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40" w:rsidRDefault="00974B1F">
      <w:pPr>
        <w:pStyle w:val="a3"/>
        <w:spacing w:before="68"/>
        <w:ind w:left="428" w:right="721"/>
        <w:jc w:val="center"/>
      </w:pPr>
      <w:r>
        <w:t>Федеральное государственное бюджетное образовательное учреждение высшего</w:t>
      </w:r>
      <w:r>
        <w:rPr>
          <w:spacing w:val="1"/>
        </w:rPr>
        <w:t xml:space="preserve"> </w:t>
      </w:r>
      <w:r>
        <w:t>образования «Красноярский государственный медицинский университет имени</w:t>
      </w:r>
      <w:r>
        <w:rPr>
          <w:spacing w:val="1"/>
        </w:rPr>
        <w:t xml:space="preserve"> </w:t>
      </w:r>
      <w:r>
        <w:t>профессора В.Ф. Войно-Ясенецкого» Министерства здравоохранения Российской</w:t>
      </w:r>
      <w:r>
        <w:rPr>
          <w:spacing w:val="-57"/>
        </w:rPr>
        <w:t xml:space="preserve"> </w:t>
      </w:r>
      <w:r>
        <w:t>Федерации</w:t>
      </w:r>
    </w:p>
    <w:p w:rsidR="00C61040" w:rsidRDefault="00974B1F">
      <w:pPr>
        <w:pStyle w:val="a3"/>
        <w:spacing w:before="1"/>
        <w:ind w:left="428" w:right="434"/>
        <w:jc w:val="center"/>
      </w:pPr>
      <w:r>
        <w:t>Кафедра</w:t>
      </w:r>
      <w:r>
        <w:rPr>
          <w:spacing w:val="-5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хирургии проф.им.</w:t>
      </w:r>
      <w:r>
        <w:rPr>
          <w:spacing w:val="-2"/>
        </w:rPr>
        <w:t xml:space="preserve"> </w:t>
      </w:r>
      <w:r>
        <w:t>М.И.</w:t>
      </w:r>
      <w:r>
        <w:rPr>
          <w:spacing w:val="-3"/>
        </w:rPr>
        <w:t xml:space="preserve"> </w:t>
      </w:r>
      <w:r>
        <w:t>Гульмана</w:t>
      </w: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974B1F">
      <w:pPr>
        <w:pStyle w:val="a3"/>
        <w:spacing w:before="207"/>
        <w:ind w:left="2649" w:right="673" w:hanging="99"/>
        <w:jc w:val="right"/>
      </w:pPr>
      <w:r>
        <w:t>Заведующий кафедры: д.м.н. проф. Винник Юрий Семенович</w:t>
      </w:r>
      <w:r>
        <w:rPr>
          <w:spacing w:val="-57"/>
        </w:rPr>
        <w:t xml:space="preserve"> </w:t>
      </w:r>
      <w:r>
        <w:t>Преподаватель:</w:t>
      </w:r>
      <w:r>
        <w:rPr>
          <w:spacing w:val="-4"/>
        </w:rPr>
        <w:t xml:space="preserve"> </w:t>
      </w:r>
      <w:r w:rsidR="0029425C">
        <w:t>к</w:t>
      </w:r>
      <w:r>
        <w:t>.м.н.</w:t>
      </w:r>
      <w:r>
        <w:rPr>
          <w:spacing w:val="-4"/>
        </w:rPr>
        <w:t xml:space="preserve"> </w:t>
      </w:r>
      <w:r w:rsidR="0029425C">
        <w:t>доц</w:t>
      </w:r>
      <w:r>
        <w:t>.</w:t>
      </w:r>
      <w:r>
        <w:rPr>
          <w:spacing w:val="-4"/>
        </w:rPr>
        <w:t xml:space="preserve"> </w:t>
      </w:r>
      <w:r w:rsidR="0029425C">
        <w:t>Боякова Нина Васильевна</w:t>
      </w: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spacing w:before="1"/>
        <w:ind w:left="0"/>
        <w:rPr>
          <w:sz w:val="34"/>
        </w:rPr>
      </w:pPr>
    </w:p>
    <w:p w:rsidR="00C61040" w:rsidRDefault="00974B1F">
      <w:pPr>
        <w:pStyle w:val="a3"/>
        <w:ind w:left="1243" w:right="721"/>
        <w:jc w:val="center"/>
      </w:pPr>
      <w:r>
        <w:t>Реферат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тему: «Прободная</w:t>
      </w:r>
      <w:r>
        <w:rPr>
          <w:spacing w:val="-5"/>
        </w:rPr>
        <w:t xml:space="preserve"> </w:t>
      </w:r>
      <w:r>
        <w:t>язва».</w:t>
      </w: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29425C">
      <w:pPr>
        <w:pStyle w:val="a3"/>
        <w:spacing w:before="208"/>
        <w:ind w:left="6155" w:right="673" w:hanging="176"/>
        <w:jc w:val="right"/>
      </w:pPr>
      <w:r>
        <w:t>Выполнил</w:t>
      </w:r>
      <w:r w:rsidR="00974B1F">
        <w:t>: врач-ординатор</w:t>
      </w:r>
      <w:r w:rsidR="00974B1F">
        <w:rPr>
          <w:spacing w:val="-57"/>
        </w:rPr>
        <w:t xml:space="preserve"> </w:t>
      </w:r>
      <w:r>
        <w:t>Степущенок Дмитрий Владимирович</w:t>
      </w: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26"/>
        </w:rPr>
      </w:pPr>
    </w:p>
    <w:p w:rsidR="00C61040" w:rsidRDefault="00C61040">
      <w:pPr>
        <w:pStyle w:val="a3"/>
        <w:ind w:left="0"/>
        <w:rPr>
          <w:sz w:val="30"/>
        </w:rPr>
      </w:pPr>
    </w:p>
    <w:p w:rsidR="00C61040" w:rsidRDefault="00974B1F">
      <w:pPr>
        <w:pStyle w:val="a3"/>
        <w:spacing w:before="1"/>
        <w:ind w:left="1254" w:right="721"/>
        <w:jc w:val="center"/>
      </w:pPr>
      <w:r>
        <w:t>Красноярск</w:t>
      </w:r>
      <w:r>
        <w:rPr>
          <w:spacing w:val="-2"/>
        </w:rPr>
        <w:t xml:space="preserve"> </w:t>
      </w:r>
      <w:r w:rsidR="0029425C">
        <w:t>2023</w:t>
      </w:r>
      <w:r>
        <w:t>г.</w:t>
      </w:r>
    </w:p>
    <w:p w:rsidR="00C61040" w:rsidRDefault="00C61040">
      <w:pPr>
        <w:jc w:val="center"/>
        <w:sectPr w:rsidR="00C6104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61040" w:rsidRDefault="00974B1F">
      <w:pPr>
        <w:pStyle w:val="1"/>
        <w:spacing w:before="67"/>
      </w:pPr>
      <w:bookmarkStart w:id="0" w:name="Содержание"/>
      <w:bookmarkEnd w:id="0"/>
      <w:r>
        <w:lastRenderedPageBreak/>
        <w:t>Содержание</w:t>
      </w:r>
    </w:p>
    <w:p w:rsidR="00C61040" w:rsidRDefault="00C61040">
      <w:pPr>
        <w:pStyle w:val="a3"/>
        <w:ind w:left="0"/>
        <w:rPr>
          <w:sz w:val="20"/>
        </w:rPr>
      </w:pPr>
    </w:p>
    <w:p w:rsidR="00C61040" w:rsidRDefault="00974B1F">
      <w:pPr>
        <w:pStyle w:val="a3"/>
        <w:spacing w:before="232" w:line="398" w:lineRule="auto"/>
        <w:ind w:right="7244"/>
      </w:pPr>
      <w:r>
        <w:t>Введение</w:t>
      </w:r>
      <w:r>
        <w:rPr>
          <w:spacing w:val="1"/>
        </w:rPr>
        <w:t xml:space="preserve"> </w:t>
      </w:r>
      <w:r>
        <w:t>Клиническая картина</w:t>
      </w:r>
      <w:r>
        <w:rPr>
          <w:spacing w:val="-57"/>
        </w:rPr>
        <w:t xml:space="preserve"> </w:t>
      </w:r>
      <w:r>
        <w:t>Диагностика</w:t>
      </w:r>
    </w:p>
    <w:p w:rsidR="00C61040" w:rsidRDefault="00974B1F">
      <w:pPr>
        <w:pStyle w:val="a3"/>
        <w:spacing w:line="398" w:lineRule="auto"/>
        <w:ind w:right="6118"/>
      </w:pPr>
      <w:r>
        <w:t>Дифференциальная диагностика</w:t>
      </w:r>
      <w:r>
        <w:rPr>
          <w:spacing w:val="-57"/>
        </w:rPr>
        <w:t xml:space="preserve"> </w:t>
      </w:r>
      <w:r>
        <w:t>Лечение</w:t>
      </w:r>
    </w:p>
    <w:p w:rsidR="00C61040" w:rsidRDefault="00974B1F">
      <w:pPr>
        <w:pStyle w:val="a3"/>
        <w:spacing w:line="398" w:lineRule="auto"/>
        <w:ind w:right="6503"/>
      </w:pPr>
      <w:r>
        <w:t>Малоинвазивное лечение</w:t>
      </w:r>
      <w:r>
        <w:rPr>
          <w:spacing w:val="1"/>
        </w:rPr>
        <w:t xml:space="preserve"> </w:t>
      </w:r>
      <w:r>
        <w:t>Послеоперационное лечение</w:t>
      </w:r>
      <w:r>
        <w:rPr>
          <w:spacing w:val="-57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литературы</w:t>
      </w:r>
    </w:p>
    <w:p w:rsidR="00C61040" w:rsidRDefault="00C61040">
      <w:pPr>
        <w:spacing w:line="398" w:lineRule="auto"/>
        <w:sectPr w:rsidR="00C61040">
          <w:footerReference w:type="default" r:id="rId7"/>
          <w:pgSz w:w="11910" w:h="16840"/>
          <w:pgMar w:top="1040" w:right="740" w:bottom="1180" w:left="1600" w:header="0" w:footer="984" w:gutter="0"/>
          <w:pgNumType w:start="2"/>
          <w:cols w:space="720"/>
        </w:sectPr>
      </w:pPr>
    </w:p>
    <w:p w:rsidR="00C61040" w:rsidRDefault="00974B1F">
      <w:pPr>
        <w:pStyle w:val="1"/>
        <w:spacing w:before="67"/>
      </w:pPr>
      <w:bookmarkStart w:id="1" w:name="Введение"/>
      <w:bookmarkEnd w:id="1"/>
      <w:r>
        <w:lastRenderedPageBreak/>
        <w:t>Введение</w:t>
      </w:r>
    </w:p>
    <w:p w:rsidR="00C61040" w:rsidRDefault="00C61040">
      <w:pPr>
        <w:pStyle w:val="a3"/>
        <w:spacing w:before="6"/>
        <w:ind w:left="0"/>
      </w:pPr>
    </w:p>
    <w:p w:rsidR="00C61040" w:rsidRDefault="00974B1F">
      <w:pPr>
        <w:pStyle w:val="a3"/>
        <w:ind w:right="537"/>
      </w:pPr>
      <w:r>
        <w:t>Язва желудка с прободением или язва двенадцатиперстной кишки с прободением –</w:t>
      </w:r>
      <w:r>
        <w:rPr>
          <w:spacing w:val="1"/>
        </w:rPr>
        <w:t xml:space="preserve"> </w:t>
      </w:r>
      <w:r>
        <w:t>острое</w:t>
      </w:r>
      <w:r>
        <w:rPr>
          <w:spacing w:val="-4"/>
        </w:rPr>
        <w:t xml:space="preserve"> </w:t>
      </w:r>
      <w:r>
        <w:t>хирургическое</w:t>
      </w:r>
      <w:r>
        <w:rPr>
          <w:spacing w:val="-5"/>
        </w:rPr>
        <w:t xml:space="preserve"> </w:t>
      </w:r>
      <w:r>
        <w:t>заболевание,</w:t>
      </w:r>
      <w:r>
        <w:rPr>
          <w:spacing w:val="-4"/>
        </w:rPr>
        <w:t xml:space="preserve"> </w:t>
      </w:r>
      <w:r>
        <w:t>возникающее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сквозного</w:t>
      </w:r>
      <w:r>
        <w:rPr>
          <w:spacing w:val="-3"/>
        </w:rPr>
        <w:t xml:space="preserve"> </w:t>
      </w:r>
      <w:r>
        <w:t>разрушения</w:t>
      </w:r>
      <w:r>
        <w:rPr>
          <w:spacing w:val="-57"/>
        </w:rPr>
        <w:t xml:space="preserve"> </w:t>
      </w:r>
      <w:r>
        <w:t>стенки</w:t>
      </w:r>
      <w:r>
        <w:rPr>
          <w:spacing w:val="-1"/>
        </w:rPr>
        <w:t xml:space="preserve"> </w:t>
      </w:r>
      <w:r>
        <w:t>желудка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двенадцатиперстной</w:t>
      </w:r>
      <w:r>
        <w:rPr>
          <w:spacing w:val="-1"/>
        </w:rPr>
        <w:t xml:space="preserve"> </w:t>
      </w:r>
      <w:r>
        <w:t>кишки в</w:t>
      </w:r>
      <w:r>
        <w:rPr>
          <w:spacing w:val="-1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язвы.</w:t>
      </w:r>
    </w:p>
    <w:p w:rsidR="00C61040" w:rsidRDefault="00C61040">
      <w:pPr>
        <w:pStyle w:val="a3"/>
        <w:ind w:left="0"/>
      </w:pPr>
    </w:p>
    <w:p w:rsidR="00C61040" w:rsidRDefault="00974B1F">
      <w:pPr>
        <w:pStyle w:val="a3"/>
      </w:pPr>
      <w:r>
        <w:t>Этиология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патогенез</w:t>
      </w:r>
    </w:p>
    <w:p w:rsidR="00C61040" w:rsidRDefault="00974B1F">
      <w:pPr>
        <w:pStyle w:val="a3"/>
        <w:ind w:right="198"/>
      </w:pPr>
      <w:r>
        <w:t>Наличие острой или хронической язв желудка или двенадцатиперстной кишки; наличие</w:t>
      </w:r>
      <w:r>
        <w:rPr>
          <w:spacing w:val="1"/>
        </w:rPr>
        <w:t xml:space="preserve"> </w:t>
      </w:r>
      <w:r>
        <w:t>Helicobacter</w:t>
      </w:r>
      <w:r>
        <w:rPr>
          <w:spacing w:val="-4"/>
        </w:rPr>
        <w:t xml:space="preserve"> </w:t>
      </w:r>
      <w:r>
        <w:t>pylori</w:t>
      </w:r>
      <w:r>
        <w:rPr>
          <w:spacing w:val="-4"/>
        </w:rPr>
        <w:t xml:space="preserve"> </w:t>
      </w:r>
      <w:r>
        <w:t>(H.</w:t>
      </w:r>
      <w:r>
        <w:rPr>
          <w:spacing w:val="-4"/>
        </w:rPr>
        <w:t xml:space="preserve"> </w:t>
      </w:r>
      <w:r>
        <w:t>pylori).</w:t>
      </w:r>
      <w:r>
        <w:rPr>
          <w:spacing w:val="-4"/>
        </w:rPr>
        <w:t xml:space="preserve"> </w:t>
      </w:r>
      <w:r>
        <w:t>Инфекционная</w:t>
      </w:r>
      <w:r>
        <w:rPr>
          <w:spacing w:val="-4"/>
        </w:rPr>
        <w:t xml:space="preserve"> </w:t>
      </w:r>
      <w:r>
        <w:t>этиология</w:t>
      </w:r>
      <w:r>
        <w:rPr>
          <w:spacing w:val="-4"/>
        </w:rPr>
        <w:t xml:space="preserve"> </w:t>
      </w:r>
      <w:r>
        <w:t>язвенной</w:t>
      </w:r>
      <w:r>
        <w:rPr>
          <w:spacing w:val="-4"/>
        </w:rPr>
        <w:t xml:space="preserve"> </w:t>
      </w:r>
      <w:r>
        <w:t>болезни</w:t>
      </w:r>
      <w:r>
        <w:rPr>
          <w:spacing w:val="-3"/>
        </w:rPr>
        <w:t xml:space="preserve"> </w:t>
      </w:r>
      <w:r>
        <w:t>подтверждается</w:t>
      </w:r>
      <w:r>
        <w:rPr>
          <w:spacing w:val="-57"/>
        </w:rPr>
        <w:t xml:space="preserve"> </w:t>
      </w:r>
      <w:r>
        <w:t>в среднем у 60–70% больных. Факторы риска развития прободной язвы многообразны, но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имеют доказательную базу.</w:t>
      </w:r>
    </w:p>
    <w:p w:rsidR="00C61040" w:rsidRDefault="00C61040">
      <w:pPr>
        <w:pStyle w:val="a3"/>
        <w:ind w:left="0"/>
      </w:pPr>
    </w:p>
    <w:p w:rsidR="00C61040" w:rsidRDefault="00974B1F">
      <w:pPr>
        <w:pStyle w:val="a3"/>
        <w:spacing w:before="1"/>
      </w:pPr>
      <w:r>
        <w:t>Эпидемиология</w:t>
      </w:r>
    </w:p>
    <w:p w:rsidR="00C61040" w:rsidRDefault="00974B1F">
      <w:pPr>
        <w:pStyle w:val="a3"/>
        <w:ind w:right="198"/>
      </w:pPr>
      <w:r>
        <w:t>Прободная язва (ПЯ) развивается у 2% - 10% больных язвенной болезнью (ЯБ).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последних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заболеваемость</w:t>
      </w:r>
      <w:r>
        <w:rPr>
          <w:spacing w:val="-1"/>
        </w:rPr>
        <w:t xml:space="preserve"> </w:t>
      </w:r>
      <w:r>
        <w:t>прободной</w:t>
      </w:r>
      <w:r>
        <w:rPr>
          <w:spacing w:val="-2"/>
        </w:rPr>
        <w:t xml:space="preserve"> </w:t>
      </w:r>
      <w:r>
        <w:t>язвой</w:t>
      </w:r>
      <w:r>
        <w:rPr>
          <w:spacing w:val="-3"/>
        </w:rPr>
        <w:t xml:space="preserve"> </w:t>
      </w:r>
      <w:r>
        <w:t>колебалась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11,7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25,9</w:t>
      </w:r>
      <w:r>
        <w:rPr>
          <w:spacing w:val="-57"/>
        </w:rPr>
        <w:t xml:space="preserve"> </w:t>
      </w:r>
      <w:r>
        <w:t>на 100 тыс. населения. Такая ситуация сохраняется на фоне возросшей эффективности</w:t>
      </w:r>
      <w:r>
        <w:rPr>
          <w:spacing w:val="1"/>
        </w:rPr>
        <w:t xml:space="preserve"> </w:t>
      </w:r>
      <w:r>
        <w:t>противоязвенной терапии при хроничес</w:t>
      </w:r>
      <w:r w:rsidR="0029425C">
        <w:t>ком течении заболевания</w:t>
      </w:r>
      <w:r>
        <w:t>. В г. Москве за</w:t>
      </w:r>
      <w:r>
        <w:rPr>
          <w:spacing w:val="1"/>
        </w:rPr>
        <w:t xml:space="preserve"> </w:t>
      </w:r>
      <w:r>
        <w:t>последние 20 л</w:t>
      </w:r>
      <w:r>
        <w:t>ет (по состоянию на 31 декабря 2012 года) отмечена тенденция к</w:t>
      </w:r>
      <w:r>
        <w:rPr>
          <w:spacing w:val="1"/>
        </w:rPr>
        <w:t xml:space="preserve"> </w:t>
      </w:r>
      <w:r>
        <w:t>уменьшению абсолютного числа госпитализированных больных с прободной язвой. В</w:t>
      </w:r>
      <w:r>
        <w:rPr>
          <w:spacing w:val="1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(1972</w:t>
      </w:r>
      <w:r>
        <w:rPr>
          <w:spacing w:val="-2"/>
        </w:rPr>
        <w:t xml:space="preserve"> </w:t>
      </w:r>
      <w:r>
        <w:t>до 2011</w:t>
      </w:r>
      <w:r>
        <w:rPr>
          <w:spacing w:val="-1"/>
        </w:rPr>
        <w:t xml:space="preserve"> </w:t>
      </w:r>
      <w:r>
        <w:t>годы)</w:t>
      </w:r>
      <w:r>
        <w:rPr>
          <w:spacing w:val="-2"/>
        </w:rPr>
        <w:t xml:space="preserve"> </w:t>
      </w:r>
      <w:r>
        <w:t>выявлен резкий</w:t>
      </w:r>
      <w:r>
        <w:rPr>
          <w:spacing w:val="-1"/>
        </w:rPr>
        <w:t xml:space="preserve"> </w:t>
      </w:r>
      <w:r>
        <w:t>подъём</w:t>
      </w:r>
    </w:p>
    <w:p w:rsidR="00C61040" w:rsidRDefault="00974B1F">
      <w:pPr>
        <w:pStyle w:val="a3"/>
        <w:ind w:right="537"/>
      </w:pPr>
      <w:r>
        <w:t>заболеваемости и рост количества госпит</w:t>
      </w:r>
      <w:r>
        <w:t>ализированных больных с прободной язвой в</w:t>
      </w:r>
      <w:r>
        <w:rPr>
          <w:spacing w:val="-57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году.</w:t>
      </w:r>
    </w:p>
    <w:p w:rsidR="00C61040" w:rsidRDefault="00974B1F">
      <w:pPr>
        <w:pStyle w:val="a3"/>
        <w:ind w:right="180"/>
      </w:pPr>
      <w:r>
        <w:t>В Европе заболеваемость ПЯ за последний 10-летний период снизилась с 9,7 до 5,6 на 100</w:t>
      </w:r>
      <w:r>
        <w:rPr>
          <w:spacing w:val="-57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населения.</w:t>
      </w:r>
      <w:r>
        <w:rPr>
          <w:spacing w:val="2"/>
        </w:rPr>
        <w:t xml:space="preserve"> </w:t>
      </w:r>
      <w:r>
        <w:t>В России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этот</w:t>
      </w:r>
      <w:r>
        <w:rPr>
          <w:spacing w:val="2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заболеваемость</w:t>
      </w:r>
      <w:r>
        <w:rPr>
          <w:spacing w:val="3"/>
        </w:rPr>
        <w:t xml:space="preserve"> </w:t>
      </w:r>
      <w:r>
        <w:t>ПЯ</w:t>
      </w:r>
      <w:r>
        <w:rPr>
          <w:spacing w:val="1"/>
        </w:rPr>
        <w:t xml:space="preserve"> </w:t>
      </w:r>
      <w:r>
        <w:t>снизилась</w:t>
      </w:r>
      <w:r>
        <w:rPr>
          <w:spacing w:val="2"/>
        </w:rPr>
        <w:t xml:space="preserve"> </w:t>
      </w:r>
      <w:r>
        <w:t>с 26,9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13,5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100 тыс. населения.</w:t>
      </w:r>
    </w:p>
    <w:p w:rsidR="00C61040" w:rsidRDefault="00974B1F">
      <w:pPr>
        <w:pStyle w:val="a3"/>
        <w:ind w:right="477"/>
      </w:pPr>
      <w:r>
        <w:t>Соотношение мужчин и женщин при ПЯ составляет 2:1, но за последнее десятилетие</w:t>
      </w:r>
      <w:r>
        <w:rPr>
          <w:spacing w:val="1"/>
        </w:rPr>
        <w:t xml:space="preserve"> </w:t>
      </w:r>
      <w:r>
        <w:t>число пациентов женского пола увеличилось в 3 раза. Основная часть больных — лица</w:t>
      </w:r>
      <w:r>
        <w:rPr>
          <w:spacing w:val="-57"/>
        </w:rPr>
        <w:t xml:space="preserve"> </w:t>
      </w:r>
      <w:r>
        <w:t>молодого и среднего возраста, причем в этой возрастной группе в 7—10 раз</w:t>
      </w:r>
      <w:r>
        <w:rPr>
          <w:spacing w:val="1"/>
        </w:rPr>
        <w:t xml:space="preserve"> </w:t>
      </w:r>
      <w:r>
        <w:t>преобладают</w:t>
      </w:r>
      <w:r>
        <w:rPr>
          <w:spacing w:val="-1"/>
        </w:rPr>
        <w:t xml:space="preserve"> </w:t>
      </w:r>
      <w:r>
        <w:t>мужчины. П</w:t>
      </w:r>
      <w:r>
        <w:t>ик</w:t>
      </w:r>
      <w:r>
        <w:rPr>
          <w:spacing w:val="-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приходится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возраст 40-60</w:t>
      </w:r>
      <w:r>
        <w:rPr>
          <w:spacing w:val="-1"/>
        </w:rPr>
        <w:t xml:space="preserve"> </w:t>
      </w:r>
      <w:r>
        <w:t>лет.</w:t>
      </w:r>
    </w:p>
    <w:p w:rsidR="00C61040" w:rsidRDefault="00974B1F">
      <w:pPr>
        <w:pStyle w:val="a3"/>
      </w:pPr>
      <w:r>
        <w:t>Классификация</w:t>
      </w:r>
    </w:p>
    <w:p w:rsidR="00C61040" w:rsidRDefault="00974B1F">
      <w:pPr>
        <w:pStyle w:val="a3"/>
        <w:ind w:right="1025"/>
      </w:pPr>
      <w:r>
        <w:t>В России наиболее простой и удобной для практического использования является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ПЯ,</w:t>
      </w:r>
      <w:r>
        <w:rPr>
          <w:spacing w:val="-1"/>
        </w:rPr>
        <w:t xml:space="preserve"> </w:t>
      </w:r>
      <w:r>
        <w:t>предложенная</w:t>
      </w:r>
      <w:r>
        <w:rPr>
          <w:spacing w:val="-1"/>
        </w:rPr>
        <w:t xml:space="preserve"> </w:t>
      </w:r>
      <w:r>
        <w:t>В.С.</w:t>
      </w:r>
      <w:r>
        <w:rPr>
          <w:spacing w:val="-1"/>
        </w:rPr>
        <w:t xml:space="preserve"> </w:t>
      </w:r>
      <w:r>
        <w:t>Савельевым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2005г</w:t>
      </w:r>
      <w:r>
        <w:rPr>
          <w:spacing w:val="-1"/>
        </w:rPr>
        <w:t xml:space="preserve"> </w:t>
      </w:r>
      <w:r>
        <w:t>[14].</w:t>
      </w:r>
      <w:r>
        <w:rPr>
          <w:spacing w:val="-1"/>
        </w:rPr>
        <w:t xml:space="preserve"> </w:t>
      </w:r>
      <w:r>
        <w:t>Основные</w:t>
      </w:r>
    </w:p>
    <w:p w:rsidR="00C61040" w:rsidRDefault="00974B1F">
      <w:pPr>
        <w:pStyle w:val="a3"/>
        <w:ind w:right="470"/>
      </w:pPr>
      <w:r>
        <w:t xml:space="preserve">классификационные характеристики ПЯ по В.С. </w:t>
      </w:r>
      <w:r>
        <w:t>Савельеву, с дополнениями 2015 года: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этиологии: прободение</w:t>
      </w:r>
      <w:r>
        <w:rPr>
          <w:spacing w:val="-5"/>
        </w:rPr>
        <w:t xml:space="preserve"> </w:t>
      </w:r>
      <w:r>
        <w:t>хронической и</w:t>
      </w:r>
      <w:r>
        <w:rPr>
          <w:spacing w:val="-1"/>
        </w:rPr>
        <w:t xml:space="preserve"> </w:t>
      </w:r>
      <w:r>
        <w:t>острой язвы</w:t>
      </w:r>
      <w:r>
        <w:rPr>
          <w:spacing w:val="-2"/>
        </w:rPr>
        <w:t xml:space="preserve"> </w:t>
      </w:r>
      <w:r>
        <w:t>(гормональной,</w:t>
      </w:r>
    </w:p>
    <w:p w:rsidR="00C61040" w:rsidRDefault="00974B1F">
      <w:pPr>
        <w:pStyle w:val="a3"/>
        <w:ind w:right="7384"/>
      </w:pPr>
      <w:r>
        <w:t>стрессовой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др.);</w:t>
      </w:r>
    </w:p>
    <w:p w:rsidR="00C61040" w:rsidRDefault="00974B1F">
      <w:pPr>
        <w:pStyle w:val="a3"/>
        <w:ind w:right="7384"/>
      </w:pPr>
      <w:r>
        <w:t>По</w:t>
      </w:r>
      <w:r>
        <w:rPr>
          <w:spacing w:val="-3"/>
        </w:rPr>
        <w:t xml:space="preserve"> </w:t>
      </w:r>
      <w:r>
        <w:t>локализации:</w:t>
      </w:r>
    </w:p>
    <w:p w:rsidR="00C61040" w:rsidRDefault="00974B1F">
      <w:pPr>
        <w:pStyle w:val="a4"/>
        <w:numPr>
          <w:ilvl w:val="0"/>
          <w:numId w:val="16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язвы</w:t>
      </w:r>
      <w:r>
        <w:rPr>
          <w:spacing w:val="-4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-4"/>
          <w:sz w:val="24"/>
        </w:rPr>
        <w:t xml:space="preserve"> </w:t>
      </w:r>
      <w:r>
        <w:rPr>
          <w:sz w:val="24"/>
        </w:rPr>
        <w:t>(с 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анатомического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отдела);</w:t>
      </w:r>
    </w:p>
    <w:p w:rsidR="00C61040" w:rsidRDefault="00974B1F">
      <w:pPr>
        <w:pStyle w:val="a4"/>
        <w:numPr>
          <w:ilvl w:val="0"/>
          <w:numId w:val="16"/>
        </w:numPr>
        <w:tabs>
          <w:tab w:val="left" w:pos="247"/>
        </w:tabs>
        <w:ind w:right="1990" w:firstLine="0"/>
        <w:rPr>
          <w:sz w:val="24"/>
        </w:rPr>
      </w:pPr>
      <w:r>
        <w:rPr>
          <w:sz w:val="24"/>
        </w:rPr>
        <w:t>язвы</w:t>
      </w:r>
      <w:r>
        <w:rPr>
          <w:spacing w:val="-5"/>
          <w:sz w:val="24"/>
        </w:rPr>
        <w:t xml:space="preserve"> </w:t>
      </w:r>
      <w:r>
        <w:rPr>
          <w:sz w:val="24"/>
        </w:rPr>
        <w:t>двенадцатиперстной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кишки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анатомического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отдела);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клинической форме:</w:t>
      </w:r>
    </w:p>
    <w:p w:rsidR="00C61040" w:rsidRDefault="00974B1F">
      <w:pPr>
        <w:pStyle w:val="a4"/>
        <w:numPr>
          <w:ilvl w:val="0"/>
          <w:numId w:val="16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прободение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свободную</w:t>
      </w:r>
      <w:r>
        <w:rPr>
          <w:spacing w:val="-1"/>
          <w:sz w:val="24"/>
        </w:rPr>
        <w:t xml:space="preserve"> </w:t>
      </w:r>
      <w:r>
        <w:rPr>
          <w:sz w:val="24"/>
        </w:rPr>
        <w:t>брюшную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полость</w:t>
      </w:r>
      <w:r>
        <w:rPr>
          <w:spacing w:val="-2"/>
          <w:sz w:val="24"/>
        </w:rPr>
        <w:t xml:space="preserve"> </w:t>
      </w:r>
      <w:r>
        <w:rPr>
          <w:sz w:val="24"/>
        </w:rPr>
        <w:t>(типичное,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прикрытое);</w:t>
      </w:r>
    </w:p>
    <w:p w:rsidR="00C61040" w:rsidRDefault="00974B1F">
      <w:pPr>
        <w:pStyle w:val="a4"/>
        <w:numPr>
          <w:ilvl w:val="0"/>
          <w:numId w:val="16"/>
        </w:numPr>
        <w:tabs>
          <w:tab w:val="left" w:pos="247"/>
        </w:tabs>
        <w:ind w:right="667" w:firstLine="0"/>
        <w:rPr>
          <w:sz w:val="24"/>
        </w:rPr>
      </w:pPr>
      <w:r>
        <w:rPr>
          <w:sz w:val="24"/>
        </w:rPr>
        <w:t>атипичное прободение (в сальниковую сумку, малый или большой сальник –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листками</w:t>
      </w:r>
      <w:r>
        <w:rPr>
          <w:spacing w:val="-4"/>
          <w:sz w:val="24"/>
        </w:rPr>
        <w:t xml:space="preserve"> </w:t>
      </w:r>
      <w:r>
        <w:rPr>
          <w:sz w:val="24"/>
        </w:rPr>
        <w:t>брюшины,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забрюшинную</w:t>
      </w:r>
      <w:r>
        <w:rPr>
          <w:spacing w:val="-3"/>
          <w:sz w:val="24"/>
        </w:rPr>
        <w:t xml:space="preserve"> </w:t>
      </w:r>
      <w:r>
        <w:rPr>
          <w:sz w:val="24"/>
        </w:rPr>
        <w:t>клетчатку,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изолированную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спайками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полость)</w:t>
      </w:r>
    </w:p>
    <w:p w:rsidR="00C61040" w:rsidRDefault="00974B1F">
      <w:pPr>
        <w:pStyle w:val="a4"/>
        <w:numPr>
          <w:ilvl w:val="0"/>
          <w:numId w:val="16"/>
        </w:numPr>
        <w:tabs>
          <w:tab w:val="left" w:pos="247"/>
        </w:tabs>
        <w:ind w:right="2294" w:firstLine="0"/>
        <w:rPr>
          <w:sz w:val="24"/>
        </w:rPr>
      </w:pPr>
      <w:r>
        <w:rPr>
          <w:sz w:val="24"/>
        </w:rPr>
        <w:t>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прободения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осложнениями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язвенного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(кровотечение,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стеноз, пенетрация,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малигнизация)</w:t>
      </w:r>
    </w:p>
    <w:p w:rsidR="00C61040" w:rsidRDefault="00C61040">
      <w:pPr>
        <w:pStyle w:val="a3"/>
        <w:spacing w:before="9"/>
        <w:ind w:left="0"/>
        <w:rPr>
          <w:sz w:val="23"/>
        </w:rPr>
      </w:pPr>
    </w:p>
    <w:p w:rsidR="00C61040" w:rsidRDefault="00974B1F">
      <w:pPr>
        <w:pStyle w:val="1"/>
        <w:spacing w:before="1"/>
        <w:ind w:right="434"/>
      </w:pPr>
      <w:bookmarkStart w:id="2" w:name="Клиническая_картина"/>
      <w:bookmarkEnd w:id="2"/>
      <w:r>
        <w:t>Клиническая</w:t>
      </w:r>
      <w:r>
        <w:rPr>
          <w:spacing w:val="-6"/>
        </w:rPr>
        <w:t xml:space="preserve"> </w:t>
      </w:r>
      <w:r>
        <w:t>картина</w:t>
      </w:r>
    </w:p>
    <w:p w:rsidR="00C61040" w:rsidRDefault="00C61040">
      <w:pPr>
        <w:pStyle w:val="a3"/>
        <w:ind w:left="0"/>
      </w:pPr>
    </w:p>
    <w:p w:rsidR="00C61040" w:rsidRDefault="00974B1F">
      <w:pPr>
        <w:pStyle w:val="a3"/>
        <w:spacing w:before="1"/>
      </w:pPr>
      <w:r>
        <w:t>Характерными</w:t>
      </w:r>
      <w:r>
        <w:rPr>
          <w:spacing w:val="-5"/>
        </w:rPr>
        <w:t xml:space="preserve"> </w:t>
      </w:r>
      <w:r>
        <w:t>клиническими</w:t>
      </w:r>
      <w:r>
        <w:rPr>
          <w:spacing w:val="-4"/>
        </w:rPr>
        <w:t xml:space="preserve"> </w:t>
      </w:r>
      <w:r>
        <w:t>признаками</w:t>
      </w:r>
      <w:r>
        <w:rPr>
          <w:spacing w:val="-4"/>
        </w:rPr>
        <w:t xml:space="preserve"> </w:t>
      </w:r>
      <w:r>
        <w:t>ПЯ</w:t>
      </w:r>
      <w:r>
        <w:rPr>
          <w:spacing w:val="-7"/>
        </w:rPr>
        <w:t xml:space="preserve"> </w:t>
      </w:r>
      <w:r>
        <w:t>является:</w:t>
      </w:r>
    </w:p>
    <w:p w:rsidR="00C61040" w:rsidRDefault="00974B1F">
      <w:pPr>
        <w:pStyle w:val="a4"/>
        <w:numPr>
          <w:ilvl w:val="0"/>
          <w:numId w:val="15"/>
        </w:numPr>
        <w:tabs>
          <w:tab w:val="left" w:pos="242"/>
        </w:tabs>
        <w:rPr>
          <w:sz w:val="24"/>
        </w:rPr>
      </w:pPr>
      <w:r>
        <w:rPr>
          <w:sz w:val="24"/>
        </w:rPr>
        <w:t>острое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«кинжальной»</w:t>
      </w:r>
      <w:r>
        <w:rPr>
          <w:spacing w:val="-10"/>
          <w:sz w:val="24"/>
        </w:rPr>
        <w:t xml:space="preserve"> </w:t>
      </w:r>
      <w:r>
        <w:rPr>
          <w:sz w:val="24"/>
        </w:rPr>
        <w:t>болью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животе;</w:t>
      </w:r>
    </w:p>
    <w:p w:rsidR="00C61040" w:rsidRDefault="00974B1F">
      <w:pPr>
        <w:pStyle w:val="a4"/>
        <w:numPr>
          <w:ilvl w:val="0"/>
          <w:numId w:val="15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«доскообразное»</w:t>
      </w:r>
      <w:r>
        <w:rPr>
          <w:spacing w:val="-11"/>
          <w:sz w:val="24"/>
        </w:rPr>
        <w:t xml:space="preserve"> </w:t>
      </w:r>
      <w:r>
        <w:rPr>
          <w:sz w:val="24"/>
        </w:rPr>
        <w:t>напряжение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мышц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живота,</w:t>
      </w:r>
    </w:p>
    <w:p w:rsidR="00C61040" w:rsidRDefault="00974B1F">
      <w:pPr>
        <w:pStyle w:val="a4"/>
        <w:numPr>
          <w:ilvl w:val="0"/>
          <w:numId w:val="15"/>
        </w:numPr>
        <w:tabs>
          <w:tab w:val="left" w:pos="242"/>
        </w:tabs>
        <w:rPr>
          <w:sz w:val="24"/>
        </w:rPr>
      </w:pPr>
      <w:r>
        <w:rPr>
          <w:sz w:val="24"/>
        </w:rPr>
        <w:t>боль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пальпации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предшествующий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язвенный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анамнез</w:t>
      </w:r>
    </w:p>
    <w:p w:rsidR="00C61040" w:rsidRDefault="00974B1F">
      <w:pPr>
        <w:pStyle w:val="a3"/>
      </w:pPr>
      <w:r>
        <w:t>Положение</w:t>
      </w:r>
      <w:r>
        <w:rPr>
          <w:spacing w:val="-4"/>
        </w:rPr>
        <w:t xml:space="preserve"> </w:t>
      </w:r>
      <w:r>
        <w:t>больного</w:t>
      </w:r>
      <w:r>
        <w:rPr>
          <w:spacing w:val="-3"/>
        </w:rPr>
        <w:t xml:space="preserve"> </w:t>
      </w:r>
      <w:r>
        <w:t>вынужденное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согнутыми</w:t>
      </w:r>
      <w:r>
        <w:rPr>
          <w:spacing w:val="-2"/>
        </w:rPr>
        <w:t xml:space="preserve"> </w:t>
      </w:r>
      <w:r>
        <w:t>коленями,</w:t>
      </w:r>
      <w:r>
        <w:rPr>
          <w:spacing w:val="-3"/>
        </w:rPr>
        <w:t xml:space="preserve"> </w:t>
      </w:r>
      <w:r>
        <w:t>боль</w:t>
      </w:r>
      <w:r>
        <w:rPr>
          <w:spacing w:val="-1"/>
        </w:rPr>
        <w:t xml:space="preserve"> </w:t>
      </w:r>
      <w:r>
        <w:t>усиливается</w:t>
      </w:r>
      <w:r>
        <w:rPr>
          <w:spacing w:val="-3"/>
        </w:rPr>
        <w:t xml:space="preserve"> </w:t>
      </w:r>
      <w:r>
        <w:t>при</w:t>
      </w:r>
    </w:p>
    <w:p w:rsidR="00C61040" w:rsidRDefault="00C61040">
      <w:pPr>
        <w:sectPr w:rsidR="00C61040">
          <w:pgSz w:w="11910" w:h="16840"/>
          <w:pgMar w:top="1040" w:right="740" w:bottom="1180" w:left="1600" w:header="0" w:footer="984" w:gutter="0"/>
          <w:cols w:space="720"/>
        </w:sectPr>
      </w:pPr>
    </w:p>
    <w:p w:rsidR="00C61040" w:rsidRDefault="00974B1F">
      <w:pPr>
        <w:pStyle w:val="a3"/>
        <w:spacing w:before="68"/>
        <w:ind w:right="211"/>
      </w:pPr>
      <w:r>
        <w:lastRenderedPageBreak/>
        <w:t>движении, страдальческое выражение лица, кожные покровы бледные, губы цианотичны,</w:t>
      </w:r>
      <w:r>
        <w:rPr>
          <w:spacing w:val="-57"/>
        </w:rPr>
        <w:t xml:space="preserve"> </w:t>
      </w:r>
      <w:r>
        <w:t>сухость слизистой рта и</w:t>
      </w:r>
      <w:r>
        <w:rPr>
          <w:spacing w:val="-1"/>
        </w:rPr>
        <w:t xml:space="preserve"> </w:t>
      </w:r>
      <w:r>
        <w:t>губ,</w:t>
      </w:r>
      <w:r>
        <w:rPr>
          <w:spacing w:val="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заострены, конечности</w:t>
      </w:r>
      <w:r>
        <w:rPr>
          <w:spacing w:val="-2"/>
        </w:rPr>
        <w:t xml:space="preserve"> </w:t>
      </w:r>
      <w:r>
        <w:t>холодные.</w:t>
      </w:r>
    </w:p>
    <w:p w:rsidR="00C61040" w:rsidRDefault="00974B1F">
      <w:pPr>
        <w:pStyle w:val="a3"/>
        <w:spacing w:before="1"/>
        <w:ind w:right="1319"/>
      </w:pPr>
      <w:r>
        <w:t>Артериальное давление снижено на 5-10%, пульс замедлен (симптом Грекова),</w:t>
      </w:r>
      <w:r>
        <w:rPr>
          <w:spacing w:val="-57"/>
        </w:rPr>
        <w:t xml:space="preserve"> </w:t>
      </w:r>
      <w:r>
        <w:t>дыхание</w:t>
      </w:r>
      <w:r>
        <w:rPr>
          <w:spacing w:val="-2"/>
        </w:rPr>
        <w:t xml:space="preserve"> </w:t>
      </w:r>
      <w:r>
        <w:t>частое, поверхностное.</w:t>
      </w:r>
    </w:p>
    <w:p w:rsidR="00C61040" w:rsidRDefault="00974B1F">
      <w:pPr>
        <w:pStyle w:val="a3"/>
      </w:pPr>
      <w:r>
        <w:t>Передняя</w:t>
      </w:r>
      <w:r>
        <w:rPr>
          <w:spacing w:val="-3"/>
        </w:rPr>
        <w:t xml:space="preserve"> </w:t>
      </w:r>
      <w:r>
        <w:t>брюшная</w:t>
      </w:r>
      <w:r>
        <w:rPr>
          <w:spacing w:val="-1"/>
        </w:rPr>
        <w:t xml:space="preserve"> </w:t>
      </w:r>
      <w:r>
        <w:t>стенка</w:t>
      </w:r>
      <w:r>
        <w:rPr>
          <w:spacing w:val="-3"/>
        </w:rPr>
        <w:t xml:space="preserve"> </w:t>
      </w:r>
      <w:r>
        <w:t>напряжена</w:t>
      </w:r>
      <w:r>
        <w:rPr>
          <w:spacing w:val="-3"/>
        </w:rPr>
        <w:t xml:space="preserve"> </w:t>
      </w:r>
      <w:r>
        <w:t>(«доскообразное»</w:t>
      </w:r>
      <w:r>
        <w:rPr>
          <w:spacing w:val="-10"/>
        </w:rPr>
        <w:t xml:space="preserve"> </w:t>
      </w:r>
      <w:r>
        <w:t>напряжение)</w:t>
      </w:r>
      <w:r>
        <w:rPr>
          <w:spacing w:val="-3"/>
        </w:rPr>
        <w:t xml:space="preserve"> </w:t>
      </w:r>
      <w:r>
        <w:t>(92%),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час</w:t>
      </w:r>
      <w:r>
        <w:rPr>
          <w:spacing w:val="-57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резкая</w:t>
      </w:r>
      <w:r>
        <w:rPr>
          <w:spacing w:val="-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эпигастрии и</w:t>
      </w:r>
      <w:r>
        <w:rPr>
          <w:spacing w:val="-1"/>
        </w:rPr>
        <w:t xml:space="preserve"> </w:t>
      </w:r>
      <w:r>
        <w:t>мезогастрии</w:t>
      </w:r>
      <w:r>
        <w:rPr>
          <w:spacing w:val="4"/>
        </w:rPr>
        <w:t xml:space="preserve"> </w:t>
      </w:r>
      <w:r>
        <w:t>– 92%</w:t>
      </w:r>
      <w:r>
        <w:rPr>
          <w:spacing w:val="-2"/>
        </w:rPr>
        <w:t xml:space="preserve"> </w:t>
      </w:r>
      <w:r>
        <w:t>.</w:t>
      </w:r>
    </w:p>
    <w:p w:rsidR="00C61040" w:rsidRDefault="00974B1F">
      <w:pPr>
        <w:pStyle w:val="a3"/>
        <w:ind w:right="195"/>
      </w:pPr>
      <w:r>
        <w:t>В первый час заболевания появляются положительные симптомы раздражения брюшины:</w:t>
      </w:r>
      <w:r>
        <w:rPr>
          <w:spacing w:val="-57"/>
        </w:rPr>
        <w:t xml:space="preserve"> </w:t>
      </w:r>
      <w:r>
        <w:t>Щеткина-Блюмберга,</w:t>
      </w:r>
      <w:r>
        <w:rPr>
          <w:spacing w:val="-1"/>
        </w:rPr>
        <w:t xml:space="preserve"> </w:t>
      </w:r>
      <w:r>
        <w:t>Воскресенского, Раздольского – 98%.</w:t>
      </w:r>
    </w:p>
    <w:p w:rsidR="00C61040" w:rsidRDefault="00974B1F">
      <w:pPr>
        <w:pStyle w:val="a3"/>
        <w:ind w:right="537"/>
      </w:pPr>
      <w:r>
        <w:t>При перкуссии живота появляется резкая боль. Можно установить исчезновение</w:t>
      </w:r>
      <w:r>
        <w:rPr>
          <w:spacing w:val="1"/>
        </w:rPr>
        <w:t xml:space="preserve"> </w:t>
      </w:r>
      <w:r>
        <w:t>печеночной</w:t>
      </w:r>
      <w:r>
        <w:rPr>
          <w:spacing w:val="-4"/>
        </w:rPr>
        <w:t xml:space="preserve"> </w:t>
      </w:r>
      <w:r>
        <w:t>тупости</w:t>
      </w:r>
      <w:r>
        <w:rPr>
          <w:spacing w:val="-2"/>
        </w:rPr>
        <w:t xml:space="preserve"> </w:t>
      </w:r>
      <w:r>
        <w:t>(симптом</w:t>
      </w:r>
      <w:r>
        <w:rPr>
          <w:spacing w:val="-3"/>
        </w:rPr>
        <w:t xml:space="preserve"> </w:t>
      </w:r>
      <w:r>
        <w:t>Clark)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появление</w:t>
      </w:r>
      <w:r>
        <w:rPr>
          <w:spacing w:val="-4"/>
        </w:rPr>
        <w:t xml:space="preserve"> </w:t>
      </w:r>
      <w:r>
        <w:t>высокого</w:t>
      </w:r>
      <w:r>
        <w:rPr>
          <w:spacing w:val="-3"/>
        </w:rPr>
        <w:t xml:space="preserve"> </w:t>
      </w:r>
      <w:r>
        <w:t>тимпанита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печенью</w:t>
      </w:r>
      <w:r>
        <w:rPr>
          <w:spacing w:val="-57"/>
        </w:rPr>
        <w:t xml:space="preserve"> </w:t>
      </w:r>
      <w:r>
        <w:t>(симптом</w:t>
      </w:r>
      <w:r>
        <w:rPr>
          <w:spacing w:val="-3"/>
        </w:rPr>
        <w:t xml:space="preserve"> </w:t>
      </w:r>
      <w:r>
        <w:t>Спижарного)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37%.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жидкости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нижних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боковых</w:t>
      </w:r>
      <w:r>
        <w:rPr>
          <w:spacing w:val="-1"/>
        </w:rPr>
        <w:t xml:space="preserve"> </w:t>
      </w:r>
      <w:r>
        <w:t>отделах</w:t>
      </w:r>
    </w:p>
    <w:p w:rsidR="00C61040" w:rsidRDefault="00974B1F">
      <w:pPr>
        <w:pStyle w:val="a3"/>
        <w:ind w:right="198"/>
      </w:pPr>
      <w:r>
        <w:t>живота</w:t>
      </w:r>
      <w:r>
        <w:rPr>
          <w:spacing w:val="-6"/>
        </w:rPr>
        <w:t xml:space="preserve"> </w:t>
      </w:r>
      <w:r>
        <w:t>определятся</w:t>
      </w:r>
      <w:r>
        <w:rPr>
          <w:spacing w:val="-4"/>
        </w:rPr>
        <w:t xml:space="preserve"> </w:t>
      </w:r>
      <w:r>
        <w:t>притупление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тупость</w:t>
      </w:r>
      <w:r>
        <w:rPr>
          <w:spacing w:val="-3"/>
        </w:rPr>
        <w:t xml:space="preserve"> </w:t>
      </w:r>
      <w:r>
        <w:t>перкуторного</w:t>
      </w:r>
      <w:r>
        <w:rPr>
          <w:spacing w:val="-5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(симптом</w:t>
      </w:r>
      <w:r>
        <w:rPr>
          <w:spacing w:val="-4"/>
        </w:rPr>
        <w:t xml:space="preserve"> </w:t>
      </w:r>
      <w:r>
        <w:t>DeQuerven).</w:t>
      </w:r>
      <w:r>
        <w:rPr>
          <w:spacing w:val="-57"/>
        </w:rPr>
        <w:t xml:space="preserve"> </w:t>
      </w:r>
      <w:r>
        <w:t>При аускультации живота может быть выявлена «триада Guiston»: распространение</w:t>
      </w:r>
      <w:r>
        <w:rPr>
          <w:spacing w:val="1"/>
        </w:rPr>
        <w:t xml:space="preserve"> </w:t>
      </w:r>
      <w:r>
        <w:t>сердечных тонов до уровня пупка; перитонеальное трение, аналогичное шуму трения</w:t>
      </w:r>
      <w:r>
        <w:rPr>
          <w:spacing w:val="1"/>
        </w:rPr>
        <w:t xml:space="preserve"> </w:t>
      </w:r>
      <w:r>
        <w:t>плевры в подреберной или надчревно</w:t>
      </w:r>
      <w:r>
        <w:t>й области; металлический звон или серебристый</w:t>
      </w:r>
      <w:r>
        <w:rPr>
          <w:spacing w:val="1"/>
        </w:rPr>
        <w:t xml:space="preserve"> </w:t>
      </w:r>
      <w:r>
        <w:t>шум,</w:t>
      </w:r>
      <w:r>
        <w:rPr>
          <w:spacing w:val="-2"/>
        </w:rPr>
        <w:t xml:space="preserve"> </w:t>
      </w:r>
      <w:r>
        <w:t>появляющийся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вдохе,</w:t>
      </w:r>
      <w:r>
        <w:rPr>
          <w:spacing w:val="-2"/>
        </w:rPr>
        <w:t xml:space="preserve"> </w:t>
      </w:r>
      <w:r>
        <w:t>обусловленный</w:t>
      </w:r>
      <w:r>
        <w:rPr>
          <w:spacing w:val="-2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пузырьков</w:t>
      </w:r>
      <w:r>
        <w:rPr>
          <w:spacing w:val="-2"/>
        </w:rPr>
        <w:t xml:space="preserve"> </w:t>
      </w:r>
      <w:r>
        <w:t>газа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желудка.</w:t>
      </w:r>
    </w:p>
    <w:p w:rsidR="00C61040" w:rsidRDefault="00974B1F">
      <w:pPr>
        <w:pStyle w:val="a3"/>
        <w:spacing w:before="1"/>
      </w:pPr>
      <w:r>
        <w:t>Боль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животе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выражена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перфорации</w:t>
      </w:r>
      <w:r>
        <w:rPr>
          <w:spacing w:val="-2"/>
        </w:rPr>
        <w:t xml:space="preserve"> </w:t>
      </w:r>
      <w:r>
        <w:t>язв</w:t>
      </w:r>
      <w:r>
        <w:rPr>
          <w:spacing w:val="-3"/>
        </w:rPr>
        <w:t xml:space="preserve"> </w:t>
      </w:r>
      <w:r>
        <w:t>задней</w:t>
      </w:r>
      <w:r>
        <w:rPr>
          <w:spacing w:val="-2"/>
        </w:rPr>
        <w:t xml:space="preserve"> </w:t>
      </w:r>
      <w:r>
        <w:t>стенки</w:t>
      </w:r>
      <w:r>
        <w:rPr>
          <w:spacing w:val="-4"/>
        </w:rPr>
        <w:t xml:space="preserve"> </w:t>
      </w:r>
      <w:r>
        <w:t>двенадцатиперстной</w:t>
      </w:r>
      <w:r>
        <w:rPr>
          <w:spacing w:val="-57"/>
        </w:rPr>
        <w:t xml:space="preserve"> </w:t>
      </w:r>
      <w:r>
        <w:t>кишки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кардиального</w:t>
      </w:r>
      <w:r>
        <w:rPr>
          <w:spacing w:val="-3"/>
        </w:rPr>
        <w:t xml:space="preserve"> </w:t>
      </w:r>
      <w:r>
        <w:t>отдела</w:t>
      </w:r>
      <w:r>
        <w:rPr>
          <w:spacing w:val="-1"/>
        </w:rPr>
        <w:t xml:space="preserve"> </w:t>
      </w:r>
      <w:r>
        <w:t>желудка,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содержимое</w:t>
      </w:r>
      <w:r>
        <w:rPr>
          <w:spacing w:val="-1"/>
        </w:rPr>
        <w:t xml:space="preserve"> </w:t>
      </w:r>
      <w:r>
        <w:t>попадает в</w:t>
      </w:r>
    </w:p>
    <w:p w:rsidR="00C61040" w:rsidRDefault="00974B1F">
      <w:pPr>
        <w:pStyle w:val="a3"/>
      </w:pPr>
      <w:r>
        <w:t>забрюшинную</w:t>
      </w:r>
      <w:r>
        <w:rPr>
          <w:spacing w:val="-4"/>
        </w:rPr>
        <w:t xml:space="preserve"> </w:t>
      </w:r>
      <w:r>
        <w:t>клетчатку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сальниковую</w:t>
      </w:r>
      <w:r>
        <w:rPr>
          <w:spacing w:val="-4"/>
        </w:rPr>
        <w:t xml:space="preserve"> </w:t>
      </w:r>
      <w:r>
        <w:t>сумку.</w:t>
      </w:r>
    </w:p>
    <w:p w:rsidR="00C61040" w:rsidRDefault="00C61040">
      <w:pPr>
        <w:pStyle w:val="a3"/>
        <w:spacing w:before="10"/>
        <w:ind w:left="0"/>
        <w:rPr>
          <w:sz w:val="23"/>
        </w:rPr>
      </w:pPr>
    </w:p>
    <w:p w:rsidR="00C61040" w:rsidRDefault="00974B1F">
      <w:pPr>
        <w:pStyle w:val="1"/>
        <w:ind w:right="430"/>
      </w:pPr>
      <w:bookmarkStart w:id="3" w:name="Диагностика"/>
      <w:bookmarkEnd w:id="3"/>
      <w:r>
        <w:t>Диагностика</w:t>
      </w:r>
    </w:p>
    <w:p w:rsidR="00C61040" w:rsidRDefault="00974B1F">
      <w:pPr>
        <w:pStyle w:val="a3"/>
        <w:spacing w:before="255"/>
        <w:ind w:right="817"/>
        <w:jc w:val="both"/>
      </w:pPr>
      <w:r>
        <w:t>Диагностика ПЯ относится к экстренным мероприятиям. В связи с этим решение об</w:t>
      </w:r>
      <w:r>
        <w:rPr>
          <w:spacing w:val="-58"/>
        </w:rPr>
        <w:t xml:space="preserve"> </w:t>
      </w:r>
      <w:r>
        <w:t>операции должно быть принято в течение 2 часов после госпитализации больного в</w:t>
      </w:r>
      <w:r>
        <w:rPr>
          <w:spacing w:val="-57"/>
        </w:rPr>
        <w:t xml:space="preserve"> </w:t>
      </w:r>
      <w:r>
        <w:t>стационар!</w:t>
      </w:r>
    </w:p>
    <w:p w:rsidR="00C61040" w:rsidRDefault="00974B1F">
      <w:pPr>
        <w:pStyle w:val="a3"/>
        <w:spacing w:before="1"/>
        <w:jc w:val="both"/>
      </w:pPr>
      <w:r>
        <w:t>Лаборато</w:t>
      </w:r>
      <w:r>
        <w:t>рная</w:t>
      </w:r>
      <w:r>
        <w:rPr>
          <w:spacing w:val="-4"/>
        </w:rPr>
        <w:t xml:space="preserve"> </w:t>
      </w:r>
      <w:r>
        <w:t>диагностика</w:t>
      </w:r>
    </w:p>
    <w:p w:rsidR="00C61040" w:rsidRDefault="00974B1F">
      <w:pPr>
        <w:pStyle w:val="a3"/>
        <w:ind w:right="1514" w:firstLine="60"/>
      </w:pPr>
      <w:r>
        <w:t>Лабораторные исследования рекомендуется выполнять по стандартам для</w:t>
      </w:r>
      <w:r>
        <w:rPr>
          <w:spacing w:val="1"/>
        </w:rPr>
        <w:t xml:space="preserve"> </w:t>
      </w:r>
      <w:r>
        <w:t>тяжелых больных, утвержденным в лечебно-профилактическом учреждении.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лабораторных исследований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внести:</w:t>
      </w:r>
    </w:p>
    <w:p w:rsidR="00C61040" w:rsidRDefault="00974B1F">
      <w:pPr>
        <w:pStyle w:val="a4"/>
        <w:numPr>
          <w:ilvl w:val="0"/>
          <w:numId w:val="1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гематокрита,</w:t>
      </w:r>
    </w:p>
    <w:p w:rsidR="00C61040" w:rsidRDefault="00974B1F">
      <w:pPr>
        <w:pStyle w:val="a4"/>
        <w:numPr>
          <w:ilvl w:val="0"/>
          <w:numId w:val="14"/>
        </w:numPr>
        <w:tabs>
          <w:tab w:val="left" w:pos="343"/>
        </w:tabs>
        <w:ind w:left="102" w:right="941" w:firstLine="0"/>
        <w:rPr>
          <w:sz w:val="24"/>
        </w:rPr>
      </w:pPr>
      <w:r>
        <w:rPr>
          <w:sz w:val="24"/>
        </w:rPr>
        <w:t>биохимический анализ крови, включая глюкозу, билирубин, креатинин, амилазу</w:t>
      </w:r>
      <w:r>
        <w:rPr>
          <w:spacing w:val="-57"/>
          <w:sz w:val="24"/>
        </w:rPr>
        <w:t xml:space="preserve"> </w:t>
      </w:r>
      <w:r>
        <w:rPr>
          <w:sz w:val="24"/>
        </w:rPr>
        <w:t>крови,</w:t>
      </w:r>
    </w:p>
    <w:p w:rsidR="00C61040" w:rsidRDefault="00974B1F">
      <w:pPr>
        <w:pStyle w:val="a4"/>
        <w:numPr>
          <w:ilvl w:val="0"/>
          <w:numId w:val="1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крови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Rh-фактора,</w:t>
      </w:r>
    </w:p>
    <w:p w:rsidR="00C61040" w:rsidRDefault="00974B1F">
      <w:pPr>
        <w:pStyle w:val="a4"/>
        <w:numPr>
          <w:ilvl w:val="0"/>
          <w:numId w:val="1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кардиолипиновая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(кровь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RW),</w:t>
      </w:r>
    </w:p>
    <w:p w:rsidR="00C61040" w:rsidRDefault="00974B1F">
      <w:pPr>
        <w:pStyle w:val="a4"/>
        <w:numPr>
          <w:ilvl w:val="0"/>
          <w:numId w:val="1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ВИЧ-инфекцию,</w:t>
      </w:r>
    </w:p>
    <w:p w:rsidR="00C61040" w:rsidRDefault="00974B1F">
      <w:pPr>
        <w:pStyle w:val="a4"/>
        <w:numPr>
          <w:ilvl w:val="0"/>
          <w:numId w:val="1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длительность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кровотечения,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свертываемость,</w:t>
      </w:r>
    </w:p>
    <w:p w:rsidR="00C61040" w:rsidRDefault="00974B1F">
      <w:pPr>
        <w:pStyle w:val="a4"/>
        <w:numPr>
          <w:ilvl w:val="0"/>
          <w:numId w:val="1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ПТИ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(протромбин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Квику,</w:t>
      </w:r>
      <w:r>
        <w:rPr>
          <w:spacing w:val="-2"/>
          <w:sz w:val="24"/>
        </w:rPr>
        <w:t xml:space="preserve"> </w:t>
      </w:r>
      <w:r>
        <w:rPr>
          <w:sz w:val="24"/>
        </w:rPr>
        <w:t>МНО),</w:t>
      </w:r>
    </w:p>
    <w:p w:rsidR="00C61040" w:rsidRDefault="00974B1F">
      <w:pPr>
        <w:pStyle w:val="a4"/>
        <w:numPr>
          <w:ilvl w:val="0"/>
          <w:numId w:val="1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мочи</w:t>
      </w:r>
      <w:r>
        <w:rPr>
          <w:spacing w:val="-3"/>
          <w:sz w:val="24"/>
        </w:rPr>
        <w:t xml:space="preserve"> </w:t>
      </w:r>
      <w:r>
        <w:rPr>
          <w:sz w:val="24"/>
        </w:rPr>
        <w:t>(физико-химические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микроскопия</w:t>
      </w:r>
      <w:r>
        <w:rPr>
          <w:spacing w:val="-3"/>
          <w:sz w:val="24"/>
        </w:rPr>
        <w:t xml:space="preserve"> </w:t>
      </w:r>
      <w:r>
        <w:rPr>
          <w:sz w:val="24"/>
        </w:rPr>
        <w:t>осадка).</w:t>
      </w:r>
    </w:p>
    <w:p w:rsidR="00C61040" w:rsidRDefault="00C61040">
      <w:pPr>
        <w:pStyle w:val="a3"/>
        <w:ind w:left="0"/>
      </w:pPr>
    </w:p>
    <w:p w:rsidR="00C61040" w:rsidRDefault="00974B1F">
      <w:pPr>
        <w:pStyle w:val="a3"/>
      </w:pPr>
      <w:r>
        <w:t>Инструментальная</w:t>
      </w:r>
      <w:r>
        <w:rPr>
          <w:spacing w:val="-4"/>
        </w:rPr>
        <w:t xml:space="preserve"> </w:t>
      </w:r>
      <w:r>
        <w:t>диагностика</w:t>
      </w:r>
    </w:p>
    <w:p w:rsidR="00C61040" w:rsidRDefault="00974B1F">
      <w:pPr>
        <w:pStyle w:val="a3"/>
        <w:spacing w:before="1"/>
        <w:ind w:right="355"/>
      </w:pPr>
      <w:r>
        <w:t>Инструментальные</w:t>
      </w:r>
      <w:r>
        <w:rPr>
          <w:spacing w:val="-7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позволяют</w:t>
      </w:r>
      <w:r>
        <w:rPr>
          <w:spacing w:val="-2"/>
        </w:rPr>
        <w:t xml:space="preserve"> </w:t>
      </w:r>
      <w:r>
        <w:t>увидеть</w:t>
      </w:r>
      <w:r>
        <w:rPr>
          <w:spacing w:val="-4"/>
        </w:rPr>
        <w:t xml:space="preserve"> </w:t>
      </w:r>
      <w:r>
        <w:t>характерные</w:t>
      </w:r>
      <w:r>
        <w:rPr>
          <w:spacing w:val="-6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ПЯ:</w:t>
      </w:r>
      <w:r>
        <w:rPr>
          <w:spacing w:val="-57"/>
        </w:rPr>
        <w:t xml:space="preserve"> </w:t>
      </w:r>
      <w:r>
        <w:t>свободный</w:t>
      </w:r>
      <w:r>
        <w:rPr>
          <w:spacing w:val="4"/>
        </w:rPr>
        <w:t xml:space="preserve"> </w:t>
      </w:r>
      <w:r>
        <w:t>газ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брюшной</w:t>
      </w:r>
      <w:r>
        <w:rPr>
          <w:spacing w:val="7"/>
        </w:rPr>
        <w:t xml:space="preserve"> </w:t>
      </w:r>
      <w:r>
        <w:t>полости,</w:t>
      </w:r>
      <w:r>
        <w:rPr>
          <w:spacing w:val="5"/>
        </w:rPr>
        <w:t xml:space="preserve"> </w:t>
      </w:r>
      <w:r>
        <w:t>свободную</w:t>
      </w:r>
      <w:r>
        <w:rPr>
          <w:spacing w:val="6"/>
        </w:rPr>
        <w:t xml:space="preserve"> </w:t>
      </w:r>
      <w:r>
        <w:t>жидкость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брюшной</w:t>
      </w:r>
      <w:r>
        <w:rPr>
          <w:spacing w:val="3"/>
        </w:rPr>
        <w:t xml:space="preserve"> </w:t>
      </w:r>
      <w:r>
        <w:t>полости,</w:t>
      </w:r>
      <w:r>
        <w:rPr>
          <w:spacing w:val="5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локализацию язвы, и</w:t>
      </w:r>
      <w:r>
        <w:rPr>
          <w:spacing w:val="-2"/>
        </w:rPr>
        <w:t xml:space="preserve"> </w:t>
      </w:r>
      <w:r>
        <w:t>прободное</w:t>
      </w:r>
      <w:r>
        <w:rPr>
          <w:spacing w:val="-1"/>
        </w:rPr>
        <w:t xml:space="preserve"> </w:t>
      </w:r>
      <w:r>
        <w:t>отверстие.</w:t>
      </w:r>
    </w:p>
    <w:p w:rsidR="00C61040" w:rsidRDefault="00974B1F">
      <w:pPr>
        <w:pStyle w:val="a4"/>
        <w:numPr>
          <w:ilvl w:val="0"/>
          <w:numId w:val="16"/>
        </w:numPr>
        <w:tabs>
          <w:tab w:val="left" w:pos="247"/>
        </w:tabs>
        <w:ind w:right="733" w:firstLine="0"/>
        <w:rPr>
          <w:sz w:val="24"/>
        </w:rPr>
      </w:pPr>
      <w:r>
        <w:rPr>
          <w:sz w:val="24"/>
        </w:rPr>
        <w:t>Рекомендовано проведение компьютерной томографии (КТ) брюшной полости, так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 высокую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 при</w:t>
      </w:r>
    </w:p>
    <w:p w:rsidR="00C61040" w:rsidRDefault="00974B1F">
      <w:pPr>
        <w:pStyle w:val="a3"/>
        <w:ind w:right="895"/>
      </w:pPr>
      <w:r>
        <w:t>прободной язве - 98%. Позволяет выявить: свобо</w:t>
      </w:r>
      <w:r>
        <w:t>дный газ в брюшной полости,</w:t>
      </w:r>
      <w:r>
        <w:rPr>
          <w:spacing w:val="1"/>
        </w:rPr>
        <w:t xml:space="preserve"> </w:t>
      </w:r>
      <w:r>
        <w:t>свободную жидкость в брюшной полости, утолщение желудочной или</w:t>
      </w:r>
      <w:r>
        <w:rPr>
          <w:spacing w:val="1"/>
        </w:rPr>
        <w:t xml:space="preserve"> </w:t>
      </w:r>
      <w:r>
        <w:t>дуоденальной стенок в зоне язвы, обнаружить язву и перфоративное отверстие.</w:t>
      </w:r>
      <w:r>
        <w:rPr>
          <w:spacing w:val="1"/>
        </w:rPr>
        <w:t xml:space="preserve"> </w:t>
      </w:r>
      <w:r>
        <w:t>Рекомендовано проведение ультразвуковое исследование (УЗИ) брюшной полости</w:t>
      </w:r>
      <w:r>
        <w:rPr>
          <w:spacing w:val="-57"/>
        </w:rPr>
        <w:t xml:space="preserve"> </w:t>
      </w:r>
      <w:r>
        <w:t xml:space="preserve">для выявления </w:t>
      </w:r>
      <w:r>
        <w:t>свободного газа (точность - 75%) и свободной жидкости (точность -</w:t>
      </w:r>
      <w:r>
        <w:rPr>
          <w:spacing w:val="-57"/>
        </w:rPr>
        <w:t xml:space="preserve"> </w:t>
      </w:r>
      <w:r>
        <w:t>95%) в брюшной полости в случае невозможности проведения КТ. Имеет высокую</w:t>
      </w:r>
      <w:r>
        <w:rPr>
          <w:spacing w:val="-57"/>
        </w:rPr>
        <w:t xml:space="preserve"> </w:t>
      </w:r>
      <w:r>
        <w:t>совокупную</w:t>
      </w:r>
      <w:r>
        <w:rPr>
          <w:spacing w:val="-2"/>
        </w:rPr>
        <w:t xml:space="preserve"> </w:t>
      </w:r>
      <w:r>
        <w:t>диагностическую</w:t>
      </w:r>
      <w:r>
        <w:rPr>
          <w:spacing w:val="-2"/>
        </w:rPr>
        <w:t xml:space="preserve"> </w:t>
      </w:r>
      <w:r>
        <w:t>точность при</w:t>
      </w:r>
      <w:r>
        <w:rPr>
          <w:spacing w:val="-2"/>
        </w:rPr>
        <w:t xml:space="preserve"> </w:t>
      </w:r>
      <w:r>
        <w:t>ПЯ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91%.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УЗИ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выявлять</w:t>
      </w:r>
    </w:p>
    <w:p w:rsidR="00C61040" w:rsidRDefault="00C61040">
      <w:pPr>
        <w:sectPr w:rsidR="00C61040">
          <w:pgSz w:w="11910" w:h="16840"/>
          <w:pgMar w:top="1040" w:right="740" w:bottom="1200" w:left="1600" w:header="0" w:footer="984" w:gutter="0"/>
          <w:cols w:space="720"/>
        </w:sectPr>
      </w:pPr>
    </w:p>
    <w:p w:rsidR="00C61040" w:rsidRDefault="00974B1F">
      <w:pPr>
        <w:pStyle w:val="a3"/>
        <w:spacing w:before="68"/>
        <w:ind w:right="892"/>
      </w:pPr>
      <w:r>
        <w:lastRenderedPageBreak/>
        <w:t>утолщенный (пониженной э</w:t>
      </w:r>
      <w:r>
        <w:t>хогенности) участок стенки органа, имеющей</w:t>
      </w:r>
      <w:r>
        <w:rPr>
          <w:spacing w:val="1"/>
        </w:rPr>
        <w:t xml:space="preserve"> </w:t>
      </w:r>
      <w:r>
        <w:t>перфорацию. Ультразвуковым симптомом перфорации язвы является перерыв</w:t>
      </w:r>
      <w:r>
        <w:rPr>
          <w:spacing w:val="1"/>
        </w:rPr>
        <w:t xml:space="preserve"> </w:t>
      </w:r>
      <w:r>
        <w:t>наружного</w:t>
      </w:r>
      <w:r>
        <w:rPr>
          <w:spacing w:val="-3"/>
        </w:rPr>
        <w:t xml:space="preserve"> </w:t>
      </w:r>
      <w:r>
        <w:t>контура</w:t>
      </w:r>
      <w:r>
        <w:rPr>
          <w:spacing w:val="-4"/>
        </w:rPr>
        <w:t xml:space="preserve"> </w:t>
      </w:r>
      <w:r>
        <w:t>стенки</w:t>
      </w:r>
      <w:r>
        <w:rPr>
          <w:spacing w:val="-3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язвенного</w:t>
      </w:r>
      <w:r>
        <w:rPr>
          <w:spacing w:val="-2"/>
        </w:rPr>
        <w:t xml:space="preserve"> </w:t>
      </w:r>
      <w:r>
        <w:t>дефекта,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заполнен</w:t>
      </w:r>
      <w:r>
        <w:rPr>
          <w:spacing w:val="-57"/>
        </w:rPr>
        <w:t xml:space="preserve"> </w:t>
      </w:r>
      <w:r>
        <w:t>высокоэхогенным</w:t>
      </w:r>
      <w:r>
        <w:rPr>
          <w:spacing w:val="-3"/>
        </w:rPr>
        <w:t xml:space="preserve"> </w:t>
      </w:r>
      <w:r>
        <w:t>содержимым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располагается именно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зоне утолщения.</w:t>
      </w:r>
    </w:p>
    <w:p w:rsidR="00C61040" w:rsidRDefault="00974B1F">
      <w:pPr>
        <w:pStyle w:val="a3"/>
        <w:spacing w:before="1"/>
        <w:ind w:right="892"/>
      </w:pPr>
      <w:r>
        <w:t>Язвенный дефект при УЗИ наиболее часто выглядит в виде конуса или</w:t>
      </w:r>
      <w:r>
        <w:rPr>
          <w:spacing w:val="1"/>
        </w:rPr>
        <w:t xml:space="preserve"> </w:t>
      </w:r>
      <w:r>
        <w:t>неправильного конусовидного образования «рыбьего глаза» (по Т. Yoschizumi).</w:t>
      </w:r>
      <w:r>
        <w:rPr>
          <w:spacing w:val="1"/>
        </w:rPr>
        <w:t xml:space="preserve"> </w:t>
      </w:r>
      <w:r>
        <w:t>[9,19,22]. При подозрении на прикрытую перфорацию совокупность ценности УЗИ</w:t>
      </w:r>
      <w:r>
        <w:rPr>
          <w:spacing w:val="-58"/>
        </w:rPr>
        <w:t xml:space="preserve"> </w:t>
      </w:r>
      <w:r>
        <w:t>составляет:</w:t>
      </w:r>
      <w:r>
        <w:rPr>
          <w:spacing w:val="-1"/>
        </w:rPr>
        <w:t xml:space="preserve"> </w:t>
      </w:r>
      <w:r>
        <w:t>диагностич</w:t>
      </w:r>
      <w:r>
        <w:t>еская</w:t>
      </w:r>
      <w:r>
        <w:rPr>
          <w:spacing w:val="-1"/>
        </w:rPr>
        <w:t xml:space="preserve"> </w:t>
      </w:r>
      <w:r>
        <w:t>точность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80,0%, специфичность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85,7%,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– 66,7%.</w:t>
      </w:r>
    </w:p>
    <w:p w:rsidR="00C61040" w:rsidRDefault="00974B1F">
      <w:pPr>
        <w:pStyle w:val="a3"/>
        <w:ind w:right="971"/>
      </w:pPr>
      <w:r>
        <w:t>В случае невозможности проведения КТ рекомендуется рентгенография брюшной</w:t>
      </w:r>
      <w:r>
        <w:rPr>
          <w:spacing w:val="-58"/>
        </w:rPr>
        <w:t xml:space="preserve"> </w:t>
      </w:r>
      <w:r>
        <w:t>полости для обнаружения свободного газа в брюшной полости (обнаружен и</w:t>
      </w:r>
      <w:r>
        <w:rPr>
          <w:spacing w:val="1"/>
        </w:rPr>
        <w:t xml:space="preserve"> </w:t>
      </w:r>
      <w:r>
        <w:t>описан Levi — Dorn (1913)). Диагностич</w:t>
      </w:r>
      <w:r>
        <w:t>еская точность до 80%. Исследование</w:t>
      </w:r>
      <w:r>
        <w:rPr>
          <w:spacing w:val="1"/>
        </w:rPr>
        <w:t xml:space="preserve"> </w:t>
      </w:r>
      <w:r>
        <w:t>проводится в вертикальном положении. Газ в свободной брюшной полости</w:t>
      </w:r>
      <w:r>
        <w:rPr>
          <w:spacing w:val="1"/>
        </w:rPr>
        <w:t xml:space="preserve"> </w:t>
      </w:r>
      <w:r>
        <w:t>встречается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серповидной</w:t>
      </w:r>
      <w:r>
        <w:rPr>
          <w:spacing w:val="-2"/>
        </w:rPr>
        <w:t xml:space="preserve"> </w:t>
      </w:r>
      <w:r>
        <w:t>прослойки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диафрагмой и</w:t>
      </w:r>
      <w:r>
        <w:rPr>
          <w:spacing w:val="-1"/>
        </w:rPr>
        <w:t xml:space="preserve"> </w:t>
      </w:r>
      <w:r>
        <w:t>печенью,</w:t>
      </w:r>
    </w:p>
    <w:p w:rsidR="00C61040" w:rsidRDefault="00974B1F">
      <w:pPr>
        <w:pStyle w:val="a3"/>
        <w:ind w:right="954"/>
      </w:pPr>
      <w:r>
        <w:t>диафрагмой и желудком. Если свободный газ в брюшной полости не определяется</w:t>
      </w:r>
      <w:r>
        <w:rPr>
          <w:spacing w:val="-58"/>
        </w:rPr>
        <w:t xml:space="preserve"> </w:t>
      </w:r>
      <w:r>
        <w:t>в верт</w:t>
      </w:r>
      <w:r>
        <w:t>икальном положении, необходимо продолжить исследование в боковой</w:t>
      </w:r>
      <w:r>
        <w:rPr>
          <w:spacing w:val="1"/>
        </w:rPr>
        <w:t xml:space="preserve"> </w:t>
      </w:r>
      <w:r>
        <w:t>позиции.</w:t>
      </w:r>
    </w:p>
    <w:p w:rsidR="00C61040" w:rsidRDefault="00974B1F">
      <w:pPr>
        <w:pStyle w:val="a3"/>
        <w:spacing w:before="1"/>
        <w:ind w:left="162"/>
      </w:pP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характерного</w:t>
      </w:r>
      <w:r>
        <w:rPr>
          <w:spacing w:val="-3"/>
        </w:rPr>
        <w:t xml:space="preserve"> </w:t>
      </w:r>
      <w:r>
        <w:t>перитонеального</w:t>
      </w:r>
      <w:r>
        <w:rPr>
          <w:spacing w:val="-3"/>
        </w:rPr>
        <w:t xml:space="preserve"> </w:t>
      </w:r>
      <w:r>
        <w:t>экссудата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примесью</w:t>
      </w:r>
    </w:p>
    <w:p w:rsidR="00C61040" w:rsidRDefault="00974B1F">
      <w:pPr>
        <w:pStyle w:val="a3"/>
        <w:ind w:right="858"/>
      </w:pPr>
      <w:r>
        <w:t>желудочного</w:t>
      </w:r>
      <w:r>
        <w:rPr>
          <w:spacing w:val="3"/>
        </w:rPr>
        <w:t xml:space="preserve"> </w:t>
      </w:r>
      <w:r>
        <w:t>содержимого,</w:t>
      </w:r>
      <w:r>
        <w:rPr>
          <w:spacing w:val="3"/>
        </w:rPr>
        <w:t xml:space="preserve"> </w:t>
      </w:r>
      <w:r>
        <w:t>визуализации</w:t>
      </w:r>
      <w:r>
        <w:rPr>
          <w:spacing w:val="2"/>
        </w:rPr>
        <w:t xml:space="preserve"> </w:t>
      </w:r>
      <w:r>
        <w:t>перфоративного</w:t>
      </w:r>
      <w:r>
        <w:rPr>
          <w:spacing w:val="3"/>
        </w:rPr>
        <w:t xml:space="preserve"> </w:t>
      </w:r>
      <w:r>
        <w:t>отверстия,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его локализации, размеров, выраженности и размеров язвенного инфильтрата,</w:t>
      </w:r>
      <w:r>
        <w:rPr>
          <w:spacing w:val="1"/>
        </w:rPr>
        <w:t xml:space="preserve"> </w:t>
      </w:r>
      <w:r>
        <w:t>оценки состояние стенок желудка и ДПК, оценки наличия, распространенности и</w:t>
      </w:r>
      <w:r>
        <w:rPr>
          <w:spacing w:val="1"/>
        </w:rPr>
        <w:t xml:space="preserve"> </w:t>
      </w:r>
      <w:r>
        <w:t>выраженности перитонита, выявления сопутствующих заболеваний других органов</w:t>
      </w:r>
      <w:r>
        <w:rPr>
          <w:spacing w:val="-57"/>
        </w:rPr>
        <w:t xml:space="preserve"> </w:t>
      </w:r>
      <w:r>
        <w:t>брюшной</w:t>
      </w:r>
      <w:r>
        <w:rPr>
          <w:spacing w:val="-4"/>
        </w:rPr>
        <w:t xml:space="preserve"> </w:t>
      </w:r>
      <w:r>
        <w:t>полости рекомендовано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диагностической</w:t>
      </w:r>
      <w:r>
        <w:rPr>
          <w:spacing w:val="-1"/>
        </w:rPr>
        <w:t xml:space="preserve"> </w:t>
      </w:r>
      <w:r>
        <w:t>лапароскопии.</w:t>
      </w:r>
    </w:p>
    <w:p w:rsidR="00C61040" w:rsidRDefault="00974B1F">
      <w:pPr>
        <w:pStyle w:val="a3"/>
        <w:ind w:right="1003"/>
      </w:pPr>
      <w:r>
        <w:t>Рекомендовано проведение фиброгастрдуоденоскопии при отсутствии симптомов</w:t>
      </w:r>
      <w:r>
        <w:rPr>
          <w:spacing w:val="-58"/>
        </w:rPr>
        <w:t xml:space="preserve"> </w:t>
      </w:r>
      <w:r>
        <w:t>перитонита и при подозрении на прикрытую перфорацию язвы после проведения</w:t>
      </w:r>
      <w:r>
        <w:rPr>
          <w:spacing w:val="1"/>
        </w:rPr>
        <w:t xml:space="preserve"> </w:t>
      </w:r>
      <w:r>
        <w:t>рентгенографии,</w:t>
      </w:r>
      <w:r>
        <w:rPr>
          <w:spacing w:val="-2"/>
        </w:rPr>
        <w:t xml:space="preserve"> </w:t>
      </w:r>
      <w:r>
        <w:t>УЗИ,</w:t>
      </w:r>
      <w:r>
        <w:rPr>
          <w:spacing w:val="-4"/>
        </w:rPr>
        <w:t xml:space="preserve"> </w:t>
      </w:r>
      <w:r>
        <w:t>КТ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диагнозе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детали</w:t>
      </w:r>
      <w:r>
        <w:t>зации</w:t>
      </w:r>
    </w:p>
    <w:p w:rsidR="00C61040" w:rsidRDefault="00974B1F">
      <w:pPr>
        <w:pStyle w:val="a3"/>
      </w:pPr>
      <w:r>
        <w:t>диагноза,</w:t>
      </w:r>
      <w:r>
        <w:rPr>
          <w:spacing w:val="-3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осложенного</w:t>
      </w:r>
      <w:r>
        <w:rPr>
          <w:spacing w:val="-3"/>
        </w:rPr>
        <w:t xml:space="preserve"> </w:t>
      </w:r>
      <w:r>
        <w:t>течения</w:t>
      </w:r>
      <w:r>
        <w:rPr>
          <w:spacing w:val="-3"/>
        </w:rPr>
        <w:t xml:space="preserve"> </w:t>
      </w:r>
      <w:r>
        <w:t>язвенной</w:t>
      </w:r>
      <w:r>
        <w:rPr>
          <w:spacing w:val="-3"/>
        </w:rPr>
        <w:t xml:space="preserve"> </w:t>
      </w:r>
      <w:r>
        <w:t>болезни</w:t>
      </w:r>
      <w:r>
        <w:rPr>
          <w:spacing w:val="-3"/>
        </w:rPr>
        <w:t xml:space="preserve"> </w:t>
      </w:r>
      <w:r>
        <w:t>.</w:t>
      </w:r>
    </w:p>
    <w:p w:rsidR="00C61040" w:rsidRDefault="00974B1F">
      <w:pPr>
        <w:pStyle w:val="a3"/>
        <w:ind w:right="999"/>
      </w:pPr>
      <w:r>
        <w:t>Фиброгастродуоденоскопия позволяет установить наличие прободной язвы в 90%</w:t>
      </w:r>
      <w:r>
        <w:rPr>
          <w:spacing w:val="-57"/>
        </w:rPr>
        <w:t xml:space="preserve"> </w:t>
      </w:r>
      <w:r>
        <w:t>случаев.</w:t>
      </w:r>
    </w:p>
    <w:p w:rsidR="00C61040" w:rsidRDefault="00974B1F">
      <w:pPr>
        <w:pStyle w:val="1"/>
        <w:spacing w:line="321" w:lineRule="exact"/>
        <w:ind w:right="435"/>
      </w:pPr>
      <w:bookmarkStart w:id="4" w:name="Дифференциальная_диагностика"/>
      <w:bookmarkEnd w:id="4"/>
      <w:r>
        <w:t>Дифференциальная</w:t>
      </w:r>
      <w:r>
        <w:rPr>
          <w:spacing w:val="-12"/>
        </w:rPr>
        <w:t xml:space="preserve"> </w:t>
      </w:r>
      <w:r>
        <w:t>диагностика</w:t>
      </w:r>
    </w:p>
    <w:p w:rsidR="00C61040" w:rsidRDefault="00974B1F">
      <w:pPr>
        <w:pStyle w:val="a3"/>
        <w:spacing w:before="255"/>
      </w:pPr>
      <w:r>
        <w:t>Прободную</w:t>
      </w:r>
      <w:r>
        <w:rPr>
          <w:spacing w:val="-3"/>
        </w:rPr>
        <w:t xml:space="preserve"> </w:t>
      </w:r>
      <w:r>
        <w:t>язву</w:t>
      </w:r>
      <w:r>
        <w:rPr>
          <w:spacing w:val="-8"/>
        </w:rPr>
        <w:t xml:space="preserve"> </w:t>
      </w:r>
      <w:r>
        <w:t>желудка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двенадцатиперстной</w:t>
      </w:r>
      <w:r>
        <w:rPr>
          <w:spacing w:val="-3"/>
        </w:rPr>
        <w:t xml:space="preserve"> </w:t>
      </w:r>
      <w:r>
        <w:t>кишки</w:t>
      </w:r>
      <w:r>
        <w:rPr>
          <w:spacing w:val="-3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приходится</w:t>
      </w:r>
    </w:p>
    <w:p w:rsidR="00C61040" w:rsidRDefault="00974B1F">
      <w:pPr>
        <w:pStyle w:val="a3"/>
        <w:ind w:right="100"/>
      </w:pPr>
      <w:r>
        <w:t>дифференцировать от острых хирургических заболеваний других органов брюшной</w:t>
      </w:r>
      <w:r>
        <w:rPr>
          <w:spacing w:val="1"/>
        </w:rPr>
        <w:t xml:space="preserve"> </w:t>
      </w:r>
      <w:r>
        <w:t>полости, сопровождающихся резким болевым синдромом или развитием перитонита. Это</w:t>
      </w:r>
      <w:r>
        <w:rPr>
          <w:spacing w:val="1"/>
        </w:rPr>
        <w:t xml:space="preserve"> </w:t>
      </w:r>
      <w:r>
        <w:t>прежде всего: острый холецистит и печеночная колика, острый панкреатит, прободной рак</w:t>
      </w:r>
      <w:r>
        <w:rPr>
          <w:spacing w:val="-57"/>
        </w:rPr>
        <w:t xml:space="preserve"> </w:t>
      </w:r>
      <w:r>
        <w:t>желудка, остр</w:t>
      </w:r>
      <w:r>
        <w:t>ая кишечная непроходимость, острый аппендицит, острое расширение,</w:t>
      </w:r>
      <w:r>
        <w:rPr>
          <w:spacing w:val="1"/>
        </w:rPr>
        <w:t xml:space="preserve"> </w:t>
      </w:r>
      <w:r>
        <w:t>заворот</w:t>
      </w:r>
      <w:r>
        <w:rPr>
          <w:spacing w:val="-2"/>
        </w:rPr>
        <w:t xml:space="preserve"> </w:t>
      </w:r>
      <w:r>
        <w:t>желудка</w:t>
      </w:r>
      <w:r>
        <w:rPr>
          <w:spacing w:val="-1"/>
        </w:rPr>
        <w:t xml:space="preserve"> </w:t>
      </w:r>
      <w:r>
        <w:t>и другие.</w:t>
      </w:r>
    </w:p>
    <w:p w:rsidR="00C61040" w:rsidRDefault="00974B1F">
      <w:pPr>
        <w:pStyle w:val="a3"/>
        <w:ind w:right="137"/>
      </w:pPr>
      <w:r>
        <w:t>Прободной рак желудка. Проявляется такой же клинической картиной, как и</w:t>
      </w:r>
      <w:r>
        <w:rPr>
          <w:spacing w:val="1"/>
        </w:rPr>
        <w:t xml:space="preserve"> </w:t>
      </w:r>
      <w:r>
        <w:t>перфоративная язва. В отличие от последней для рака желудка характерны более пожилой</w:t>
      </w:r>
      <w:r>
        <w:rPr>
          <w:spacing w:val="-58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больных, некоторые</w:t>
      </w:r>
      <w:r>
        <w:rPr>
          <w:spacing w:val="-3"/>
        </w:rPr>
        <w:t xml:space="preserve"> </w:t>
      </w:r>
      <w:r>
        <w:t>анамнестические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до прободения</w:t>
      </w:r>
      <w:r>
        <w:rPr>
          <w:spacing w:val="-3"/>
        </w:rPr>
        <w:t xml:space="preserve"> </w:t>
      </w:r>
      <w:r>
        <w:t>опухоли</w:t>
      </w:r>
    </w:p>
    <w:p w:rsidR="00C61040" w:rsidRDefault="00974B1F">
      <w:pPr>
        <w:pStyle w:val="a3"/>
        <w:spacing w:before="1"/>
        <w:ind w:right="213"/>
      </w:pPr>
      <w:r>
        <w:t>(желудочные жалобы, общая слабость, похудание, снижение аппетита и др.). При</w:t>
      </w:r>
      <w:r>
        <w:rPr>
          <w:spacing w:val="1"/>
        </w:rPr>
        <w:t xml:space="preserve"> </w:t>
      </w:r>
      <w:r>
        <w:t>пальпации живота может определяться опухолевидное образование. Заболеванию может</w:t>
      </w:r>
      <w:r>
        <w:rPr>
          <w:spacing w:val="1"/>
        </w:rPr>
        <w:t xml:space="preserve"> </w:t>
      </w:r>
      <w:r>
        <w:t>предшествовать ахилический гастри</w:t>
      </w:r>
      <w:r>
        <w:t>т. Но в некоторых случаях и эти симптомы могут</w:t>
      </w:r>
      <w:r>
        <w:rPr>
          <w:spacing w:val="1"/>
        </w:rPr>
        <w:t xml:space="preserve"> </w:t>
      </w:r>
      <w:r>
        <w:t>отсутствовать, тогда правильный диагноз устанавливается при срочной гастроскопии или</w:t>
      </w:r>
      <w:r>
        <w:rPr>
          <w:spacing w:val="-5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операции.</w:t>
      </w:r>
    </w:p>
    <w:p w:rsidR="00C61040" w:rsidRDefault="00974B1F">
      <w:pPr>
        <w:pStyle w:val="a3"/>
        <w:ind w:right="340"/>
      </w:pPr>
      <w:r>
        <w:t>При остром холецистите боли носят острый характер, но не достигают такой силы, как</w:t>
      </w:r>
      <w:r>
        <w:rPr>
          <w:spacing w:val="1"/>
        </w:rPr>
        <w:t xml:space="preserve"> </w:t>
      </w:r>
      <w:r>
        <w:t>при перфоративн</w:t>
      </w:r>
      <w:r>
        <w:t>ой язве, локализуются в правом подреберье и иррадиируют в правое</w:t>
      </w:r>
      <w:r>
        <w:rPr>
          <w:spacing w:val="1"/>
        </w:rPr>
        <w:t xml:space="preserve"> </w:t>
      </w:r>
      <w:r>
        <w:t>плечо и лопатку. Наблюдаются частая рвота, высокая температура. Характерно</w:t>
      </w:r>
      <w:r>
        <w:rPr>
          <w:spacing w:val="1"/>
        </w:rPr>
        <w:t xml:space="preserve"> </w:t>
      </w:r>
      <w:r>
        <w:t>повторение подобных приступов болей или желтухи в прошлом. При холецистите редко</w:t>
      </w:r>
      <w:r>
        <w:rPr>
          <w:spacing w:val="-57"/>
        </w:rPr>
        <w:t xml:space="preserve"> </w:t>
      </w:r>
      <w:r>
        <w:t>наблюдается “доскообразное” напряже</w:t>
      </w:r>
      <w:r>
        <w:t>ние мышц живота, нередко пальпируется</w:t>
      </w:r>
      <w:r>
        <w:rPr>
          <w:spacing w:val="1"/>
        </w:rPr>
        <w:t xml:space="preserve"> </w:t>
      </w:r>
      <w:r>
        <w:t>увеличенный</w:t>
      </w:r>
      <w:r>
        <w:rPr>
          <w:spacing w:val="-1"/>
        </w:rPr>
        <w:t xml:space="preserve"> </w:t>
      </w:r>
      <w:r>
        <w:t>болезненный желчный</w:t>
      </w:r>
      <w:r>
        <w:rPr>
          <w:spacing w:val="1"/>
        </w:rPr>
        <w:t xml:space="preserve"> </w:t>
      </w:r>
      <w:r>
        <w:t>пузырь.</w:t>
      </w:r>
    </w:p>
    <w:p w:rsidR="00C61040" w:rsidRDefault="00C61040">
      <w:pPr>
        <w:sectPr w:rsidR="00C61040">
          <w:pgSz w:w="11910" w:h="16840"/>
          <w:pgMar w:top="1040" w:right="740" w:bottom="1200" w:left="1600" w:header="0" w:footer="984" w:gutter="0"/>
          <w:cols w:space="720"/>
        </w:sectPr>
      </w:pPr>
    </w:p>
    <w:p w:rsidR="00C61040" w:rsidRDefault="00974B1F">
      <w:pPr>
        <w:pStyle w:val="a3"/>
        <w:tabs>
          <w:tab w:val="left" w:pos="1190"/>
          <w:tab w:val="left" w:pos="2169"/>
          <w:tab w:val="left" w:pos="2507"/>
          <w:tab w:val="left" w:pos="3474"/>
          <w:tab w:val="left" w:pos="4862"/>
          <w:tab w:val="left" w:pos="6739"/>
          <w:tab w:val="left" w:pos="8144"/>
          <w:tab w:val="left" w:pos="9077"/>
        </w:tabs>
        <w:spacing w:before="68"/>
        <w:ind w:right="111"/>
      </w:pPr>
      <w:r>
        <w:lastRenderedPageBreak/>
        <w:t>Резкими</w:t>
      </w:r>
      <w:r>
        <w:tab/>
        <w:t>болями</w:t>
      </w:r>
      <w:r>
        <w:tab/>
        <w:t>в</w:t>
      </w:r>
      <w:r>
        <w:tab/>
        <w:t>правом</w:t>
      </w:r>
      <w:r>
        <w:tab/>
        <w:t>подреберье</w:t>
      </w:r>
      <w:r>
        <w:tab/>
        <w:t>сопровождается</w:t>
      </w:r>
      <w:r>
        <w:tab/>
        <w:t>печеночная</w:t>
      </w:r>
      <w:r>
        <w:tab/>
        <w:t>колика</w:t>
      </w:r>
      <w:r>
        <w:tab/>
      </w:r>
      <w:r>
        <w:rPr>
          <w:spacing w:val="-1"/>
        </w:rPr>
        <w:t>при</w:t>
      </w:r>
      <w:r>
        <w:rPr>
          <w:spacing w:val="-57"/>
        </w:rPr>
        <w:t xml:space="preserve"> </w:t>
      </w:r>
      <w:r>
        <w:t>желчнокаменной болезни, но в отличие от прободной язвы боли при ней носят</w:t>
      </w:r>
      <w:r>
        <w:rPr>
          <w:spacing w:val="1"/>
        </w:rPr>
        <w:t xml:space="preserve"> </w:t>
      </w:r>
      <w:r>
        <w:t>схваткообразны</w:t>
      </w:r>
      <w:r>
        <w:t>й</w:t>
      </w:r>
      <w:r>
        <w:rPr>
          <w:spacing w:val="-3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купируются</w:t>
      </w:r>
      <w:r>
        <w:rPr>
          <w:spacing w:val="-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спазмолитических</w:t>
      </w:r>
    </w:p>
    <w:p w:rsidR="00C61040" w:rsidRDefault="00974B1F">
      <w:pPr>
        <w:pStyle w:val="a3"/>
        <w:spacing w:before="1"/>
        <w:ind w:right="529"/>
      </w:pPr>
      <w:r>
        <w:t>средств, отсутствуют перитонеальные явления и воспалительные реакции (повышение</w:t>
      </w:r>
      <w:r>
        <w:rPr>
          <w:spacing w:val="-57"/>
        </w:rPr>
        <w:t xml:space="preserve"> </w:t>
      </w:r>
      <w:r>
        <w:t>температуры,</w:t>
      </w:r>
      <w:r>
        <w:rPr>
          <w:spacing w:val="-1"/>
        </w:rPr>
        <w:t xml:space="preserve"> </w:t>
      </w:r>
      <w:r>
        <w:t>лейкоцитоз в</w:t>
      </w:r>
      <w:r>
        <w:rPr>
          <w:spacing w:val="-1"/>
        </w:rPr>
        <w:t xml:space="preserve"> </w:t>
      </w:r>
      <w:r>
        <w:t>крови).</w:t>
      </w:r>
    </w:p>
    <w:p w:rsidR="00C61040" w:rsidRDefault="00974B1F">
      <w:pPr>
        <w:pStyle w:val="a3"/>
        <w:ind w:right="537"/>
      </w:pPr>
      <w:r>
        <w:t>Острому панкреатиту свойственны резкие боли в верхних отделах живота</w:t>
      </w:r>
      <w:r>
        <w:rPr>
          <w:spacing w:val="1"/>
        </w:rPr>
        <w:t xml:space="preserve"> </w:t>
      </w:r>
      <w:r>
        <w:t>опоясывающего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многократная</w:t>
      </w:r>
      <w:r>
        <w:rPr>
          <w:spacing w:val="-3"/>
        </w:rPr>
        <w:t xml:space="preserve"> </w:t>
      </w:r>
      <w:r>
        <w:t>рвота.</w:t>
      </w:r>
      <w:r>
        <w:rPr>
          <w:spacing w:val="-3"/>
        </w:rPr>
        <w:t xml:space="preserve"> </w:t>
      </w:r>
      <w:r>
        <w:t>Отмечается</w:t>
      </w:r>
      <w:r>
        <w:rPr>
          <w:spacing w:val="-3"/>
        </w:rPr>
        <w:t xml:space="preserve"> </w:t>
      </w:r>
      <w:r>
        <w:t>вздутие</w:t>
      </w:r>
      <w:r>
        <w:rPr>
          <w:spacing w:val="-1"/>
        </w:rPr>
        <w:t xml:space="preserve"> </w:t>
      </w:r>
      <w:r>
        <w:t>живота,</w:t>
      </w:r>
      <w:r>
        <w:rPr>
          <w:spacing w:val="-3"/>
        </w:rPr>
        <w:t xml:space="preserve"> </w:t>
      </w:r>
      <w:r>
        <w:t>но</w:t>
      </w:r>
    </w:p>
    <w:p w:rsidR="00C61040" w:rsidRDefault="00974B1F">
      <w:pPr>
        <w:pStyle w:val="a3"/>
        <w:ind w:right="317"/>
      </w:pPr>
      <w:r>
        <w:t>отсутствует напряжение мышц передней брюшной стенки. Больные часто беспокойны,</w:t>
      </w:r>
      <w:r>
        <w:rPr>
          <w:spacing w:val="1"/>
        </w:rPr>
        <w:t xml:space="preserve"> </w:t>
      </w:r>
      <w:r>
        <w:t>мечутся от болей. Имеется и ряд других симптомов (Мейо—Робсона, Воскресенского и</w:t>
      </w:r>
      <w:r>
        <w:rPr>
          <w:spacing w:val="1"/>
        </w:rPr>
        <w:t xml:space="preserve"> </w:t>
      </w:r>
      <w:r>
        <w:t xml:space="preserve">др.), не характерных для прободной </w:t>
      </w:r>
      <w:r>
        <w:t>язвы. Высокие показатели диастазы мочи и амилазы</w:t>
      </w:r>
      <w:r>
        <w:rPr>
          <w:spacing w:val="-57"/>
        </w:rPr>
        <w:t xml:space="preserve"> </w:t>
      </w:r>
      <w:r>
        <w:t>крови, отсутствие свободного газа в брюшной полости позволяют исключить диагноз</w:t>
      </w:r>
      <w:r>
        <w:rPr>
          <w:spacing w:val="1"/>
        </w:rPr>
        <w:t xml:space="preserve"> </w:t>
      </w:r>
      <w:r>
        <w:t>прободной</w:t>
      </w:r>
      <w:r>
        <w:rPr>
          <w:spacing w:val="-1"/>
        </w:rPr>
        <w:t xml:space="preserve"> </w:t>
      </w:r>
      <w:r>
        <w:t>язвы.</w:t>
      </w:r>
    </w:p>
    <w:p w:rsidR="00C61040" w:rsidRDefault="00974B1F">
      <w:pPr>
        <w:pStyle w:val="a3"/>
        <w:ind w:right="300"/>
      </w:pPr>
      <w:r>
        <w:t>Острая кишечная непроходимость характеризуется сильными, но в отличие от</w:t>
      </w:r>
      <w:r>
        <w:rPr>
          <w:spacing w:val="1"/>
        </w:rPr>
        <w:t xml:space="preserve"> </w:t>
      </w:r>
      <w:r>
        <w:t>прободной язвы не постоянными, а схват</w:t>
      </w:r>
      <w:r>
        <w:t>кообразными болями в животе и частой рвотой.</w:t>
      </w:r>
      <w:r>
        <w:rPr>
          <w:spacing w:val="-57"/>
        </w:rPr>
        <w:t xml:space="preserve"> </w:t>
      </w:r>
      <w:r>
        <w:t>При ней не наблюдается напряжения мышц, но отмечается вздутие, свойственны</w:t>
      </w:r>
      <w:r>
        <w:rPr>
          <w:spacing w:val="1"/>
        </w:rPr>
        <w:t xml:space="preserve"> </w:t>
      </w:r>
      <w:r>
        <w:t>асимметрия живота, усиленная перистальтика кишечника. Анамнез заболевания,</w:t>
      </w:r>
      <w:r>
        <w:rPr>
          <w:spacing w:val="1"/>
        </w:rPr>
        <w:t xml:space="preserve"> </w:t>
      </w:r>
      <w:r>
        <w:t>рентгенологические и другие исследования почти всегда дают во</w:t>
      </w:r>
      <w:r>
        <w:t>зможность отличить</w:t>
      </w:r>
      <w:r>
        <w:rPr>
          <w:spacing w:val="1"/>
        </w:rPr>
        <w:t xml:space="preserve"> </w:t>
      </w:r>
      <w:r>
        <w:t>кишечную</w:t>
      </w:r>
      <w:r>
        <w:rPr>
          <w:spacing w:val="-1"/>
        </w:rPr>
        <w:t xml:space="preserve"> </w:t>
      </w:r>
      <w:r>
        <w:t>непроходимость</w:t>
      </w:r>
      <w:r>
        <w:rPr>
          <w:spacing w:val="4"/>
        </w:rPr>
        <w:t xml:space="preserve"> </w:t>
      </w:r>
      <w:r>
        <w:t>от перфоративной</w:t>
      </w:r>
      <w:r>
        <w:rPr>
          <w:spacing w:val="-2"/>
        </w:rPr>
        <w:t xml:space="preserve"> </w:t>
      </w:r>
      <w:r>
        <w:t>язвы.</w:t>
      </w:r>
    </w:p>
    <w:p w:rsidR="00C61040" w:rsidRDefault="00C61040">
      <w:pPr>
        <w:pStyle w:val="a3"/>
        <w:spacing w:before="11"/>
        <w:ind w:left="0"/>
        <w:rPr>
          <w:sz w:val="23"/>
        </w:rPr>
      </w:pPr>
    </w:p>
    <w:p w:rsidR="00C61040" w:rsidRDefault="00974B1F">
      <w:pPr>
        <w:pStyle w:val="1"/>
        <w:ind w:right="430"/>
      </w:pPr>
      <w:bookmarkStart w:id="5" w:name="Лечение"/>
      <w:bookmarkEnd w:id="5"/>
      <w:r>
        <w:t>Лечение</w:t>
      </w:r>
    </w:p>
    <w:p w:rsidR="00C61040" w:rsidRDefault="00C61040">
      <w:pPr>
        <w:pStyle w:val="a3"/>
        <w:spacing w:before="4"/>
        <w:ind w:left="0"/>
        <w:rPr>
          <w:sz w:val="14"/>
        </w:rPr>
      </w:pPr>
    </w:p>
    <w:p w:rsidR="00C61040" w:rsidRDefault="00974B1F">
      <w:pPr>
        <w:pStyle w:val="a3"/>
        <w:spacing w:before="90"/>
      </w:pPr>
      <w:r>
        <w:t>Консервативное</w:t>
      </w:r>
      <w:r>
        <w:rPr>
          <w:spacing w:val="-4"/>
        </w:rPr>
        <w:t xml:space="preserve"> </w:t>
      </w:r>
      <w:r>
        <w:t>лечение</w:t>
      </w:r>
    </w:p>
    <w:p w:rsidR="00C61040" w:rsidRDefault="00974B1F">
      <w:pPr>
        <w:pStyle w:val="a4"/>
        <w:numPr>
          <w:ilvl w:val="0"/>
          <w:numId w:val="16"/>
        </w:numPr>
        <w:tabs>
          <w:tab w:val="left" w:pos="247"/>
        </w:tabs>
        <w:ind w:right="1236" w:firstLine="0"/>
        <w:rPr>
          <w:sz w:val="24"/>
        </w:rPr>
      </w:pPr>
      <w:r>
        <w:rPr>
          <w:sz w:val="24"/>
        </w:rPr>
        <w:t>Не рекомендуется консервативное лечение ПЯ. Консервативное лечение ПЯ,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известное в медицинской литературе как метод Taylor (1946) – 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назогастральная </w:t>
      </w:r>
      <w:r>
        <w:rPr>
          <w:sz w:val="24"/>
        </w:rPr>
        <w:t>аспирация желудочного содержимого, не получило 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 среди отечественных хирургов. Между тем, метод Taylor за рубежом</w:t>
      </w:r>
      <w:r>
        <w:rPr>
          <w:spacing w:val="-58"/>
          <w:sz w:val="24"/>
        </w:rPr>
        <w:t xml:space="preserve"> </w:t>
      </w:r>
      <w:r>
        <w:rPr>
          <w:sz w:val="24"/>
        </w:rPr>
        <w:t>включен в лечебные протоколы и активно используется до настоящего 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клиниках.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консервативный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ПЯ</w:t>
      </w:r>
    </w:p>
    <w:p w:rsidR="00C61040" w:rsidRDefault="00974B1F">
      <w:pPr>
        <w:pStyle w:val="a3"/>
        <w:spacing w:before="1"/>
        <w:ind w:right="1106"/>
      </w:pPr>
      <w:r>
        <w:t>применяется только при отказе пациента и родственников от операции или</w:t>
      </w:r>
      <w:r>
        <w:rPr>
          <w:spacing w:val="1"/>
        </w:rPr>
        <w:t xml:space="preserve"> </w:t>
      </w:r>
      <w:r>
        <w:t>невозможности выполнить операцию из-за крайней тяжести состояния пациента.</w:t>
      </w:r>
      <w:r>
        <w:rPr>
          <w:spacing w:val="-57"/>
        </w:rPr>
        <w:t xml:space="preserve"> </w:t>
      </w:r>
      <w:r>
        <w:t>Хирургическое</w:t>
      </w:r>
      <w:r>
        <w:rPr>
          <w:spacing w:val="-2"/>
        </w:rPr>
        <w:t xml:space="preserve"> </w:t>
      </w:r>
      <w:r>
        <w:t>лечение</w:t>
      </w:r>
    </w:p>
    <w:p w:rsidR="00C61040" w:rsidRDefault="00974B1F">
      <w:pPr>
        <w:pStyle w:val="a3"/>
        <w:ind w:right="1066"/>
      </w:pPr>
      <w:r>
        <w:t>В настоящее время предложены 3 вида хирургических вмешательств для лечения</w:t>
      </w:r>
      <w:r>
        <w:rPr>
          <w:spacing w:val="-57"/>
        </w:rPr>
        <w:t xml:space="preserve"> </w:t>
      </w:r>
      <w:r>
        <w:t>прободной</w:t>
      </w:r>
      <w:r>
        <w:rPr>
          <w:spacing w:val="-1"/>
        </w:rPr>
        <w:t xml:space="preserve"> </w:t>
      </w:r>
      <w:r>
        <w:t>язвы:</w:t>
      </w:r>
    </w:p>
    <w:p w:rsidR="00C61040" w:rsidRDefault="00974B1F">
      <w:pPr>
        <w:pStyle w:val="a4"/>
        <w:numPr>
          <w:ilvl w:val="0"/>
          <w:numId w:val="1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Ушивание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отверстия;</w:t>
      </w:r>
    </w:p>
    <w:p w:rsidR="00C61040" w:rsidRDefault="00974B1F">
      <w:pPr>
        <w:pStyle w:val="a4"/>
        <w:numPr>
          <w:ilvl w:val="0"/>
          <w:numId w:val="1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Иссечение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язвы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пилоропластикой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ваготомией;</w:t>
      </w:r>
    </w:p>
    <w:p w:rsidR="00C61040" w:rsidRDefault="00974B1F">
      <w:pPr>
        <w:pStyle w:val="a4"/>
        <w:numPr>
          <w:ilvl w:val="0"/>
          <w:numId w:val="1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Резекция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желудка.</w:t>
      </w:r>
    </w:p>
    <w:p w:rsidR="00C61040" w:rsidRDefault="00974B1F">
      <w:pPr>
        <w:pStyle w:val="a3"/>
        <w:ind w:right="537" w:firstLine="60"/>
      </w:pPr>
      <w:r>
        <w:t>Рекомендуется</w:t>
      </w:r>
      <w:r>
        <w:rPr>
          <w:spacing w:val="-7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предоперационной</w:t>
      </w:r>
      <w:r>
        <w:rPr>
          <w:spacing w:val="-6"/>
        </w:rPr>
        <w:t xml:space="preserve"> </w:t>
      </w:r>
      <w:r>
        <w:t>подготовки.</w:t>
      </w:r>
      <w:r>
        <w:rPr>
          <w:spacing w:val="-7"/>
        </w:rPr>
        <w:t xml:space="preserve"> </w:t>
      </w:r>
      <w:r>
        <w:t>Предоперационная</w:t>
      </w:r>
      <w:r>
        <w:rPr>
          <w:spacing w:val="-57"/>
        </w:rPr>
        <w:t xml:space="preserve"> </w:t>
      </w:r>
      <w:r>
        <w:t>подготовка включает общегигиеническую обработку, выве</w:t>
      </w:r>
      <w:r>
        <w:t>дение желудочного</w:t>
      </w:r>
      <w:r>
        <w:rPr>
          <w:spacing w:val="1"/>
        </w:rPr>
        <w:t xml:space="preserve"> </w:t>
      </w:r>
      <w:r>
        <w:t>содержимого, выведение мочи, антибиотикопрофилактику, профилактику</w:t>
      </w:r>
      <w:r>
        <w:rPr>
          <w:spacing w:val="1"/>
        </w:rPr>
        <w:t xml:space="preserve"> </w:t>
      </w:r>
      <w:r>
        <w:t>тромбоэмболических осложнений. Предоперационная подготовка не должна</w:t>
      </w:r>
      <w:r>
        <w:rPr>
          <w:spacing w:val="1"/>
        </w:rPr>
        <w:t xml:space="preserve"> </w:t>
      </w:r>
      <w:r>
        <w:t>увеличивать сроки до выполнения</w:t>
      </w:r>
      <w:r>
        <w:rPr>
          <w:spacing w:val="-1"/>
        </w:rPr>
        <w:t xml:space="preserve"> </w:t>
      </w:r>
      <w:r>
        <w:t>операции.</w:t>
      </w:r>
    </w:p>
    <w:p w:rsidR="00C61040" w:rsidRDefault="00974B1F">
      <w:pPr>
        <w:pStyle w:val="a3"/>
        <w:spacing w:before="1"/>
        <w:ind w:right="537" w:firstLine="60"/>
      </w:pPr>
      <w:r>
        <w:t>При</w:t>
      </w:r>
      <w:r>
        <w:rPr>
          <w:spacing w:val="-3"/>
        </w:rPr>
        <w:t xml:space="preserve"> </w:t>
      </w:r>
      <w:r>
        <w:t>септическом</w:t>
      </w:r>
      <w:r>
        <w:rPr>
          <w:spacing w:val="-4"/>
        </w:rPr>
        <w:t xml:space="preserve"> </w:t>
      </w:r>
      <w:r>
        <w:t>шоке,</w:t>
      </w:r>
      <w:r>
        <w:rPr>
          <w:spacing w:val="-3"/>
        </w:rPr>
        <w:t xml:space="preserve"> </w:t>
      </w:r>
      <w:r>
        <w:t>коморбидных</w:t>
      </w:r>
      <w:r>
        <w:rPr>
          <w:spacing w:val="-4"/>
        </w:rPr>
        <w:t xml:space="preserve"> </w:t>
      </w:r>
      <w:r>
        <w:t>заболеваниях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стадии</w:t>
      </w:r>
      <w:r>
        <w:rPr>
          <w:spacing w:val="-3"/>
        </w:rPr>
        <w:t xml:space="preserve"> </w:t>
      </w:r>
      <w:r>
        <w:t>декомпенсации,</w:t>
      </w:r>
      <w:r>
        <w:rPr>
          <w:spacing w:val="-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показателе ASA ˃ 3 рекомендуется выполнить коррекцию функций органов: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-1"/>
        </w:rPr>
        <w:t xml:space="preserve"> </w:t>
      </w:r>
      <w:r>
        <w:t>вентиляция</w:t>
      </w:r>
      <w:r>
        <w:rPr>
          <w:spacing w:val="-1"/>
        </w:rPr>
        <w:t xml:space="preserve"> </w:t>
      </w:r>
      <w:r>
        <w:t>легких,</w:t>
      </w:r>
      <w:r>
        <w:rPr>
          <w:spacing w:val="-1"/>
        </w:rPr>
        <w:t xml:space="preserve"> </w:t>
      </w:r>
      <w:r>
        <w:t>комплексная</w:t>
      </w:r>
      <w:r>
        <w:rPr>
          <w:spacing w:val="-1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сердечной</w:t>
      </w:r>
    </w:p>
    <w:p w:rsidR="00C61040" w:rsidRDefault="00974B1F">
      <w:pPr>
        <w:pStyle w:val="a3"/>
        <w:ind w:right="854"/>
      </w:pPr>
      <w:r>
        <w:t>деятельности, коррекция гиповолемических нарушений, которые должны</w:t>
      </w:r>
      <w:r>
        <w:rPr>
          <w:spacing w:val="1"/>
        </w:rPr>
        <w:t xml:space="preserve"> </w:t>
      </w:r>
      <w:r>
        <w:t>начинаться до операции, продолжатьс</w:t>
      </w:r>
      <w:r>
        <w:t>я в ходе её выполнения и по окончании</w:t>
      </w:r>
      <w:r>
        <w:rPr>
          <w:spacing w:val="1"/>
        </w:rPr>
        <w:t xml:space="preserve"> </w:t>
      </w:r>
      <w:r>
        <w:t>операции. Операция должна быть максимально щадящей: ушивание или тампонада</w:t>
      </w:r>
      <w:r>
        <w:rPr>
          <w:spacing w:val="-57"/>
        </w:rPr>
        <w:t xml:space="preserve"> </w:t>
      </w:r>
      <w:r>
        <w:t>сальником</w:t>
      </w:r>
      <w:r>
        <w:rPr>
          <w:spacing w:val="-2"/>
        </w:rPr>
        <w:t xml:space="preserve"> </w:t>
      </w:r>
      <w:r>
        <w:t>прободного</w:t>
      </w:r>
      <w:r>
        <w:rPr>
          <w:spacing w:val="-4"/>
        </w:rPr>
        <w:t xml:space="preserve"> </w:t>
      </w:r>
      <w:r>
        <w:t>отверстия, эвакуация</w:t>
      </w:r>
      <w:r>
        <w:rPr>
          <w:spacing w:val="-1"/>
        </w:rPr>
        <w:t xml:space="preserve"> </w:t>
      </w:r>
      <w:r>
        <w:t>экссудата,</w:t>
      </w:r>
      <w:r>
        <w:rPr>
          <w:spacing w:val="-1"/>
        </w:rPr>
        <w:t xml:space="preserve"> </w:t>
      </w:r>
      <w:r>
        <w:t>лапаростомия.</w:t>
      </w:r>
    </w:p>
    <w:p w:rsidR="00C61040" w:rsidRDefault="00974B1F">
      <w:pPr>
        <w:pStyle w:val="a3"/>
        <w:ind w:right="537"/>
      </w:pPr>
      <w:r>
        <w:t>При локализации язвы на передней стенке желудка или ДПК и отсутствии</w:t>
      </w:r>
      <w:r>
        <w:rPr>
          <w:spacing w:val="1"/>
        </w:rPr>
        <w:t xml:space="preserve"> </w:t>
      </w:r>
      <w:r>
        <w:t>инфильт</w:t>
      </w:r>
      <w:r>
        <w:t>рации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выполнить ушивание</w:t>
      </w:r>
      <w:r>
        <w:rPr>
          <w:spacing w:val="-3"/>
        </w:rPr>
        <w:t xml:space="preserve"> </w:t>
      </w:r>
      <w:r>
        <w:t>прободного</w:t>
      </w:r>
      <w:r>
        <w:rPr>
          <w:spacing w:val="-2"/>
        </w:rPr>
        <w:t xml:space="preserve"> </w:t>
      </w:r>
      <w:r>
        <w:t>отверстия.</w:t>
      </w:r>
    </w:p>
    <w:p w:rsidR="00C61040" w:rsidRDefault="00974B1F">
      <w:pPr>
        <w:pStyle w:val="a3"/>
        <w:ind w:right="892"/>
      </w:pPr>
      <w:r>
        <w:t>При прободении небольших язв передней и задней стенок двенадцатиперстной</w:t>
      </w:r>
      <w:r>
        <w:rPr>
          <w:spacing w:val="1"/>
        </w:rPr>
        <w:t xml:space="preserve"> </w:t>
      </w:r>
      <w:r>
        <w:t>кишки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их ушивание</w:t>
      </w:r>
      <w:r>
        <w:rPr>
          <w:spacing w:val="-2"/>
        </w:rPr>
        <w:t xml:space="preserve"> </w:t>
      </w:r>
      <w:r>
        <w:t>узловыми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П-образными</w:t>
      </w:r>
      <w:r>
        <w:rPr>
          <w:spacing w:val="-4"/>
        </w:rPr>
        <w:t xml:space="preserve"> </w:t>
      </w:r>
      <w:r>
        <w:t>швами.</w:t>
      </w:r>
    </w:p>
    <w:p w:rsidR="00C61040" w:rsidRDefault="00C61040">
      <w:pPr>
        <w:sectPr w:rsidR="00C61040">
          <w:pgSz w:w="11910" w:h="16840"/>
          <w:pgMar w:top="1040" w:right="740" w:bottom="1200" w:left="1600" w:header="0" w:footer="984" w:gutter="0"/>
          <w:cols w:space="720"/>
        </w:sectPr>
      </w:pPr>
    </w:p>
    <w:p w:rsidR="00C61040" w:rsidRDefault="00974B1F">
      <w:pPr>
        <w:pStyle w:val="a3"/>
        <w:spacing w:before="68"/>
        <w:ind w:firstLine="60"/>
      </w:pPr>
      <w:r>
        <w:lastRenderedPageBreak/>
        <w:t>Рекомендуется ушивать прободно</w:t>
      </w:r>
      <w:r>
        <w:t>е отверстие рассасывающимися нитями на</w:t>
      </w:r>
      <w:r>
        <w:rPr>
          <w:spacing w:val="1"/>
        </w:rPr>
        <w:t xml:space="preserve"> </w:t>
      </w:r>
      <w:r>
        <w:t>атравматической</w:t>
      </w:r>
      <w:r>
        <w:rPr>
          <w:spacing w:val="2"/>
        </w:rPr>
        <w:t xml:space="preserve"> </w:t>
      </w:r>
      <w:r>
        <w:t>колющей</w:t>
      </w:r>
      <w:r>
        <w:rPr>
          <w:spacing w:val="2"/>
        </w:rPr>
        <w:t xml:space="preserve"> </w:t>
      </w:r>
      <w:r>
        <w:t>игле ½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длиной до</w:t>
      </w:r>
      <w:r>
        <w:rPr>
          <w:spacing w:val="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мм</w:t>
      </w:r>
      <w:r>
        <w:rPr>
          <w:spacing w:val="3"/>
        </w:rPr>
        <w:t xml:space="preserve"> </w:t>
      </w:r>
      <w:r>
        <w:t>узловым,</w:t>
      </w:r>
      <w:r>
        <w:rPr>
          <w:spacing w:val="1"/>
        </w:rPr>
        <w:t xml:space="preserve"> </w:t>
      </w:r>
      <w:r>
        <w:t>Побразным или</w:t>
      </w:r>
    </w:p>
    <w:p w:rsidR="00C61040" w:rsidRDefault="00974B1F">
      <w:pPr>
        <w:pStyle w:val="a3"/>
        <w:spacing w:before="1"/>
      </w:pPr>
      <w:r>
        <w:t>«Z»</w:t>
      </w:r>
      <w:r>
        <w:rPr>
          <w:spacing w:val="-5"/>
        </w:rPr>
        <w:t xml:space="preserve"> </w:t>
      </w:r>
      <w:r>
        <w:t>-образным</w:t>
      </w:r>
      <w:r>
        <w:rPr>
          <w:spacing w:val="-4"/>
        </w:rPr>
        <w:t xml:space="preserve"> </w:t>
      </w:r>
      <w:r>
        <w:t>однорядными</w:t>
      </w:r>
      <w:r>
        <w:rPr>
          <w:spacing w:val="-2"/>
        </w:rPr>
        <w:t xml:space="preserve"> </w:t>
      </w:r>
      <w:r>
        <w:t>швами.</w:t>
      </w:r>
    </w:p>
    <w:p w:rsidR="00C61040" w:rsidRDefault="00974B1F">
      <w:pPr>
        <w:pStyle w:val="a3"/>
      </w:pPr>
      <w:r>
        <w:t>Ушивание</w:t>
      </w:r>
      <w:r>
        <w:rPr>
          <w:spacing w:val="-4"/>
        </w:rPr>
        <w:t xml:space="preserve"> </w:t>
      </w:r>
      <w:r>
        <w:t>прободного</w:t>
      </w:r>
      <w:r>
        <w:rPr>
          <w:spacing w:val="-6"/>
        </w:rPr>
        <w:t xml:space="preserve"> </w:t>
      </w:r>
      <w:r>
        <w:t>отверстия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большинстве</w:t>
      </w:r>
      <w:r>
        <w:rPr>
          <w:spacing w:val="-4"/>
        </w:rPr>
        <w:t xml:space="preserve"> </w:t>
      </w:r>
      <w:r>
        <w:t>случаев.</w:t>
      </w:r>
      <w:r>
        <w:rPr>
          <w:spacing w:val="-2"/>
        </w:rPr>
        <w:t xml:space="preserve"> </w:t>
      </w:r>
      <w:r>
        <w:t>Исключение</w:t>
      </w:r>
      <w:r>
        <w:rPr>
          <w:spacing w:val="-57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ситуации:</w:t>
      </w:r>
    </w:p>
    <w:p w:rsidR="00C61040" w:rsidRDefault="00974B1F">
      <w:pPr>
        <w:pStyle w:val="a4"/>
        <w:numPr>
          <w:ilvl w:val="0"/>
          <w:numId w:val="16"/>
        </w:numPr>
        <w:tabs>
          <w:tab w:val="left" w:pos="247"/>
        </w:tabs>
        <w:ind w:right="1494" w:firstLine="0"/>
        <w:rPr>
          <w:sz w:val="24"/>
        </w:rPr>
      </w:pPr>
      <w:r>
        <w:rPr>
          <w:sz w:val="24"/>
        </w:rPr>
        <w:t>прорезывание швов ушиваемых тканей, сомнения в герметичности ушитого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-6"/>
          <w:sz w:val="24"/>
        </w:rPr>
        <w:t xml:space="preserve"> </w:t>
      </w:r>
      <w:r>
        <w:rPr>
          <w:sz w:val="24"/>
        </w:rPr>
        <w:t>из-за</w:t>
      </w:r>
      <w:r>
        <w:rPr>
          <w:spacing w:val="-3"/>
          <w:sz w:val="24"/>
        </w:rPr>
        <w:t xml:space="preserve"> </w:t>
      </w:r>
      <w:r>
        <w:rPr>
          <w:sz w:val="24"/>
        </w:rPr>
        <w:t>инфильтрации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язвенного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дефекта,</w:t>
      </w:r>
    </w:p>
    <w:p w:rsidR="00C61040" w:rsidRDefault="00974B1F">
      <w:pPr>
        <w:pStyle w:val="a4"/>
        <w:numPr>
          <w:ilvl w:val="0"/>
          <w:numId w:val="16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стеноз</w:t>
      </w:r>
      <w:r>
        <w:rPr>
          <w:spacing w:val="-3"/>
          <w:sz w:val="24"/>
        </w:rPr>
        <w:t xml:space="preserve"> </w:t>
      </w:r>
      <w:r>
        <w:rPr>
          <w:sz w:val="24"/>
        </w:rPr>
        <w:t>пилородуоденальной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зоны,</w:t>
      </w:r>
    </w:p>
    <w:p w:rsidR="00C61040" w:rsidRDefault="00974B1F">
      <w:pPr>
        <w:pStyle w:val="a4"/>
        <w:numPr>
          <w:ilvl w:val="0"/>
          <w:numId w:val="16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прободение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гигантской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пенетрирующей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язвы,</w:t>
      </w:r>
    </w:p>
    <w:p w:rsidR="00C61040" w:rsidRDefault="00974B1F">
      <w:pPr>
        <w:pStyle w:val="a4"/>
        <w:numPr>
          <w:ilvl w:val="0"/>
          <w:numId w:val="16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прободение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каллёзной</w:t>
      </w:r>
      <w:r>
        <w:rPr>
          <w:spacing w:val="-3"/>
          <w:sz w:val="24"/>
        </w:rPr>
        <w:t xml:space="preserve"> </w:t>
      </w:r>
      <w:r>
        <w:rPr>
          <w:sz w:val="24"/>
        </w:rPr>
        <w:t>язвы,</w:t>
      </w:r>
      <w:r>
        <w:rPr>
          <w:spacing w:val="-2"/>
          <w:sz w:val="24"/>
        </w:rPr>
        <w:t xml:space="preserve"> </w:t>
      </w:r>
      <w:r>
        <w:rPr>
          <w:sz w:val="24"/>
        </w:rPr>
        <w:t>подозрение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малигнизацию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язвы.</w:t>
      </w:r>
    </w:p>
    <w:p w:rsidR="00C61040" w:rsidRDefault="00974B1F">
      <w:pPr>
        <w:pStyle w:val="a3"/>
        <w:ind w:right="713"/>
      </w:pPr>
      <w:r>
        <w:t>Ушивание в современных условиях выполняется у 94 % больных с прободной язвой.</w:t>
      </w:r>
      <w:r>
        <w:rPr>
          <w:spacing w:val="-57"/>
        </w:rPr>
        <w:t xml:space="preserve"> </w:t>
      </w:r>
      <w:r>
        <w:t>В настоящее время при ушивании прободной язвы следует отдавать предпочтение</w:t>
      </w:r>
      <w:r>
        <w:rPr>
          <w:spacing w:val="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рассасывающихся</w:t>
      </w:r>
      <w:r>
        <w:rPr>
          <w:spacing w:val="-1"/>
        </w:rPr>
        <w:t xml:space="preserve"> </w:t>
      </w:r>
      <w:r>
        <w:t>нитей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атравматической</w:t>
      </w:r>
      <w:r>
        <w:rPr>
          <w:spacing w:val="-1"/>
        </w:rPr>
        <w:t xml:space="preserve"> </w:t>
      </w:r>
      <w:r>
        <w:t>колющей</w:t>
      </w:r>
      <w:r>
        <w:rPr>
          <w:spacing w:val="-1"/>
        </w:rPr>
        <w:t xml:space="preserve"> </w:t>
      </w:r>
      <w:r>
        <w:t>игле</w:t>
      </w:r>
      <w:r>
        <w:rPr>
          <w:spacing w:val="-2"/>
        </w:rPr>
        <w:t xml:space="preserve"> </w:t>
      </w:r>
      <w:r>
        <w:t>½</w:t>
      </w:r>
    </w:p>
    <w:p w:rsidR="00C61040" w:rsidRDefault="00974B1F">
      <w:pPr>
        <w:pStyle w:val="a3"/>
      </w:pPr>
      <w:r>
        <w:t>о</w:t>
      </w:r>
      <w:r>
        <w:t>кружности,</w:t>
      </w:r>
      <w:r>
        <w:rPr>
          <w:spacing w:val="-2"/>
        </w:rPr>
        <w:t xml:space="preserve"> </w:t>
      </w:r>
      <w:r>
        <w:t>длиной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мм.</w:t>
      </w:r>
    </w:p>
    <w:p w:rsidR="00C61040" w:rsidRDefault="00974B1F">
      <w:pPr>
        <w:pStyle w:val="a3"/>
      </w:pPr>
      <w:r>
        <w:t>Методы</w:t>
      </w:r>
      <w:r>
        <w:rPr>
          <w:spacing w:val="-1"/>
        </w:rPr>
        <w:t xml:space="preserve"> </w:t>
      </w:r>
      <w:r>
        <w:t>ушивания</w:t>
      </w:r>
      <w:r>
        <w:rPr>
          <w:spacing w:val="-3"/>
        </w:rPr>
        <w:t xml:space="preserve"> </w:t>
      </w:r>
      <w:r>
        <w:t>прободного</w:t>
      </w:r>
      <w:r>
        <w:rPr>
          <w:spacing w:val="-3"/>
        </w:rPr>
        <w:t xml:space="preserve"> </w:t>
      </w:r>
      <w:r>
        <w:t>отверстия:</w:t>
      </w:r>
    </w:p>
    <w:p w:rsidR="00C61040" w:rsidRDefault="00974B1F">
      <w:pPr>
        <w:pStyle w:val="a4"/>
        <w:numPr>
          <w:ilvl w:val="0"/>
          <w:numId w:val="12"/>
        </w:numPr>
        <w:tabs>
          <w:tab w:val="left" w:pos="345"/>
        </w:tabs>
        <w:spacing w:before="1"/>
        <w:ind w:right="675" w:firstLine="0"/>
        <w:rPr>
          <w:sz w:val="24"/>
        </w:rPr>
      </w:pPr>
      <w:r>
        <w:rPr>
          <w:sz w:val="24"/>
        </w:rPr>
        <w:t>ушивание прободной язвы узловым, П-образным или «Z» -образным однорядными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швами;</w:t>
      </w:r>
    </w:p>
    <w:p w:rsidR="00C61040" w:rsidRDefault="00974B1F">
      <w:pPr>
        <w:pStyle w:val="a4"/>
        <w:numPr>
          <w:ilvl w:val="0"/>
          <w:numId w:val="12"/>
        </w:numPr>
        <w:tabs>
          <w:tab w:val="left" w:pos="345"/>
        </w:tabs>
        <w:ind w:right="898" w:firstLine="0"/>
        <w:rPr>
          <w:sz w:val="24"/>
        </w:rPr>
      </w:pPr>
      <w:r>
        <w:rPr>
          <w:sz w:val="24"/>
        </w:rPr>
        <w:t>ушивание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язвы</w:t>
      </w:r>
      <w:r>
        <w:rPr>
          <w:spacing w:val="-2"/>
          <w:sz w:val="24"/>
        </w:rPr>
        <w:t xml:space="preserve"> </w:t>
      </w:r>
      <w:r>
        <w:rPr>
          <w:sz w:val="24"/>
        </w:rPr>
        <w:t>узловыми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однорядными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швами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подшиванием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пряди</w:t>
      </w:r>
      <w:r>
        <w:rPr>
          <w:spacing w:val="-57"/>
          <w:sz w:val="24"/>
        </w:rPr>
        <w:t xml:space="preserve"> </w:t>
      </w:r>
      <w:r>
        <w:rPr>
          <w:sz w:val="24"/>
        </w:rPr>
        <w:t>сальника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плаща</w:t>
      </w:r>
      <w:r>
        <w:rPr>
          <w:spacing w:val="-1"/>
          <w:sz w:val="24"/>
        </w:rPr>
        <w:t xml:space="preserve"> </w:t>
      </w:r>
      <w:r>
        <w:rPr>
          <w:sz w:val="24"/>
        </w:rPr>
        <w:t>к линии шва;</w:t>
      </w:r>
    </w:p>
    <w:p w:rsidR="00C61040" w:rsidRDefault="00974B1F">
      <w:pPr>
        <w:pStyle w:val="a4"/>
        <w:numPr>
          <w:ilvl w:val="0"/>
          <w:numId w:val="12"/>
        </w:numPr>
        <w:tabs>
          <w:tab w:val="left" w:pos="474"/>
        </w:tabs>
        <w:ind w:right="103" w:firstLine="0"/>
        <w:rPr>
          <w:sz w:val="24"/>
        </w:rPr>
      </w:pPr>
      <w:r>
        <w:rPr>
          <w:sz w:val="24"/>
        </w:rPr>
        <w:t>ушивание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прободной</w:t>
      </w:r>
      <w:r>
        <w:rPr>
          <w:spacing w:val="7"/>
          <w:sz w:val="24"/>
        </w:rPr>
        <w:t xml:space="preserve"> </w:t>
      </w:r>
      <w:r>
        <w:rPr>
          <w:sz w:val="24"/>
        </w:rPr>
        <w:t>язвы</w:t>
      </w:r>
      <w:r>
        <w:rPr>
          <w:spacing w:val="7"/>
          <w:sz w:val="24"/>
        </w:rPr>
        <w:t xml:space="preserve"> </w:t>
      </w:r>
      <w:r>
        <w:rPr>
          <w:sz w:val="24"/>
        </w:rPr>
        <w:t>узловыми</w:t>
      </w:r>
      <w:r>
        <w:rPr>
          <w:spacing w:val="7"/>
          <w:sz w:val="24"/>
        </w:rPr>
        <w:t xml:space="preserve"> </w:t>
      </w:r>
      <w:r>
        <w:rPr>
          <w:sz w:val="24"/>
        </w:rPr>
        <w:t>однорядными</w:t>
      </w:r>
      <w:r>
        <w:rPr>
          <w:spacing w:val="7"/>
          <w:sz w:val="24"/>
        </w:rPr>
        <w:t xml:space="preserve"> </w:t>
      </w:r>
      <w:r>
        <w:rPr>
          <w:sz w:val="24"/>
        </w:rPr>
        <w:t>швами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тампонированием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перфорационного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отверстия прядью сальника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ножке</w:t>
      </w:r>
    </w:p>
    <w:p w:rsidR="00C61040" w:rsidRDefault="00974B1F">
      <w:pPr>
        <w:pStyle w:val="a3"/>
      </w:pPr>
      <w:r>
        <w:t>(операция</w:t>
      </w:r>
      <w:r>
        <w:rPr>
          <w:spacing w:val="-4"/>
        </w:rPr>
        <w:t xml:space="preserve"> </w:t>
      </w:r>
      <w:r>
        <w:t>Оппеля-Поликарпова,</w:t>
      </w:r>
      <w:r>
        <w:rPr>
          <w:spacing w:val="-3"/>
        </w:rPr>
        <w:t xml:space="preserve"> </w:t>
      </w:r>
      <w:r>
        <w:t>операция</w:t>
      </w:r>
      <w:r>
        <w:rPr>
          <w:spacing w:val="-3"/>
        </w:rPr>
        <w:t xml:space="preserve"> </w:t>
      </w:r>
      <w:r>
        <w:t>Cellan-Jones).</w:t>
      </w:r>
    </w:p>
    <w:p w:rsidR="00C61040" w:rsidRDefault="00974B1F">
      <w:pPr>
        <w:pStyle w:val="a3"/>
        <w:ind w:right="390"/>
      </w:pPr>
      <w:r>
        <w:t>Ушивание прободной язвы двенадцатиперстной кишки может быть дополнено</w:t>
      </w:r>
      <w:r>
        <w:rPr>
          <w:spacing w:val="1"/>
        </w:rPr>
        <w:t xml:space="preserve"> </w:t>
      </w:r>
      <w:r>
        <w:t>ваготомией п</w:t>
      </w:r>
      <w:r>
        <w:t>о усмотрению хирурга. Условия применения метода: в первые сутки после</w:t>
      </w:r>
      <w:r>
        <w:rPr>
          <w:spacing w:val="-57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больным</w:t>
      </w:r>
      <w:r>
        <w:rPr>
          <w:spacing w:val="-4"/>
        </w:rPr>
        <w:t xml:space="preserve"> </w:t>
      </w:r>
      <w:r>
        <w:t>назначается</w:t>
      </w:r>
      <w:r>
        <w:rPr>
          <w:spacing w:val="-2"/>
        </w:rPr>
        <w:t xml:space="preserve"> </w:t>
      </w:r>
      <w:r>
        <w:t>инъекционная</w:t>
      </w:r>
      <w:r>
        <w:rPr>
          <w:spacing w:val="-5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ингибитора</w:t>
      </w:r>
      <w:r>
        <w:rPr>
          <w:spacing w:val="-2"/>
        </w:rPr>
        <w:t xml:space="preserve"> </w:t>
      </w:r>
      <w:r>
        <w:t>протонной</w:t>
      </w:r>
      <w:r>
        <w:rPr>
          <w:spacing w:val="-2"/>
        </w:rPr>
        <w:t xml:space="preserve"> </w:t>
      </w:r>
      <w:r>
        <w:t>помпы.</w:t>
      </w:r>
    </w:p>
    <w:p w:rsidR="00C61040" w:rsidRDefault="00974B1F">
      <w:pPr>
        <w:pStyle w:val="a3"/>
      </w:pPr>
      <w:r>
        <w:t>Если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ушивания</w:t>
      </w:r>
      <w:r>
        <w:rPr>
          <w:spacing w:val="-3"/>
        </w:rPr>
        <w:t xml:space="preserve"> </w:t>
      </w:r>
      <w:r>
        <w:t>прободной</w:t>
      </w:r>
      <w:r>
        <w:rPr>
          <w:spacing w:val="-2"/>
        </w:rPr>
        <w:t xml:space="preserve"> </w:t>
      </w:r>
      <w:r>
        <w:t>язвы</w:t>
      </w:r>
      <w:r>
        <w:rPr>
          <w:spacing w:val="-4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прорезывание</w:t>
      </w:r>
      <w:r>
        <w:rPr>
          <w:spacing w:val="-3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и</w:t>
      </w:r>
    </w:p>
    <w:p w:rsidR="00C61040" w:rsidRDefault="00974B1F">
      <w:pPr>
        <w:pStyle w:val="a3"/>
      </w:pPr>
      <w:r>
        <w:t>увеличение</w:t>
      </w:r>
      <w:r>
        <w:rPr>
          <w:spacing w:val="6"/>
        </w:rPr>
        <w:t xml:space="preserve"> </w:t>
      </w:r>
      <w:r>
        <w:t>размеров</w:t>
      </w:r>
      <w:r>
        <w:rPr>
          <w:spacing w:val="6"/>
        </w:rPr>
        <w:t xml:space="preserve"> </w:t>
      </w:r>
      <w:r>
        <w:t>дефекта,</w:t>
      </w:r>
      <w:r>
        <w:rPr>
          <w:spacing w:val="7"/>
        </w:rPr>
        <w:t xml:space="preserve"> </w:t>
      </w:r>
      <w:r>
        <w:t>рекомендуется</w:t>
      </w:r>
      <w:r>
        <w:rPr>
          <w:spacing w:val="8"/>
        </w:rPr>
        <w:t xml:space="preserve"> </w:t>
      </w:r>
      <w:r>
        <w:t>1)</w:t>
      </w:r>
      <w:r>
        <w:rPr>
          <w:spacing w:val="6"/>
        </w:rPr>
        <w:t xml:space="preserve"> </w:t>
      </w:r>
      <w:r>
        <w:t>ввести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прободное</w:t>
      </w:r>
      <w:r>
        <w:rPr>
          <w:spacing w:val="5"/>
        </w:rPr>
        <w:t xml:space="preserve"> </w:t>
      </w:r>
      <w:r>
        <w:t>отверстие</w:t>
      </w:r>
      <w:r>
        <w:rPr>
          <w:spacing w:val="6"/>
        </w:rPr>
        <w:t xml:space="preserve"> </w:t>
      </w:r>
      <w:r>
        <w:t>Тобразную</w:t>
      </w:r>
      <w:r>
        <w:rPr>
          <w:spacing w:val="-57"/>
        </w:rPr>
        <w:t xml:space="preserve"> </w:t>
      </w:r>
      <w:r>
        <w:t>трубку</w:t>
      </w:r>
      <w:r>
        <w:rPr>
          <w:spacing w:val="-6"/>
        </w:rPr>
        <w:t xml:space="preserve"> </w:t>
      </w:r>
      <w:r>
        <w:t>(18-20 номер по</w:t>
      </w:r>
      <w:r>
        <w:rPr>
          <w:spacing w:val="2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Шарьера), герметизировать</w:t>
      </w:r>
      <w:r>
        <w:rPr>
          <w:spacing w:val="1"/>
        </w:rPr>
        <w:t xml:space="preserve"> </w:t>
      </w:r>
      <w:r>
        <w:t>дренажный</w:t>
      </w:r>
    </w:p>
    <w:p w:rsidR="00C61040" w:rsidRDefault="00974B1F">
      <w:pPr>
        <w:pStyle w:val="a3"/>
        <w:ind w:right="920"/>
      </w:pPr>
      <w:r>
        <w:t>канал сальником и наружный конец трубки вывести через отдельный разрез или 2)</w:t>
      </w:r>
      <w:r>
        <w:rPr>
          <w:spacing w:val="-58"/>
        </w:rPr>
        <w:t xml:space="preserve"> </w:t>
      </w:r>
      <w:r>
        <w:t>выполнить резекцию желудка. В последующем трубка извлекае</w:t>
      </w:r>
      <w:r>
        <w:t>тся, а свищ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заживает.</w:t>
      </w:r>
    </w:p>
    <w:p w:rsidR="00C61040" w:rsidRDefault="00974B1F">
      <w:pPr>
        <w:pStyle w:val="a3"/>
        <w:spacing w:before="1"/>
      </w:pPr>
      <w:r>
        <w:t>При</w:t>
      </w:r>
      <w:r>
        <w:rPr>
          <w:spacing w:val="-3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прободных</w:t>
      </w:r>
      <w:r>
        <w:rPr>
          <w:spacing w:val="-1"/>
        </w:rPr>
        <w:t xml:space="preserve"> </w:t>
      </w:r>
      <w:r>
        <w:t>каллезных</w:t>
      </w:r>
      <w:r>
        <w:rPr>
          <w:spacing w:val="-1"/>
        </w:rPr>
        <w:t xml:space="preserve"> </w:t>
      </w:r>
      <w:r>
        <w:t>язвах</w:t>
      </w:r>
      <w:r>
        <w:rPr>
          <w:spacing w:val="-3"/>
        </w:rPr>
        <w:t xml:space="preserve"> </w:t>
      </w:r>
      <w:r>
        <w:t>передней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задней</w:t>
      </w:r>
      <w:r>
        <w:rPr>
          <w:spacing w:val="-3"/>
        </w:rPr>
        <w:t xml:space="preserve"> </w:t>
      </w:r>
      <w:r>
        <w:t>стенок</w:t>
      </w:r>
    </w:p>
    <w:p w:rsidR="00C61040" w:rsidRDefault="00974B1F">
      <w:pPr>
        <w:pStyle w:val="a3"/>
        <w:ind w:right="1385"/>
      </w:pPr>
      <w:r>
        <w:t>двенадцатиперстной</w:t>
      </w:r>
      <w:r>
        <w:rPr>
          <w:spacing w:val="-5"/>
        </w:rPr>
        <w:t xml:space="preserve"> </w:t>
      </w:r>
      <w:r>
        <w:t>кишки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резекцию</w:t>
      </w:r>
      <w:r>
        <w:rPr>
          <w:spacing w:val="-4"/>
        </w:rPr>
        <w:t xml:space="preserve"> </w:t>
      </w:r>
      <w:r>
        <w:t>желудка.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невозможности</w:t>
      </w:r>
      <w:r>
        <w:rPr>
          <w:spacing w:val="4"/>
        </w:rPr>
        <w:t xml:space="preserve"> </w:t>
      </w:r>
      <w:r>
        <w:t>выполнить</w:t>
      </w:r>
      <w:r>
        <w:rPr>
          <w:spacing w:val="4"/>
        </w:rPr>
        <w:t xml:space="preserve"> </w:t>
      </w:r>
      <w:r>
        <w:t>резекцию</w:t>
      </w:r>
      <w:r>
        <w:rPr>
          <w:spacing w:val="4"/>
        </w:rPr>
        <w:t xml:space="preserve"> </w:t>
      </w:r>
      <w:r>
        <w:t>желудка</w:t>
      </w:r>
      <w:r>
        <w:rPr>
          <w:spacing w:val="5"/>
        </w:rPr>
        <w:t xml:space="preserve"> </w:t>
      </w:r>
      <w:r>
        <w:t>язвы</w:t>
      </w:r>
      <w:r>
        <w:rPr>
          <w:spacing w:val="2"/>
        </w:rPr>
        <w:t xml:space="preserve"> </w:t>
      </w:r>
      <w:r>
        <w:t>экономно</w:t>
      </w:r>
      <w:r>
        <w:rPr>
          <w:spacing w:val="1"/>
        </w:rPr>
        <w:t xml:space="preserve"> </w:t>
      </w:r>
      <w:r>
        <w:t>иссекаются,</w:t>
      </w:r>
      <w:r>
        <w:rPr>
          <w:spacing w:val="1"/>
        </w:rPr>
        <w:t xml:space="preserve"> </w:t>
      </w:r>
      <w:r>
        <w:t>рана</w:t>
      </w:r>
      <w:r>
        <w:rPr>
          <w:spacing w:val="-2"/>
        </w:rPr>
        <w:t xml:space="preserve"> </w:t>
      </w:r>
      <w:r>
        <w:t>задней</w:t>
      </w:r>
      <w:r>
        <w:rPr>
          <w:spacing w:val="-1"/>
        </w:rPr>
        <w:t xml:space="preserve"> </w:t>
      </w:r>
      <w:r>
        <w:t>стенки</w:t>
      </w:r>
      <w:r>
        <w:rPr>
          <w:spacing w:val="3"/>
        </w:rPr>
        <w:t xml:space="preserve"> </w:t>
      </w:r>
      <w:r>
        <w:t>ушивается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натяжения, а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передней стенке</w:t>
      </w:r>
    </w:p>
    <w:p w:rsidR="00C61040" w:rsidRDefault="00974B1F">
      <w:pPr>
        <w:pStyle w:val="a3"/>
        <w:ind w:right="1468"/>
      </w:pPr>
      <w:r>
        <w:t>выполняется пилоропластика по Финнею, затем производится двухсторонняя</w:t>
      </w:r>
      <w:r>
        <w:rPr>
          <w:spacing w:val="-57"/>
        </w:rPr>
        <w:t xml:space="preserve"> </w:t>
      </w:r>
      <w:r>
        <w:t>стволовая поддиафрагмальная ваготомия или передняя селективная и задняя</w:t>
      </w:r>
      <w:r>
        <w:rPr>
          <w:spacing w:val="1"/>
        </w:rPr>
        <w:t xml:space="preserve"> </w:t>
      </w:r>
      <w:r>
        <w:t>стволовая</w:t>
      </w:r>
      <w:r>
        <w:rPr>
          <w:spacing w:val="-1"/>
        </w:rPr>
        <w:t xml:space="preserve"> </w:t>
      </w:r>
      <w:r>
        <w:t>ваготомия.</w:t>
      </w:r>
    </w:p>
    <w:p w:rsidR="00C61040" w:rsidRDefault="00974B1F">
      <w:pPr>
        <w:pStyle w:val="a3"/>
        <w:ind w:right="892"/>
      </w:pPr>
      <w:r>
        <w:t>Прободную язву желудка рекомендуется иссекать</w:t>
      </w:r>
      <w:r>
        <w:t xml:space="preserve"> с прободным отверстием и с</w:t>
      </w:r>
      <w:r>
        <w:rPr>
          <w:spacing w:val="1"/>
        </w:rPr>
        <w:t xml:space="preserve"> </w:t>
      </w:r>
      <w:r>
        <w:t>зоной</w:t>
      </w:r>
      <w:r>
        <w:rPr>
          <w:spacing w:val="-5"/>
        </w:rPr>
        <w:t xml:space="preserve"> </w:t>
      </w:r>
      <w:r>
        <w:t>инфильтрации,</w:t>
      </w:r>
      <w:r>
        <w:rPr>
          <w:spacing w:val="-3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дефект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стенке</w:t>
      </w:r>
      <w:r>
        <w:rPr>
          <w:spacing w:val="-2"/>
        </w:rPr>
        <w:t xml:space="preserve"> </w:t>
      </w:r>
      <w:r>
        <w:t>ушивать</w:t>
      </w:r>
      <w:r>
        <w:rPr>
          <w:spacing w:val="1"/>
        </w:rPr>
        <w:t xml:space="preserve"> </w:t>
      </w:r>
      <w:r>
        <w:t>узловыми</w:t>
      </w:r>
      <w:r>
        <w:rPr>
          <w:spacing w:val="-3"/>
        </w:rPr>
        <w:t xml:space="preserve"> </w:t>
      </w:r>
      <w:r>
        <w:t>швами без</w:t>
      </w:r>
      <w:r>
        <w:rPr>
          <w:spacing w:val="-3"/>
        </w:rPr>
        <w:t xml:space="preserve"> </w:t>
      </w:r>
      <w:r>
        <w:t>сужения</w:t>
      </w:r>
      <w:r>
        <w:rPr>
          <w:spacing w:val="-57"/>
        </w:rPr>
        <w:t xml:space="preserve"> </w:t>
      </w:r>
      <w:r>
        <w:t>просвета</w:t>
      </w:r>
      <w:r>
        <w:rPr>
          <w:spacing w:val="-1"/>
        </w:rPr>
        <w:t xml:space="preserve"> </w:t>
      </w:r>
      <w:r>
        <w:t>желудка.</w:t>
      </w:r>
    </w:p>
    <w:p w:rsidR="00C61040" w:rsidRDefault="00974B1F">
      <w:pPr>
        <w:pStyle w:val="a3"/>
      </w:pPr>
      <w:r>
        <w:t>Иссечение</w:t>
      </w:r>
      <w:r>
        <w:rPr>
          <w:spacing w:val="-3"/>
        </w:rPr>
        <w:t xml:space="preserve"> </w:t>
      </w:r>
      <w:r>
        <w:t>прободной</w:t>
      </w:r>
      <w:r>
        <w:rPr>
          <w:spacing w:val="-1"/>
        </w:rPr>
        <w:t xml:space="preserve"> </w:t>
      </w:r>
      <w:r>
        <w:t>язвы</w:t>
      </w:r>
      <w:r>
        <w:rPr>
          <w:spacing w:val="-2"/>
        </w:rPr>
        <w:t xml:space="preserve"> </w:t>
      </w:r>
      <w:r>
        <w:t>выполняется у</w:t>
      </w:r>
      <w:r>
        <w:rPr>
          <w:spacing w:val="-6"/>
        </w:rPr>
        <w:t xml:space="preserve"> </w:t>
      </w:r>
      <w:r>
        <w:t>2%</w:t>
      </w:r>
      <w:r>
        <w:rPr>
          <w:spacing w:val="1"/>
        </w:rPr>
        <w:t xml:space="preserve"> </w:t>
      </w:r>
      <w:r>
        <w:t>- 11%</w:t>
      </w:r>
      <w:r>
        <w:rPr>
          <w:spacing w:val="-2"/>
        </w:rPr>
        <w:t xml:space="preserve"> </w:t>
      </w:r>
      <w:r>
        <w:t>больных:</w:t>
      </w:r>
    </w:p>
    <w:p w:rsidR="00C61040" w:rsidRDefault="00974B1F">
      <w:pPr>
        <w:pStyle w:val="a4"/>
        <w:numPr>
          <w:ilvl w:val="0"/>
          <w:numId w:val="16"/>
        </w:numPr>
        <w:tabs>
          <w:tab w:val="left" w:pos="239"/>
        </w:tabs>
        <w:ind w:right="106" w:firstLine="0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ушить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прободное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отверстие,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пряди</w:t>
      </w:r>
      <w:r>
        <w:rPr>
          <w:spacing w:val="-57"/>
          <w:sz w:val="24"/>
        </w:rPr>
        <w:t xml:space="preserve"> </w:t>
      </w:r>
      <w:r>
        <w:rPr>
          <w:sz w:val="24"/>
        </w:rPr>
        <w:t>сальника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ножке, при</w:t>
      </w:r>
      <w:r>
        <w:rPr>
          <w:spacing w:val="-2"/>
          <w:sz w:val="24"/>
        </w:rPr>
        <w:t xml:space="preserve"> </w:t>
      </w:r>
      <w:r>
        <w:rPr>
          <w:sz w:val="24"/>
        </w:rPr>
        <w:t>каллёзной язве</w:t>
      </w:r>
      <w:r>
        <w:rPr>
          <w:spacing w:val="-2"/>
          <w:sz w:val="24"/>
        </w:rPr>
        <w:t xml:space="preserve"> </w:t>
      </w:r>
      <w:r>
        <w:rPr>
          <w:sz w:val="24"/>
        </w:rPr>
        <w:t>желудка;</w:t>
      </w:r>
    </w:p>
    <w:p w:rsidR="00C61040" w:rsidRDefault="00974B1F">
      <w:pPr>
        <w:pStyle w:val="a4"/>
        <w:numPr>
          <w:ilvl w:val="0"/>
          <w:numId w:val="16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подозрении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малигнизацию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язвы</w:t>
      </w:r>
      <w:r>
        <w:rPr>
          <w:spacing w:val="-3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гистологического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C61040" w:rsidRDefault="00974B1F">
      <w:pPr>
        <w:pStyle w:val="a4"/>
        <w:numPr>
          <w:ilvl w:val="0"/>
          <w:numId w:val="16"/>
        </w:numPr>
        <w:tabs>
          <w:tab w:val="left" w:pos="285"/>
        </w:tabs>
        <w:ind w:right="107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 прободения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кровотечения язвы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двенадцатиперстной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кишки;</w:t>
      </w:r>
    </w:p>
    <w:p w:rsidR="00C61040" w:rsidRDefault="00974B1F">
      <w:pPr>
        <w:pStyle w:val="a4"/>
        <w:numPr>
          <w:ilvl w:val="0"/>
          <w:numId w:val="16"/>
        </w:numPr>
        <w:tabs>
          <w:tab w:val="left" w:pos="261"/>
        </w:tabs>
        <w:spacing w:before="1"/>
        <w:ind w:right="105" w:firstLine="0"/>
        <w:rPr>
          <w:sz w:val="24"/>
        </w:rPr>
      </w:pP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3"/>
          <w:sz w:val="24"/>
        </w:rPr>
        <w:t xml:space="preserve"> </w:t>
      </w:r>
      <w:r>
        <w:rPr>
          <w:sz w:val="24"/>
        </w:rPr>
        <w:t>прободен</w:t>
      </w:r>
      <w:r>
        <w:rPr>
          <w:sz w:val="24"/>
        </w:rPr>
        <w:t>ия</w:t>
      </w:r>
      <w:r>
        <w:rPr>
          <w:spacing w:val="12"/>
          <w:sz w:val="24"/>
        </w:rPr>
        <w:t xml:space="preserve"> </w:t>
      </w:r>
      <w:r>
        <w:rPr>
          <w:sz w:val="24"/>
        </w:rPr>
        <w:t>язвы</w:t>
      </w:r>
      <w:r>
        <w:rPr>
          <w:spacing w:val="12"/>
          <w:sz w:val="24"/>
        </w:rPr>
        <w:t xml:space="preserve"> </w:t>
      </w:r>
      <w:r>
        <w:rPr>
          <w:sz w:val="24"/>
        </w:rPr>
        <w:t>передней</w:t>
      </w:r>
      <w:r>
        <w:rPr>
          <w:spacing w:val="13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кровотечении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язвы</w:t>
      </w:r>
      <w:r>
        <w:rPr>
          <w:spacing w:val="13"/>
          <w:sz w:val="24"/>
        </w:rPr>
        <w:t xml:space="preserve"> </w:t>
      </w:r>
      <w:r>
        <w:rPr>
          <w:sz w:val="24"/>
        </w:rPr>
        <w:t>задней</w:t>
      </w:r>
      <w:r>
        <w:rPr>
          <w:spacing w:val="13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двенадцатиперстной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кишки.</w:t>
      </w:r>
    </w:p>
    <w:p w:rsidR="00C61040" w:rsidRDefault="00974B1F">
      <w:pPr>
        <w:pStyle w:val="a3"/>
        <w:ind w:right="282"/>
      </w:pPr>
      <w:r>
        <w:t>Иссечение язвы желудка на малой кривизне или на большой кривизне, чаще всего,</w:t>
      </w:r>
      <w:r>
        <w:rPr>
          <w:spacing w:val="1"/>
        </w:rPr>
        <w:t xml:space="preserve"> </w:t>
      </w:r>
      <w:r>
        <w:t>требуют мобилизации желудка, как и при его резекции. Язву двенадцатиперстной кишки</w:t>
      </w:r>
      <w:r>
        <w:rPr>
          <w:spacing w:val="-58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иссекать 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зоной</w:t>
      </w:r>
      <w:r>
        <w:rPr>
          <w:spacing w:val="-1"/>
        </w:rPr>
        <w:t xml:space="preserve"> </w:t>
      </w:r>
      <w:r>
        <w:t>инфильтрации.</w:t>
      </w:r>
      <w:r>
        <w:rPr>
          <w:spacing w:val="-1"/>
        </w:rPr>
        <w:t xml:space="preserve"> </w:t>
      </w:r>
      <w:r>
        <w:t>Завершать операцию</w:t>
      </w:r>
      <w:r>
        <w:rPr>
          <w:spacing w:val="-2"/>
        </w:rPr>
        <w:t xml:space="preserve"> </w:t>
      </w:r>
      <w:r>
        <w:t>лучше</w:t>
      </w:r>
    </w:p>
    <w:p w:rsidR="00C61040" w:rsidRDefault="00C61040">
      <w:pPr>
        <w:sectPr w:rsidR="00C61040">
          <w:pgSz w:w="11910" w:h="16840"/>
          <w:pgMar w:top="1040" w:right="740" w:bottom="1200" w:left="1600" w:header="0" w:footer="984" w:gutter="0"/>
          <w:cols w:space="720"/>
        </w:sectPr>
      </w:pPr>
    </w:p>
    <w:p w:rsidR="00C61040" w:rsidRDefault="00974B1F">
      <w:pPr>
        <w:pStyle w:val="a3"/>
        <w:spacing w:before="68"/>
        <w:ind w:right="1396"/>
      </w:pPr>
      <w:r>
        <w:lastRenderedPageBreak/>
        <w:t>пилоропластикой по Финнею и двухсторонней стволовой поддиафрагмальной</w:t>
      </w:r>
      <w:r>
        <w:rPr>
          <w:spacing w:val="-58"/>
        </w:rPr>
        <w:t xml:space="preserve"> </w:t>
      </w:r>
      <w:r>
        <w:t>ваготомией.</w:t>
      </w:r>
    </w:p>
    <w:p w:rsidR="00C61040" w:rsidRDefault="00974B1F">
      <w:pPr>
        <w:pStyle w:val="a3"/>
        <w:spacing w:before="1"/>
        <w:ind w:right="807"/>
      </w:pPr>
      <w:r>
        <w:t>При гигантских прободных язвах, осложненных обширным плотным инфильтратом</w:t>
      </w:r>
      <w:r>
        <w:rPr>
          <w:spacing w:val="-57"/>
        </w:rPr>
        <w:t xml:space="preserve"> </w:t>
      </w:r>
      <w:r>
        <w:t>и внутренними свища</w:t>
      </w:r>
      <w:r>
        <w:t>ми, чаще с ободочной кишкой, локализации язвы на задней</w:t>
      </w:r>
      <w:r>
        <w:rPr>
          <w:spacing w:val="1"/>
        </w:rPr>
        <w:t xml:space="preserve"> </w:t>
      </w:r>
      <w:r>
        <w:t>стенке</w:t>
      </w:r>
      <w:r>
        <w:rPr>
          <w:spacing w:val="-2"/>
        </w:rPr>
        <w:t xml:space="preserve"> </w:t>
      </w:r>
      <w:r>
        <w:t>рекомендуется оперативное</w:t>
      </w:r>
      <w:r>
        <w:rPr>
          <w:spacing w:val="-2"/>
        </w:rPr>
        <w:t xml:space="preserve"> </w:t>
      </w:r>
      <w:r>
        <w:t>лечение</w:t>
      </w:r>
      <w:r>
        <w:rPr>
          <w:spacing w:val="-1"/>
        </w:rPr>
        <w:t xml:space="preserve"> </w:t>
      </w:r>
      <w:r>
        <w:t>разделить на</w:t>
      </w:r>
      <w:r>
        <w:rPr>
          <w:spacing w:val="-1"/>
        </w:rPr>
        <w:t xml:space="preserve"> </w:t>
      </w:r>
      <w:r>
        <w:t>2 этапа:</w:t>
      </w:r>
    </w:p>
    <w:p w:rsidR="00C61040" w:rsidRDefault="00974B1F">
      <w:pPr>
        <w:pStyle w:val="a3"/>
        <w:ind w:right="959"/>
      </w:pPr>
      <w:r>
        <w:t>1й этап – экстренный – производится ушивание прободного отверстия независимо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локализации;</w:t>
      </w:r>
    </w:p>
    <w:p w:rsidR="00C61040" w:rsidRDefault="00974B1F">
      <w:pPr>
        <w:pStyle w:val="a3"/>
        <w:ind w:right="1444"/>
      </w:pPr>
      <w:r>
        <w:t>2й этап – плановый, выполняется резекция кул</w:t>
      </w:r>
      <w:r>
        <w:t>ьти желудка или гастрэктомия,</w:t>
      </w:r>
      <w:r>
        <w:rPr>
          <w:spacing w:val="-57"/>
        </w:rPr>
        <w:t xml:space="preserve"> </w:t>
      </w:r>
      <w:r>
        <w:t>возможна</w:t>
      </w:r>
      <w:r>
        <w:rPr>
          <w:spacing w:val="-2"/>
        </w:rPr>
        <w:t xml:space="preserve"> </w:t>
      </w:r>
      <w:r>
        <w:t>резекция</w:t>
      </w:r>
      <w:r>
        <w:rPr>
          <w:spacing w:val="-1"/>
        </w:rPr>
        <w:t xml:space="preserve"> </w:t>
      </w:r>
      <w:r>
        <w:t>вовлеченных в</w:t>
      </w:r>
      <w:r>
        <w:rPr>
          <w:spacing w:val="-2"/>
        </w:rPr>
        <w:t xml:space="preserve"> </w:t>
      </w:r>
      <w:r>
        <w:t>воспалительный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органов.</w:t>
      </w:r>
    </w:p>
    <w:p w:rsidR="00C61040" w:rsidRDefault="00974B1F">
      <w:pPr>
        <w:pStyle w:val="a3"/>
        <w:ind w:right="159"/>
      </w:pPr>
      <w:r>
        <w:t>Операция выполняется в специализированном центр хирургической гастроэнтерологии</w:t>
      </w:r>
      <w:r>
        <w:rPr>
          <w:spacing w:val="1"/>
        </w:rPr>
        <w:t xml:space="preserve"> </w:t>
      </w:r>
      <w:r>
        <w:t>после выяснения причин пептической язвы (гастринома, наличие участка антрального</w:t>
      </w:r>
      <w:r>
        <w:rPr>
          <w:spacing w:val="1"/>
        </w:rPr>
        <w:t xml:space="preserve"> </w:t>
      </w:r>
      <w:r>
        <w:t>о</w:t>
      </w:r>
      <w:r>
        <w:t>тдела желудка в культе ДПК после резекции по Бильрот II, избыточная культя желудка и</w:t>
      </w:r>
      <w:r>
        <w:rPr>
          <w:spacing w:val="-57"/>
        </w:rPr>
        <w:t xml:space="preserve"> </w:t>
      </w:r>
      <w:r>
        <w:t>т.п.) и решается вопрос о дальнейшем лечении: консервативная терапия,</w:t>
      </w:r>
      <w:r>
        <w:rPr>
          <w:spacing w:val="1"/>
        </w:rPr>
        <w:t xml:space="preserve"> </w:t>
      </w:r>
      <w:r>
        <w:t>торакоскопическая наддиафрагмальная стволовая ваготомия, ререзекция желудка или</w:t>
      </w:r>
      <w:r>
        <w:rPr>
          <w:spacing w:val="1"/>
        </w:rPr>
        <w:t xml:space="preserve"> </w:t>
      </w:r>
      <w:r>
        <w:t>гастрэктомия, удаление гастриномы, резекция поджелудочной железы и другие методы</w:t>
      </w:r>
      <w:r>
        <w:rPr>
          <w:spacing w:val="1"/>
        </w:rPr>
        <w:t xml:space="preserve"> </w:t>
      </w:r>
      <w:r>
        <w:t>лечения.</w:t>
      </w:r>
    </w:p>
    <w:p w:rsidR="00C61040" w:rsidRDefault="00974B1F">
      <w:pPr>
        <w:pStyle w:val="a3"/>
        <w:spacing w:before="1"/>
        <w:ind w:right="951"/>
      </w:pPr>
      <w:r>
        <w:t>Если ушивание и тампонирование сальником перфоративного отверстия приводит</w:t>
      </w:r>
      <w:r>
        <w:rPr>
          <w:spacing w:val="-57"/>
        </w:rPr>
        <w:t xml:space="preserve"> </w:t>
      </w:r>
      <w:r>
        <w:t>к прорезыванию и несостоятельности наложенных швов, рекомендуется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резекцию</w:t>
      </w:r>
      <w:r>
        <w:rPr>
          <w:spacing w:val="-2"/>
        </w:rPr>
        <w:t xml:space="preserve"> </w:t>
      </w:r>
      <w:r>
        <w:t>желуд</w:t>
      </w:r>
      <w:r>
        <w:t>ка.</w:t>
      </w:r>
    </w:p>
    <w:p w:rsidR="00C61040" w:rsidRDefault="00974B1F">
      <w:pPr>
        <w:pStyle w:val="a3"/>
        <w:ind w:right="601"/>
      </w:pPr>
      <w:r>
        <w:t>Открытое вмешательство из верхнего срединного доступа, основными элементами</w:t>
      </w:r>
      <w:r>
        <w:rPr>
          <w:spacing w:val="1"/>
        </w:rPr>
        <w:t xml:space="preserve"> </w:t>
      </w:r>
      <w:r>
        <w:t>которого являются: полное отделение желудка от верхнего края язвы и ДПК, ревизия</w:t>
      </w:r>
      <w:r>
        <w:rPr>
          <w:spacing w:val="1"/>
        </w:rPr>
        <w:t xml:space="preserve"> </w:t>
      </w:r>
      <w:r>
        <w:t>просвета ДПК изнутри с верификацией БСДК, экономное иссечение 1-2 мм рубцовых</w:t>
      </w:r>
      <w:r>
        <w:rPr>
          <w:spacing w:val="-57"/>
        </w:rPr>
        <w:t xml:space="preserve"> </w:t>
      </w:r>
      <w:r>
        <w:t>тканей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перимет</w:t>
      </w:r>
      <w:r>
        <w:t>ру</w:t>
      </w:r>
      <w:r>
        <w:rPr>
          <w:spacing w:val="-9"/>
        </w:rPr>
        <w:t xml:space="preserve"> </w:t>
      </w:r>
      <w:r>
        <w:t>язвы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глубину</w:t>
      </w:r>
      <w:r>
        <w:rPr>
          <w:spacing w:val="-4"/>
        </w:rPr>
        <w:t xml:space="preserve"> </w:t>
      </w:r>
      <w:r>
        <w:t>слизистой оболочки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восстановление</w:t>
      </w:r>
    </w:p>
    <w:p w:rsidR="00C61040" w:rsidRDefault="00974B1F">
      <w:pPr>
        <w:pStyle w:val="a3"/>
      </w:pPr>
      <w:r>
        <w:t>проходимости</w:t>
      </w:r>
      <w:r>
        <w:rPr>
          <w:spacing w:val="-4"/>
        </w:rPr>
        <w:t xml:space="preserve"> </w:t>
      </w:r>
      <w:r>
        <w:t>желудочно-дуоденального</w:t>
      </w:r>
      <w:r>
        <w:rPr>
          <w:spacing w:val="-4"/>
        </w:rPr>
        <w:t xml:space="preserve"> </w:t>
      </w:r>
      <w:r>
        <w:t>перехода</w:t>
      </w:r>
      <w:r>
        <w:rPr>
          <w:spacing w:val="-5"/>
        </w:rPr>
        <w:t xml:space="preserve"> </w:t>
      </w:r>
      <w:r>
        <w:t>прямым</w:t>
      </w:r>
      <w:r>
        <w:rPr>
          <w:spacing w:val="-6"/>
        </w:rPr>
        <w:t xml:space="preserve"> </w:t>
      </w:r>
      <w:r>
        <w:t>гастродуоденоанастомозом</w:t>
      </w:r>
    </w:p>
    <w:p w:rsidR="00C61040" w:rsidRDefault="00974B1F">
      <w:pPr>
        <w:pStyle w:val="a3"/>
      </w:pPr>
      <w:r>
        <w:t>«конец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конец»</w:t>
      </w:r>
      <w:r>
        <w:rPr>
          <w:spacing w:val="-9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отсепаровки</w:t>
      </w:r>
      <w:r>
        <w:rPr>
          <w:spacing w:val="-1"/>
        </w:rPr>
        <w:t xml:space="preserve"> </w:t>
      </w:r>
      <w:r>
        <w:t>задней</w:t>
      </w:r>
      <w:r>
        <w:rPr>
          <w:spacing w:val="-1"/>
        </w:rPr>
        <w:t xml:space="preserve"> </w:t>
      </w:r>
      <w:r>
        <w:t>стенки</w:t>
      </w:r>
      <w:r>
        <w:rPr>
          <w:spacing w:val="-4"/>
        </w:rPr>
        <w:t xml:space="preserve"> </w:t>
      </w:r>
      <w:r>
        <w:t>ДПК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головки поджелудочной</w:t>
      </w:r>
    </w:p>
    <w:p w:rsidR="00C61040" w:rsidRDefault="00974B1F">
      <w:pPr>
        <w:pStyle w:val="a3"/>
        <w:ind w:right="298"/>
      </w:pPr>
      <w:r>
        <w:t>железы. Дно язвы при этом «выносится» из просвета желудочно-кишечного тракта.</w:t>
      </w:r>
      <w:r>
        <w:rPr>
          <w:spacing w:val="1"/>
        </w:rPr>
        <w:t xml:space="preserve"> </w:t>
      </w:r>
      <w:r>
        <w:t>Операция может выполняться в вариантах классической резекции желудка по Бильрот I,</w:t>
      </w:r>
      <w:r>
        <w:rPr>
          <w:spacing w:val="-57"/>
        </w:rPr>
        <w:t xml:space="preserve"> </w:t>
      </w:r>
      <w:r>
        <w:t>антрумрезекции или пилоропластики со стволовой ваготомией. Пытаться отсепаровать</w:t>
      </w:r>
      <w:r>
        <w:rPr>
          <w:spacing w:val="1"/>
        </w:rPr>
        <w:t xml:space="preserve"> </w:t>
      </w:r>
      <w:r>
        <w:t xml:space="preserve">заднюю стенку </w:t>
      </w:r>
      <w:r>
        <w:t>ДПК от ткани поджелудочной железы и выполнить резекцию по Бильрот</w:t>
      </w:r>
      <w:r>
        <w:rPr>
          <w:spacing w:val="-58"/>
        </w:rPr>
        <w:t xml:space="preserve"> </w:t>
      </w:r>
      <w:r>
        <w:t>II в этих условиях не рекомендуется из-за возможности повреждения холедоха, БСДК,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послеоперационного</w:t>
      </w:r>
      <w:r>
        <w:rPr>
          <w:spacing w:val="-4"/>
        </w:rPr>
        <w:t xml:space="preserve"> </w:t>
      </w:r>
      <w:r>
        <w:t>панкреатита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несостоятельности</w:t>
      </w:r>
      <w:r>
        <w:rPr>
          <w:spacing w:val="-2"/>
        </w:rPr>
        <w:t xml:space="preserve"> </w:t>
      </w:r>
      <w:r>
        <w:t>культи</w:t>
      </w:r>
    </w:p>
    <w:p w:rsidR="00C61040" w:rsidRDefault="00974B1F">
      <w:pPr>
        <w:pStyle w:val="a3"/>
        <w:spacing w:before="1"/>
        <w:ind w:right="1384"/>
      </w:pPr>
      <w:r>
        <w:t>двенадцатиперстной кишки. Кровоточащие сосуды в дне язвы при их наличии</w:t>
      </w:r>
      <w:r>
        <w:rPr>
          <w:spacing w:val="-5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 предварительно прошиты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лигированы.</w:t>
      </w:r>
    </w:p>
    <w:p w:rsidR="00C61040" w:rsidRDefault="00974B1F">
      <w:pPr>
        <w:pStyle w:val="a3"/>
        <w:ind w:right="937"/>
      </w:pPr>
      <w:r>
        <w:t>Резекцию желудка при ПЯ выполняться при отсутствии технической возможности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оперативного вмешательства.</w:t>
      </w:r>
    </w:p>
    <w:p w:rsidR="00C61040" w:rsidRDefault="00974B1F">
      <w:pPr>
        <w:pStyle w:val="a3"/>
        <w:ind w:right="514"/>
      </w:pPr>
      <w:r>
        <w:t>С т</w:t>
      </w:r>
      <w:r>
        <w:t>очки зрения подавления желудочной кислотопродукции к радикальным операциям</w:t>
      </w:r>
      <w:r>
        <w:rPr>
          <w:spacing w:val="1"/>
        </w:rPr>
        <w:t xml:space="preserve"> </w:t>
      </w:r>
      <w:r>
        <w:t>относятся дистальная резекция в объеме не менее 2/3 желудка, и антрумэктомия с</w:t>
      </w:r>
      <w:r>
        <w:rPr>
          <w:spacing w:val="1"/>
        </w:rPr>
        <w:t xml:space="preserve"> </w:t>
      </w:r>
      <w:r>
        <w:t>различными вариантами ваготомии. При анализе отдаленных результатов операций по</w:t>
      </w:r>
      <w:r>
        <w:rPr>
          <w:spacing w:val="-57"/>
        </w:rPr>
        <w:t xml:space="preserve"> </w:t>
      </w:r>
      <w:r>
        <w:t>шкале Visick было уста</w:t>
      </w:r>
      <w:r>
        <w:t>новлено, что лучшие результаты лечения были получены после</w:t>
      </w:r>
      <w:r>
        <w:rPr>
          <w:spacing w:val="-57"/>
        </w:rPr>
        <w:t xml:space="preserve"> </w:t>
      </w:r>
      <w:r>
        <w:t>первичной резекции 2/3 желудка по Бильрот-I (95,2% больных) и антрумэктомии с</w:t>
      </w:r>
      <w:r>
        <w:rPr>
          <w:spacing w:val="1"/>
        </w:rPr>
        <w:t xml:space="preserve"> </w:t>
      </w:r>
      <w:r>
        <w:t>передней селективной и задней стволовой ваготомией (95%), после резекции желудка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Бильрот-II</w:t>
      </w:r>
      <w:r>
        <w:rPr>
          <w:spacing w:val="-4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результаты</w:t>
      </w:r>
      <w:r>
        <w:t xml:space="preserve"> получены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78,1%</w:t>
      </w:r>
      <w:r>
        <w:rPr>
          <w:spacing w:val="-1"/>
        </w:rPr>
        <w:t xml:space="preserve"> </w:t>
      </w:r>
      <w:r>
        <w:t>больных.</w:t>
      </w:r>
    </w:p>
    <w:p w:rsidR="00C61040" w:rsidRDefault="00974B1F">
      <w:pPr>
        <w:pStyle w:val="a3"/>
      </w:pP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резекции</w:t>
      </w:r>
      <w:r>
        <w:rPr>
          <w:spacing w:val="-4"/>
        </w:rPr>
        <w:t xml:space="preserve"> </w:t>
      </w:r>
      <w:r>
        <w:t>желудка:</w:t>
      </w:r>
    </w:p>
    <w:p w:rsidR="00C61040" w:rsidRDefault="00974B1F">
      <w:pPr>
        <w:pStyle w:val="a4"/>
        <w:numPr>
          <w:ilvl w:val="0"/>
          <w:numId w:val="16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компенсированное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больного;</w:t>
      </w:r>
    </w:p>
    <w:p w:rsidR="00C61040" w:rsidRDefault="00974B1F">
      <w:pPr>
        <w:pStyle w:val="a4"/>
        <w:numPr>
          <w:ilvl w:val="0"/>
          <w:numId w:val="16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хирургом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резекции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желудка.</w:t>
      </w:r>
    </w:p>
    <w:p w:rsidR="00C61040" w:rsidRDefault="00974B1F">
      <w:pPr>
        <w:pStyle w:val="a4"/>
        <w:numPr>
          <w:ilvl w:val="0"/>
          <w:numId w:val="16"/>
        </w:numPr>
        <w:tabs>
          <w:tab w:val="left" w:pos="247"/>
        </w:tabs>
        <w:ind w:right="869" w:firstLine="0"/>
        <w:rPr>
          <w:sz w:val="24"/>
        </w:rPr>
      </w:pPr>
      <w:r>
        <w:rPr>
          <w:sz w:val="24"/>
        </w:rPr>
        <w:t>При невозможности выполнить ушивание или иссечение прободной язвы, а 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резекцию желудка, ввести в прободное отве</w:t>
      </w:r>
      <w:r>
        <w:rPr>
          <w:sz w:val="24"/>
        </w:rPr>
        <w:t>рстие дренаж, лучше Т-образный (18-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шкале</w:t>
      </w:r>
      <w:r>
        <w:rPr>
          <w:spacing w:val="-2"/>
          <w:sz w:val="24"/>
        </w:rPr>
        <w:t xml:space="preserve"> </w:t>
      </w:r>
      <w:r>
        <w:rPr>
          <w:sz w:val="24"/>
        </w:rPr>
        <w:t>Шарьера),</w:t>
      </w:r>
      <w:r>
        <w:rPr>
          <w:spacing w:val="-1"/>
          <w:sz w:val="24"/>
        </w:rPr>
        <w:t xml:space="preserve"> </w:t>
      </w:r>
      <w:r>
        <w:rPr>
          <w:sz w:val="24"/>
        </w:rPr>
        <w:t>герметизировать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дренажный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канал</w:t>
      </w:r>
      <w:r>
        <w:rPr>
          <w:spacing w:val="-2"/>
          <w:sz w:val="24"/>
        </w:rPr>
        <w:t xml:space="preserve"> </w:t>
      </w:r>
      <w:r>
        <w:rPr>
          <w:sz w:val="24"/>
        </w:rPr>
        <w:t>сальником,</w:t>
      </w:r>
    </w:p>
    <w:p w:rsidR="00C61040" w:rsidRDefault="00974B1F">
      <w:pPr>
        <w:pStyle w:val="a3"/>
        <w:spacing w:before="1"/>
        <w:ind w:right="1358"/>
      </w:pPr>
      <w:r>
        <w:t>наружный конец трубки вывести через контрапертуру на переднюю брюшную</w:t>
      </w:r>
      <w:r>
        <w:rPr>
          <w:spacing w:val="-58"/>
        </w:rPr>
        <w:t xml:space="preserve"> </w:t>
      </w:r>
      <w:r>
        <w:t>стенку,</w:t>
      </w:r>
      <w:r>
        <w:rPr>
          <w:spacing w:val="-2"/>
        </w:rPr>
        <w:t xml:space="preserve"> </w:t>
      </w:r>
      <w:r>
        <w:t>эвакуировать</w:t>
      </w:r>
      <w:r>
        <w:rPr>
          <w:spacing w:val="-1"/>
        </w:rPr>
        <w:t xml:space="preserve"> </w:t>
      </w:r>
      <w:r>
        <w:t>экссудат</w:t>
      </w:r>
      <w:r>
        <w:rPr>
          <w:spacing w:val="-2"/>
        </w:rPr>
        <w:t xml:space="preserve"> </w:t>
      </w:r>
      <w:r>
        <w:t>и зашить</w:t>
      </w:r>
      <w:r>
        <w:rPr>
          <w:spacing w:val="-1"/>
        </w:rPr>
        <w:t xml:space="preserve"> </w:t>
      </w:r>
      <w:r>
        <w:t>рану</w:t>
      </w:r>
      <w:r>
        <w:rPr>
          <w:spacing w:val="-9"/>
        </w:rPr>
        <w:t xml:space="preserve"> </w:t>
      </w:r>
      <w:r>
        <w:t>передней</w:t>
      </w:r>
      <w:r>
        <w:rPr>
          <w:spacing w:val="-2"/>
        </w:rPr>
        <w:t xml:space="preserve"> </w:t>
      </w:r>
      <w:r>
        <w:t>брюшной</w:t>
      </w:r>
      <w:r>
        <w:rPr>
          <w:spacing w:val="-2"/>
        </w:rPr>
        <w:t xml:space="preserve"> </w:t>
      </w:r>
      <w:r>
        <w:t>стенки</w:t>
      </w:r>
      <w:r>
        <w:rPr>
          <w:spacing w:val="-1"/>
        </w:rPr>
        <w:t xml:space="preserve"> </w:t>
      </w:r>
      <w:r>
        <w:t>или</w:t>
      </w:r>
    </w:p>
    <w:p w:rsidR="00C61040" w:rsidRDefault="00974B1F">
      <w:pPr>
        <w:pStyle w:val="a3"/>
        <w:ind w:right="211"/>
      </w:pPr>
      <w:r>
        <w:t>сформировать</w:t>
      </w:r>
      <w:r>
        <w:rPr>
          <w:spacing w:val="-3"/>
        </w:rPr>
        <w:t xml:space="preserve"> </w:t>
      </w:r>
      <w:r>
        <w:t>лапаростому.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ближайшем</w:t>
      </w:r>
      <w:r>
        <w:rPr>
          <w:spacing w:val="-5"/>
        </w:rPr>
        <w:t xml:space="preserve"> </w:t>
      </w:r>
      <w:r>
        <w:t>послеоперационном</w:t>
      </w:r>
      <w:r>
        <w:rPr>
          <w:spacing w:val="-7"/>
        </w:rPr>
        <w:t xml:space="preserve"> </w:t>
      </w:r>
      <w:r>
        <w:t>периоде</w:t>
      </w:r>
      <w:r>
        <w:rPr>
          <w:spacing w:val="-4"/>
        </w:rPr>
        <w:t xml:space="preserve"> </w:t>
      </w:r>
      <w:r>
        <w:t>обеспечить</w:t>
      </w:r>
      <w:r>
        <w:rPr>
          <w:spacing w:val="-57"/>
        </w:rPr>
        <w:t xml:space="preserve"> </w:t>
      </w:r>
      <w:r>
        <w:t>пациенту</w:t>
      </w:r>
      <w:r>
        <w:rPr>
          <w:spacing w:val="-9"/>
        </w:rPr>
        <w:t xml:space="preserve"> </w:t>
      </w:r>
      <w:r>
        <w:t>консультацию</w:t>
      </w:r>
      <w:r>
        <w:rPr>
          <w:spacing w:val="-1"/>
        </w:rPr>
        <w:t xml:space="preserve"> </w:t>
      </w:r>
      <w:r>
        <w:t>специалистов-хирургов высокой</w:t>
      </w:r>
      <w:r>
        <w:rPr>
          <w:spacing w:val="-1"/>
        </w:rPr>
        <w:t xml:space="preserve"> </w:t>
      </w:r>
      <w:r>
        <w:t>квалификации.</w:t>
      </w:r>
    </w:p>
    <w:p w:rsidR="00C61040" w:rsidRDefault="00C61040">
      <w:pPr>
        <w:sectPr w:rsidR="00C61040">
          <w:pgSz w:w="11910" w:h="16840"/>
          <w:pgMar w:top="1040" w:right="740" w:bottom="1200" w:left="1600" w:header="0" w:footer="984" w:gutter="0"/>
          <w:cols w:space="720"/>
        </w:sectPr>
      </w:pPr>
    </w:p>
    <w:p w:rsidR="00C61040" w:rsidRDefault="00974B1F">
      <w:pPr>
        <w:pStyle w:val="a3"/>
        <w:spacing w:before="68"/>
      </w:pPr>
      <w:r>
        <w:lastRenderedPageBreak/>
        <w:t>При</w:t>
      </w:r>
      <w:r>
        <w:rPr>
          <w:spacing w:val="-3"/>
        </w:rPr>
        <w:t xml:space="preserve"> </w:t>
      </w:r>
      <w:r>
        <w:t>прободной</w:t>
      </w:r>
      <w:r>
        <w:rPr>
          <w:spacing w:val="-3"/>
        </w:rPr>
        <w:t xml:space="preserve"> </w:t>
      </w:r>
      <w:r>
        <w:t>язве</w:t>
      </w:r>
      <w:r>
        <w:rPr>
          <w:spacing w:val="-3"/>
        </w:rPr>
        <w:t xml:space="preserve"> </w:t>
      </w:r>
      <w:r>
        <w:t>двенадцатиперстной</w:t>
      </w:r>
      <w:r>
        <w:rPr>
          <w:spacing w:val="-2"/>
        </w:rPr>
        <w:t xml:space="preserve"> </w:t>
      </w:r>
      <w:r>
        <w:t>кишки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фоне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стеноза</w:t>
      </w:r>
      <w:r>
        <w:rPr>
          <w:spacing w:val="-4"/>
        </w:rPr>
        <w:t xml:space="preserve"> </w:t>
      </w:r>
      <w:r>
        <w:t>рекомендуется:</w:t>
      </w:r>
    </w:p>
    <w:p w:rsidR="00C61040" w:rsidRDefault="00974B1F">
      <w:pPr>
        <w:pStyle w:val="a4"/>
        <w:numPr>
          <w:ilvl w:val="0"/>
          <w:numId w:val="11"/>
        </w:numPr>
        <w:tabs>
          <w:tab w:val="left" w:pos="364"/>
        </w:tabs>
        <w:ind w:right="1175" w:firstLine="0"/>
        <w:rPr>
          <w:sz w:val="24"/>
        </w:rPr>
      </w:pPr>
      <w:r>
        <w:rPr>
          <w:sz w:val="24"/>
        </w:rPr>
        <w:t>ушить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отверстие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обходного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гастроэнтероанастомоза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длинной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петле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межкишечным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анастомозом;</w:t>
      </w:r>
    </w:p>
    <w:p w:rsidR="00C61040" w:rsidRDefault="00974B1F">
      <w:pPr>
        <w:pStyle w:val="a3"/>
        <w:spacing w:before="1"/>
      </w:pPr>
      <w:r>
        <w:t>либо</w:t>
      </w:r>
    </w:p>
    <w:p w:rsidR="00C61040" w:rsidRDefault="00974B1F">
      <w:pPr>
        <w:pStyle w:val="a4"/>
        <w:numPr>
          <w:ilvl w:val="0"/>
          <w:numId w:val="11"/>
        </w:numPr>
        <w:tabs>
          <w:tab w:val="left" w:pos="362"/>
        </w:tabs>
        <w:ind w:right="1656" w:firstLine="0"/>
        <w:rPr>
          <w:sz w:val="24"/>
        </w:rPr>
      </w:pPr>
      <w:r>
        <w:rPr>
          <w:sz w:val="24"/>
        </w:rPr>
        <w:t>иссечь язву с выполнением пилоропластики по Финнею и двухсторонней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поддиафрагмальной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стволовой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ваготомией;</w:t>
      </w:r>
    </w:p>
    <w:p w:rsidR="00C61040" w:rsidRDefault="00974B1F">
      <w:pPr>
        <w:pStyle w:val="a3"/>
      </w:pPr>
      <w:r>
        <w:t>либо</w:t>
      </w:r>
    </w:p>
    <w:p w:rsidR="00C61040" w:rsidRDefault="00974B1F">
      <w:pPr>
        <w:pStyle w:val="a4"/>
        <w:numPr>
          <w:ilvl w:val="0"/>
          <w:numId w:val="11"/>
        </w:numPr>
        <w:tabs>
          <w:tab w:val="left" w:pos="362"/>
        </w:tabs>
        <w:ind w:left="362" w:hanging="260"/>
        <w:rPr>
          <w:sz w:val="24"/>
        </w:rPr>
      </w:pP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резекцию</w:t>
      </w:r>
      <w:r>
        <w:rPr>
          <w:spacing w:val="-6"/>
          <w:sz w:val="24"/>
        </w:rPr>
        <w:t xml:space="preserve"> </w:t>
      </w:r>
      <w:r>
        <w:rPr>
          <w:sz w:val="24"/>
        </w:rPr>
        <w:t>желудка.</w:t>
      </w:r>
    </w:p>
    <w:p w:rsidR="00C61040" w:rsidRDefault="00974B1F">
      <w:pPr>
        <w:pStyle w:val="a3"/>
      </w:pPr>
      <w:r>
        <w:t>Изолированное</w:t>
      </w:r>
      <w:r>
        <w:rPr>
          <w:spacing w:val="-2"/>
        </w:rPr>
        <w:t xml:space="preserve"> </w:t>
      </w:r>
      <w:r>
        <w:t>ушивание</w:t>
      </w:r>
      <w:r>
        <w:rPr>
          <w:spacing w:val="-4"/>
        </w:rPr>
        <w:t xml:space="preserve"> </w:t>
      </w:r>
      <w:r>
        <w:t>язвы</w:t>
      </w:r>
      <w:r>
        <w:rPr>
          <w:spacing w:val="-3"/>
        </w:rPr>
        <w:t xml:space="preserve"> </w:t>
      </w:r>
      <w:r>
        <w:t>двенадцатиперстной</w:t>
      </w:r>
      <w:r>
        <w:rPr>
          <w:spacing w:val="-3"/>
        </w:rPr>
        <w:t xml:space="preserve"> </w:t>
      </w:r>
      <w:r>
        <w:t>кишки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фоне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стеноза</w:t>
      </w:r>
      <w:r>
        <w:rPr>
          <w:spacing w:val="-3"/>
        </w:rPr>
        <w:t xml:space="preserve"> </w:t>
      </w:r>
      <w:r>
        <w:t>приводит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гастростаза,</w:t>
      </w:r>
      <w:r>
        <w:rPr>
          <w:spacing w:val="-4"/>
        </w:rPr>
        <w:t xml:space="preserve"> </w:t>
      </w:r>
      <w:r>
        <w:t>несостоятельности</w:t>
      </w:r>
      <w:r>
        <w:rPr>
          <w:spacing w:val="2"/>
        </w:rPr>
        <w:t xml:space="preserve"> </w:t>
      </w:r>
      <w:r>
        <w:t>ушитого</w:t>
      </w:r>
      <w:r>
        <w:rPr>
          <w:spacing w:val="-1"/>
        </w:rPr>
        <w:t xml:space="preserve"> </w:t>
      </w:r>
      <w:r>
        <w:t>перфорационного</w:t>
      </w:r>
      <w:r>
        <w:rPr>
          <w:spacing w:val="-3"/>
        </w:rPr>
        <w:t xml:space="preserve"> </w:t>
      </w:r>
      <w:r>
        <w:t>отверстия.</w:t>
      </w:r>
    </w:p>
    <w:p w:rsidR="00C61040" w:rsidRDefault="00974B1F">
      <w:pPr>
        <w:pStyle w:val="a3"/>
        <w:ind w:right="537"/>
      </w:pPr>
      <w:r>
        <w:t>При кровотечении и прободении язвы передней стенки двенадцатиперстной кишки</w:t>
      </w:r>
      <w:r>
        <w:rPr>
          <w:spacing w:val="-57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иссечение,</w:t>
      </w:r>
      <w:r>
        <w:rPr>
          <w:spacing w:val="-3"/>
        </w:rPr>
        <w:t xml:space="preserve"> </w:t>
      </w:r>
      <w:r>
        <w:t>пилоропластика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Финнею,</w:t>
      </w:r>
      <w:r>
        <w:rPr>
          <w:spacing w:val="-3"/>
        </w:rPr>
        <w:t xml:space="preserve"> </w:t>
      </w:r>
      <w:r>
        <w:t>двухсторонняя</w:t>
      </w:r>
      <w:r>
        <w:rPr>
          <w:spacing w:val="-3"/>
        </w:rPr>
        <w:t xml:space="preserve"> </w:t>
      </w:r>
      <w:r>
        <w:t>стволовая</w:t>
      </w:r>
      <w:r>
        <w:rPr>
          <w:spacing w:val="-57"/>
        </w:rPr>
        <w:t xml:space="preserve"> </w:t>
      </w:r>
      <w:r>
        <w:t>поддиафрагмальная ваготомия или передняя селективная и задняя стволовая</w:t>
      </w:r>
      <w:r>
        <w:rPr>
          <w:spacing w:val="1"/>
        </w:rPr>
        <w:t xml:space="preserve"> </w:t>
      </w:r>
      <w:r>
        <w:t>ваготомия.</w:t>
      </w:r>
    </w:p>
    <w:p w:rsidR="00C61040" w:rsidRDefault="00974B1F">
      <w:pPr>
        <w:pStyle w:val="a3"/>
        <w:ind w:right="858"/>
      </w:pPr>
      <w:r>
        <w:t>При перфорации язвы передней стенки двенадцатиперстной кишки и кровотечении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язвы</w:t>
      </w:r>
      <w:r>
        <w:rPr>
          <w:spacing w:val="-5"/>
        </w:rPr>
        <w:t xml:space="preserve"> </w:t>
      </w:r>
      <w:r>
        <w:t>задней её</w:t>
      </w:r>
      <w:r>
        <w:rPr>
          <w:spacing w:val="-2"/>
        </w:rPr>
        <w:t xml:space="preserve"> </w:t>
      </w:r>
      <w:r>
        <w:t>стенки</w:t>
      </w:r>
      <w:r>
        <w:rPr>
          <w:spacing w:val="-1"/>
        </w:rPr>
        <w:t xml:space="preserve"> </w:t>
      </w:r>
      <w:r>
        <w:t>рекомендует</w:t>
      </w:r>
      <w:r>
        <w:t>ся</w:t>
      </w:r>
      <w:r>
        <w:rPr>
          <w:spacing w:val="-1"/>
        </w:rPr>
        <w:t xml:space="preserve"> </w:t>
      </w:r>
      <w:r>
        <w:t>иссечение</w:t>
      </w:r>
      <w:r>
        <w:rPr>
          <w:spacing w:val="-1"/>
        </w:rPr>
        <w:t xml:space="preserve"> </w:t>
      </w:r>
      <w:r>
        <w:t>язвы</w:t>
      </w:r>
      <w:r>
        <w:rPr>
          <w:spacing w:val="-2"/>
        </w:rPr>
        <w:t xml:space="preserve"> </w:t>
      </w:r>
      <w:r>
        <w:t>передней</w:t>
      </w:r>
      <w:r>
        <w:rPr>
          <w:spacing w:val="-1"/>
        </w:rPr>
        <w:t xml:space="preserve"> </w:t>
      </w:r>
      <w:r>
        <w:t>стенки.</w:t>
      </w:r>
    </w:p>
    <w:p w:rsidR="00C61040" w:rsidRDefault="00974B1F">
      <w:pPr>
        <w:pStyle w:val="a3"/>
        <w:spacing w:before="1"/>
      </w:pPr>
      <w:r>
        <w:t>Кровоточащий</w:t>
      </w:r>
      <w:r>
        <w:rPr>
          <w:spacing w:val="-3"/>
        </w:rPr>
        <w:t xml:space="preserve"> </w:t>
      </w:r>
      <w:r>
        <w:t>сосуд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дне</w:t>
      </w:r>
      <w:r>
        <w:rPr>
          <w:spacing w:val="-3"/>
        </w:rPr>
        <w:t xml:space="preserve"> </w:t>
      </w:r>
      <w:r>
        <w:t>язвы</w:t>
      </w:r>
      <w:r>
        <w:rPr>
          <w:spacing w:val="-3"/>
        </w:rPr>
        <w:t xml:space="preserve"> </w:t>
      </w:r>
      <w:r>
        <w:t>задней</w:t>
      </w:r>
      <w:r>
        <w:rPr>
          <w:spacing w:val="-2"/>
        </w:rPr>
        <w:t xml:space="preserve"> </w:t>
      </w:r>
      <w:r>
        <w:t>стенки</w:t>
      </w:r>
      <w:r>
        <w:rPr>
          <w:spacing w:val="-4"/>
        </w:rPr>
        <w:t xml:space="preserve"> </w:t>
      </w:r>
      <w:r>
        <w:t>верифицируется,</w:t>
      </w:r>
      <w:r>
        <w:rPr>
          <w:spacing w:val="-2"/>
        </w:rPr>
        <w:t xml:space="preserve"> </w:t>
      </w:r>
      <w:r>
        <w:t>прошивается</w:t>
      </w:r>
      <w:r>
        <w:rPr>
          <w:spacing w:val="-2"/>
        </w:rPr>
        <w:t xml:space="preserve"> </w:t>
      </w:r>
      <w:r>
        <w:t>и</w:t>
      </w:r>
    </w:p>
    <w:p w:rsidR="00C61040" w:rsidRDefault="00974B1F">
      <w:pPr>
        <w:pStyle w:val="a3"/>
        <w:ind w:right="120"/>
      </w:pPr>
      <w:r>
        <w:t>перевязывается. Края язвы задней стенки иссекаются по периметру язвы на протяжении 1-</w:t>
      </w:r>
      <w:r>
        <w:rPr>
          <w:spacing w:val="-57"/>
        </w:rPr>
        <w:t xml:space="preserve"> </w:t>
      </w:r>
      <w:r>
        <w:t>2 мм на глубину слизистого и подслизистого слоев. После этого</w:t>
      </w:r>
      <w:r>
        <w:t>, обычно,</w:t>
      </w:r>
      <w:r>
        <w:rPr>
          <w:spacing w:val="1"/>
        </w:rPr>
        <w:t xml:space="preserve"> </w:t>
      </w:r>
      <w:r>
        <w:t>восстанавливается их подвижность и дифференцировка. Это позволяет ушить дефект</w:t>
      </w:r>
      <w:r>
        <w:rPr>
          <w:spacing w:val="1"/>
        </w:rPr>
        <w:t xml:space="preserve"> </w:t>
      </w:r>
      <w:r>
        <w:t>стенки над дном и прошитыми сосудами без натяжения и риска повреждения подлежащих</w:t>
      </w:r>
      <w:r>
        <w:rPr>
          <w:spacing w:val="-57"/>
        </w:rPr>
        <w:t xml:space="preserve"> </w:t>
      </w:r>
      <w:r>
        <w:t>тканей поджелудочной железы, большого сосочка двенадцатиперстной кишки, холедоха и</w:t>
      </w:r>
      <w:r>
        <w:rPr>
          <w:spacing w:val="-57"/>
        </w:rPr>
        <w:t xml:space="preserve"> </w:t>
      </w:r>
      <w:r>
        <w:t>тр</w:t>
      </w:r>
      <w:r>
        <w:t>убчатых</w:t>
      </w:r>
      <w:r>
        <w:rPr>
          <w:spacing w:val="1"/>
        </w:rPr>
        <w:t xml:space="preserve"> </w:t>
      </w:r>
      <w:r>
        <w:t>структур гепатодуоденальной связки.</w:t>
      </w:r>
    </w:p>
    <w:p w:rsidR="00C61040" w:rsidRDefault="00C61040">
      <w:pPr>
        <w:pStyle w:val="a3"/>
        <w:spacing w:before="10"/>
        <w:ind w:left="0"/>
        <w:rPr>
          <w:sz w:val="23"/>
        </w:rPr>
      </w:pPr>
    </w:p>
    <w:p w:rsidR="00C61040" w:rsidRDefault="00974B1F">
      <w:pPr>
        <w:pStyle w:val="1"/>
        <w:ind w:right="431"/>
      </w:pPr>
      <w:bookmarkStart w:id="6" w:name="Малоинвазивное_лечение"/>
      <w:bookmarkEnd w:id="6"/>
      <w:r>
        <w:t>Малоинвазивное</w:t>
      </w:r>
      <w:r>
        <w:rPr>
          <w:spacing w:val="-14"/>
        </w:rPr>
        <w:t xml:space="preserve"> </w:t>
      </w:r>
      <w:r>
        <w:t>лечение</w:t>
      </w:r>
    </w:p>
    <w:p w:rsidR="00C61040" w:rsidRDefault="00974B1F">
      <w:pPr>
        <w:pStyle w:val="a3"/>
        <w:spacing w:before="256"/>
      </w:pPr>
      <w:r>
        <w:t>Лапароскопические</w:t>
      </w:r>
      <w:r>
        <w:rPr>
          <w:spacing w:val="-3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прободной</w:t>
      </w:r>
      <w:r>
        <w:rPr>
          <w:spacing w:val="-1"/>
        </w:rPr>
        <w:t xml:space="preserve"> </w:t>
      </w:r>
      <w:r>
        <w:t>язвы</w:t>
      </w:r>
      <w:r>
        <w:rPr>
          <w:spacing w:val="-3"/>
        </w:rPr>
        <w:t xml:space="preserve"> </w:t>
      </w:r>
      <w:r>
        <w:t>выполняются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7%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12%.</w:t>
      </w:r>
      <w:r>
        <w:rPr>
          <w:spacing w:val="-2"/>
        </w:rPr>
        <w:t xml:space="preserve"> </w:t>
      </w:r>
      <w:r>
        <w:t>В</w:t>
      </w:r>
    </w:p>
    <w:p w:rsidR="00C61040" w:rsidRDefault="00974B1F">
      <w:pPr>
        <w:pStyle w:val="a3"/>
        <w:ind w:right="308"/>
      </w:pPr>
      <w:r>
        <w:t>последние годы количество таких операций в отдельных клиниках колеблется от 46% до</w:t>
      </w:r>
      <w:r>
        <w:rPr>
          <w:spacing w:val="-57"/>
        </w:rPr>
        <w:t xml:space="preserve"> </w:t>
      </w:r>
      <w:r>
        <w:t>92%.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ушивание</w:t>
      </w:r>
      <w:r>
        <w:rPr>
          <w:spacing w:val="-1"/>
        </w:rPr>
        <w:t xml:space="preserve"> </w:t>
      </w:r>
      <w:r>
        <w:t>ПЯ.</w:t>
      </w:r>
    </w:p>
    <w:p w:rsidR="00C61040" w:rsidRDefault="00974B1F">
      <w:pPr>
        <w:pStyle w:val="a3"/>
      </w:pPr>
      <w:r>
        <w:t>Показания:</w:t>
      </w:r>
    </w:p>
    <w:p w:rsidR="00C61040" w:rsidRDefault="00974B1F">
      <w:pPr>
        <w:pStyle w:val="a4"/>
        <w:numPr>
          <w:ilvl w:val="0"/>
          <w:numId w:val="10"/>
        </w:numPr>
        <w:tabs>
          <w:tab w:val="left" w:pos="343"/>
        </w:tabs>
        <w:ind w:right="2226" w:firstLine="0"/>
        <w:rPr>
          <w:sz w:val="24"/>
        </w:rPr>
      </w:pPr>
      <w:r>
        <w:rPr>
          <w:sz w:val="24"/>
        </w:rPr>
        <w:t>локализация прободного отверстия на передней стенке желудка или</w:t>
      </w:r>
      <w:r>
        <w:rPr>
          <w:spacing w:val="-58"/>
          <w:sz w:val="24"/>
        </w:rPr>
        <w:t xml:space="preserve"> </w:t>
      </w:r>
      <w:r>
        <w:rPr>
          <w:sz w:val="24"/>
        </w:rPr>
        <w:t>двенадцатиперстной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кишки;</w:t>
      </w:r>
    </w:p>
    <w:p w:rsidR="00C61040" w:rsidRDefault="00974B1F">
      <w:pPr>
        <w:pStyle w:val="a4"/>
        <w:numPr>
          <w:ilvl w:val="0"/>
          <w:numId w:val="10"/>
        </w:numPr>
        <w:tabs>
          <w:tab w:val="left" w:pos="343"/>
        </w:tabs>
        <w:ind w:right="5155" w:firstLine="0"/>
        <w:rPr>
          <w:sz w:val="24"/>
        </w:rPr>
      </w:pPr>
      <w:r>
        <w:rPr>
          <w:sz w:val="24"/>
        </w:rPr>
        <w:t>небольшие размеры язвенного дефекта.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Противопоказания:</w:t>
      </w:r>
    </w:p>
    <w:p w:rsidR="00C61040" w:rsidRDefault="00974B1F">
      <w:pPr>
        <w:pStyle w:val="a4"/>
        <w:numPr>
          <w:ilvl w:val="0"/>
          <w:numId w:val="9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труднодоступная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язвы;</w:t>
      </w:r>
    </w:p>
    <w:p w:rsidR="00C61040" w:rsidRDefault="00974B1F">
      <w:pPr>
        <w:pStyle w:val="a4"/>
        <w:numPr>
          <w:ilvl w:val="0"/>
          <w:numId w:val="9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-1"/>
          <w:sz w:val="24"/>
        </w:rPr>
        <w:t xml:space="preserve"> </w:t>
      </w:r>
      <w:r>
        <w:rPr>
          <w:sz w:val="24"/>
        </w:rPr>
        <w:t>прободного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отверстия;</w:t>
      </w:r>
    </w:p>
    <w:p w:rsidR="00C61040" w:rsidRDefault="00974B1F">
      <w:pPr>
        <w:pStyle w:val="a4"/>
        <w:numPr>
          <w:ilvl w:val="0"/>
          <w:numId w:val="9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подозрение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малигнизацию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язвы;</w:t>
      </w:r>
    </w:p>
    <w:p w:rsidR="00C61040" w:rsidRDefault="00974B1F">
      <w:pPr>
        <w:pStyle w:val="a4"/>
        <w:numPr>
          <w:ilvl w:val="0"/>
          <w:numId w:val="9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каллезная</w:t>
      </w:r>
      <w:r>
        <w:rPr>
          <w:spacing w:val="-2"/>
          <w:sz w:val="24"/>
        </w:rPr>
        <w:t xml:space="preserve"> </w:t>
      </w:r>
      <w:r>
        <w:rPr>
          <w:sz w:val="24"/>
        </w:rPr>
        <w:t>язва;</w:t>
      </w:r>
    </w:p>
    <w:p w:rsidR="00C61040" w:rsidRDefault="00974B1F">
      <w:pPr>
        <w:pStyle w:val="a4"/>
        <w:numPr>
          <w:ilvl w:val="0"/>
          <w:numId w:val="9"/>
        </w:numPr>
        <w:tabs>
          <w:tab w:val="left" w:pos="343"/>
        </w:tabs>
        <w:ind w:left="102" w:right="2446" w:firstLine="0"/>
        <w:rPr>
          <w:sz w:val="24"/>
        </w:rPr>
      </w:pPr>
      <w:r>
        <w:rPr>
          <w:sz w:val="24"/>
        </w:rPr>
        <w:t>перифокальное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воспаление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мм.</w:t>
      </w:r>
      <w:r>
        <w:rPr>
          <w:spacing w:val="-2"/>
          <w:sz w:val="24"/>
        </w:rPr>
        <w:t xml:space="preserve"> </w:t>
      </w:r>
      <w:r>
        <w:rPr>
          <w:sz w:val="24"/>
        </w:rPr>
        <w:t>5.</w:t>
      </w:r>
      <w:r>
        <w:rPr>
          <w:spacing w:val="-2"/>
          <w:sz w:val="24"/>
        </w:rPr>
        <w:t xml:space="preserve"> </w:t>
      </w:r>
      <w:r>
        <w:rPr>
          <w:sz w:val="24"/>
        </w:rPr>
        <w:t>Вторичный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разлитой гнойный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перитонит,</w:t>
      </w:r>
      <w:r>
        <w:rPr>
          <w:spacing w:val="-1"/>
          <w:sz w:val="24"/>
        </w:rPr>
        <w:t xml:space="preserve"> </w:t>
      </w:r>
      <w:r>
        <w:rPr>
          <w:sz w:val="24"/>
        </w:rPr>
        <w:t>тяжёлый сепсис;</w:t>
      </w:r>
    </w:p>
    <w:p w:rsidR="00C61040" w:rsidRDefault="00974B1F">
      <w:pPr>
        <w:pStyle w:val="a4"/>
        <w:numPr>
          <w:ilvl w:val="0"/>
          <w:numId w:val="9"/>
        </w:numPr>
        <w:tabs>
          <w:tab w:val="left" w:pos="343"/>
        </w:tabs>
        <w:spacing w:before="1"/>
        <w:ind w:left="102" w:right="933" w:firstLine="0"/>
        <w:rPr>
          <w:sz w:val="24"/>
        </w:rPr>
      </w:pPr>
      <w:r>
        <w:rPr>
          <w:sz w:val="24"/>
        </w:rPr>
        <w:t>наличие сопутствующих заболеваний и состояний, препятствующих наложению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карбоксиперитонеума.</w:t>
      </w:r>
    </w:p>
    <w:p w:rsidR="00C61040" w:rsidRDefault="00974B1F">
      <w:pPr>
        <w:pStyle w:val="a3"/>
        <w:ind w:right="537"/>
      </w:pPr>
      <w:r>
        <w:t>Преимущества:</w:t>
      </w:r>
      <w:r>
        <w:rPr>
          <w:spacing w:val="-4"/>
        </w:rPr>
        <w:t xml:space="preserve"> </w:t>
      </w:r>
      <w:r>
        <w:t>уменьшение</w:t>
      </w:r>
      <w:r>
        <w:rPr>
          <w:spacing w:val="-6"/>
        </w:rPr>
        <w:t xml:space="preserve"> </w:t>
      </w:r>
      <w:r>
        <w:t>болевого</w:t>
      </w:r>
      <w:r>
        <w:rPr>
          <w:spacing w:val="-6"/>
        </w:rPr>
        <w:t xml:space="preserve"> </w:t>
      </w:r>
      <w:r>
        <w:t>синдрома,</w:t>
      </w:r>
      <w:r>
        <w:rPr>
          <w:spacing w:val="-3"/>
        </w:rPr>
        <w:t xml:space="preserve"> </w:t>
      </w:r>
      <w:r>
        <w:t>уменьшение</w:t>
      </w:r>
      <w:r>
        <w:rPr>
          <w:spacing w:val="-7"/>
        </w:rPr>
        <w:t xml:space="preserve"> </w:t>
      </w:r>
      <w:r>
        <w:t>послеоперационных</w:t>
      </w:r>
      <w:r>
        <w:rPr>
          <w:spacing w:val="-57"/>
        </w:rPr>
        <w:t xml:space="preserve"> </w:t>
      </w:r>
      <w:r>
        <w:t>осложнений,</w:t>
      </w:r>
      <w:r>
        <w:rPr>
          <w:spacing w:val="1"/>
        </w:rPr>
        <w:t xml:space="preserve"> </w:t>
      </w:r>
      <w:r>
        <w:t>уменьшение</w:t>
      </w:r>
      <w:r>
        <w:rPr>
          <w:spacing w:val="-1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лечения в</w:t>
      </w:r>
      <w:r>
        <w:rPr>
          <w:spacing w:val="-1"/>
        </w:rPr>
        <w:t xml:space="preserve"> </w:t>
      </w:r>
      <w:r>
        <w:t>стационаре.</w:t>
      </w:r>
    </w:p>
    <w:p w:rsidR="00C61040" w:rsidRDefault="00974B1F">
      <w:pPr>
        <w:pStyle w:val="a3"/>
        <w:ind w:right="4446"/>
      </w:pPr>
      <w:r>
        <w:t>Недостатки: напряжённый карбоксиперитонеум.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лапароскопической</w:t>
      </w:r>
      <w:r>
        <w:rPr>
          <w:spacing w:val="-1"/>
        </w:rPr>
        <w:t xml:space="preserve"> </w:t>
      </w:r>
      <w:r>
        <w:t>операции:</w:t>
      </w:r>
    </w:p>
    <w:p w:rsidR="00C61040" w:rsidRDefault="00974B1F">
      <w:pPr>
        <w:pStyle w:val="a4"/>
        <w:numPr>
          <w:ilvl w:val="0"/>
          <w:numId w:val="8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инструментария;</w:t>
      </w:r>
    </w:p>
    <w:p w:rsidR="00C61040" w:rsidRDefault="00974B1F">
      <w:pPr>
        <w:pStyle w:val="a4"/>
        <w:numPr>
          <w:ilvl w:val="0"/>
          <w:numId w:val="8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хирургом</w:t>
      </w:r>
      <w:r>
        <w:rPr>
          <w:spacing w:val="-5"/>
          <w:sz w:val="24"/>
        </w:rPr>
        <w:t xml:space="preserve"> </w:t>
      </w:r>
      <w:r>
        <w:rPr>
          <w:sz w:val="24"/>
        </w:rPr>
        <w:t>техн</w:t>
      </w:r>
      <w:r>
        <w:rPr>
          <w:sz w:val="24"/>
        </w:rPr>
        <w:t>икой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лапароскопических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операций.</w:t>
      </w:r>
    </w:p>
    <w:p w:rsidR="00C61040" w:rsidRDefault="00974B1F">
      <w:pPr>
        <w:pStyle w:val="a3"/>
        <w:ind w:right="1079"/>
      </w:pPr>
      <w:r>
        <w:t>Частота конверсий при лапароскопическом ушивании прободной язвы находится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диапазоне</w:t>
      </w:r>
      <w:r>
        <w:rPr>
          <w:spacing w:val="-1"/>
        </w:rPr>
        <w:t xml:space="preserve"> </w:t>
      </w:r>
      <w:r>
        <w:t>0 -</w:t>
      </w:r>
      <w:r>
        <w:rPr>
          <w:spacing w:val="-1"/>
        </w:rPr>
        <w:t xml:space="preserve"> </w:t>
      </w:r>
      <w:r>
        <w:t>29%.</w:t>
      </w:r>
    </w:p>
    <w:p w:rsidR="00C61040" w:rsidRDefault="00974B1F">
      <w:pPr>
        <w:pStyle w:val="a3"/>
      </w:pPr>
      <w:r>
        <w:t>Наиболее</w:t>
      </w:r>
      <w:r>
        <w:rPr>
          <w:spacing w:val="-6"/>
        </w:rPr>
        <w:t xml:space="preserve"> </w:t>
      </w:r>
      <w:r>
        <w:t>распространенные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конверсии:</w:t>
      </w:r>
    </w:p>
    <w:p w:rsidR="00C61040" w:rsidRDefault="00974B1F">
      <w:pPr>
        <w:pStyle w:val="a4"/>
        <w:numPr>
          <w:ilvl w:val="0"/>
          <w:numId w:val="7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прободного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мм;</w:t>
      </w:r>
    </w:p>
    <w:p w:rsidR="00C61040" w:rsidRDefault="00C61040">
      <w:pPr>
        <w:rPr>
          <w:sz w:val="24"/>
        </w:rPr>
        <w:sectPr w:rsidR="00C61040">
          <w:pgSz w:w="11910" w:h="16840"/>
          <w:pgMar w:top="1040" w:right="740" w:bottom="1200" w:left="1600" w:header="0" w:footer="984" w:gutter="0"/>
          <w:cols w:space="720"/>
        </w:sectPr>
      </w:pPr>
    </w:p>
    <w:p w:rsidR="00C61040" w:rsidRDefault="00974B1F">
      <w:pPr>
        <w:pStyle w:val="a4"/>
        <w:numPr>
          <w:ilvl w:val="0"/>
          <w:numId w:val="7"/>
        </w:numPr>
        <w:tabs>
          <w:tab w:val="left" w:pos="343"/>
        </w:tabs>
        <w:spacing w:before="68"/>
        <w:ind w:hanging="241"/>
        <w:rPr>
          <w:sz w:val="24"/>
        </w:rPr>
      </w:pPr>
      <w:r>
        <w:rPr>
          <w:sz w:val="24"/>
        </w:rPr>
        <w:lastRenderedPageBreak/>
        <w:t>труднодоступная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язвы;</w:t>
      </w:r>
    </w:p>
    <w:p w:rsidR="00C61040" w:rsidRDefault="00974B1F">
      <w:pPr>
        <w:pStyle w:val="a4"/>
        <w:numPr>
          <w:ilvl w:val="0"/>
          <w:numId w:val="7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сомнения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швов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зоне</w:t>
      </w:r>
      <w:r>
        <w:rPr>
          <w:spacing w:val="-3"/>
          <w:sz w:val="24"/>
        </w:rPr>
        <w:t xml:space="preserve"> </w:t>
      </w:r>
      <w:r>
        <w:rPr>
          <w:sz w:val="24"/>
        </w:rPr>
        <w:t>инфильтрации.</w:t>
      </w:r>
    </w:p>
    <w:p w:rsidR="00C61040" w:rsidRDefault="00974B1F">
      <w:pPr>
        <w:pStyle w:val="a3"/>
        <w:spacing w:before="1"/>
        <w:ind w:right="1319"/>
      </w:pPr>
      <w:r>
        <w:t>Лапароскопически или лапароскопически ассистированно рекомендуется</w:t>
      </w:r>
      <w:r>
        <w:rPr>
          <w:spacing w:val="1"/>
        </w:rPr>
        <w:t xml:space="preserve"> </w:t>
      </w:r>
      <w:r>
        <w:t>выполнять ушивание прободного отверстия при диаметре до 5мм и</w:t>
      </w:r>
      <w:r>
        <w:rPr>
          <w:spacing w:val="1"/>
        </w:rPr>
        <w:t xml:space="preserve"> </w:t>
      </w:r>
      <w:r>
        <w:t>локализации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передней</w:t>
      </w:r>
      <w:r>
        <w:rPr>
          <w:spacing w:val="-2"/>
        </w:rPr>
        <w:t xml:space="preserve"> </w:t>
      </w:r>
      <w:r>
        <w:t>стенке</w:t>
      </w:r>
      <w:r>
        <w:rPr>
          <w:spacing w:val="-4"/>
        </w:rPr>
        <w:t xml:space="preserve"> </w:t>
      </w:r>
      <w:r>
        <w:t>желудка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двенадцатиперстной</w:t>
      </w:r>
      <w:r>
        <w:rPr>
          <w:spacing w:val="-4"/>
        </w:rPr>
        <w:t xml:space="preserve"> </w:t>
      </w:r>
      <w:r>
        <w:t>кишки</w:t>
      </w:r>
      <w:r>
        <w:rPr>
          <w:spacing w:val="-57"/>
        </w:rPr>
        <w:t xml:space="preserve"> </w:t>
      </w:r>
      <w:r>
        <w:t>узловыми</w:t>
      </w:r>
      <w:r>
        <w:rPr>
          <w:spacing w:val="-1"/>
        </w:rPr>
        <w:t xml:space="preserve"> </w:t>
      </w:r>
      <w:r>
        <w:t>однорядными швами.</w:t>
      </w:r>
    </w:p>
    <w:p w:rsidR="00C61040" w:rsidRDefault="00974B1F">
      <w:pPr>
        <w:pStyle w:val="a3"/>
      </w:pPr>
      <w:r>
        <w:t>Лапароскопически</w:t>
      </w:r>
      <w:r>
        <w:rPr>
          <w:spacing w:val="-5"/>
        </w:rPr>
        <w:t xml:space="preserve"> </w:t>
      </w:r>
      <w:r>
        <w:t>ассистированное</w:t>
      </w:r>
      <w:r>
        <w:rPr>
          <w:spacing w:val="-4"/>
        </w:rPr>
        <w:t xml:space="preserve"> </w:t>
      </w:r>
      <w:r>
        <w:t>ушивание</w:t>
      </w:r>
      <w:r>
        <w:rPr>
          <w:spacing w:val="-6"/>
        </w:rPr>
        <w:t xml:space="preserve"> </w:t>
      </w:r>
      <w:r>
        <w:t>прободной</w:t>
      </w:r>
      <w:r>
        <w:rPr>
          <w:spacing w:val="-5"/>
        </w:rPr>
        <w:t xml:space="preserve"> </w:t>
      </w:r>
      <w:r>
        <w:t>язвы</w:t>
      </w:r>
      <w:r>
        <w:rPr>
          <w:spacing w:val="-6"/>
        </w:rPr>
        <w:t xml:space="preserve"> </w:t>
      </w:r>
      <w:r>
        <w:t>включает:</w:t>
      </w:r>
    </w:p>
    <w:p w:rsidR="00C61040" w:rsidRDefault="00974B1F">
      <w:pPr>
        <w:pStyle w:val="a4"/>
        <w:numPr>
          <w:ilvl w:val="0"/>
          <w:numId w:val="6"/>
        </w:numPr>
        <w:tabs>
          <w:tab w:val="left" w:pos="283"/>
        </w:tabs>
        <w:ind w:right="1517" w:firstLine="0"/>
        <w:rPr>
          <w:sz w:val="24"/>
        </w:rPr>
      </w:pPr>
      <w:r>
        <w:rPr>
          <w:sz w:val="24"/>
        </w:rPr>
        <w:t>этап диагностической лапароскопии, удаление выпота и санацию брюшной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полости;</w:t>
      </w:r>
    </w:p>
    <w:p w:rsidR="00C61040" w:rsidRDefault="00974B1F">
      <w:pPr>
        <w:pStyle w:val="a4"/>
        <w:numPr>
          <w:ilvl w:val="0"/>
          <w:numId w:val="6"/>
        </w:numPr>
        <w:tabs>
          <w:tab w:val="left" w:pos="283"/>
        </w:tabs>
        <w:ind w:right="706" w:firstLine="0"/>
        <w:rPr>
          <w:sz w:val="24"/>
        </w:rPr>
      </w:pPr>
      <w:r>
        <w:rPr>
          <w:sz w:val="24"/>
        </w:rPr>
        <w:t>этап</w:t>
      </w:r>
      <w:r>
        <w:rPr>
          <w:spacing w:val="-6"/>
          <w:sz w:val="24"/>
        </w:rPr>
        <w:t xml:space="preserve"> </w:t>
      </w:r>
      <w:r>
        <w:rPr>
          <w:sz w:val="24"/>
        </w:rPr>
        <w:t>минилапаротомии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ушивание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отверстия,</w:t>
      </w:r>
      <w:r>
        <w:rPr>
          <w:spacing w:val="-3"/>
          <w:sz w:val="24"/>
        </w:rPr>
        <w:t xml:space="preserve"> </w:t>
      </w:r>
      <w:r>
        <w:rPr>
          <w:sz w:val="24"/>
        </w:rPr>
        <w:t>ушивание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минидоступа;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этап лапароскопической санации.</w:t>
      </w:r>
    </w:p>
    <w:p w:rsidR="00C61040" w:rsidRDefault="00974B1F">
      <w:pPr>
        <w:pStyle w:val="a3"/>
      </w:pPr>
      <w:r>
        <w:t>Условия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метода:</w:t>
      </w:r>
    </w:p>
    <w:p w:rsidR="00C61040" w:rsidRDefault="00974B1F">
      <w:pPr>
        <w:pStyle w:val="a4"/>
        <w:numPr>
          <w:ilvl w:val="0"/>
          <w:numId w:val="5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инструментария;</w:t>
      </w:r>
    </w:p>
    <w:p w:rsidR="00C61040" w:rsidRDefault="00974B1F">
      <w:pPr>
        <w:pStyle w:val="a4"/>
        <w:numPr>
          <w:ilvl w:val="0"/>
          <w:numId w:val="5"/>
        </w:numPr>
        <w:tabs>
          <w:tab w:val="left" w:pos="343"/>
        </w:tabs>
        <w:ind w:left="102" w:right="1087" w:firstLine="0"/>
        <w:rPr>
          <w:sz w:val="24"/>
        </w:rPr>
      </w:pPr>
      <w:r>
        <w:rPr>
          <w:sz w:val="24"/>
        </w:rPr>
        <w:t>владение хирургом техникой выполнения лапароскопически ассистированного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ушивания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прободной язвы.</w:t>
      </w:r>
    </w:p>
    <w:p w:rsidR="00C61040" w:rsidRDefault="00974B1F">
      <w:pPr>
        <w:pStyle w:val="a3"/>
        <w:spacing w:before="1"/>
        <w:ind w:right="393"/>
      </w:pPr>
      <w:r>
        <w:t>С учетом лучших клинических и экономи</w:t>
      </w:r>
      <w:r>
        <w:t>ческих результатов, полученных в России и за</w:t>
      </w:r>
      <w:r>
        <w:rPr>
          <w:spacing w:val="-58"/>
        </w:rPr>
        <w:t xml:space="preserve"> </w:t>
      </w:r>
      <w:r>
        <w:t>рубежом, следует настойчиво внедрять лапароскопические и лапароскопически</w:t>
      </w:r>
      <w:r>
        <w:rPr>
          <w:spacing w:val="1"/>
        </w:rPr>
        <w:t xml:space="preserve"> </w:t>
      </w:r>
      <w:r>
        <w:t>ассистированные</w:t>
      </w:r>
      <w:r>
        <w:rPr>
          <w:spacing w:val="-4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желудке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прободной</w:t>
      </w:r>
      <w:r>
        <w:rPr>
          <w:spacing w:val="-2"/>
        </w:rPr>
        <w:t xml:space="preserve"> </w:t>
      </w:r>
      <w:r>
        <w:t>язве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хирургию.</w:t>
      </w:r>
    </w:p>
    <w:p w:rsidR="00C61040" w:rsidRDefault="00974B1F">
      <w:pPr>
        <w:pStyle w:val="a4"/>
        <w:numPr>
          <w:ilvl w:val="0"/>
          <w:numId w:val="16"/>
        </w:numPr>
        <w:tabs>
          <w:tab w:val="left" w:pos="247"/>
        </w:tabs>
        <w:ind w:right="1571" w:firstLine="0"/>
        <w:rPr>
          <w:sz w:val="24"/>
        </w:rPr>
      </w:pPr>
      <w:r>
        <w:rPr>
          <w:sz w:val="24"/>
        </w:rPr>
        <w:t>Не рекомендуется использовать лапароскопическое лечение у больных с 2-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баллами по шкале</w:t>
      </w:r>
      <w:r>
        <w:rPr>
          <w:spacing w:val="-1"/>
          <w:sz w:val="24"/>
        </w:rPr>
        <w:t xml:space="preserve"> </w:t>
      </w:r>
      <w:r>
        <w:rPr>
          <w:sz w:val="24"/>
        </w:rPr>
        <w:t>Boey.</w:t>
      </w:r>
    </w:p>
    <w:p w:rsidR="00C61040" w:rsidRDefault="00974B1F">
      <w:pPr>
        <w:pStyle w:val="a3"/>
      </w:pPr>
      <w:r>
        <w:t>Целесообразность выполнения лапароскопической операции при острых заболеваниях</w:t>
      </w:r>
      <w:r>
        <w:rPr>
          <w:spacing w:val="1"/>
        </w:rPr>
        <w:t xml:space="preserve"> </w:t>
      </w:r>
      <w:r>
        <w:t>живота позволяет определить прогностическая шкала Boey. Шкала получила широкое</w:t>
      </w:r>
      <w:r>
        <w:rPr>
          <w:spacing w:val="1"/>
        </w:rPr>
        <w:t xml:space="preserve"> </w:t>
      </w:r>
      <w:r>
        <w:t>ра</w:t>
      </w:r>
      <w:r>
        <w:t>спространение среди зарубежных хирургов из-за высокого уровня достоверности</w:t>
      </w:r>
      <w:r>
        <w:rPr>
          <w:spacing w:val="1"/>
        </w:rPr>
        <w:t xml:space="preserve"> </w:t>
      </w:r>
      <w:r>
        <w:t>прогноза (93,8%). Она состоит из 3 факторов риска, каждый из которых оценивается в 1</w:t>
      </w:r>
      <w:r>
        <w:rPr>
          <w:spacing w:val="-57"/>
        </w:rPr>
        <w:t xml:space="preserve"> </w:t>
      </w:r>
      <w:r>
        <w:t>балл:</w:t>
      </w:r>
      <w:r>
        <w:rPr>
          <w:spacing w:val="-3"/>
        </w:rPr>
        <w:t xml:space="preserve"> </w:t>
      </w:r>
      <w:r>
        <w:t>гемодинамическая</w:t>
      </w:r>
      <w:r>
        <w:rPr>
          <w:spacing w:val="-3"/>
        </w:rPr>
        <w:t xml:space="preserve"> </w:t>
      </w:r>
      <w:r>
        <w:t>нестабильность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поступлении</w:t>
      </w:r>
      <w:r>
        <w:rPr>
          <w:spacing w:val="3"/>
        </w:rPr>
        <w:t xml:space="preserve"> </w:t>
      </w:r>
      <w:r>
        <w:t>(систолическое</w:t>
      </w:r>
      <w:r>
        <w:rPr>
          <w:spacing w:val="-4"/>
        </w:rPr>
        <w:t xml:space="preserve"> </w:t>
      </w:r>
      <w:r>
        <w:t>АД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100</w:t>
      </w:r>
    </w:p>
    <w:p w:rsidR="00C61040" w:rsidRDefault="00974B1F">
      <w:pPr>
        <w:pStyle w:val="a3"/>
        <w:ind w:right="281"/>
      </w:pPr>
      <w:r>
        <w:t>мм. рт. ст.),</w:t>
      </w:r>
      <w:r>
        <w:t xml:space="preserve"> поздняя госпитализации (свыше 24 ч.), наличие сопутствующих заболеваний</w:t>
      </w:r>
      <w:r>
        <w:rPr>
          <w:spacing w:val="-57"/>
        </w:rPr>
        <w:t xml:space="preserve"> </w:t>
      </w:r>
      <w:r>
        <w:t>(ASA ˃ 3). При наличии 2 факторов, Европейское общество эндоскопических хирургов</w:t>
      </w:r>
      <w:r>
        <w:rPr>
          <w:spacing w:val="1"/>
        </w:rPr>
        <w:t xml:space="preserve"> </w:t>
      </w:r>
      <w:r>
        <w:t>(EAES)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попытки</w:t>
      </w:r>
      <w:r>
        <w:rPr>
          <w:spacing w:val="-3"/>
        </w:rPr>
        <w:t xml:space="preserve"> </w:t>
      </w:r>
      <w:r>
        <w:t>лапароскопического</w:t>
      </w:r>
      <w:r>
        <w:rPr>
          <w:spacing w:val="-1"/>
        </w:rPr>
        <w:t xml:space="preserve"> </w:t>
      </w:r>
      <w:r>
        <w:t>лечения у</w:t>
      </w:r>
      <w:r>
        <w:rPr>
          <w:spacing w:val="-6"/>
        </w:rPr>
        <w:t xml:space="preserve"> </w:t>
      </w:r>
      <w:r>
        <w:t>этих</w:t>
      </w:r>
    </w:p>
    <w:p w:rsidR="00C61040" w:rsidRDefault="00974B1F">
      <w:pPr>
        <w:pStyle w:val="a3"/>
      </w:pPr>
      <w:r>
        <w:t>больных,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предлагает</w:t>
      </w:r>
      <w:r>
        <w:rPr>
          <w:spacing w:val="-2"/>
        </w:rPr>
        <w:t xml:space="preserve"> </w:t>
      </w:r>
      <w:r>
        <w:t>сра</w:t>
      </w:r>
      <w:r>
        <w:t>зу</w:t>
      </w:r>
      <w:r>
        <w:rPr>
          <w:spacing w:val="-7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операцию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доступа.</w:t>
      </w:r>
    </w:p>
    <w:p w:rsidR="00C61040" w:rsidRDefault="00974B1F">
      <w:pPr>
        <w:pStyle w:val="a3"/>
        <w:spacing w:before="1"/>
        <w:ind w:right="213"/>
      </w:pPr>
      <w:r>
        <w:t>Наряду с ушиванием прободного отверстия лапароскопически могут быть выполнены:</w:t>
      </w:r>
      <w:r>
        <w:rPr>
          <w:spacing w:val="1"/>
        </w:rPr>
        <w:t xml:space="preserve"> </w:t>
      </w:r>
      <w:r>
        <w:t>иссечение прободного отверстия, пилоропластика, двухсторонняя стволовая, селективная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селективная</w:t>
      </w:r>
      <w:r>
        <w:rPr>
          <w:spacing w:val="-1"/>
        </w:rPr>
        <w:t xml:space="preserve"> </w:t>
      </w:r>
      <w:r>
        <w:t>проксимальная ваготомии,</w:t>
      </w:r>
      <w:r>
        <w:rPr>
          <w:spacing w:val="-1"/>
        </w:rPr>
        <w:t xml:space="preserve"> </w:t>
      </w:r>
      <w:r>
        <w:t>резекция желудка.</w:t>
      </w:r>
    </w:p>
    <w:p w:rsidR="00C61040" w:rsidRDefault="00974B1F">
      <w:pPr>
        <w:pStyle w:val="a3"/>
        <w:ind w:right="359"/>
      </w:pPr>
      <w:r>
        <w:t>Результаты сравнения больших статистик различных групп больных с прободной язвой,</w:t>
      </w:r>
      <w:r>
        <w:rPr>
          <w:spacing w:val="-57"/>
        </w:rPr>
        <w:t xml:space="preserve"> </w:t>
      </w:r>
      <w:r>
        <w:t>продемонстрировали преимущества лапароскопической хирургии прободной язвы по</w:t>
      </w:r>
      <w:r>
        <w:rPr>
          <w:spacing w:val="1"/>
        </w:rPr>
        <w:t xml:space="preserve"> </w:t>
      </w:r>
      <w:r>
        <w:t>сравнению с открытыми методами лечения: частота раневой инфекции 0% против 6,1%;</w:t>
      </w:r>
      <w:r>
        <w:rPr>
          <w:spacing w:val="-57"/>
        </w:rPr>
        <w:t xml:space="preserve"> </w:t>
      </w:r>
      <w:r>
        <w:t>послеоперационная</w:t>
      </w:r>
      <w:r>
        <w:rPr>
          <w:spacing w:val="-1"/>
        </w:rPr>
        <w:t xml:space="preserve"> </w:t>
      </w:r>
      <w:r>
        <w:t>летальность</w:t>
      </w:r>
      <w:r>
        <w:rPr>
          <w:spacing w:val="1"/>
        </w:rPr>
        <w:t xml:space="preserve"> </w:t>
      </w:r>
      <w:r>
        <w:t>2,5%</w:t>
      </w:r>
      <w:r>
        <w:rPr>
          <w:spacing w:val="-1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5,8%.</w:t>
      </w:r>
    </w:p>
    <w:p w:rsidR="00C61040" w:rsidRDefault="00974B1F">
      <w:pPr>
        <w:pStyle w:val="a3"/>
        <w:ind w:right="537"/>
      </w:pPr>
      <w:r>
        <w:t>В</w:t>
      </w:r>
      <w:r>
        <w:rPr>
          <w:spacing w:val="-6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Orifice</w:t>
      </w:r>
      <w:r>
        <w:rPr>
          <w:spacing w:val="-57"/>
        </w:rPr>
        <w:t xml:space="preserve"> </w:t>
      </w:r>
      <w:r>
        <w:t>Translumenal</w:t>
      </w:r>
      <w:r>
        <w:rPr>
          <w:spacing w:val="-1"/>
        </w:rPr>
        <w:t xml:space="preserve"> </w:t>
      </w:r>
      <w:r>
        <w:t>Endoscopic</w:t>
      </w:r>
      <w:r>
        <w:rPr>
          <w:spacing w:val="-2"/>
        </w:rPr>
        <w:t xml:space="preserve"> </w:t>
      </w:r>
      <w:r>
        <w:t>Surgery</w:t>
      </w:r>
      <w:r>
        <w:rPr>
          <w:spacing w:val="-5"/>
        </w:rPr>
        <w:t xml:space="preserve"> </w:t>
      </w:r>
      <w:r>
        <w:t>(NOTES) для</w:t>
      </w:r>
      <w:r>
        <w:rPr>
          <w:spacing w:val="2"/>
        </w:rPr>
        <w:t xml:space="preserve"> </w:t>
      </w:r>
      <w:r>
        <w:t>лечения</w:t>
      </w:r>
      <w:r>
        <w:rPr>
          <w:spacing w:val="-1"/>
        </w:rPr>
        <w:t xml:space="preserve"> </w:t>
      </w:r>
      <w:r>
        <w:t>пр</w:t>
      </w:r>
      <w:r>
        <w:t>ободной язвы.</w:t>
      </w:r>
    </w:p>
    <w:p w:rsidR="00C61040" w:rsidRDefault="00C61040">
      <w:pPr>
        <w:pStyle w:val="a3"/>
        <w:spacing w:before="10"/>
        <w:ind w:left="0"/>
        <w:rPr>
          <w:sz w:val="23"/>
        </w:rPr>
      </w:pPr>
    </w:p>
    <w:p w:rsidR="00C61040" w:rsidRDefault="00974B1F">
      <w:pPr>
        <w:pStyle w:val="1"/>
      </w:pPr>
      <w:bookmarkStart w:id="7" w:name="Послеоперационное_лечение"/>
      <w:bookmarkEnd w:id="7"/>
      <w:r>
        <w:t>Послеоперационное</w:t>
      </w:r>
      <w:r>
        <w:rPr>
          <w:spacing w:val="-11"/>
        </w:rPr>
        <w:t xml:space="preserve"> </w:t>
      </w:r>
      <w:r>
        <w:t>лечение</w:t>
      </w:r>
    </w:p>
    <w:p w:rsidR="00C61040" w:rsidRDefault="00974B1F">
      <w:pPr>
        <w:pStyle w:val="a3"/>
        <w:spacing w:before="256"/>
        <w:ind w:right="920"/>
      </w:pPr>
      <w:r>
        <w:t>После</w:t>
      </w:r>
      <w:r>
        <w:rPr>
          <w:spacing w:val="-1"/>
        </w:rPr>
        <w:t xml:space="preserve"> </w:t>
      </w:r>
      <w:r>
        <w:t>ушивания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иссечения</w:t>
      </w:r>
      <w:r>
        <w:rPr>
          <w:spacing w:val="-3"/>
        </w:rPr>
        <w:t xml:space="preserve"> </w:t>
      </w:r>
      <w:r>
        <w:t>прободной</w:t>
      </w:r>
      <w:r>
        <w:rPr>
          <w:spacing w:val="-3"/>
        </w:rPr>
        <w:t xml:space="preserve"> </w:t>
      </w:r>
      <w:r>
        <w:t>язвы</w:t>
      </w:r>
      <w:r>
        <w:rPr>
          <w:spacing w:val="-7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ваготомии,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сутки</w:t>
      </w:r>
      <w:r>
        <w:rPr>
          <w:spacing w:val="-3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операции, рекомендуется применить инъекционные формы ингибиторов</w:t>
      </w:r>
      <w:r>
        <w:rPr>
          <w:spacing w:val="1"/>
        </w:rPr>
        <w:t xml:space="preserve"> </w:t>
      </w:r>
      <w:r>
        <w:t>протонной</w:t>
      </w:r>
      <w:r>
        <w:rPr>
          <w:spacing w:val="-1"/>
        </w:rPr>
        <w:t xml:space="preserve"> </w:t>
      </w:r>
      <w:r>
        <w:t>помпы.</w:t>
      </w:r>
    </w:p>
    <w:p w:rsidR="00C61040" w:rsidRDefault="00974B1F">
      <w:pPr>
        <w:pStyle w:val="a3"/>
      </w:pPr>
      <w:r>
        <w:t>В послеоперационном периоде 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комплексной противоязвенной</w:t>
      </w:r>
      <w:r>
        <w:rPr>
          <w:spacing w:val="-57"/>
        </w:rPr>
        <w:t xml:space="preserve"> </w:t>
      </w:r>
      <w:r>
        <w:t>терапии.</w:t>
      </w:r>
    </w:p>
    <w:p w:rsidR="00C61040" w:rsidRDefault="00974B1F">
      <w:pPr>
        <w:pStyle w:val="a3"/>
        <w:ind w:right="537"/>
      </w:pPr>
      <w:r>
        <w:t>После операции по поводу прободной язвы, при наличии тяжелых форм</w:t>
      </w:r>
      <w:r>
        <w:rPr>
          <w:spacing w:val="1"/>
        </w:rPr>
        <w:t xml:space="preserve"> </w:t>
      </w:r>
      <w:r>
        <w:t>распространенного</w:t>
      </w:r>
      <w:r>
        <w:rPr>
          <w:spacing w:val="-3"/>
        </w:rPr>
        <w:t xml:space="preserve"> </w:t>
      </w:r>
      <w:r>
        <w:t>перитонита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пациентов,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лечить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реанимационного</w:t>
      </w:r>
      <w:r>
        <w:rPr>
          <w:spacing w:val="-1"/>
        </w:rPr>
        <w:t xml:space="preserve"> </w:t>
      </w:r>
      <w:r>
        <w:t>отделения.</w:t>
      </w:r>
    </w:p>
    <w:p w:rsidR="00C61040" w:rsidRDefault="00974B1F">
      <w:pPr>
        <w:pStyle w:val="a3"/>
        <w:ind w:right="537"/>
      </w:pPr>
      <w:r>
        <w:t>При</w:t>
      </w:r>
      <w:r>
        <w:rPr>
          <w:spacing w:val="-4"/>
        </w:rPr>
        <w:t xml:space="preserve"> </w:t>
      </w:r>
      <w:r>
        <w:t>послеоперационном</w:t>
      </w:r>
      <w:r>
        <w:rPr>
          <w:spacing w:val="-4"/>
        </w:rPr>
        <w:t xml:space="preserve"> </w:t>
      </w:r>
      <w:r>
        <w:t>лечении</w:t>
      </w:r>
      <w:r>
        <w:rPr>
          <w:spacing w:val="-3"/>
        </w:rPr>
        <w:t xml:space="preserve"> </w:t>
      </w:r>
      <w:r>
        <w:t>пациентов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прободной</w:t>
      </w:r>
      <w:r>
        <w:rPr>
          <w:spacing w:val="-3"/>
        </w:rPr>
        <w:t xml:space="preserve"> </w:t>
      </w:r>
      <w:r>
        <w:t>язвой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рубежом</w:t>
      </w:r>
      <w:r>
        <w:rPr>
          <w:spacing w:val="-5"/>
        </w:rPr>
        <w:t xml:space="preserve"> </w:t>
      </w:r>
      <w:r>
        <w:t>реализуют</w:t>
      </w:r>
      <w:r>
        <w:rPr>
          <w:spacing w:val="-57"/>
        </w:rPr>
        <w:t xml:space="preserve"> </w:t>
      </w:r>
      <w:r>
        <w:t>программу FTS (Fast track surgery) или ERAS (Еnhanced recovery after surgery), -</w:t>
      </w:r>
      <w:r>
        <w:rPr>
          <w:spacing w:val="1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пунктами</w:t>
      </w:r>
      <w:r>
        <w:rPr>
          <w:spacing w:val="-2"/>
        </w:rPr>
        <w:t xml:space="preserve"> </w:t>
      </w:r>
      <w:r>
        <w:t>которых являются:</w:t>
      </w:r>
      <w:r>
        <w:rPr>
          <w:spacing w:val="-2"/>
        </w:rPr>
        <w:t xml:space="preserve"> </w:t>
      </w:r>
      <w:r>
        <w:t>коротко</w:t>
      </w:r>
      <w:r>
        <w:rPr>
          <w:spacing w:val="-2"/>
        </w:rPr>
        <w:t xml:space="preserve"> </w:t>
      </w:r>
      <w:r>
        <w:t>действующие</w:t>
      </w:r>
      <w:r>
        <w:rPr>
          <w:spacing w:val="-4"/>
        </w:rPr>
        <w:t xml:space="preserve"> </w:t>
      </w:r>
      <w:r>
        <w:t>анестетики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раннем</w:t>
      </w:r>
    </w:p>
    <w:p w:rsidR="00C61040" w:rsidRDefault="00C61040">
      <w:pPr>
        <w:sectPr w:rsidR="00C61040">
          <w:pgSz w:w="11910" w:h="16840"/>
          <w:pgMar w:top="1040" w:right="740" w:bottom="1200" w:left="1600" w:header="0" w:footer="984" w:gutter="0"/>
          <w:cols w:space="720"/>
        </w:sectPr>
      </w:pPr>
    </w:p>
    <w:p w:rsidR="00C61040" w:rsidRDefault="00974B1F">
      <w:pPr>
        <w:pStyle w:val="a3"/>
        <w:spacing w:before="68"/>
        <w:ind w:right="241"/>
      </w:pPr>
      <w:r>
        <w:lastRenderedPageBreak/>
        <w:t>послеоперационном периоде, ранняя реабилитация пациен</w:t>
      </w:r>
      <w:r>
        <w:t>та, раннее начало</w:t>
      </w:r>
      <w:r>
        <w:rPr>
          <w:spacing w:val="1"/>
        </w:rPr>
        <w:t xml:space="preserve"> </w:t>
      </w:r>
      <w:r>
        <w:t>послеоперационного перорального приема жидкости и пищи, раннее удаление мочевого</w:t>
      </w:r>
      <w:r>
        <w:rPr>
          <w:spacing w:val="1"/>
        </w:rPr>
        <w:t xml:space="preserve"> </w:t>
      </w:r>
      <w:r>
        <w:t>катетера, отказ от использования назогастрального зонда. Чаще такую программу</w:t>
      </w:r>
      <w:r>
        <w:rPr>
          <w:spacing w:val="1"/>
        </w:rPr>
        <w:t xml:space="preserve"> </w:t>
      </w:r>
      <w:r>
        <w:t>назначают больным с местным не отграниченным перитонитом. Выполнение программы</w:t>
      </w:r>
      <w:r>
        <w:rPr>
          <w:spacing w:val="-57"/>
        </w:rPr>
        <w:t xml:space="preserve"> </w:t>
      </w:r>
      <w:r>
        <w:t>контролируется в динамике, основным критерием её применения является раннее</w:t>
      </w:r>
      <w:r>
        <w:rPr>
          <w:spacing w:val="1"/>
        </w:rPr>
        <w:t xml:space="preserve"> </w:t>
      </w:r>
      <w:r>
        <w:t>восстановление перистальтики кишечника. При ранних признаках осложнённого течения</w:t>
      </w:r>
      <w:r>
        <w:rPr>
          <w:spacing w:val="-58"/>
        </w:rPr>
        <w:t xml:space="preserve"> </w:t>
      </w:r>
      <w:r>
        <w:t>послеоперационного периода или при отсутствии перистальтики кишечника программа</w:t>
      </w:r>
      <w:r>
        <w:rPr>
          <w:spacing w:val="1"/>
        </w:rPr>
        <w:t xml:space="preserve"> </w:t>
      </w:r>
      <w:r>
        <w:t>останавливается.</w:t>
      </w:r>
    </w:p>
    <w:p w:rsidR="00C61040" w:rsidRDefault="00C61040">
      <w:pPr>
        <w:pStyle w:val="a3"/>
        <w:spacing w:before="1"/>
        <w:ind w:left="0"/>
      </w:pPr>
    </w:p>
    <w:p w:rsidR="00C61040" w:rsidRDefault="00974B1F">
      <w:pPr>
        <w:pStyle w:val="a3"/>
      </w:pPr>
      <w:r>
        <w:t>Реабилитация</w:t>
      </w:r>
    </w:p>
    <w:p w:rsidR="00C61040" w:rsidRDefault="00974B1F">
      <w:pPr>
        <w:pStyle w:val="a3"/>
      </w:pPr>
      <w:r>
        <w:t>Больным,</w:t>
      </w:r>
      <w:r>
        <w:rPr>
          <w:spacing w:val="-4"/>
        </w:rPr>
        <w:t xml:space="preserve"> </w:t>
      </w:r>
      <w:r>
        <w:t>перенесшим</w:t>
      </w:r>
      <w:r>
        <w:rPr>
          <w:spacing w:val="-3"/>
        </w:rPr>
        <w:t xml:space="preserve"> </w:t>
      </w:r>
      <w:r>
        <w:t>ушивание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иссечение</w:t>
      </w:r>
      <w:r>
        <w:rPr>
          <w:spacing w:val="-4"/>
        </w:rPr>
        <w:t xml:space="preserve"> </w:t>
      </w:r>
      <w:r>
        <w:t>прободной</w:t>
      </w:r>
      <w:r>
        <w:rPr>
          <w:spacing w:val="-3"/>
        </w:rPr>
        <w:t xml:space="preserve"> </w:t>
      </w:r>
      <w:r>
        <w:t>язвы,</w:t>
      </w:r>
      <w:r>
        <w:rPr>
          <w:spacing w:val="-3"/>
        </w:rPr>
        <w:t xml:space="preserve"> </w:t>
      </w:r>
      <w:r>
        <w:t>рекомендуется:</w:t>
      </w:r>
    </w:p>
    <w:p w:rsidR="00C61040" w:rsidRDefault="00974B1F">
      <w:pPr>
        <w:pStyle w:val="a4"/>
        <w:numPr>
          <w:ilvl w:val="0"/>
          <w:numId w:val="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ограничение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месяца;</w:t>
      </w:r>
    </w:p>
    <w:p w:rsidR="00C61040" w:rsidRDefault="00974B1F">
      <w:pPr>
        <w:pStyle w:val="a4"/>
        <w:numPr>
          <w:ilvl w:val="0"/>
          <w:numId w:val="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лечебная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:rsidR="00C61040" w:rsidRDefault="00C61040">
      <w:pPr>
        <w:pStyle w:val="a3"/>
        <w:ind w:left="0"/>
      </w:pPr>
    </w:p>
    <w:p w:rsidR="00C61040" w:rsidRDefault="00974B1F">
      <w:pPr>
        <w:pStyle w:val="a3"/>
      </w:pPr>
      <w:r>
        <w:t>Профилактика</w:t>
      </w:r>
    </w:p>
    <w:p w:rsidR="00C61040" w:rsidRDefault="00974B1F">
      <w:pPr>
        <w:pStyle w:val="a3"/>
        <w:spacing w:before="1"/>
      </w:pPr>
      <w:r>
        <w:t>Больным,</w:t>
      </w:r>
      <w:r>
        <w:rPr>
          <w:spacing w:val="-4"/>
        </w:rPr>
        <w:t xml:space="preserve"> </w:t>
      </w:r>
      <w:r>
        <w:t>перенесшим</w:t>
      </w:r>
      <w:r>
        <w:rPr>
          <w:spacing w:val="-4"/>
        </w:rPr>
        <w:t xml:space="preserve"> </w:t>
      </w:r>
      <w:r>
        <w:t>ушивание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иссечение</w:t>
      </w:r>
      <w:r>
        <w:rPr>
          <w:spacing w:val="-5"/>
        </w:rPr>
        <w:t xml:space="preserve"> </w:t>
      </w:r>
      <w:r>
        <w:t>прободной</w:t>
      </w:r>
      <w:r>
        <w:rPr>
          <w:spacing w:val="-3"/>
        </w:rPr>
        <w:t xml:space="preserve"> </w:t>
      </w:r>
      <w:r>
        <w:t>язвы,</w:t>
      </w:r>
      <w:r>
        <w:rPr>
          <w:spacing w:val="-4"/>
        </w:rPr>
        <w:t xml:space="preserve"> </w:t>
      </w:r>
      <w:r>
        <w:t>рекомендуется:</w:t>
      </w:r>
    </w:p>
    <w:p w:rsidR="00C61040" w:rsidRDefault="00974B1F">
      <w:pPr>
        <w:pStyle w:val="a4"/>
        <w:numPr>
          <w:ilvl w:val="0"/>
          <w:numId w:val="3"/>
        </w:numPr>
        <w:tabs>
          <w:tab w:val="left" w:pos="343"/>
        </w:tabs>
        <w:ind w:right="894" w:firstLine="0"/>
        <w:rPr>
          <w:sz w:val="24"/>
        </w:rPr>
      </w:pPr>
      <w:r>
        <w:rPr>
          <w:sz w:val="24"/>
        </w:rPr>
        <w:t>дис</w:t>
      </w:r>
      <w:r>
        <w:rPr>
          <w:sz w:val="24"/>
        </w:rPr>
        <w:t>пансерное наблюдение у участкового врача-терапевта, врача общей 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или врача-гастроэнтеролога</w:t>
      </w:r>
      <w:r>
        <w:rPr>
          <w:spacing w:val="-1"/>
          <w:sz w:val="24"/>
        </w:rPr>
        <w:t xml:space="preserve"> </w:t>
      </w:r>
      <w:r>
        <w:rPr>
          <w:sz w:val="24"/>
        </w:rPr>
        <w:t>по 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жительства;</w:t>
      </w:r>
    </w:p>
    <w:p w:rsidR="00C61040" w:rsidRDefault="00974B1F">
      <w:pPr>
        <w:pStyle w:val="a4"/>
        <w:numPr>
          <w:ilvl w:val="0"/>
          <w:numId w:val="3"/>
        </w:numPr>
        <w:tabs>
          <w:tab w:val="left" w:pos="343"/>
        </w:tabs>
        <w:ind w:right="994" w:firstLine="0"/>
        <w:rPr>
          <w:sz w:val="24"/>
        </w:rPr>
      </w:pPr>
      <w:r>
        <w:rPr>
          <w:sz w:val="24"/>
        </w:rPr>
        <w:t>курсы комплексного противорецидивного лечения по поводу язвенной болезни.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 резекции желудка – комплексное обследование 1 раз в год.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Послеоперационные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осложнения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летальность</w:t>
      </w:r>
    </w:p>
    <w:p w:rsidR="00C61040" w:rsidRDefault="00974B1F">
      <w:pPr>
        <w:pStyle w:val="a3"/>
        <w:ind w:right="168"/>
      </w:pPr>
      <w:r>
        <w:t>Из послеоперационных осложнений раннего послеоперационного периода при прободной</w:t>
      </w:r>
      <w:r>
        <w:rPr>
          <w:spacing w:val="-57"/>
        </w:rPr>
        <w:t xml:space="preserve"> </w:t>
      </w:r>
      <w:r>
        <w:t>язве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встречается</w:t>
      </w:r>
      <w:r>
        <w:rPr>
          <w:spacing w:val="-1"/>
        </w:rPr>
        <w:t xml:space="preserve"> </w:t>
      </w:r>
      <w:r>
        <w:t>раневая инфекция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17%,</w:t>
      </w:r>
      <w:r>
        <w:rPr>
          <w:spacing w:val="-1"/>
        </w:rPr>
        <w:t xml:space="preserve"> </w:t>
      </w:r>
      <w:r>
        <w:t>несостоятельность</w:t>
      </w:r>
      <w:r>
        <w:rPr>
          <w:spacing w:val="1"/>
        </w:rPr>
        <w:t xml:space="preserve"> </w:t>
      </w:r>
      <w:r>
        <w:t>швов</w:t>
      </w:r>
    </w:p>
    <w:p w:rsidR="00C61040" w:rsidRDefault="00974B1F">
      <w:pPr>
        <w:pStyle w:val="a3"/>
        <w:ind w:right="554"/>
      </w:pPr>
      <w:r>
        <w:t>желудка и двенадцатиперстной кишки – до 16%, ранняя послеоперационная кишечная</w:t>
      </w:r>
      <w:r>
        <w:rPr>
          <w:spacing w:val="-57"/>
        </w:rPr>
        <w:t xml:space="preserve"> </w:t>
      </w:r>
      <w:r>
        <w:t>непроходимость</w:t>
      </w:r>
      <w:r>
        <w:rPr>
          <w:spacing w:val="1"/>
        </w:rPr>
        <w:t xml:space="preserve"> </w:t>
      </w:r>
      <w:r>
        <w:t>– до 4%</w:t>
      </w:r>
      <w:r>
        <w:rPr>
          <w:spacing w:val="-1"/>
        </w:rPr>
        <w:t xml:space="preserve"> </w:t>
      </w:r>
      <w:r>
        <w:t>.</w:t>
      </w:r>
    </w:p>
    <w:p w:rsidR="00C61040" w:rsidRDefault="00974B1F">
      <w:pPr>
        <w:pStyle w:val="a3"/>
        <w:ind w:right="617"/>
      </w:pPr>
      <w:r>
        <w:t>За рубежом принята классификация осложнений по Rinaldo-Dindo-Clavien. Выделяют</w:t>
      </w:r>
      <w:r>
        <w:rPr>
          <w:spacing w:val="-57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классов осложнений:</w:t>
      </w:r>
    </w:p>
    <w:p w:rsidR="00C61040" w:rsidRDefault="00974B1F">
      <w:pPr>
        <w:pStyle w:val="a3"/>
      </w:pPr>
      <w:r>
        <w:t>I-II</w:t>
      </w:r>
      <w:r>
        <w:rPr>
          <w:spacing w:val="-6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осложне</w:t>
      </w:r>
      <w:r>
        <w:t>ние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каких-либо</w:t>
      </w:r>
      <w:r>
        <w:rPr>
          <w:spacing w:val="-5"/>
        </w:rPr>
        <w:t xml:space="preserve"> </w:t>
      </w:r>
      <w:r>
        <w:t>хирургических</w:t>
      </w:r>
      <w:r>
        <w:rPr>
          <w:spacing w:val="1"/>
        </w:rPr>
        <w:t xml:space="preserve"> </w:t>
      </w:r>
      <w:r>
        <w:t>вмешательств,</w:t>
      </w:r>
    </w:p>
    <w:p w:rsidR="00C61040" w:rsidRDefault="00974B1F">
      <w:pPr>
        <w:pStyle w:val="a4"/>
        <w:numPr>
          <w:ilvl w:val="0"/>
          <w:numId w:val="2"/>
        </w:numPr>
        <w:tabs>
          <w:tab w:val="left" w:pos="398"/>
        </w:tabs>
        <w:ind w:right="2187" w:firstLine="0"/>
        <w:jc w:val="left"/>
        <w:rPr>
          <w:sz w:val="24"/>
        </w:rPr>
      </w:pPr>
      <w:r>
        <w:rPr>
          <w:sz w:val="24"/>
        </w:rPr>
        <w:t>класс – осложнение требует хирургического, эндоскопического 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радиологического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вмешательства,</w:t>
      </w:r>
    </w:p>
    <w:p w:rsidR="00C61040" w:rsidRDefault="00974B1F">
      <w:pPr>
        <w:pStyle w:val="a4"/>
        <w:numPr>
          <w:ilvl w:val="0"/>
          <w:numId w:val="2"/>
        </w:numPr>
        <w:tabs>
          <w:tab w:val="left" w:pos="475"/>
        </w:tabs>
        <w:spacing w:before="1"/>
        <w:ind w:right="2396" w:firstLine="62"/>
        <w:jc w:val="left"/>
        <w:rPr>
          <w:sz w:val="24"/>
        </w:rPr>
      </w:pPr>
      <w:r>
        <w:rPr>
          <w:sz w:val="24"/>
        </w:rPr>
        <w:t>класс - осложнения являются опасными для жизни, в том числе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полиорганной недостаточности.</w:t>
      </w:r>
    </w:p>
    <w:p w:rsidR="00C61040" w:rsidRDefault="00974B1F">
      <w:pPr>
        <w:pStyle w:val="a3"/>
        <w:ind w:right="211"/>
      </w:pPr>
      <w:r>
        <w:t>Сред</w:t>
      </w:r>
      <w:r>
        <w:t>и</w:t>
      </w:r>
      <w:r>
        <w:rPr>
          <w:spacing w:val="-2"/>
        </w:rPr>
        <w:t xml:space="preserve"> </w:t>
      </w:r>
      <w:r>
        <w:t>больных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прободными</w:t>
      </w:r>
      <w:r>
        <w:rPr>
          <w:spacing w:val="-2"/>
        </w:rPr>
        <w:t xml:space="preserve"> </w:t>
      </w:r>
      <w:r>
        <w:t>язвами:</w:t>
      </w:r>
      <w:r>
        <w:rPr>
          <w:spacing w:val="-2"/>
        </w:rPr>
        <w:t xml:space="preserve"> </w:t>
      </w:r>
      <w:r>
        <w:t>14%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I-II, 18%</w:t>
      </w:r>
      <w:r>
        <w:rPr>
          <w:spacing w:val="-3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III,</w:t>
      </w:r>
      <w:r>
        <w:rPr>
          <w:spacing w:val="-3"/>
        </w:rPr>
        <w:t xml:space="preserve"> </w:t>
      </w:r>
      <w:r>
        <w:t>36%</w:t>
      </w:r>
      <w:r>
        <w:rPr>
          <w:spacing w:val="-57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осложнений.</w:t>
      </w:r>
    </w:p>
    <w:p w:rsidR="00C61040" w:rsidRDefault="00974B1F">
      <w:pPr>
        <w:pStyle w:val="a3"/>
        <w:ind w:right="537"/>
      </w:pPr>
      <w:r>
        <w:t>В отдаленном послеоперационном периоде определенную роль в развитии рецидива</w:t>
      </w:r>
      <w:r>
        <w:rPr>
          <w:spacing w:val="1"/>
        </w:rPr>
        <w:t xml:space="preserve"> </w:t>
      </w:r>
      <w:r>
        <w:t>язвенной</w:t>
      </w:r>
      <w:r>
        <w:rPr>
          <w:spacing w:val="-4"/>
        </w:rPr>
        <w:t xml:space="preserve"> </w:t>
      </w:r>
      <w:r>
        <w:t>болезни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прободных</w:t>
      </w:r>
      <w:r>
        <w:rPr>
          <w:spacing w:val="-2"/>
        </w:rPr>
        <w:t xml:space="preserve"> </w:t>
      </w:r>
      <w:r>
        <w:t>язв</w:t>
      </w:r>
      <w:r>
        <w:rPr>
          <w:spacing w:val="-6"/>
        </w:rPr>
        <w:t xml:space="preserve"> </w:t>
      </w:r>
      <w:r>
        <w:t>играет</w:t>
      </w:r>
      <w:r>
        <w:rPr>
          <w:spacing w:val="-3"/>
        </w:rPr>
        <w:t xml:space="preserve"> </w:t>
      </w:r>
      <w:r>
        <w:t>обсемененность</w:t>
      </w:r>
      <w:r>
        <w:rPr>
          <w:spacing w:val="-3"/>
        </w:rPr>
        <w:t xml:space="preserve"> </w:t>
      </w:r>
      <w:r>
        <w:t>слизистой</w:t>
      </w:r>
      <w:r>
        <w:rPr>
          <w:spacing w:val="-2"/>
        </w:rPr>
        <w:t xml:space="preserve"> </w:t>
      </w:r>
      <w:r>
        <w:t>желудка</w:t>
      </w:r>
      <w:r>
        <w:rPr>
          <w:spacing w:val="-5"/>
        </w:rPr>
        <w:t xml:space="preserve"> </w:t>
      </w:r>
      <w:r>
        <w:t>H.</w:t>
      </w:r>
    </w:p>
    <w:p w:rsidR="00C61040" w:rsidRDefault="00974B1F">
      <w:pPr>
        <w:pStyle w:val="a3"/>
        <w:ind w:right="128"/>
      </w:pPr>
      <w:r>
        <w:t>pylori различной степени выраженности. Высокая степень обсеменённости установлена у</w:t>
      </w:r>
      <w:r>
        <w:rPr>
          <w:spacing w:val="1"/>
        </w:rPr>
        <w:t xml:space="preserve"> </w:t>
      </w:r>
      <w:r>
        <w:t>1,7% больных после резекции желудка, у 12,7% - после ушивания перфоративной язвы и у</w:t>
      </w:r>
      <w:r>
        <w:rPr>
          <w:spacing w:val="-57"/>
        </w:rPr>
        <w:t xml:space="preserve"> </w:t>
      </w:r>
      <w:r>
        <w:t>16,1%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иссечения перфоративных</w:t>
      </w:r>
      <w:r>
        <w:rPr>
          <w:spacing w:val="2"/>
        </w:rPr>
        <w:t xml:space="preserve"> </w:t>
      </w:r>
      <w:r>
        <w:t>язв.</w:t>
      </w:r>
    </w:p>
    <w:p w:rsidR="00C61040" w:rsidRDefault="00974B1F">
      <w:pPr>
        <w:pStyle w:val="a3"/>
        <w:ind w:right="214"/>
      </w:pPr>
      <w:r>
        <w:t xml:space="preserve">Прободная язва является причиной </w:t>
      </w:r>
      <w:r>
        <w:t>смерти 70% больных язвенной болезнью.</w:t>
      </w:r>
      <w:r>
        <w:rPr>
          <w:spacing w:val="1"/>
        </w:rPr>
        <w:t xml:space="preserve"> </w:t>
      </w:r>
      <w:r>
        <w:t>Послеоперационная летальность при прободной язве колеблется в современных условиях</w:t>
      </w:r>
      <w:r>
        <w:rPr>
          <w:spacing w:val="-57"/>
        </w:rPr>
        <w:t xml:space="preserve"> </w:t>
      </w:r>
      <w:r>
        <w:t>от 1,3% до 19,4%, а при поступлении в стационар позже 24 часов, показатель возрастает</w:t>
      </w:r>
      <w:r>
        <w:rPr>
          <w:spacing w:val="1"/>
        </w:rPr>
        <w:t xml:space="preserve"> </w:t>
      </w:r>
      <w:r>
        <w:t>до 30% .</w:t>
      </w:r>
    </w:p>
    <w:p w:rsidR="00C61040" w:rsidRDefault="00C61040">
      <w:pPr>
        <w:sectPr w:rsidR="00C61040">
          <w:pgSz w:w="11910" w:h="16840"/>
          <w:pgMar w:top="1040" w:right="740" w:bottom="1200" w:left="1600" w:header="0" w:footer="984" w:gutter="0"/>
          <w:cols w:space="720"/>
        </w:sectPr>
      </w:pPr>
    </w:p>
    <w:p w:rsidR="00C61040" w:rsidRDefault="00974B1F">
      <w:pPr>
        <w:pStyle w:val="1"/>
        <w:spacing w:before="67"/>
        <w:ind w:right="367"/>
      </w:pPr>
      <w:bookmarkStart w:id="8" w:name="Список_литературы"/>
      <w:bookmarkEnd w:id="8"/>
      <w:r>
        <w:lastRenderedPageBreak/>
        <w:t>Список</w:t>
      </w:r>
      <w:r>
        <w:rPr>
          <w:spacing w:val="-8"/>
        </w:rPr>
        <w:t xml:space="preserve"> </w:t>
      </w:r>
      <w:r>
        <w:t>литературы</w:t>
      </w:r>
    </w:p>
    <w:p w:rsidR="00C61040" w:rsidRDefault="00C61040">
      <w:pPr>
        <w:pStyle w:val="a3"/>
        <w:ind w:left="0"/>
      </w:pPr>
    </w:p>
    <w:p w:rsidR="00C61040" w:rsidRDefault="00974B1F">
      <w:pPr>
        <w:pStyle w:val="a4"/>
        <w:numPr>
          <w:ilvl w:val="0"/>
          <w:numId w:val="1"/>
        </w:numPr>
        <w:tabs>
          <w:tab w:val="left" w:pos="343"/>
        </w:tabs>
        <w:ind w:right="809" w:firstLine="0"/>
        <w:rPr>
          <w:sz w:val="24"/>
        </w:rPr>
      </w:pPr>
      <w:r>
        <w:rPr>
          <w:sz w:val="24"/>
        </w:rPr>
        <w:t>Балогланов Д.А. Хирургическое лечение перфоративных язв двенадцатиперстной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кишки.</w:t>
      </w:r>
      <w:r>
        <w:rPr>
          <w:spacing w:val="-1"/>
          <w:sz w:val="24"/>
        </w:rPr>
        <w:t xml:space="preserve"> </w:t>
      </w:r>
      <w:r>
        <w:rPr>
          <w:sz w:val="24"/>
        </w:rPr>
        <w:t>Хирургия №11,</w:t>
      </w:r>
      <w:r>
        <w:rPr>
          <w:spacing w:val="2"/>
          <w:sz w:val="24"/>
        </w:rPr>
        <w:t xml:space="preserve"> </w:t>
      </w:r>
      <w:r>
        <w:rPr>
          <w:sz w:val="24"/>
        </w:rPr>
        <w:t>2010, с.76-78.</w:t>
      </w:r>
    </w:p>
    <w:p w:rsidR="00C61040" w:rsidRDefault="00C61040">
      <w:pPr>
        <w:pStyle w:val="a3"/>
        <w:ind w:left="0"/>
      </w:pPr>
    </w:p>
    <w:p w:rsidR="0029425C" w:rsidRDefault="0029425C" w:rsidP="0029425C">
      <w:pPr>
        <w:pStyle w:val="a4"/>
        <w:numPr>
          <w:ilvl w:val="0"/>
          <w:numId w:val="1"/>
        </w:numPr>
        <w:tabs>
          <w:tab w:val="left" w:pos="343"/>
        </w:tabs>
        <w:ind w:right="773" w:firstLine="0"/>
        <w:rPr>
          <w:sz w:val="24"/>
        </w:rPr>
      </w:pPr>
      <w:r>
        <w:rPr>
          <w:sz w:val="24"/>
        </w:rPr>
        <w:t>Ермолов А.С., Смоляр А.Н., Шляховский И.А., ХраменковМ.Г.20 лет неотложной</w:t>
      </w:r>
      <w:r>
        <w:rPr>
          <w:spacing w:val="-57"/>
          <w:sz w:val="24"/>
        </w:rPr>
        <w:t xml:space="preserve"> </w:t>
      </w:r>
      <w:r>
        <w:rPr>
          <w:sz w:val="24"/>
        </w:rPr>
        <w:t>хирургии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брюшной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Москве. Хирургия</w:t>
      </w:r>
      <w:r>
        <w:rPr>
          <w:spacing w:val="-1"/>
          <w:sz w:val="24"/>
        </w:rPr>
        <w:t xml:space="preserve"> </w:t>
      </w:r>
      <w:r>
        <w:rPr>
          <w:sz w:val="24"/>
        </w:rPr>
        <w:t>№5,</w:t>
      </w:r>
      <w:r>
        <w:rPr>
          <w:spacing w:val="-1"/>
          <w:sz w:val="24"/>
        </w:rPr>
        <w:t xml:space="preserve"> </w:t>
      </w:r>
      <w:r>
        <w:rPr>
          <w:sz w:val="24"/>
        </w:rPr>
        <w:t>2014,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7-16.</w:t>
      </w:r>
    </w:p>
    <w:p w:rsidR="0029425C" w:rsidRPr="0029425C" w:rsidRDefault="0029425C" w:rsidP="0029425C">
      <w:pPr>
        <w:pStyle w:val="a4"/>
        <w:rPr>
          <w:sz w:val="24"/>
        </w:rPr>
      </w:pPr>
    </w:p>
    <w:p w:rsidR="0029425C" w:rsidRDefault="0029425C" w:rsidP="0029425C">
      <w:pPr>
        <w:pStyle w:val="a4"/>
        <w:numPr>
          <w:ilvl w:val="0"/>
          <w:numId w:val="1"/>
        </w:numPr>
        <w:tabs>
          <w:tab w:val="left" w:pos="343"/>
        </w:tabs>
        <w:spacing w:before="256"/>
        <w:ind w:right="1131" w:firstLine="0"/>
        <w:rPr>
          <w:sz w:val="24"/>
        </w:rPr>
      </w:pPr>
      <w:r>
        <w:rPr>
          <w:sz w:val="24"/>
        </w:rPr>
        <w:t>Антонов</w:t>
      </w:r>
      <w:r>
        <w:rPr>
          <w:spacing w:val="-3"/>
          <w:sz w:val="24"/>
        </w:rPr>
        <w:t xml:space="preserve"> </w:t>
      </w:r>
      <w:r>
        <w:rPr>
          <w:sz w:val="24"/>
        </w:rPr>
        <w:t>О.Н.,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</w:t>
      </w:r>
      <w:r>
        <w:rPr>
          <w:spacing w:val="-3"/>
          <w:sz w:val="24"/>
        </w:rPr>
        <w:t xml:space="preserve"> </w:t>
      </w:r>
      <w:r>
        <w:rPr>
          <w:sz w:val="24"/>
        </w:rPr>
        <w:t>А.В.,</w:t>
      </w:r>
      <w:r>
        <w:rPr>
          <w:spacing w:val="-3"/>
          <w:sz w:val="24"/>
        </w:rPr>
        <w:t xml:space="preserve"> </w:t>
      </w:r>
      <w:r>
        <w:rPr>
          <w:sz w:val="24"/>
        </w:rPr>
        <w:t>Негребова</w:t>
      </w:r>
      <w:r>
        <w:rPr>
          <w:spacing w:val="-2"/>
          <w:sz w:val="24"/>
        </w:rPr>
        <w:t xml:space="preserve"> </w:t>
      </w:r>
      <w:r>
        <w:rPr>
          <w:sz w:val="24"/>
        </w:rPr>
        <w:t>М.М.,</w:t>
      </w:r>
      <w:r>
        <w:rPr>
          <w:spacing w:val="-4"/>
          <w:sz w:val="24"/>
        </w:rPr>
        <w:t xml:space="preserve"> </w:t>
      </w:r>
      <w:r>
        <w:rPr>
          <w:sz w:val="24"/>
        </w:rPr>
        <w:t>Рыбальченко</w:t>
      </w:r>
      <w:r>
        <w:rPr>
          <w:spacing w:val="-3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2"/>
          <w:sz w:val="24"/>
        </w:rPr>
        <w:t xml:space="preserve"> </w:t>
      </w:r>
      <w:r>
        <w:rPr>
          <w:sz w:val="24"/>
        </w:rPr>
        <w:t>хирургического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перфоративными</w:t>
      </w:r>
      <w:r>
        <w:rPr>
          <w:spacing w:val="3"/>
          <w:sz w:val="24"/>
        </w:rPr>
        <w:t xml:space="preserve"> </w:t>
      </w:r>
      <w:r>
        <w:rPr>
          <w:sz w:val="24"/>
        </w:rPr>
        <w:t>язвами</w:t>
      </w:r>
      <w:r>
        <w:rPr>
          <w:spacing w:val="4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1"/>
          <w:sz w:val="24"/>
        </w:rPr>
        <w:t xml:space="preserve"> </w:t>
      </w:r>
      <w:r>
        <w:rPr>
          <w:sz w:val="24"/>
        </w:rPr>
        <w:t>и двенадцатиперстной кишки на результаты в отдаленном периоде.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III съезда хирургов юга России с международным участием 18-20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2013г.</w:t>
      </w:r>
      <w:r>
        <w:rPr>
          <w:spacing w:val="-1"/>
          <w:sz w:val="24"/>
        </w:rPr>
        <w:t xml:space="preserve"> </w:t>
      </w:r>
      <w:r>
        <w:rPr>
          <w:sz w:val="24"/>
        </w:rPr>
        <w:t>с.89-90.</w:t>
      </w:r>
    </w:p>
    <w:p w:rsidR="0029425C" w:rsidRDefault="0029425C" w:rsidP="0029425C">
      <w:pPr>
        <w:pStyle w:val="a4"/>
        <w:tabs>
          <w:tab w:val="left" w:pos="343"/>
        </w:tabs>
        <w:ind w:right="773"/>
        <w:rPr>
          <w:sz w:val="24"/>
        </w:rPr>
      </w:pPr>
    </w:p>
    <w:p w:rsidR="00C61040" w:rsidRDefault="00974B1F">
      <w:pPr>
        <w:pStyle w:val="a4"/>
        <w:numPr>
          <w:ilvl w:val="0"/>
          <w:numId w:val="1"/>
        </w:numPr>
        <w:tabs>
          <w:tab w:val="left" w:pos="343"/>
        </w:tabs>
        <w:ind w:right="1058" w:firstLine="0"/>
        <w:rPr>
          <w:sz w:val="24"/>
        </w:rPr>
      </w:pPr>
      <w:r>
        <w:rPr>
          <w:sz w:val="24"/>
        </w:rPr>
        <w:t>Вачев А.Н.,Козлов А.А., Сухачев П.А., Дергаль С.В., Ларина Т.В.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Морфологическое обоснование объема иссекаемой ткани при операции</w:t>
      </w:r>
      <w:r w:rsidR="0029425C">
        <w:rPr>
          <w:sz w:val="24"/>
        </w:rPr>
        <w:t xml:space="preserve"> </w:t>
      </w:r>
      <w:r>
        <w:rPr>
          <w:sz w:val="24"/>
        </w:rPr>
        <w:t>по поводу</w:t>
      </w:r>
      <w:r>
        <w:rPr>
          <w:spacing w:val="-57"/>
          <w:sz w:val="24"/>
        </w:rPr>
        <w:t xml:space="preserve"> </w:t>
      </w:r>
      <w:r>
        <w:rPr>
          <w:sz w:val="24"/>
        </w:rPr>
        <w:t>перфоративной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язвы</w:t>
      </w:r>
      <w:r>
        <w:rPr>
          <w:spacing w:val="-3"/>
          <w:sz w:val="24"/>
        </w:rPr>
        <w:t xml:space="preserve"> </w:t>
      </w:r>
      <w:r>
        <w:rPr>
          <w:sz w:val="24"/>
        </w:rPr>
        <w:t>двенадцатиперстной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кишки.</w:t>
      </w:r>
      <w:r>
        <w:rPr>
          <w:spacing w:val="-2"/>
          <w:sz w:val="24"/>
        </w:rPr>
        <w:t xml:space="preserve"> </w:t>
      </w:r>
      <w:r>
        <w:rPr>
          <w:sz w:val="24"/>
        </w:rPr>
        <w:t>Хирургия</w:t>
      </w:r>
      <w:r>
        <w:rPr>
          <w:spacing w:val="-2"/>
          <w:sz w:val="24"/>
        </w:rPr>
        <w:t xml:space="preserve"> </w:t>
      </w:r>
      <w:r>
        <w:rPr>
          <w:sz w:val="24"/>
        </w:rPr>
        <w:t>№2,</w:t>
      </w:r>
      <w:r>
        <w:rPr>
          <w:spacing w:val="-1"/>
          <w:sz w:val="24"/>
        </w:rPr>
        <w:t xml:space="preserve"> </w:t>
      </w:r>
      <w:r>
        <w:rPr>
          <w:sz w:val="24"/>
        </w:rPr>
        <w:t>2011, с.21-24.</w:t>
      </w:r>
    </w:p>
    <w:p w:rsidR="00C61040" w:rsidRDefault="00C61040">
      <w:pPr>
        <w:pStyle w:val="a3"/>
        <w:spacing w:before="1"/>
        <w:ind w:left="0"/>
      </w:pPr>
    </w:p>
    <w:p w:rsidR="00C61040" w:rsidRDefault="00974B1F">
      <w:pPr>
        <w:pStyle w:val="a4"/>
        <w:numPr>
          <w:ilvl w:val="0"/>
          <w:numId w:val="1"/>
        </w:numPr>
        <w:tabs>
          <w:tab w:val="left" w:pos="343"/>
        </w:tabs>
        <w:ind w:right="1576" w:firstLine="0"/>
        <w:rPr>
          <w:sz w:val="24"/>
        </w:rPr>
      </w:pPr>
      <w:r>
        <w:rPr>
          <w:sz w:val="24"/>
        </w:rPr>
        <w:t>Гостищев В.К., Евсеев М.А., Головин Р.А. Рад</w:t>
      </w:r>
      <w:r>
        <w:rPr>
          <w:sz w:val="24"/>
        </w:rPr>
        <w:t>икальные оперативные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 в лечении больных с перфоративными гастродуоденальными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язвами.</w:t>
      </w:r>
      <w:r>
        <w:rPr>
          <w:spacing w:val="-1"/>
          <w:sz w:val="24"/>
        </w:rPr>
        <w:t xml:space="preserve"> </w:t>
      </w:r>
      <w:r>
        <w:rPr>
          <w:sz w:val="24"/>
        </w:rPr>
        <w:t>Хирургия №3,</w:t>
      </w:r>
      <w:r>
        <w:rPr>
          <w:spacing w:val="2"/>
          <w:sz w:val="24"/>
        </w:rPr>
        <w:t xml:space="preserve"> </w:t>
      </w:r>
      <w:r>
        <w:rPr>
          <w:sz w:val="24"/>
        </w:rPr>
        <w:t>2009, с.10-16.</w:t>
      </w:r>
    </w:p>
    <w:p w:rsidR="00C61040" w:rsidRDefault="00C61040">
      <w:pPr>
        <w:pStyle w:val="a3"/>
        <w:ind w:left="0"/>
      </w:pPr>
    </w:p>
    <w:p w:rsidR="00C61040" w:rsidRDefault="00974B1F">
      <w:pPr>
        <w:pStyle w:val="a4"/>
        <w:numPr>
          <w:ilvl w:val="0"/>
          <w:numId w:val="1"/>
        </w:numPr>
        <w:tabs>
          <w:tab w:val="left" w:pos="343"/>
        </w:tabs>
        <w:ind w:right="681" w:firstLine="0"/>
        <w:rPr>
          <w:sz w:val="24"/>
        </w:rPr>
      </w:pPr>
      <w:r>
        <w:rPr>
          <w:sz w:val="24"/>
        </w:rPr>
        <w:t>Дряженков И.Г., Аленкин А.Г., Быков А.С. Резул</w:t>
      </w:r>
      <w:bookmarkStart w:id="9" w:name="_GoBack"/>
      <w:bookmarkEnd w:id="9"/>
      <w:r>
        <w:rPr>
          <w:sz w:val="24"/>
        </w:rPr>
        <w:t>ьтаты лечения больных пожилого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старческого возраста с прободными гастродуоденальными язвами. Материалы III</w:t>
      </w:r>
      <w:r>
        <w:rPr>
          <w:spacing w:val="1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-2"/>
          <w:sz w:val="24"/>
        </w:rPr>
        <w:t xml:space="preserve"> </w:t>
      </w:r>
      <w:r>
        <w:rPr>
          <w:sz w:val="24"/>
        </w:rPr>
        <w:t>хирургов</w:t>
      </w:r>
      <w:r>
        <w:rPr>
          <w:spacing w:val="-1"/>
          <w:sz w:val="24"/>
        </w:rPr>
        <w:t xml:space="preserve"> </w:t>
      </w:r>
      <w:r>
        <w:rPr>
          <w:sz w:val="24"/>
        </w:rPr>
        <w:t>юга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18-20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 2013г.</w:t>
      </w:r>
    </w:p>
    <w:p w:rsidR="00C61040" w:rsidRDefault="00974B1F">
      <w:pPr>
        <w:pStyle w:val="a3"/>
      </w:pPr>
      <w:r>
        <w:t>с.94.</w:t>
      </w:r>
    </w:p>
    <w:p w:rsidR="00C61040" w:rsidRDefault="00C61040">
      <w:pPr>
        <w:pStyle w:val="a3"/>
        <w:ind w:left="0"/>
      </w:pPr>
    </w:p>
    <w:p w:rsidR="00C61040" w:rsidRDefault="00C61040">
      <w:pPr>
        <w:pStyle w:val="a3"/>
        <w:ind w:left="0"/>
      </w:pPr>
    </w:p>
    <w:p w:rsidR="00C61040" w:rsidRDefault="00974B1F">
      <w:pPr>
        <w:pStyle w:val="a4"/>
        <w:numPr>
          <w:ilvl w:val="0"/>
          <w:numId w:val="1"/>
        </w:numPr>
        <w:tabs>
          <w:tab w:val="left" w:pos="343"/>
        </w:tabs>
        <w:ind w:right="2153" w:firstLine="0"/>
        <w:rPr>
          <w:sz w:val="24"/>
        </w:rPr>
      </w:pPr>
      <w:r>
        <w:rPr>
          <w:sz w:val="24"/>
        </w:rPr>
        <w:t>Курбанов Ф.С., Балогланов Д.А., Сушко А.Н., Асадов С.А.Операции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хирургическом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перфоративных язв</w:t>
      </w:r>
    </w:p>
    <w:p w:rsidR="00C61040" w:rsidRDefault="00974B1F">
      <w:pPr>
        <w:pStyle w:val="a3"/>
      </w:pPr>
      <w:r>
        <w:t>двенадцатиперстной</w:t>
      </w:r>
      <w:r>
        <w:rPr>
          <w:spacing w:val="-2"/>
        </w:rPr>
        <w:t xml:space="preserve"> </w:t>
      </w:r>
      <w:r>
        <w:t>кишки.</w:t>
      </w:r>
      <w:r>
        <w:rPr>
          <w:spacing w:val="-1"/>
        </w:rPr>
        <w:t xml:space="preserve"> </w:t>
      </w:r>
      <w:r>
        <w:t>Хирургия</w:t>
      </w:r>
      <w:r>
        <w:rPr>
          <w:spacing w:val="-2"/>
        </w:rPr>
        <w:t xml:space="preserve"> </w:t>
      </w:r>
      <w:r>
        <w:t>№3,</w:t>
      </w:r>
      <w:r>
        <w:rPr>
          <w:spacing w:val="-1"/>
        </w:rPr>
        <w:t xml:space="preserve"> </w:t>
      </w:r>
      <w:r>
        <w:t>2011.</w:t>
      </w:r>
      <w:r>
        <w:rPr>
          <w:spacing w:val="-2"/>
        </w:rPr>
        <w:t xml:space="preserve"> </w:t>
      </w:r>
      <w:r>
        <w:t>С:</w:t>
      </w:r>
      <w:r>
        <w:rPr>
          <w:spacing w:val="-1"/>
        </w:rPr>
        <w:t xml:space="preserve"> </w:t>
      </w:r>
      <w:r>
        <w:t>44-48.</w:t>
      </w:r>
    </w:p>
    <w:p w:rsidR="00C61040" w:rsidRDefault="00C61040">
      <w:pPr>
        <w:pStyle w:val="a3"/>
        <w:ind w:left="0"/>
      </w:pPr>
    </w:p>
    <w:p w:rsidR="00C61040" w:rsidRDefault="00974B1F">
      <w:pPr>
        <w:pStyle w:val="a4"/>
        <w:numPr>
          <w:ilvl w:val="0"/>
          <w:numId w:val="1"/>
        </w:numPr>
        <w:tabs>
          <w:tab w:val="left" w:pos="343"/>
        </w:tabs>
        <w:spacing w:before="1"/>
        <w:ind w:right="1724" w:firstLine="0"/>
        <w:rPr>
          <w:sz w:val="24"/>
        </w:rPr>
      </w:pPr>
      <w:r>
        <w:rPr>
          <w:sz w:val="24"/>
        </w:rPr>
        <w:t>Лемешко З.А., Пиманов С.И. Ультразвуковое исследование желудка //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 ультразвуковой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диагностике: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ред.</w:t>
      </w:r>
      <w:r>
        <w:rPr>
          <w:spacing w:val="-57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Митькова.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Видар, 1997. -</w:t>
      </w:r>
      <w:r>
        <w:rPr>
          <w:spacing w:val="-1"/>
          <w:sz w:val="24"/>
        </w:rPr>
        <w:t xml:space="preserve"> </w:t>
      </w:r>
      <w:r>
        <w:rPr>
          <w:sz w:val="24"/>
        </w:rPr>
        <w:t>Т. 4, гл.</w:t>
      </w:r>
      <w:r>
        <w:rPr>
          <w:spacing w:val="-1"/>
          <w:sz w:val="24"/>
        </w:rPr>
        <w:t xml:space="preserve"> </w:t>
      </w:r>
      <w:r>
        <w:rPr>
          <w:sz w:val="24"/>
        </w:rPr>
        <w:t>1. С:</w:t>
      </w:r>
      <w:r>
        <w:rPr>
          <w:spacing w:val="-1"/>
          <w:sz w:val="24"/>
        </w:rPr>
        <w:t xml:space="preserve"> </w:t>
      </w:r>
      <w:r>
        <w:rPr>
          <w:sz w:val="24"/>
        </w:rPr>
        <w:t>9-39</w:t>
      </w:r>
    </w:p>
    <w:sectPr w:rsidR="00C61040">
      <w:pgSz w:w="11910" w:h="16840"/>
      <w:pgMar w:top="1040" w:right="740" w:bottom="1200" w:left="160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1F" w:rsidRDefault="00974B1F">
      <w:r>
        <w:separator/>
      </w:r>
    </w:p>
  </w:endnote>
  <w:endnote w:type="continuationSeparator" w:id="0">
    <w:p w:rsidR="00974B1F" w:rsidRDefault="0097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040" w:rsidRDefault="00974B1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9pt;width:17.3pt;height:13.05pt;z-index:-251658752;mso-position-horizontal-relative:page;mso-position-vertical-relative:page" filled="f" stroked="f">
          <v:textbox inset="0,0,0,0">
            <w:txbxContent>
              <w:p w:rsidR="00C61040" w:rsidRDefault="00974B1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9425C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1F" w:rsidRDefault="00974B1F">
      <w:r>
        <w:separator/>
      </w:r>
    </w:p>
  </w:footnote>
  <w:footnote w:type="continuationSeparator" w:id="0">
    <w:p w:rsidR="00974B1F" w:rsidRDefault="00974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2ED9"/>
    <w:multiLevelType w:val="hybridMultilevel"/>
    <w:tmpl w:val="0D1068A6"/>
    <w:lvl w:ilvl="0" w:tplc="04A0E86A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AA713C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78D4C04A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4BFA4B1C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FF341F56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A04C1F02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E2BCCF6C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E9D6734E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FA868818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8965817"/>
    <w:multiLevelType w:val="hybridMultilevel"/>
    <w:tmpl w:val="6E0AD754"/>
    <w:lvl w:ilvl="0" w:tplc="48B6CA8E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CABB0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3716AC3A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DE7830A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7944938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171849F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D97282D0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FF46CB7C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DA0CBDDE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0E52902"/>
    <w:multiLevelType w:val="hybridMultilevel"/>
    <w:tmpl w:val="B9462580"/>
    <w:lvl w:ilvl="0" w:tplc="1E82A528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649E08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 w:tplc="45925F48">
      <w:numFmt w:val="bullet"/>
      <w:lvlText w:val="•"/>
      <w:lvlJc w:val="left"/>
      <w:pPr>
        <w:ind w:left="1993" w:hanging="144"/>
      </w:pPr>
      <w:rPr>
        <w:rFonts w:hint="default"/>
        <w:lang w:val="ru-RU" w:eastAsia="en-US" w:bidi="ar-SA"/>
      </w:rPr>
    </w:lvl>
    <w:lvl w:ilvl="3" w:tplc="DCD0CC1C">
      <w:numFmt w:val="bullet"/>
      <w:lvlText w:val="•"/>
      <w:lvlJc w:val="left"/>
      <w:pPr>
        <w:ind w:left="2939" w:hanging="144"/>
      </w:pPr>
      <w:rPr>
        <w:rFonts w:hint="default"/>
        <w:lang w:val="ru-RU" w:eastAsia="en-US" w:bidi="ar-SA"/>
      </w:rPr>
    </w:lvl>
    <w:lvl w:ilvl="4" w:tplc="CBECD0C8">
      <w:numFmt w:val="bullet"/>
      <w:lvlText w:val="•"/>
      <w:lvlJc w:val="left"/>
      <w:pPr>
        <w:ind w:left="3886" w:hanging="144"/>
      </w:pPr>
      <w:rPr>
        <w:rFonts w:hint="default"/>
        <w:lang w:val="ru-RU" w:eastAsia="en-US" w:bidi="ar-SA"/>
      </w:rPr>
    </w:lvl>
    <w:lvl w:ilvl="5" w:tplc="3F60A802">
      <w:numFmt w:val="bullet"/>
      <w:lvlText w:val="•"/>
      <w:lvlJc w:val="left"/>
      <w:pPr>
        <w:ind w:left="4833" w:hanging="144"/>
      </w:pPr>
      <w:rPr>
        <w:rFonts w:hint="default"/>
        <w:lang w:val="ru-RU" w:eastAsia="en-US" w:bidi="ar-SA"/>
      </w:rPr>
    </w:lvl>
    <w:lvl w:ilvl="6" w:tplc="EF6ED2EE">
      <w:numFmt w:val="bullet"/>
      <w:lvlText w:val="•"/>
      <w:lvlJc w:val="left"/>
      <w:pPr>
        <w:ind w:left="5779" w:hanging="144"/>
      </w:pPr>
      <w:rPr>
        <w:rFonts w:hint="default"/>
        <w:lang w:val="ru-RU" w:eastAsia="en-US" w:bidi="ar-SA"/>
      </w:rPr>
    </w:lvl>
    <w:lvl w:ilvl="7" w:tplc="AE78A334">
      <w:numFmt w:val="bullet"/>
      <w:lvlText w:val="•"/>
      <w:lvlJc w:val="left"/>
      <w:pPr>
        <w:ind w:left="6726" w:hanging="144"/>
      </w:pPr>
      <w:rPr>
        <w:rFonts w:hint="default"/>
        <w:lang w:val="ru-RU" w:eastAsia="en-US" w:bidi="ar-SA"/>
      </w:rPr>
    </w:lvl>
    <w:lvl w:ilvl="8" w:tplc="B05EB8CC">
      <w:numFmt w:val="bullet"/>
      <w:lvlText w:val="•"/>
      <w:lvlJc w:val="left"/>
      <w:pPr>
        <w:ind w:left="7673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23D31436"/>
    <w:multiLevelType w:val="hybridMultilevel"/>
    <w:tmpl w:val="4168BE2A"/>
    <w:lvl w:ilvl="0" w:tplc="C65C472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9A158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BF6C1BDA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FE9E7CD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B19ADF92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9E8E247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DFFA1E50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69A41430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E83C0B46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26A070FE"/>
    <w:multiLevelType w:val="hybridMultilevel"/>
    <w:tmpl w:val="360CD270"/>
    <w:lvl w:ilvl="0" w:tplc="99F26306">
      <w:start w:val="1"/>
      <w:numFmt w:val="decimal"/>
      <w:lvlText w:val="%1."/>
      <w:lvlJc w:val="left"/>
      <w:pPr>
        <w:ind w:left="10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003E48">
      <w:numFmt w:val="bullet"/>
      <w:lvlText w:val="•"/>
      <w:lvlJc w:val="left"/>
      <w:pPr>
        <w:ind w:left="1046" w:hanging="243"/>
      </w:pPr>
      <w:rPr>
        <w:rFonts w:hint="default"/>
        <w:lang w:val="ru-RU" w:eastAsia="en-US" w:bidi="ar-SA"/>
      </w:rPr>
    </w:lvl>
    <w:lvl w:ilvl="2" w:tplc="A44EF74E">
      <w:numFmt w:val="bullet"/>
      <w:lvlText w:val="•"/>
      <w:lvlJc w:val="left"/>
      <w:pPr>
        <w:ind w:left="1993" w:hanging="243"/>
      </w:pPr>
      <w:rPr>
        <w:rFonts w:hint="default"/>
        <w:lang w:val="ru-RU" w:eastAsia="en-US" w:bidi="ar-SA"/>
      </w:rPr>
    </w:lvl>
    <w:lvl w:ilvl="3" w:tplc="01660BCC">
      <w:numFmt w:val="bullet"/>
      <w:lvlText w:val="•"/>
      <w:lvlJc w:val="left"/>
      <w:pPr>
        <w:ind w:left="2939" w:hanging="243"/>
      </w:pPr>
      <w:rPr>
        <w:rFonts w:hint="default"/>
        <w:lang w:val="ru-RU" w:eastAsia="en-US" w:bidi="ar-SA"/>
      </w:rPr>
    </w:lvl>
    <w:lvl w:ilvl="4" w:tplc="EEC45FF6">
      <w:numFmt w:val="bullet"/>
      <w:lvlText w:val="•"/>
      <w:lvlJc w:val="left"/>
      <w:pPr>
        <w:ind w:left="3886" w:hanging="243"/>
      </w:pPr>
      <w:rPr>
        <w:rFonts w:hint="default"/>
        <w:lang w:val="ru-RU" w:eastAsia="en-US" w:bidi="ar-SA"/>
      </w:rPr>
    </w:lvl>
    <w:lvl w:ilvl="5" w:tplc="EFC4BCD6">
      <w:numFmt w:val="bullet"/>
      <w:lvlText w:val="•"/>
      <w:lvlJc w:val="left"/>
      <w:pPr>
        <w:ind w:left="4833" w:hanging="243"/>
      </w:pPr>
      <w:rPr>
        <w:rFonts w:hint="default"/>
        <w:lang w:val="ru-RU" w:eastAsia="en-US" w:bidi="ar-SA"/>
      </w:rPr>
    </w:lvl>
    <w:lvl w:ilvl="6" w:tplc="0D6C304C">
      <w:numFmt w:val="bullet"/>
      <w:lvlText w:val="•"/>
      <w:lvlJc w:val="left"/>
      <w:pPr>
        <w:ind w:left="5779" w:hanging="243"/>
      </w:pPr>
      <w:rPr>
        <w:rFonts w:hint="default"/>
        <w:lang w:val="ru-RU" w:eastAsia="en-US" w:bidi="ar-SA"/>
      </w:rPr>
    </w:lvl>
    <w:lvl w:ilvl="7" w:tplc="44C21726">
      <w:numFmt w:val="bullet"/>
      <w:lvlText w:val="•"/>
      <w:lvlJc w:val="left"/>
      <w:pPr>
        <w:ind w:left="6726" w:hanging="243"/>
      </w:pPr>
      <w:rPr>
        <w:rFonts w:hint="default"/>
        <w:lang w:val="ru-RU" w:eastAsia="en-US" w:bidi="ar-SA"/>
      </w:rPr>
    </w:lvl>
    <w:lvl w:ilvl="8" w:tplc="51ACB9CA">
      <w:numFmt w:val="bullet"/>
      <w:lvlText w:val="•"/>
      <w:lvlJc w:val="left"/>
      <w:pPr>
        <w:ind w:left="7673" w:hanging="243"/>
      </w:pPr>
      <w:rPr>
        <w:rFonts w:hint="default"/>
        <w:lang w:val="ru-RU" w:eastAsia="en-US" w:bidi="ar-SA"/>
      </w:rPr>
    </w:lvl>
  </w:abstractNum>
  <w:abstractNum w:abstractNumId="5" w15:restartNumberingAfterBreak="0">
    <w:nsid w:val="26A533E4"/>
    <w:multiLevelType w:val="hybridMultilevel"/>
    <w:tmpl w:val="F15E24EA"/>
    <w:lvl w:ilvl="0" w:tplc="6C50A5BE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54D30C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22AEEC80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B420C912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6CE4D5FC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DC7E63A0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50D44E86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D4488608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71B6D144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F522257"/>
    <w:multiLevelType w:val="hybridMultilevel"/>
    <w:tmpl w:val="2F066BEC"/>
    <w:lvl w:ilvl="0" w:tplc="BED0E2A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2F28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60A05BE8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5CA0EAC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49E6664C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F37A3E9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4E58FE9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69F2C622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AF5A902C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42E32ECD"/>
    <w:multiLevelType w:val="hybridMultilevel"/>
    <w:tmpl w:val="42A2CADE"/>
    <w:lvl w:ilvl="0" w:tplc="1B18C79A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D63FE2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 w:tplc="4EDCC066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7F6232FE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4" w:tplc="83DC10BA">
      <w:numFmt w:val="bullet"/>
      <w:lvlText w:val="•"/>
      <w:lvlJc w:val="left"/>
      <w:pPr>
        <w:ind w:left="3970" w:hanging="140"/>
      </w:pPr>
      <w:rPr>
        <w:rFonts w:hint="default"/>
        <w:lang w:val="ru-RU" w:eastAsia="en-US" w:bidi="ar-SA"/>
      </w:rPr>
    </w:lvl>
    <w:lvl w:ilvl="5" w:tplc="34806124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3974A92A">
      <w:numFmt w:val="bullet"/>
      <w:lvlText w:val="•"/>
      <w:lvlJc w:val="left"/>
      <w:pPr>
        <w:ind w:left="5835" w:hanging="140"/>
      </w:pPr>
      <w:rPr>
        <w:rFonts w:hint="default"/>
        <w:lang w:val="ru-RU" w:eastAsia="en-US" w:bidi="ar-SA"/>
      </w:rPr>
    </w:lvl>
    <w:lvl w:ilvl="7" w:tplc="53DA523C">
      <w:numFmt w:val="bullet"/>
      <w:lvlText w:val="•"/>
      <w:lvlJc w:val="left"/>
      <w:pPr>
        <w:ind w:left="6768" w:hanging="140"/>
      </w:pPr>
      <w:rPr>
        <w:rFonts w:hint="default"/>
        <w:lang w:val="ru-RU" w:eastAsia="en-US" w:bidi="ar-SA"/>
      </w:rPr>
    </w:lvl>
    <w:lvl w:ilvl="8" w:tplc="543842FC">
      <w:numFmt w:val="bullet"/>
      <w:lvlText w:val="•"/>
      <w:lvlJc w:val="left"/>
      <w:pPr>
        <w:ind w:left="7701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49B31CAA"/>
    <w:multiLevelType w:val="hybridMultilevel"/>
    <w:tmpl w:val="D9F06FFA"/>
    <w:lvl w:ilvl="0" w:tplc="57A024A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E0AC1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3BD266AA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0794393C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1E74A72E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12128A2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A7AC009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AC82905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02502AF4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AED2762"/>
    <w:multiLevelType w:val="hybridMultilevel"/>
    <w:tmpl w:val="3B2A3EEE"/>
    <w:lvl w:ilvl="0" w:tplc="944CBD88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5443B4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CD12EA66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CF604348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AEA0B0D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A4862420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4ADA0EBC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8D50C6CE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4C887D20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4D6318BE"/>
    <w:multiLevelType w:val="hybridMultilevel"/>
    <w:tmpl w:val="EE90885C"/>
    <w:lvl w:ilvl="0" w:tplc="DB5E5CF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5CD17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BE0457A8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5B3C877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4DAAF9B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6BB47A6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0666E38A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C9D6D0E4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72B65330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50701D95"/>
    <w:multiLevelType w:val="hybridMultilevel"/>
    <w:tmpl w:val="022249C0"/>
    <w:lvl w:ilvl="0" w:tplc="B1267A86">
      <w:start w:val="1"/>
      <w:numFmt w:val="decimal"/>
      <w:lvlText w:val="%1)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8BFB0">
      <w:numFmt w:val="bullet"/>
      <w:lvlText w:val="•"/>
      <w:lvlJc w:val="left"/>
      <w:pPr>
        <w:ind w:left="1046" w:hanging="262"/>
      </w:pPr>
      <w:rPr>
        <w:rFonts w:hint="default"/>
        <w:lang w:val="ru-RU" w:eastAsia="en-US" w:bidi="ar-SA"/>
      </w:rPr>
    </w:lvl>
    <w:lvl w:ilvl="2" w:tplc="659810EC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3" w:tplc="8592D6C2">
      <w:numFmt w:val="bullet"/>
      <w:lvlText w:val="•"/>
      <w:lvlJc w:val="left"/>
      <w:pPr>
        <w:ind w:left="2939" w:hanging="262"/>
      </w:pPr>
      <w:rPr>
        <w:rFonts w:hint="default"/>
        <w:lang w:val="ru-RU" w:eastAsia="en-US" w:bidi="ar-SA"/>
      </w:rPr>
    </w:lvl>
    <w:lvl w:ilvl="4" w:tplc="8EDE74CE">
      <w:numFmt w:val="bullet"/>
      <w:lvlText w:val="•"/>
      <w:lvlJc w:val="left"/>
      <w:pPr>
        <w:ind w:left="3886" w:hanging="262"/>
      </w:pPr>
      <w:rPr>
        <w:rFonts w:hint="default"/>
        <w:lang w:val="ru-RU" w:eastAsia="en-US" w:bidi="ar-SA"/>
      </w:rPr>
    </w:lvl>
    <w:lvl w:ilvl="5" w:tplc="68D04D3E">
      <w:numFmt w:val="bullet"/>
      <w:lvlText w:val="•"/>
      <w:lvlJc w:val="left"/>
      <w:pPr>
        <w:ind w:left="4833" w:hanging="262"/>
      </w:pPr>
      <w:rPr>
        <w:rFonts w:hint="default"/>
        <w:lang w:val="ru-RU" w:eastAsia="en-US" w:bidi="ar-SA"/>
      </w:rPr>
    </w:lvl>
    <w:lvl w:ilvl="6" w:tplc="DC706DC2">
      <w:numFmt w:val="bullet"/>
      <w:lvlText w:val="•"/>
      <w:lvlJc w:val="left"/>
      <w:pPr>
        <w:ind w:left="5779" w:hanging="262"/>
      </w:pPr>
      <w:rPr>
        <w:rFonts w:hint="default"/>
        <w:lang w:val="ru-RU" w:eastAsia="en-US" w:bidi="ar-SA"/>
      </w:rPr>
    </w:lvl>
    <w:lvl w:ilvl="7" w:tplc="4D32EEFC">
      <w:numFmt w:val="bullet"/>
      <w:lvlText w:val="•"/>
      <w:lvlJc w:val="left"/>
      <w:pPr>
        <w:ind w:left="6726" w:hanging="262"/>
      </w:pPr>
      <w:rPr>
        <w:rFonts w:hint="default"/>
        <w:lang w:val="ru-RU" w:eastAsia="en-US" w:bidi="ar-SA"/>
      </w:rPr>
    </w:lvl>
    <w:lvl w:ilvl="8" w:tplc="D34A7462">
      <w:numFmt w:val="bullet"/>
      <w:lvlText w:val="•"/>
      <w:lvlJc w:val="left"/>
      <w:pPr>
        <w:ind w:left="7673" w:hanging="262"/>
      </w:pPr>
      <w:rPr>
        <w:rFonts w:hint="default"/>
        <w:lang w:val="ru-RU" w:eastAsia="en-US" w:bidi="ar-SA"/>
      </w:rPr>
    </w:lvl>
  </w:abstractNum>
  <w:abstractNum w:abstractNumId="12" w15:restartNumberingAfterBreak="0">
    <w:nsid w:val="57691AEA"/>
    <w:multiLevelType w:val="hybridMultilevel"/>
    <w:tmpl w:val="70B2E1C4"/>
    <w:lvl w:ilvl="0" w:tplc="BCB867BE">
      <w:start w:val="3"/>
      <w:numFmt w:val="upperRoman"/>
      <w:lvlText w:val="%1"/>
      <w:lvlJc w:val="left"/>
      <w:pPr>
        <w:ind w:left="102" w:hanging="29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779644BC">
      <w:numFmt w:val="bullet"/>
      <w:lvlText w:val="•"/>
      <w:lvlJc w:val="left"/>
      <w:pPr>
        <w:ind w:left="1046" w:hanging="296"/>
      </w:pPr>
      <w:rPr>
        <w:rFonts w:hint="default"/>
        <w:lang w:val="ru-RU" w:eastAsia="en-US" w:bidi="ar-SA"/>
      </w:rPr>
    </w:lvl>
    <w:lvl w:ilvl="2" w:tplc="5B7C2330">
      <w:numFmt w:val="bullet"/>
      <w:lvlText w:val="•"/>
      <w:lvlJc w:val="left"/>
      <w:pPr>
        <w:ind w:left="1993" w:hanging="296"/>
      </w:pPr>
      <w:rPr>
        <w:rFonts w:hint="default"/>
        <w:lang w:val="ru-RU" w:eastAsia="en-US" w:bidi="ar-SA"/>
      </w:rPr>
    </w:lvl>
    <w:lvl w:ilvl="3" w:tplc="7452D224">
      <w:numFmt w:val="bullet"/>
      <w:lvlText w:val="•"/>
      <w:lvlJc w:val="left"/>
      <w:pPr>
        <w:ind w:left="2939" w:hanging="296"/>
      </w:pPr>
      <w:rPr>
        <w:rFonts w:hint="default"/>
        <w:lang w:val="ru-RU" w:eastAsia="en-US" w:bidi="ar-SA"/>
      </w:rPr>
    </w:lvl>
    <w:lvl w:ilvl="4" w:tplc="3356EA2A">
      <w:numFmt w:val="bullet"/>
      <w:lvlText w:val="•"/>
      <w:lvlJc w:val="left"/>
      <w:pPr>
        <w:ind w:left="3886" w:hanging="296"/>
      </w:pPr>
      <w:rPr>
        <w:rFonts w:hint="default"/>
        <w:lang w:val="ru-RU" w:eastAsia="en-US" w:bidi="ar-SA"/>
      </w:rPr>
    </w:lvl>
    <w:lvl w:ilvl="5" w:tplc="0750E1D0">
      <w:numFmt w:val="bullet"/>
      <w:lvlText w:val="•"/>
      <w:lvlJc w:val="left"/>
      <w:pPr>
        <w:ind w:left="4833" w:hanging="296"/>
      </w:pPr>
      <w:rPr>
        <w:rFonts w:hint="default"/>
        <w:lang w:val="ru-RU" w:eastAsia="en-US" w:bidi="ar-SA"/>
      </w:rPr>
    </w:lvl>
    <w:lvl w:ilvl="6" w:tplc="74F6A714">
      <w:numFmt w:val="bullet"/>
      <w:lvlText w:val="•"/>
      <w:lvlJc w:val="left"/>
      <w:pPr>
        <w:ind w:left="5779" w:hanging="296"/>
      </w:pPr>
      <w:rPr>
        <w:rFonts w:hint="default"/>
        <w:lang w:val="ru-RU" w:eastAsia="en-US" w:bidi="ar-SA"/>
      </w:rPr>
    </w:lvl>
    <w:lvl w:ilvl="7" w:tplc="2424D700">
      <w:numFmt w:val="bullet"/>
      <w:lvlText w:val="•"/>
      <w:lvlJc w:val="left"/>
      <w:pPr>
        <w:ind w:left="6726" w:hanging="296"/>
      </w:pPr>
      <w:rPr>
        <w:rFonts w:hint="default"/>
        <w:lang w:val="ru-RU" w:eastAsia="en-US" w:bidi="ar-SA"/>
      </w:rPr>
    </w:lvl>
    <w:lvl w:ilvl="8" w:tplc="B754C758">
      <w:numFmt w:val="bullet"/>
      <w:lvlText w:val="•"/>
      <w:lvlJc w:val="left"/>
      <w:pPr>
        <w:ind w:left="7673" w:hanging="296"/>
      </w:pPr>
      <w:rPr>
        <w:rFonts w:hint="default"/>
        <w:lang w:val="ru-RU" w:eastAsia="en-US" w:bidi="ar-SA"/>
      </w:rPr>
    </w:lvl>
  </w:abstractNum>
  <w:abstractNum w:abstractNumId="13" w15:restartNumberingAfterBreak="0">
    <w:nsid w:val="67D64C32"/>
    <w:multiLevelType w:val="hybridMultilevel"/>
    <w:tmpl w:val="CD96B226"/>
    <w:lvl w:ilvl="0" w:tplc="DB6C73D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5C40A4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3A2ABF6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C31A3F52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AD147E98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12DA93A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BC86D450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A3849D7C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08AADEF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6FA1560C"/>
    <w:multiLevelType w:val="hybridMultilevel"/>
    <w:tmpl w:val="AD8C6F5E"/>
    <w:lvl w:ilvl="0" w:tplc="0CDCCB7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26BC02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29C60DFE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2248A5FC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1D74495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F698CAD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4440B47E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B9AA303C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B8A08468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7CDA01DF"/>
    <w:multiLevelType w:val="hybridMultilevel"/>
    <w:tmpl w:val="D00033DC"/>
    <w:lvl w:ilvl="0" w:tplc="00A4F91E">
      <w:start w:val="1"/>
      <w:numFmt w:val="decimal"/>
      <w:lvlText w:val="%1"/>
      <w:lvlJc w:val="left"/>
      <w:pPr>
        <w:ind w:left="10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FE89AC"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2" w:tplc="184807B2">
      <w:numFmt w:val="bullet"/>
      <w:lvlText w:val="•"/>
      <w:lvlJc w:val="left"/>
      <w:pPr>
        <w:ind w:left="1993" w:hanging="180"/>
      </w:pPr>
      <w:rPr>
        <w:rFonts w:hint="default"/>
        <w:lang w:val="ru-RU" w:eastAsia="en-US" w:bidi="ar-SA"/>
      </w:rPr>
    </w:lvl>
    <w:lvl w:ilvl="3" w:tplc="AD8077CE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 w:tplc="8A240156">
      <w:numFmt w:val="bullet"/>
      <w:lvlText w:val="•"/>
      <w:lvlJc w:val="left"/>
      <w:pPr>
        <w:ind w:left="3886" w:hanging="180"/>
      </w:pPr>
      <w:rPr>
        <w:rFonts w:hint="default"/>
        <w:lang w:val="ru-RU" w:eastAsia="en-US" w:bidi="ar-SA"/>
      </w:rPr>
    </w:lvl>
    <w:lvl w:ilvl="5" w:tplc="8C8C8258">
      <w:numFmt w:val="bullet"/>
      <w:lvlText w:val="•"/>
      <w:lvlJc w:val="left"/>
      <w:pPr>
        <w:ind w:left="4833" w:hanging="180"/>
      </w:pPr>
      <w:rPr>
        <w:rFonts w:hint="default"/>
        <w:lang w:val="ru-RU" w:eastAsia="en-US" w:bidi="ar-SA"/>
      </w:rPr>
    </w:lvl>
    <w:lvl w:ilvl="6" w:tplc="053ABC30"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7" w:tplc="2D242180"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8" w:tplc="8D06BFB2">
      <w:numFmt w:val="bullet"/>
      <w:lvlText w:val="•"/>
      <w:lvlJc w:val="left"/>
      <w:pPr>
        <w:ind w:left="7673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0"/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13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6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1040"/>
    <w:rsid w:val="0029425C"/>
    <w:rsid w:val="00974B1F"/>
    <w:rsid w:val="00C6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D76C60E-6D86-4058-A91D-79755E16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8" w:right="43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4412</Words>
  <Characters>25149</Characters>
  <Application>Microsoft Office Word</Application>
  <DocSecurity>0</DocSecurity>
  <Lines>209</Lines>
  <Paragraphs>59</Paragraphs>
  <ScaleCrop>false</ScaleCrop>
  <Company/>
  <LinksUpToDate>false</LinksUpToDate>
  <CharactersWithSpaces>29502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Валентина Валерьевна</dc:creator>
  <cp:lastModifiedBy>Казаков Вадим Михайлович</cp:lastModifiedBy>
  <cp:revision>2</cp:revision>
  <dcterms:created xsi:type="dcterms:W3CDTF">2023-10-04T06:03:00Z</dcterms:created>
  <dcterms:modified xsi:type="dcterms:W3CDTF">2023-10-04T06:08:00Z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