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810" w:rsidRDefault="009A3763">
      <w:pPr>
        <w:rPr>
          <w:rFonts w:ascii="Times New Roman" w:hAnsi="Times New Roman" w:cs="Times New Roman"/>
          <w:sz w:val="28"/>
        </w:rPr>
      </w:pPr>
      <w:r w:rsidRPr="003C6686">
        <w:rPr>
          <w:rFonts w:ascii="Times New Roman" w:hAnsi="Times New Roman" w:cs="Times New Roman"/>
          <w:b/>
          <w:i/>
          <w:sz w:val="32"/>
        </w:rPr>
        <w:t>ВИЧ (вирус иммунодефицита человека)</w:t>
      </w:r>
      <w:r w:rsidRPr="003C6686">
        <w:rPr>
          <w:rFonts w:ascii="Times New Roman" w:hAnsi="Times New Roman" w:cs="Times New Roman"/>
          <w:sz w:val="32"/>
        </w:rPr>
        <w:t xml:space="preserve"> </w:t>
      </w:r>
      <w:r w:rsidRPr="009A3763">
        <w:rPr>
          <w:rFonts w:ascii="Times New Roman" w:hAnsi="Times New Roman" w:cs="Times New Roman"/>
          <w:sz w:val="28"/>
        </w:rPr>
        <w:t>– инфекционное хроническое заболевание, передающееся контактным путем, медленно прогрессирующее и характеризующееся поражением иммунной системы с развитием синдрома приобретенного иммунодефицита (СПИДа).</w:t>
      </w:r>
    </w:p>
    <w:p w:rsidR="003C6686" w:rsidRDefault="003C6686">
      <w:pPr>
        <w:rPr>
          <w:rFonts w:ascii="Times New Roman" w:hAnsi="Times New Roman" w:cs="Times New Roman"/>
          <w:sz w:val="28"/>
        </w:rPr>
      </w:pPr>
      <w:r w:rsidRPr="003C6686">
        <w:rPr>
          <w:rFonts w:ascii="Times New Roman" w:hAnsi="Times New Roman" w:cs="Times New Roman"/>
          <w:i/>
          <w:sz w:val="32"/>
        </w:rPr>
        <w:drawing>
          <wp:anchor distT="0" distB="0" distL="114300" distR="114300" simplePos="0" relativeHeight="251658240" behindDoc="1" locked="0" layoutInCell="1" allowOverlap="1" wp14:anchorId="1EDAF33A" wp14:editId="50B1C5EC">
            <wp:simplePos x="0" y="0"/>
            <wp:positionH relativeFrom="margin">
              <wp:align>left</wp:align>
            </wp:positionH>
            <wp:positionV relativeFrom="paragraph">
              <wp:posOffset>64589</wp:posOffset>
            </wp:positionV>
            <wp:extent cx="2579370" cy="1493520"/>
            <wp:effectExtent l="0" t="0" r="0" b="0"/>
            <wp:wrapTight wrapText="bothSides">
              <wp:wrapPolygon edited="0">
                <wp:start x="12443" y="0"/>
                <wp:lineTo x="9891" y="0"/>
                <wp:lineTo x="6700" y="2480"/>
                <wp:lineTo x="6222" y="6337"/>
                <wp:lineTo x="6381" y="15153"/>
                <wp:lineTo x="7019" y="17633"/>
                <wp:lineTo x="7657" y="17633"/>
                <wp:lineTo x="9891" y="20388"/>
                <wp:lineTo x="10529" y="20939"/>
                <wp:lineTo x="11486" y="20939"/>
                <wp:lineTo x="15793" y="20112"/>
                <wp:lineTo x="17388" y="19010"/>
                <wp:lineTo x="17388" y="17633"/>
                <wp:lineTo x="18665" y="14327"/>
                <wp:lineTo x="18346" y="3582"/>
                <wp:lineTo x="16112" y="1102"/>
                <wp:lineTo x="14198" y="0"/>
                <wp:lineTo x="12443" y="0"/>
              </wp:wrapPolygon>
            </wp:wrapTight>
            <wp:docPr id="1" name="Рисунок 1" descr="Диагностика ВИЧ в Санкт-Петербурге | Статус Грация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ностика ВИЧ в Санкт-Петербурге | Статус Грация +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7938" l="0" r="99254">
                                  <a14:backgroundMark x1="37612" y1="13402" x2="25821" y2="95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686">
        <w:rPr>
          <w:rFonts w:ascii="Times New Roman" w:hAnsi="Times New Roman" w:cs="Times New Roman"/>
          <w:i/>
          <w:sz w:val="32"/>
        </w:rPr>
        <w:drawing>
          <wp:anchor distT="0" distB="0" distL="114300" distR="114300" simplePos="0" relativeHeight="251659264" behindDoc="0" locked="0" layoutInCell="1" allowOverlap="1" wp14:anchorId="06FC6A2E" wp14:editId="1C821CA9">
            <wp:simplePos x="0" y="0"/>
            <wp:positionH relativeFrom="page">
              <wp:align>left</wp:align>
            </wp:positionH>
            <wp:positionV relativeFrom="paragraph">
              <wp:posOffset>404223</wp:posOffset>
            </wp:positionV>
            <wp:extent cx="1917065" cy="1109980"/>
            <wp:effectExtent l="0" t="0" r="0" b="0"/>
            <wp:wrapNone/>
            <wp:docPr id="2" name="Рисунок 2" descr="Диагностика ВИЧ в Санкт-Петербурге | Статус Грация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ностика ВИЧ в Санкт-Петербурге | Статус Грация 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985" b="96269" l="0" r="965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686" w:rsidRDefault="003C6686">
      <w:pPr>
        <w:rPr>
          <w:rFonts w:ascii="Times New Roman" w:hAnsi="Times New Roman" w:cs="Times New Roman"/>
          <w:sz w:val="28"/>
        </w:rPr>
      </w:pPr>
    </w:p>
    <w:p w:rsidR="003C6686" w:rsidRDefault="003C6686">
      <w:pPr>
        <w:rPr>
          <w:rFonts w:ascii="Times New Roman" w:hAnsi="Times New Roman" w:cs="Times New Roman"/>
          <w:sz w:val="28"/>
        </w:rPr>
      </w:pPr>
    </w:p>
    <w:p w:rsidR="003C6686" w:rsidRDefault="003C6686">
      <w:pPr>
        <w:rPr>
          <w:rFonts w:ascii="Times New Roman" w:hAnsi="Times New Roman" w:cs="Times New Roman"/>
          <w:sz w:val="28"/>
        </w:rPr>
      </w:pPr>
    </w:p>
    <w:p w:rsidR="003C6686" w:rsidRDefault="00A61B4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0DEA23" wp14:editId="7CDC01D3">
            <wp:simplePos x="0" y="0"/>
            <wp:positionH relativeFrom="margin">
              <wp:posOffset>3230970</wp:posOffset>
            </wp:positionH>
            <wp:positionV relativeFrom="paragraph">
              <wp:posOffset>335643</wp:posOffset>
            </wp:positionV>
            <wp:extent cx="1642745" cy="1262380"/>
            <wp:effectExtent l="0" t="0" r="0" b="0"/>
            <wp:wrapTight wrapText="bothSides">
              <wp:wrapPolygon edited="0">
                <wp:start x="2254" y="0"/>
                <wp:lineTo x="0" y="978"/>
                <wp:lineTo x="0" y="21187"/>
                <wp:lineTo x="6012" y="21187"/>
                <wp:lineTo x="9518" y="21187"/>
                <wp:lineTo x="20790" y="17276"/>
                <wp:lineTo x="21041" y="15320"/>
                <wp:lineTo x="19037" y="13038"/>
                <wp:lineTo x="16031" y="10757"/>
                <wp:lineTo x="11773" y="5541"/>
                <wp:lineTo x="12023" y="3911"/>
                <wp:lineTo x="8015" y="978"/>
                <wp:lineTo x="4509" y="0"/>
                <wp:lineTo x="2254" y="0"/>
              </wp:wrapPolygon>
            </wp:wrapTight>
            <wp:docPr id="3" name="Рисунок 3" descr="Диагностика ВИЧ-инфекции: почему так важна - врачи, отзывы, записаться на  прием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ностика ВИЧ-инфекции: почему так важна - врачи, отзывы, записаться на  прием в Москв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42" b="100000" l="0" r="98559">
                                  <a14:foregroundMark x1="94235" y1="70208" x2="86389" y2="6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686" w:rsidRDefault="00466692">
      <w:pPr>
        <w:rPr>
          <w:rFonts w:ascii="Times New Roman" w:hAnsi="Times New Roman" w:cs="Times New Roman"/>
          <w:sz w:val="28"/>
        </w:rPr>
      </w:pPr>
      <w:r w:rsidRPr="003C6686">
        <w:rPr>
          <w:rFonts w:ascii="Times New Roman" w:hAnsi="Times New Roman" w:cs="Times New Roman"/>
          <w:b/>
          <w:i/>
          <w:sz w:val="32"/>
        </w:rPr>
        <w:t>ИСТОЧНИК</w:t>
      </w:r>
      <w:r w:rsidRPr="003C6686">
        <w:rPr>
          <w:rFonts w:ascii="Times New Roman" w:hAnsi="Times New Roman" w:cs="Times New Roman"/>
          <w:b/>
          <w:sz w:val="32"/>
        </w:rPr>
        <w:t>-</w:t>
      </w:r>
      <w:r w:rsidRPr="003C6686">
        <w:rPr>
          <w:rFonts w:ascii="Times New Roman" w:hAnsi="Times New Roman" w:cs="Times New Roman"/>
          <w:sz w:val="32"/>
        </w:rPr>
        <w:t xml:space="preserve"> </w:t>
      </w:r>
      <w:r w:rsidR="003C6686">
        <w:rPr>
          <w:rFonts w:ascii="Times New Roman" w:hAnsi="Times New Roman" w:cs="Times New Roman"/>
          <w:sz w:val="28"/>
        </w:rPr>
        <w:t xml:space="preserve">человек больной ВИЧ-инфекцией. </w:t>
      </w:r>
    </w:p>
    <w:p w:rsidR="003C6686" w:rsidRDefault="003C6686">
      <w:pPr>
        <w:rPr>
          <w:rFonts w:ascii="Times New Roman" w:hAnsi="Times New Roman" w:cs="Times New Roman"/>
          <w:sz w:val="28"/>
        </w:rPr>
      </w:pPr>
    </w:p>
    <w:p w:rsidR="003C6686" w:rsidRDefault="003C6686">
      <w:pPr>
        <w:rPr>
          <w:rFonts w:ascii="Times New Roman" w:hAnsi="Times New Roman" w:cs="Times New Roman"/>
          <w:sz w:val="28"/>
        </w:rPr>
      </w:pPr>
    </w:p>
    <w:p w:rsidR="003C6686" w:rsidRDefault="003C6686">
      <w:pPr>
        <w:rPr>
          <w:rFonts w:ascii="Times New Roman" w:hAnsi="Times New Roman" w:cs="Times New Roman"/>
          <w:sz w:val="28"/>
        </w:rPr>
      </w:pPr>
    </w:p>
    <w:p w:rsidR="003C6686" w:rsidRDefault="003C6686">
      <w:pPr>
        <w:rPr>
          <w:rFonts w:ascii="Times New Roman" w:hAnsi="Times New Roman" w:cs="Times New Roman"/>
          <w:sz w:val="28"/>
        </w:rPr>
      </w:pPr>
    </w:p>
    <w:p w:rsidR="003C6686" w:rsidRDefault="003C6686">
      <w:pPr>
        <w:rPr>
          <w:rFonts w:ascii="Times New Roman" w:hAnsi="Times New Roman" w:cs="Times New Roman"/>
          <w:sz w:val="28"/>
        </w:rPr>
      </w:pPr>
    </w:p>
    <w:p w:rsidR="003C6686" w:rsidRDefault="003C6686" w:rsidP="003C6686">
      <w:pPr>
        <w:spacing w:after="120"/>
        <w:rPr>
          <w:rFonts w:ascii="Times New Roman" w:hAnsi="Times New Roman" w:cs="Times New Roman"/>
          <w:b/>
          <w:i/>
          <w:sz w:val="28"/>
        </w:rPr>
      </w:pPr>
      <w:r w:rsidRPr="003C6686">
        <w:rPr>
          <w:rFonts w:ascii="Times New Roman" w:hAnsi="Times New Roman" w:cs="Times New Roman"/>
          <w:b/>
          <w:i/>
          <w:sz w:val="28"/>
        </w:rPr>
        <w:lastRenderedPageBreak/>
        <w:t>ПУТИ ЗАРАЖЕНИЯ:</w:t>
      </w:r>
    </w:p>
    <w:p w:rsidR="003C6686" w:rsidRDefault="003C6686" w:rsidP="003C6686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-Половой путь </w:t>
      </w:r>
    </w:p>
    <w:p w:rsidR="003C6686" w:rsidRDefault="003C6686" w:rsidP="003C6686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-От матери к ребенку </w:t>
      </w:r>
    </w:p>
    <w:p w:rsidR="003C6686" w:rsidRDefault="003C6686" w:rsidP="003C6686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-Внутривенное введение наркотических веществ </w:t>
      </w:r>
    </w:p>
    <w:p w:rsidR="003C6686" w:rsidRDefault="003C6686" w:rsidP="003C6686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-Нестерильные инструменты</w:t>
      </w:r>
    </w:p>
    <w:p w:rsidR="003C6686" w:rsidRDefault="003C6686" w:rsidP="003C6686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-Переливание крови </w:t>
      </w:r>
    </w:p>
    <w:p w:rsidR="003C6686" w:rsidRDefault="003C6686" w:rsidP="003C6686">
      <w:pPr>
        <w:spacing w:after="120"/>
        <w:rPr>
          <w:rFonts w:ascii="Times New Roman" w:hAnsi="Times New Roman" w:cs="Times New Roman"/>
          <w:sz w:val="28"/>
        </w:rPr>
      </w:pPr>
    </w:p>
    <w:p w:rsidR="003C6686" w:rsidRDefault="003C6686" w:rsidP="003C6686">
      <w:pPr>
        <w:spacing w:after="120"/>
        <w:rPr>
          <w:rFonts w:ascii="Times New Roman" w:hAnsi="Times New Roman" w:cs="Times New Roman"/>
          <w:b/>
          <w:i/>
          <w:sz w:val="28"/>
        </w:rPr>
      </w:pPr>
      <w:r w:rsidRPr="003C6686">
        <w:rPr>
          <w:rFonts w:ascii="Times New Roman" w:hAnsi="Times New Roman" w:cs="Times New Roman"/>
          <w:b/>
          <w:i/>
          <w:sz w:val="28"/>
        </w:rPr>
        <w:t>СИМПТОМЫ ВИЧ ИНФЕКЦИИ</w:t>
      </w:r>
      <w:r>
        <w:rPr>
          <w:rFonts w:ascii="Times New Roman" w:hAnsi="Times New Roman" w:cs="Times New Roman"/>
          <w:b/>
          <w:i/>
          <w:sz w:val="28"/>
        </w:rPr>
        <w:t>:</w:t>
      </w:r>
    </w:p>
    <w:p w:rsidR="003C6686" w:rsidRDefault="003C6686" w:rsidP="003C6686">
      <w:pPr>
        <w:spacing w:after="120"/>
        <w:rPr>
          <w:rFonts w:ascii="Times New Roman" w:hAnsi="Times New Roman" w:cs="Times New Roman"/>
          <w:sz w:val="28"/>
          <w:shd w:val="clear" w:color="auto" w:fill="FFFFFF"/>
        </w:rPr>
      </w:pPr>
      <w:r w:rsidRPr="003C6686">
        <w:rPr>
          <w:rFonts w:ascii="Times New Roman" w:hAnsi="Times New Roman" w:cs="Times New Roman"/>
          <w:b/>
          <w:i/>
          <w:sz w:val="36"/>
        </w:rPr>
        <w:t xml:space="preserve"> </w:t>
      </w:r>
      <w:r w:rsidRPr="003C6686">
        <w:rPr>
          <w:rFonts w:ascii="Times New Roman" w:hAnsi="Times New Roman" w:cs="Times New Roman"/>
          <w:sz w:val="28"/>
          <w:shd w:val="clear" w:color="auto" w:fill="FFFFFF"/>
        </w:rPr>
        <w:t>После инкубационного периода продолжительностью от нескольких дней до нескольких недель у большинства зараженных возникает острое заболевание с гриппоподобными симптомами (повышение температуры тела, ломота, общая слабость, отсутствие аппетита, головная боль, боль в горле, увеличение лимфатич</w:t>
      </w:r>
      <w:r w:rsidR="00466692">
        <w:rPr>
          <w:rFonts w:ascii="Times New Roman" w:hAnsi="Times New Roman" w:cs="Times New Roman"/>
          <w:sz w:val="28"/>
          <w:shd w:val="clear" w:color="auto" w:fill="FFFFFF"/>
        </w:rPr>
        <w:t>еских узлов, кожные высыпания).</w:t>
      </w:r>
    </w:p>
    <w:p w:rsidR="00466692" w:rsidRDefault="00466692" w:rsidP="003C6686">
      <w:pPr>
        <w:spacing w:after="120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466692">
        <w:rPr>
          <w:rFonts w:ascii="Times New Roman" w:hAnsi="Times New Roman" w:cs="Times New Roman"/>
          <w:b/>
          <w:i/>
          <w:sz w:val="28"/>
          <w:shd w:val="clear" w:color="auto" w:fill="FFFFFF"/>
        </w:rPr>
        <w:lastRenderedPageBreak/>
        <w:t>ДИАГНОСТИКА ВИЧ ИНФОЕКЦИИ</w:t>
      </w:r>
      <w:r>
        <w:rPr>
          <w:rFonts w:ascii="Times New Roman" w:hAnsi="Times New Roman" w:cs="Times New Roman"/>
          <w:b/>
          <w:i/>
          <w:sz w:val="28"/>
          <w:shd w:val="clear" w:color="auto" w:fill="FFFFFF"/>
        </w:rPr>
        <w:t>:</w:t>
      </w:r>
    </w:p>
    <w:p w:rsidR="00466692" w:rsidRDefault="00A61B40" w:rsidP="003C6686">
      <w:pPr>
        <w:spacing w:after="1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47E70E" wp14:editId="2877E8B7">
            <wp:simplePos x="0" y="0"/>
            <wp:positionH relativeFrom="column">
              <wp:posOffset>1501503</wp:posOffset>
            </wp:positionH>
            <wp:positionV relativeFrom="paragraph">
              <wp:posOffset>571227</wp:posOffset>
            </wp:positionV>
            <wp:extent cx="1458595" cy="1458595"/>
            <wp:effectExtent l="0" t="0" r="0" b="8255"/>
            <wp:wrapTight wrapText="bothSides">
              <wp:wrapPolygon edited="0">
                <wp:start x="10720" y="0"/>
                <wp:lineTo x="5078" y="1975"/>
                <wp:lineTo x="2821" y="3385"/>
                <wp:lineTo x="2821" y="5078"/>
                <wp:lineTo x="5078" y="9592"/>
                <wp:lineTo x="4514" y="10720"/>
                <wp:lineTo x="4796" y="20312"/>
                <wp:lineTo x="5078" y="20876"/>
                <wp:lineTo x="7335" y="21440"/>
                <wp:lineTo x="18055" y="21440"/>
                <wp:lineTo x="18055" y="15234"/>
                <wp:lineTo x="17491" y="9592"/>
                <wp:lineTo x="16362" y="5078"/>
                <wp:lineTo x="17209" y="3103"/>
                <wp:lineTo x="16362" y="1411"/>
                <wp:lineTo x="14387" y="0"/>
                <wp:lineTo x="10720" y="0"/>
              </wp:wrapPolygon>
            </wp:wrapTight>
            <wp:docPr id="4" name="Рисунок 4" descr="мужчина и женщина и трое детей иллюстрация, семейный рисунок, счастливая  семья, любовь, ребенок, люди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жчина и женщина и трое детей иллюстрация, семейный рисунок, счастливая  семья, любовь, ребенок, люди png | Klipart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034" b="97753" l="2697" r="977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92" w:rsidRPr="00466692">
        <w:rPr>
          <w:rFonts w:ascii="Times New Roman" w:hAnsi="Times New Roman" w:cs="Times New Roman"/>
          <w:sz w:val="28"/>
        </w:rPr>
        <w:t>Первым шагом и стандартным методом лабораторной диагностики ВИЧ-инфекции служит одновременное определение антител к ВИЧ 1, 2 и антигена р25/24 ВИЧ</w:t>
      </w:r>
    </w:p>
    <w:p w:rsidR="00466692" w:rsidRDefault="00466692" w:rsidP="003C6686">
      <w:pPr>
        <w:spacing w:after="120"/>
        <w:rPr>
          <w:rFonts w:ascii="Times New Roman" w:hAnsi="Times New Roman" w:cs="Times New Roman"/>
          <w:sz w:val="28"/>
        </w:rPr>
      </w:pPr>
    </w:p>
    <w:p w:rsidR="00466692" w:rsidRDefault="00466692" w:rsidP="003C6686">
      <w:pPr>
        <w:spacing w:after="120"/>
        <w:rPr>
          <w:rFonts w:ascii="Times New Roman" w:hAnsi="Times New Roman" w:cs="Times New Roman"/>
          <w:b/>
          <w:i/>
          <w:sz w:val="28"/>
        </w:rPr>
      </w:pPr>
      <w:r w:rsidRPr="00466692">
        <w:rPr>
          <w:rFonts w:ascii="Times New Roman" w:hAnsi="Times New Roman" w:cs="Times New Roman"/>
          <w:b/>
          <w:i/>
          <w:sz w:val="28"/>
        </w:rPr>
        <w:t>ПРОФИЛАКТИКА:</w:t>
      </w:r>
    </w:p>
    <w:p w:rsidR="00466692" w:rsidRPr="00466692" w:rsidRDefault="00466692" w:rsidP="00466692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466692">
        <w:rPr>
          <w:rFonts w:ascii="Times New Roman" w:hAnsi="Times New Roman" w:cs="Times New Roman"/>
          <w:sz w:val="28"/>
        </w:rPr>
        <w:t>Пользоваться презервативами при половых контактах</w:t>
      </w:r>
      <w:bookmarkStart w:id="0" w:name="_GoBack"/>
      <w:bookmarkEnd w:id="0"/>
    </w:p>
    <w:p w:rsidR="00466692" w:rsidRPr="00466692" w:rsidRDefault="00466692" w:rsidP="00466692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466692">
        <w:rPr>
          <w:rFonts w:ascii="Times New Roman" w:hAnsi="Times New Roman" w:cs="Times New Roman"/>
          <w:sz w:val="28"/>
        </w:rPr>
        <w:t>Пользоваться стерильными медицинскими инструментами</w:t>
      </w:r>
    </w:p>
    <w:p w:rsidR="00466692" w:rsidRPr="00466692" w:rsidRDefault="00466692" w:rsidP="00466692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466692">
        <w:rPr>
          <w:rFonts w:ascii="Times New Roman" w:hAnsi="Times New Roman" w:cs="Times New Roman"/>
          <w:sz w:val="28"/>
        </w:rPr>
        <w:t>Вероятность рождения здоровых детей у ВИЧ-инфицированных матерей значительно возрастает, если во время беременности женщины проходят лечение.</w:t>
      </w:r>
    </w:p>
    <w:p w:rsidR="00466692" w:rsidRPr="00466692" w:rsidRDefault="00466692" w:rsidP="003C6686">
      <w:pPr>
        <w:spacing w:after="120"/>
        <w:rPr>
          <w:rFonts w:ascii="Times New Roman" w:hAnsi="Times New Roman" w:cs="Times New Roman"/>
          <w:b/>
          <w:i/>
          <w:sz w:val="28"/>
        </w:rPr>
      </w:pPr>
    </w:p>
    <w:sectPr w:rsidR="00466692" w:rsidRPr="00466692" w:rsidSect="009A3763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476487"/>
    <w:multiLevelType w:val="multilevel"/>
    <w:tmpl w:val="D3F29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763"/>
    <w:rsid w:val="003C6686"/>
    <w:rsid w:val="00466692"/>
    <w:rsid w:val="00786810"/>
    <w:rsid w:val="009A3763"/>
    <w:rsid w:val="00A6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C0CBE-C85F-4B02-895C-19F038F23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Леонтьев</dc:creator>
  <cp:keywords/>
  <dc:description/>
  <cp:lastModifiedBy>Владимир Леонтьев</cp:lastModifiedBy>
  <cp:revision>1</cp:revision>
  <dcterms:created xsi:type="dcterms:W3CDTF">2024-06-07T15:53:00Z</dcterms:created>
  <dcterms:modified xsi:type="dcterms:W3CDTF">2024-06-07T16:26:00Z</dcterms:modified>
</cp:coreProperties>
</file>