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D" w:rsidRP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Российской Федерации</w:t>
      </w: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ГБОУ ВПО </w:t>
      </w:r>
      <w:proofErr w:type="spellStart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КрасГМУ</w:t>
      </w:r>
      <w:proofErr w:type="spellEnd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им. проф. </w:t>
      </w:r>
      <w:proofErr w:type="spellStart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В.Ф.Войно-Ясенецкого</w:t>
      </w:r>
      <w:proofErr w:type="spellEnd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3A1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</w:t>
      </w: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Кафедра ЛОР-болезней с курсом ПО</w:t>
      </w: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1AD" w:rsidRPr="003A11AD" w:rsidRDefault="003A11AD" w:rsidP="003A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1AD" w:rsidRPr="003A11AD" w:rsidRDefault="003A11AD" w:rsidP="003A1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3A11AD" w:rsidRPr="003A11AD" w:rsidRDefault="003A11AD" w:rsidP="003A1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Д.м.н., профессор Вахрушев С.Г.</w:t>
      </w:r>
    </w:p>
    <w:p w:rsidR="003A11AD" w:rsidRDefault="003A11AD" w:rsidP="003A1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D" w:rsidRDefault="003A11AD" w:rsidP="003A11AD">
      <w:pPr>
        <w:rPr>
          <w:rFonts w:ascii="Times New Roman" w:hAnsi="Times New Roman" w:cs="Times New Roman"/>
          <w:b/>
          <w:sz w:val="28"/>
          <w:szCs w:val="28"/>
        </w:rPr>
      </w:pPr>
    </w:p>
    <w:p w:rsidR="003A11AD" w:rsidRPr="003A11AD" w:rsidRDefault="003A11AD" w:rsidP="003A11AD">
      <w:pPr>
        <w:rPr>
          <w:rFonts w:ascii="Times New Roman" w:hAnsi="Times New Roman" w:cs="Times New Roman"/>
          <w:b/>
          <w:sz w:val="32"/>
          <w:szCs w:val="32"/>
        </w:rPr>
      </w:pPr>
    </w:p>
    <w:p w:rsidR="003A11AD" w:rsidRPr="003A11AD" w:rsidRDefault="003A11AD" w:rsidP="003A1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AD">
        <w:rPr>
          <w:rFonts w:ascii="Times New Roman" w:hAnsi="Times New Roman" w:cs="Times New Roman"/>
          <w:b/>
          <w:sz w:val="32"/>
          <w:szCs w:val="32"/>
        </w:rPr>
        <w:t>Реферат на тему:</w:t>
      </w:r>
    </w:p>
    <w:p w:rsidR="003A11AD" w:rsidRP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6C" w:rsidRP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AD">
        <w:rPr>
          <w:rFonts w:ascii="Times New Roman" w:hAnsi="Times New Roman" w:cs="Times New Roman"/>
          <w:b/>
          <w:sz w:val="32"/>
          <w:szCs w:val="32"/>
        </w:rPr>
        <w:t>«</w:t>
      </w:r>
      <w:r w:rsidR="00F74B1A" w:rsidRPr="003A11AD">
        <w:rPr>
          <w:rFonts w:ascii="Times New Roman" w:hAnsi="Times New Roman" w:cs="Times New Roman"/>
          <w:b/>
          <w:sz w:val="32"/>
          <w:szCs w:val="32"/>
        </w:rPr>
        <w:t>Сравнение стандартов</w:t>
      </w:r>
      <w:r w:rsidR="00F74B1A" w:rsidRPr="003A11AD">
        <w:rPr>
          <w:rFonts w:ascii="Times New Roman" w:hAnsi="Times New Roman" w:cs="Times New Roman"/>
          <w:b/>
          <w:sz w:val="32"/>
          <w:szCs w:val="32"/>
        </w:rPr>
        <w:t xml:space="preserve"> первичной медико-санитарной помощ</w:t>
      </w:r>
      <w:r w:rsidR="00F74B1A" w:rsidRPr="003A11AD">
        <w:rPr>
          <w:rFonts w:ascii="Times New Roman" w:hAnsi="Times New Roman" w:cs="Times New Roman"/>
          <w:b/>
          <w:sz w:val="32"/>
          <w:szCs w:val="32"/>
        </w:rPr>
        <w:t xml:space="preserve">и детям при </w:t>
      </w:r>
      <w:r w:rsidRPr="003A11AD">
        <w:rPr>
          <w:rFonts w:ascii="Times New Roman" w:hAnsi="Times New Roman" w:cs="Times New Roman"/>
          <w:b/>
          <w:sz w:val="32"/>
          <w:szCs w:val="32"/>
        </w:rPr>
        <w:t>ОРВИ</w:t>
      </w:r>
      <w:r w:rsidR="00F74B1A" w:rsidRPr="003A11AD">
        <w:rPr>
          <w:rFonts w:ascii="Times New Roman" w:hAnsi="Times New Roman" w:cs="Times New Roman"/>
          <w:b/>
          <w:sz w:val="32"/>
          <w:szCs w:val="32"/>
        </w:rPr>
        <w:t xml:space="preserve"> с Клиническими рекомендациями по данной патологии.</w:t>
      </w:r>
      <w:r w:rsidRPr="003A11AD">
        <w:rPr>
          <w:rFonts w:ascii="Times New Roman" w:hAnsi="Times New Roman" w:cs="Times New Roman"/>
          <w:b/>
          <w:sz w:val="32"/>
          <w:szCs w:val="32"/>
        </w:rPr>
        <w:t>»</w:t>
      </w:r>
    </w:p>
    <w:p w:rsidR="00F74B1A" w:rsidRDefault="00F74B1A" w:rsidP="00F7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0F78F5">
      <w:pPr>
        <w:rPr>
          <w:rFonts w:ascii="Times New Roman" w:hAnsi="Times New Roman" w:cs="Times New Roman"/>
          <w:b/>
          <w:sz w:val="32"/>
          <w:szCs w:val="32"/>
        </w:rPr>
      </w:pPr>
    </w:p>
    <w:p w:rsidR="003A11AD" w:rsidRPr="003A11AD" w:rsidRDefault="003A11AD" w:rsidP="00F74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1AD" w:rsidRPr="003A11AD" w:rsidRDefault="003A11AD" w:rsidP="003A11AD">
      <w:pPr>
        <w:jc w:val="right"/>
        <w:rPr>
          <w:rFonts w:ascii="Times New Roman" w:hAnsi="Times New Roman" w:cs="Times New Roman"/>
          <w:sz w:val="24"/>
          <w:szCs w:val="24"/>
        </w:rPr>
      </w:pPr>
      <w:r w:rsidRPr="003A11AD">
        <w:rPr>
          <w:rFonts w:ascii="Times New Roman" w:hAnsi="Times New Roman" w:cs="Times New Roman"/>
          <w:sz w:val="24"/>
          <w:szCs w:val="24"/>
        </w:rPr>
        <w:t xml:space="preserve">Выполнила ординатор </w:t>
      </w:r>
      <w:r w:rsidRPr="003A11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11AD">
        <w:rPr>
          <w:rFonts w:ascii="Times New Roman" w:hAnsi="Times New Roman" w:cs="Times New Roman"/>
          <w:sz w:val="24"/>
          <w:szCs w:val="24"/>
        </w:rPr>
        <w:t xml:space="preserve"> года обучения</w:t>
      </w:r>
    </w:p>
    <w:p w:rsidR="003A11AD" w:rsidRPr="003A11AD" w:rsidRDefault="003A11AD" w:rsidP="003A11AD">
      <w:pPr>
        <w:jc w:val="right"/>
        <w:rPr>
          <w:rFonts w:ascii="Times New Roman" w:hAnsi="Times New Roman" w:cs="Times New Roman"/>
          <w:sz w:val="24"/>
          <w:szCs w:val="24"/>
        </w:rPr>
      </w:pPr>
      <w:r w:rsidRPr="003A11AD">
        <w:rPr>
          <w:rFonts w:ascii="Times New Roman" w:hAnsi="Times New Roman" w:cs="Times New Roman"/>
          <w:sz w:val="24"/>
          <w:szCs w:val="24"/>
        </w:rPr>
        <w:t>Рудник Диана Александровна</w:t>
      </w:r>
    </w:p>
    <w:p w:rsidR="003A11AD" w:rsidRDefault="003A11AD" w:rsidP="003A11AD">
      <w:pPr>
        <w:jc w:val="right"/>
        <w:rPr>
          <w:rFonts w:ascii="Times New Roman" w:hAnsi="Times New Roman" w:cs="Times New Roman"/>
          <w:sz w:val="24"/>
          <w:szCs w:val="24"/>
        </w:rPr>
      </w:pPr>
      <w:r w:rsidRPr="003A11AD">
        <w:rPr>
          <w:rFonts w:ascii="Times New Roman" w:hAnsi="Times New Roman" w:cs="Times New Roman"/>
          <w:sz w:val="24"/>
          <w:szCs w:val="24"/>
        </w:rPr>
        <w:t>Проверила: к.м.н., доцент Петрова Марина Александровна</w:t>
      </w:r>
    </w:p>
    <w:p w:rsidR="000F78F5" w:rsidRDefault="000F78F5" w:rsidP="003A11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8F5" w:rsidRPr="003A11AD" w:rsidRDefault="000F78F5" w:rsidP="003A11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11AD" w:rsidRPr="000F78F5" w:rsidRDefault="000F78F5" w:rsidP="00F74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F5">
        <w:rPr>
          <w:rFonts w:ascii="Times New Roman" w:hAnsi="Times New Roman" w:cs="Times New Roman"/>
          <w:b/>
          <w:sz w:val="24"/>
          <w:szCs w:val="24"/>
        </w:rPr>
        <w:t>Красноярск, 2022 г.</w:t>
      </w: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1AD" w:rsidRPr="003A11AD" w:rsidRDefault="003A11AD" w:rsidP="00F74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AD">
        <w:rPr>
          <w:rFonts w:ascii="Times New Roman" w:hAnsi="Times New Roman" w:cs="Times New Roman"/>
          <w:b/>
          <w:sz w:val="32"/>
          <w:szCs w:val="32"/>
        </w:rPr>
        <w:t>Стандарты</w:t>
      </w:r>
      <w:r w:rsidRPr="003A11AD">
        <w:rPr>
          <w:rFonts w:ascii="Times New Roman" w:hAnsi="Times New Roman" w:cs="Times New Roman"/>
          <w:b/>
          <w:sz w:val="32"/>
          <w:szCs w:val="32"/>
        </w:rPr>
        <w:t xml:space="preserve"> первичной медико-санитарной помощи</w:t>
      </w:r>
    </w:p>
    <w:p w:rsidR="003A11AD" w:rsidRPr="003A11AD" w:rsidRDefault="003A11AD" w:rsidP="00F74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1A" w:rsidRPr="003A11AD" w:rsidRDefault="00F74B1A" w:rsidP="00F74B1A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 xml:space="preserve"> Медицинские мероприятия для диагностики заболевания, состояния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Прием (осмотр, консультация</w:t>
      </w:r>
      <w:r w:rsidRPr="003A11AD">
        <w:rPr>
          <w:rFonts w:ascii="Times New Roman" w:hAnsi="Times New Roman" w:cs="Times New Roman"/>
          <w:sz w:val="28"/>
          <w:szCs w:val="28"/>
        </w:rPr>
        <w:t xml:space="preserve">) </w:t>
      </w:r>
      <w:r w:rsidRPr="003A11AD">
        <w:rPr>
          <w:rFonts w:ascii="Times New Roman" w:hAnsi="Times New Roman" w:cs="Times New Roman"/>
          <w:sz w:val="28"/>
          <w:szCs w:val="28"/>
        </w:rPr>
        <w:t xml:space="preserve">врача-инфекциониста первичный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Прием (осмотр, консультация) врача-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первичный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Прием (осмотр, консультация) врача-педиатра первичный</w:t>
      </w:r>
    </w:p>
    <w:p w:rsidR="00711DE1" w:rsidRPr="003A11AD" w:rsidRDefault="00711DE1" w:rsidP="00711DE1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Лабораторные методы исследования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Микроскопическое исследование отпечатков с поверхности кожи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складок на яйца остриц 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Enterobius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vermicularis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Бактериологическое исследование слизи с миндалин и задней стенки глотки </w:t>
      </w:r>
      <w:r w:rsidRPr="003A11AD">
        <w:rPr>
          <w:rFonts w:ascii="Times New Roman" w:hAnsi="Times New Roman" w:cs="Times New Roman"/>
          <w:sz w:val="28"/>
          <w:szCs w:val="28"/>
        </w:rPr>
        <w:t xml:space="preserve">на </w:t>
      </w:r>
      <w:r w:rsidRPr="003A11AD">
        <w:rPr>
          <w:rFonts w:ascii="Times New Roman" w:hAnsi="Times New Roman" w:cs="Times New Roman"/>
          <w:sz w:val="28"/>
          <w:szCs w:val="28"/>
        </w:rPr>
        <w:t xml:space="preserve">аэробные и факультативно- анаэробные микроорганизмы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Бактериологическое исследование кала на возбудителя дизентерии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.) Бактериологическое исследование кала на </w:t>
      </w:r>
      <w:proofErr w:type="spellStart"/>
      <w:proofErr w:type="gramStart"/>
      <w:r w:rsidRPr="003A11AD">
        <w:rPr>
          <w:rFonts w:ascii="Times New Roman" w:hAnsi="Times New Roman" w:cs="Times New Roman"/>
          <w:sz w:val="28"/>
          <w:szCs w:val="28"/>
        </w:rPr>
        <w:t>тифо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- па</w:t>
      </w:r>
      <w:r w:rsidRPr="003A11AD">
        <w:rPr>
          <w:rFonts w:ascii="Times New Roman" w:hAnsi="Times New Roman" w:cs="Times New Roman"/>
          <w:sz w:val="28"/>
          <w:szCs w:val="28"/>
        </w:rPr>
        <w:t>ратифозные</w:t>
      </w:r>
      <w:proofErr w:type="gramEnd"/>
      <w:r w:rsidRPr="003A11AD">
        <w:rPr>
          <w:rFonts w:ascii="Times New Roman" w:hAnsi="Times New Roman" w:cs="Times New Roman"/>
          <w:sz w:val="28"/>
          <w:szCs w:val="28"/>
        </w:rPr>
        <w:t xml:space="preserve"> микроорганизмы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typhi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Бактериологическое исследование кала на сальмонеллы 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lastRenderedPageBreak/>
        <w:t xml:space="preserve">Микроскопическое исследование кала на яйца и личинки гельминтов Общий (клинический) анализ крови развернутый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Анализ крови биохимический общетерапевтический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Анализ мочи общий </w:t>
      </w:r>
    </w:p>
    <w:p w:rsidR="00F74B1A" w:rsidRPr="003A11AD" w:rsidRDefault="00F74B1A" w:rsidP="00E60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Копрологическое исследование</w:t>
      </w:r>
    </w:p>
    <w:p w:rsidR="00F74B1A" w:rsidRPr="003A11AD" w:rsidRDefault="00F74B1A" w:rsidP="00F74B1A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Инструментальные методы исследования</w:t>
      </w:r>
    </w:p>
    <w:p w:rsidR="00F74B1A" w:rsidRPr="003A11AD" w:rsidRDefault="00F74B1A" w:rsidP="00E60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Регистрация электрокардиограммы </w:t>
      </w:r>
    </w:p>
    <w:p w:rsidR="00E6073E" w:rsidRPr="003A11AD" w:rsidRDefault="00F74B1A" w:rsidP="00E60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Рентгенография придаточных пазух носа </w:t>
      </w:r>
    </w:p>
    <w:p w:rsidR="00F74B1A" w:rsidRPr="003A11AD" w:rsidRDefault="00F74B1A" w:rsidP="00E607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Рентгенография легких</w:t>
      </w:r>
    </w:p>
    <w:p w:rsidR="00E6073E" w:rsidRPr="003A11AD" w:rsidRDefault="00E6073E" w:rsidP="00F74B1A">
      <w:pPr>
        <w:rPr>
          <w:rFonts w:ascii="Times New Roman" w:hAnsi="Times New Roman" w:cs="Times New Roman"/>
          <w:sz w:val="28"/>
          <w:szCs w:val="28"/>
        </w:rPr>
      </w:pPr>
    </w:p>
    <w:p w:rsidR="00E6073E" w:rsidRPr="003A11AD" w:rsidRDefault="00E6073E" w:rsidP="00F74B1A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 xml:space="preserve"> Медицинские услуги для лечения заболевания, состояния и контроля за лечением</w:t>
      </w:r>
    </w:p>
    <w:p w:rsidR="00E6073E" w:rsidRPr="003A11AD" w:rsidRDefault="00E6073E" w:rsidP="00E6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Прием (осмотр, консультация) врача-инфекциониста повторный </w:t>
      </w:r>
    </w:p>
    <w:p w:rsidR="00E6073E" w:rsidRPr="003A11AD" w:rsidRDefault="00E6073E" w:rsidP="00E6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Прием (осмотр, консультация) врача-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повторный </w:t>
      </w:r>
    </w:p>
    <w:p w:rsidR="00E6073E" w:rsidRPr="003A11AD" w:rsidRDefault="00E6073E" w:rsidP="00E6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Прием (осмотр, консультация) врача-педиатра повторный </w:t>
      </w:r>
    </w:p>
    <w:p w:rsidR="00E6073E" w:rsidRPr="003A11AD" w:rsidRDefault="00E6073E" w:rsidP="00E6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Осмотр (консультация) врача- физиотерапевта</w:t>
      </w:r>
    </w:p>
    <w:p w:rsidR="003A11AD" w:rsidRDefault="003A11AD" w:rsidP="00E6073E">
      <w:pPr>
        <w:rPr>
          <w:rFonts w:ascii="Times New Roman" w:hAnsi="Times New Roman" w:cs="Times New Roman"/>
          <w:b/>
          <w:sz w:val="28"/>
          <w:szCs w:val="28"/>
        </w:rPr>
      </w:pPr>
    </w:p>
    <w:p w:rsidR="003A11AD" w:rsidRDefault="003A11AD" w:rsidP="00E6073E">
      <w:pPr>
        <w:rPr>
          <w:rFonts w:ascii="Times New Roman" w:hAnsi="Times New Roman" w:cs="Times New Roman"/>
          <w:b/>
          <w:sz w:val="28"/>
          <w:szCs w:val="28"/>
        </w:rPr>
      </w:pPr>
    </w:p>
    <w:p w:rsidR="00E6073E" w:rsidRPr="003A11AD" w:rsidRDefault="00E6073E" w:rsidP="00E6073E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Лабораторные методы исследования</w:t>
      </w:r>
    </w:p>
    <w:p w:rsidR="006548BD" w:rsidRPr="003A11AD" w:rsidRDefault="00E6073E" w:rsidP="00654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Исследование отделяемого из полости рта на </w:t>
      </w:r>
      <w:r w:rsidRPr="003A11AD">
        <w:rPr>
          <w:rFonts w:ascii="Times New Roman" w:hAnsi="Times New Roman" w:cs="Times New Roman"/>
          <w:sz w:val="28"/>
          <w:szCs w:val="28"/>
        </w:rPr>
        <w:t xml:space="preserve">чувствительность к антибактериальным и </w:t>
      </w:r>
      <w:r w:rsidRPr="003A11AD">
        <w:rPr>
          <w:rFonts w:ascii="Times New Roman" w:hAnsi="Times New Roman" w:cs="Times New Roman"/>
          <w:sz w:val="28"/>
          <w:szCs w:val="28"/>
        </w:rPr>
        <w:t>противогрибк</w:t>
      </w:r>
      <w:r w:rsidRPr="003A11AD">
        <w:rPr>
          <w:rFonts w:ascii="Times New Roman" w:hAnsi="Times New Roman" w:cs="Times New Roman"/>
          <w:sz w:val="28"/>
          <w:szCs w:val="28"/>
        </w:rPr>
        <w:t xml:space="preserve">овым препаратам </w:t>
      </w:r>
    </w:p>
    <w:p w:rsidR="006548BD" w:rsidRPr="003A11AD" w:rsidRDefault="00E6073E" w:rsidP="00654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Бактериологическое исследование слизи с миндалин и задней стенки глотки на аэробные и факультативно- анаэробные микроорганизмы </w:t>
      </w:r>
    </w:p>
    <w:p w:rsidR="006548BD" w:rsidRPr="003A11AD" w:rsidRDefault="00E6073E" w:rsidP="00654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Общий (клинический) анализ крови развернутый  </w:t>
      </w:r>
    </w:p>
    <w:p w:rsidR="006548BD" w:rsidRPr="003A11AD" w:rsidRDefault="00E6073E" w:rsidP="00654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Анализ крови биохимический общетерапевтический </w:t>
      </w:r>
    </w:p>
    <w:p w:rsidR="00E6073E" w:rsidRPr="003A11AD" w:rsidRDefault="00E6073E" w:rsidP="00654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Анализ мочи общий</w:t>
      </w:r>
    </w:p>
    <w:p w:rsidR="003A11AD" w:rsidRPr="003A11AD" w:rsidRDefault="003A11AD" w:rsidP="003A11AD">
      <w:pPr>
        <w:rPr>
          <w:rFonts w:ascii="Times New Roman" w:hAnsi="Times New Roman" w:cs="Times New Roman"/>
          <w:b/>
          <w:sz w:val="28"/>
          <w:szCs w:val="28"/>
        </w:rPr>
      </w:pPr>
    </w:p>
    <w:p w:rsidR="006548BD" w:rsidRPr="003A11AD" w:rsidRDefault="006548BD" w:rsidP="006548BD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Перечень препаратов для лечения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Аскорбиновая кислота (витамин C)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Прочие противовирусные</w:t>
      </w:r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 xml:space="preserve">препараты 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r w:rsidRPr="003A11AD">
        <w:rPr>
          <w:rFonts w:ascii="Times New Roman" w:hAnsi="Times New Roman" w:cs="Times New Roman"/>
          <w:sz w:val="28"/>
          <w:szCs w:val="28"/>
        </w:rPr>
        <w:t>Ибупрофен</w:t>
      </w:r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Анилиды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r w:rsidRPr="003A11AD">
        <w:rPr>
          <w:rFonts w:ascii="Times New Roman" w:hAnsi="Times New Roman" w:cs="Times New Roman"/>
          <w:sz w:val="28"/>
          <w:szCs w:val="28"/>
        </w:rPr>
        <w:t>Парацетамол</w:t>
      </w:r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Ксилометазолин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6548BD" w:rsidRPr="003A11AD" w:rsidRDefault="006548BD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Прочие средства системного действия для лечения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заболеваний дыхательных путей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Фенспирид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6548BD" w:rsidRPr="003A11AD" w:rsidRDefault="00540F52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lastRenderedPageBreak/>
        <w:t xml:space="preserve">Отхаркивающие </w:t>
      </w:r>
      <w:r w:rsidR="006548BD" w:rsidRPr="003A11AD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48BD" w:rsidRPr="003A11AD">
        <w:rPr>
          <w:rFonts w:ascii="Times New Roman" w:hAnsi="Times New Roman" w:cs="Times New Roman"/>
          <w:sz w:val="28"/>
          <w:szCs w:val="28"/>
        </w:rPr>
        <w:t>Коделак</w:t>
      </w:r>
      <w:proofErr w:type="spellEnd"/>
      <w:r w:rsidR="006548BD"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BD" w:rsidRPr="003A11AD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540F52" w:rsidRPr="003A11AD" w:rsidRDefault="00540F52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М</w:t>
      </w:r>
      <w:r w:rsidRPr="003A11AD">
        <w:rPr>
          <w:rFonts w:ascii="Times New Roman" w:hAnsi="Times New Roman" w:cs="Times New Roman"/>
          <w:sz w:val="28"/>
          <w:szCs w:val="28"/>
        </w:rPr>
        <w:t>уколитические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Ацетилцистеин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540F52" w:rsidRPr="003A11AD" w:rsidRDefault="00540F52" w:rsidP="003A1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Другие противокашлевые</w:t>
      </w:r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 xml:space="preserve">средства в комбинации с отхаркивающими средствами </w:t>
      </w:r>
      <w:r w:rsidRPr="003A1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+ Натрия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глицирризинат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+ Тимьяна ползучего травы экстракт</w:t>
      </w:r>
      <w:r w:rsidRPr="003A11AD">
        <w:rPr>
          <w:rFonts w:ascii="Times New Roman" w:hAnsi="Times New Roman" w:cs="Times New Roman"/>
          <w:sz w:val="28"/>
          <w:szCs w:val="28"/>
        </w:rPr>
        <w:t>)</w:t>
      </w:r>
    </w:p>
    <w:p w:rsidR="00540F52" w:rsidRPr="003A11AD" w:rsidRDefault="00540F52" w:rsidP="003A1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F52" w:rsidRPr="003A11AD" w:rsidRDefault="003A11AD" w:rsidP="003A1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AD">
        <w:rPr>
          <w:rFonts w:ascii="Times New Roman" w:hAnsi="Times New Roman" w:cs="Times New Roman"/>
          <w:b/>
          <w:sz w:val="32"/>
          <w:szCs w:val="32"/>
        </w:rPr>
        <w:t>Клинические рекомендации от 2015 г.</w:t>
      </w:r>
    </w:p>
    <w:p w:rsidR="003A11AD" w:rsidRPr="003A11AD" w:rsidRDefault="003A11AD" w:rsidP="006548BD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Лабораторные методы обследования</w:t>
      </w:r>
    </w:p>
    <w:p w:rsidR="00540F52" w:rsidRPr="003A11AD" w:rsidRDefault="00540F52" w:rsidP="003A1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Анализ мочи</w:t>
      </w:r>
    </w:p>
    <w:p w:rsidR="00540F52" w:rsidRDefault="00711DE1" w:rsidP="003A1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Анализ крови </w:t>
      </w:r>
    </w:p>
    <w:p w:rsidR="003A11AD" w:rsidRDefault="003A11AD" w:rsidP="003A11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1AD" w:rsidRPr="003A11AD" w:rsidRDefault="003A11AD" w:rsidP="003A11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Инструментальные методы исследования</w:t>
      </w:r>
    </w:p>
    <w:p w:rsidR="00540F52" w:rsidRPr="003A11AD" w:rsidRDefault="00540F52" w:rsidP="003A1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Рентгенография</w:t>
      </w:r>
      <w:r w:rsidRPr="003A11AD">
        <w:rPr>
          <w:rFonts w:ascii="Times New Roman" w:hAnsi="Times New Roman" w:cs="Times New Roman"/>
          <w:sz w:val="28"/>
          <w:szCs w:val="28"/>
        </w:rPr>
        <w:t xml:space="preserve"> органов грудной клетки</w:t>
      </w:r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1AD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3A11AD">
        <w:rPr>
          <w:rFonts w:ascii="Times New Roman" w:hAnsi="Times New Roman" w:cs="Times New Roman"/>
          <w:sz w:val="28"/>
          <w:szCs w:val="28"/>
        </w:rPr>
        <w:t xml:space="preserve"> показаниям)</w:t>
      </w:r>
    </w:p>
    <w:p w:rsidR="00540F52" w:rsidRPr="003A11AD" w:rsidRDefault="00540F52" w:rsidP="003A1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Рентгенография околоносовых пазух</w:t>
      </w:r>
    </w:p>
    <w:p w:rsidR="00711DE1" w:rsidRPr="003A11AD" w:rsidRDefault="00711DE1" w:rsidP="003A1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Отоскопия</w:t>
      </w:r>
    </w:p>
    <w:p w:rsidR="00711DE1" w:rsidRPr="003A11AD" w:rsidRDefault="00711DE1" w:rsidP="006548BD">
      <w:pPr>
        <w:rPr>
          <w:rFonts w:ascii="Times New Roman" w:hAnsi="Times New Roman" w:cs="Times New Roman"/>
          <w:sz w:val="28"/>
          <w:szCs w:val="28"/>
        </w:rPr>
      </w:pPr>
    </w:p>
    <w:p w:rsidR="00540F52" w:rsidRPr="003A11AD" w:rsidRDefault="00540F52" w:rsidP="006548BD">
      <w:pPr>
        <w:rPr>
          <w:rFonts w:ascii="Times New Roman" w:hAnsi="Times New Roman" w:cs="Times New Roman"/>
          <w:sz w:val="28"/>
          <w:szCs w:val="28"/>
        </w:rPr>
      </w:pPr>
    </w:p>
    <w:p w:rsidR="00540F52" w:rsidRPr="003A11AD" w:rsidRDefault="00540F52" w:rsidP="006548BD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Противовирусная терапия, абсолютно оправданная при гриппе, менее эффективна при ОРВИ и в большинстве случаев не требуется.</w:t>
      </w:r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иногда рекомендуются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интерфероногены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умифеновир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тилорон</w:t>
      </w:r>
      <w:proofErr w:type="spellEnd"/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 гриппе A и B: в первые 24 - 48 часов болезни эффективны ингибиторы ней</w:t>
      </w:r>
      <w:r w:rsidRPr="003A11AD">
        <w:rPr>
          <w:rFonts w:ascii="Times New Roman" w:hAnsi="Times New Roman" w:cs="Times New Roman"/>
          <w:sz w:val="28"/>
          <w:szCs w:val="28"/>
        </w:rPr>
        <w:t xml:space="preserve">раминидазы (1A): - </w:t>
      </w:r>
      <w:proofErr w:type="spellStart"/>
      <w:proofErr w:type="gramStart"/>
      <w:r w:rsidRPr="003A11AD">
        <w:rPr>
          <w:rFonts w:ascii="Times New Roman" w:hAnsi="Times New Roman" w:cs="Times New Roman"/>
          <w:sz w:val="28"/>
          <w:szCs w:val="28"/>
        </w:rPr>
        <w:t>осельтамивир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, </w:t>
      </w:r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занамивир</w:t>
      </w:r>
      <w:proofErr w:type="spellEnd"/>
      <w:proofErr w:type="gramEnd"/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Введение в нос физиологического раствора 2 - 3 раза в день</w:t>
      </w:r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Сосудосуживающие капли в нос</w:t>
      </w:r>
    </w:p>
    <w:p w:rsidR="00540F52" w:rsidRPr="003A11AD" w:rsidRDefault="00540F52" w:rsidP="003A11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Прием витамина C (200 мг/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.) с начала ОРВИ не влияет на течение</w:t>
      </w:r>
    </w:p>
    <w:p w:rsidR="00540F52" w:rsidRDefault="00540F52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Pr="003A11AD" w:rsidRDefault="003A11AD" w:rsidP="006548BD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540F52" w:rsidRPr="003A11AD" w:rsidRDefault="00540F52" w:rsidP="006548BD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При сравнени</w:t>
      </w:r>
      <w:r w:rsidR="003A11AD">
        <w:rPr>
          <w:rFonts w:ascii="Times New Roman" w:hAnsi="Times New Roman" w:cs="Times New Roman"/>
          <w:sz w:val="28"/>
          <w:szCs w:val="28"/>
        </w:rPr>
        <w:t>и стандартов оказания медицинск</w:t>
      </w:r>
      <w:r w:rsidRPr="003A11AD">
        <w:rPr>
          <w:rFonts w:ascii="Times New Roman" w:hAnsi="Times New Roman" w:cs="Times New Roman"/>
          <w:sz w:val="28"/>
          <w:szCs w:val="28"/>
        </w:rPr>
        <w:t>ой помочи при острых респираторных заболеваниях и клинических рекомендаций, следует сделать данный вывод:</w:t>
      </w:r>
    </w:p>
    <w:p w:rsidR="00540F52" w:rsidRPr="003A11AD" w:rsidRDefault="00540F52" w:rsidP="006548BD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В клинических рекомендациях приводятся статистические данные и целесообразность проведения того или иного метода </w:t>
      </w:r>
      <w:r w:rsidR="00711DE1" w:rsidRPr="003A11AD">
        <w:rPr>
          <w:rFonts w:ascii="Times New Roman" w:hAnsi="Times New Roman" w:cs="Times New Roman"/>
          <w:sz w:val="28"/>
          <w:szCs w:val="28"/>
        </w:rPr>
        <w:t>обследования, лечения.</w:t>
      </w: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>В стандартах оказания медицинской помощи развернуто описаны л</w:t>
      </w:r>
      <w:r w:rsidRPr="003A11AD">
        <w:rPr>
          <w:rFonts w:ascii="Times New Roman" w:hAnsi="Times New Roman" w:cs="Times New Roman"/>
          <w:sz w:val="28"/>
          <w:szCs w:val="28"/>
        </w:rPr>
        <w:t>абораторные методы исследования</w:t>
      </w:r>
      <w:r w:rsidRPr="003A11AD">
        <w:rPr>
          <w:rFonts w:ascii="Times New Roman" w:hAnsi="Times New Roman" w:cs="Times New Roman"/>
          <w:sz w:val="28"/>
          <w:szCs w:val="28"/>
        </w:rPr>
        <w:t xml:space="preserve">, в то время как в клинических рекомендациях прописаны лишь 2 важных </w:t>
      </w:r>
      <w:proofErr w:type="gramStart"/>
      <w:r w:rsidRPr="003A11AD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3A11AD">
        <w:rPr>
          <w:rFonts w:ascii="Times New Roman" w:hAnsi="Times New Roman" w:cs="Times New Roman"/>
          <w:sz w:val="28"/>
          <w:szCs w:val="28"/>
        </w:rPr>
        <w:t xml:space="preserve"> ОАК и ОАМ; Помимо этих анализов в стандартах прописаны данные обследования: </w:t>
      </w:r>
      <w:r w:rsidRPr="003A11AD">
        <w:rPr>
          <w:rFonts w:ascii="Times New Roman" w:hAnsi="Times New Roman" w:cs="Times New Roman"/>
          <w:sz w:val="28"/>
          <w:szCs w:val="28"/>
        </w:rPr>
        <w:t>Исследование отделяемого из полости рта на чувствительность к антибактериальным и противогрибковым препаратам</w:t>
      </w:r>
      <w:r w:rsidRPr="003A11AD">
        <w:rPr>
          <w:rFonts w:ascii="Times New Roman" w:hAnsi="Times New Roman" w:cs="Times New Roman"/>
          <w:sz w:val="28"/>
          <w:szCs w:val="28"/>
        </w:rPr>
        <w:t>;</w:t>
      </w:r>
      <w:r w:rsidRPr="003A11AD">
        <w:rPr>
          <w:rFonts w:ascii="Times New Roman" w:hAnsi="Times New Roman" w:cs="Times New Roman"/>
          <w:sz w:val="28"/>
          <w:szCs w:val="28"/>
        </w:rPr>
        <w:t xml:space="preserve"> </w:t>
      </w:r>
      <w:r w:rsidRPr="003A11AD">
        <w:rPr>
          <w:rFonts w:ascii="Times New Roman" w:hAnsi="Times New Roman" w:cs="Times New Roman"/>
          <w:sz w:val="28"/>
          <w:szCs w:val="28"/>
        </w:rPr>
        <w:t>Б</w:t>
      </w:r>
      <w:r w:rsidRPr="003A11AD">
        <w:rPr>
          <w:rFonts w:ascii="Times New Roman" w:hAnsi="Times New Roman" w:cs="Times New Roman"/>
          <w:sz w:val="28"/>
          <w:szCs w:val="28"/>
        </w:rPr>
        <w:t xml:space="preserve">актериологическое исследование слизи с миндалин и задней стенки глотки на аэробные и факультативно- анаэробные микроорганизмы </w:t>
      </w: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lastRenderedPageBreak/>
        <w:t>Из лабораторных данных в обоих источниках констатируется надобность проведения рентгенографии</w:t>
      </w:r>
      <w:r w:rsidRPr="003A11AD">
        <w:rPr>
          <w:rFonts w:ascii="Times New Roman" w:hAnsi="Times New Roman" w:cs="Times New Roman"/>
          <w:sz w:val="28"/>
          <w:szCs w:val="28"/>
        </w:rPr>
        <w:t xml:space="preserve"> околоносовых пазух</w:t>
      </w:r>
      <w:r w:rsidRPr="003A11AD">
        <w:rPr>
          <w:rFonts w:ascii="Times New Roman" w:hAnsi="Times New Roman" w:cs="Times New Roman"/>
          <w:sz w:val="28"/>
          <w:szCs w:val="28"/>
        </w:rPr>
        <w:t xml:space="preserve"> и рентгенографии</w:t>
      </w:r>
      <w:r w:rsidRPr="003A11AD">
        <w:rPr>
          <w:rFonts w:ascii="Times New Roman" w:hAnsi="Times New Roman" w:cs="Times New Roman"/>
          <w:sz w:val="28"/>
          <w:szCs w:val="28"/>
        </w:rPr>
        <w:t xml:space="preserve"> органов грудной клетки </w:t>
      </w:r>
      <w:proofErr w:type="gramStart"/>
      <w:r w:rsidRPr="003A11AD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3A11AD">
        <w:rPr>
          <w:rFonts w:ascii="Times New Roman" w:hAnsi="Times New Roman" w:cs="Times New Roman"/>
          <w:sz w:val="28"/>
          <w:szCs w:val="28"/>
        </w:rPr>
        <w:t xml:space="preserve"> показаниям)</w:t>
      </w:r>
      <w:r w:rsidRPr="003A11AD">
        <w:rPr>
          <w:rFonts w:ascii="Times New Roman" w:hAnsi="Times New Roman" w:cs="Times New Roman"/>
          <w:sz w:val="28"/>
          <w:szCs w:val="28"/>
        </w:rPr>
        <w:t xml:space="preserve">, так же в КР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метод – отоскопия, а в СОМП – электрокардиография.</w:t>
      </w: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Лечение в данных двух документах тоже рознятся: в стандартах на первом месте стоит аскорбиновая кислота, в то время как в клинических рекомендациях прописано, </w:t>
      </w:r>
      <w:proofErr w:type="gramStart"/>
      <w:r w:rsidRPr="003A11AD">
        <w:rPr>
          <w:rFonts w:ascii="Times New Roman" w:hAnsi="Times New Roman" w:cs="Times New Roman"/>
          <w:sz w:val="28"/>
          <w:szCs w:val="28"/>
        </w:rPr>
        <w:t xml:space="preserve">что  </w:t>
      </w:r>
      <w:r w:rsidRPr="003A11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1AD">
        <w:rPr>
          <w:rFonts w:ascii="Times New Roman" w:hAnsi="Times New Roman" w:cs="Times New Roman"/>
          <w:sz w:val="28"/>
          <w:szCs w:val="28"/>
        </w:rPr>
        <w:t xml:space="preserve"> начала ОРВИ </w:t>
      </w:r>
      <w:r w:rsidRPr="003A11AD">
        <w:rPr>
          <w:rFonts w:ascii="Times New Roman" w:hAnsi="Times New Roman" w:cs="Times New Roman"/>
          <w:sz w:val="28"/>
          <w:szCs w:val="28"/>
        </w:rPr>
        <w:t xml:space="preserve">АК </w:t>
      </w:r>
      <w:r w:rsidRPr="003A11AD">
        <w:rPr>
          <w:rFonts w:ascii="Times New Roman" w:hAnsi="Times New Roman" w:cs="Times New Roman"/>
          <w:sz w:val="28"/>
          <w:szCs w:val="28"/>
        </w:rPr>
        <w:t>не влияет на течение</w:t>
      </w:r>
      <w:r w:rsidRPr="003A1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Методы лечения в остальном схожи: Применение сосудосуживающих капель, противовирусных препаратов и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деконгестантов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.</w:t>
      </w: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</w:p>
    <w:p w:rsidR="00711DE1" w:rsidRPr="003A11AD" w:rsidRDefault="00711DE1" w:rsidP="00711DE1">
      <w:pPr>
        <w:rPr>
          <w:rFonts w:ascii="Times New Roman" w:hAnsi="Times New Roman" w:cs="Times New Roman"/>
          <w:sz w:val="28"/>
          <w:szCs w:val="28"/>
        </w:rPr>
      </w:pPr>
    </w:p>
    <w:p w:rsidR="00711DE1" w:rsidRDefault="00711DE1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Default="003A11AD" w:rsidP="006548BD">
      <w:pPr>
        <w:rPr>
          <w:rFonts w:ascii="Times New Roman" w:hAnsi="Times New Roman" w:cs="Times New Roman"/>
          <w:sz w:val="28"/>
          <w:szCs w:val="28"/>
        </w:rPr>
      </w:pPr>
    </w:p>
    <w:p w:rsidR="003A11AD" w:rsidRPr="003A11AD" w:rsidRDefault="003A11AD" w:rsidP="006548BD">
      <w:pPr>
        <w:rPr>
          <w:rFonts w:ascii="Times New Roman" w:hAnsi="Times New Roman" w:cs="Times New Roman"/>
          <w:b/>
          <w:sz w:val="28"/>
          <w:szCs w:val="28"/>
        </w:rPr>
      </w:pPr>
      <w:r w:rsidRPr="003A11AD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540F52" w:rsidRPr="003A11AD" w:rsidRDefault="00711DE1" w:rsidP="006548BD">
      <w:pPr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Из данного исследования следует заключение: Стандарты медицинской помощи в данном случае отражают максимальное </w:t>
      </w:r>
      <w:r w:rsidR="003A11AD" w:rsidRPr="003A11AD">
        <w:rPr>
          <w:rFonts w:ascii="Times New Roman" w:hAnsi="Times New Roman" w:cs="Times New Roman"/>
          <w:sz w:val="28"/>
          <w:szCs w:val="28"/>
        </w:rPr>
        <w:t>количество обследований и различные вариации лечения, в то время как в Клинических рекомендациях каждое обследование или назначение того или иного препарата обосновано с приведением статистических данных.</w:t>
      </w:r>
    </w:p>
    <w:sectPr w:rsidR="00540F52" w:rsidRPr="003A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0B5"/>
    <w:multiLevelType w:val="hybridMultilevel"/>
    <w:tmpl w:val="2BB2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744D"/>
    <w:multiLevelType w:val="hybridMultilevel"/>
    <w:tmpl w:val="E686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8C3"/>
    <w:multiLevelType w:val="hybridMultilevel"/>
    <w:tmpl w:val="95F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49DB"/>
    <w:multiLevelType w:val="hybridMultilevel"/>
    <w:tmpl w:val="1FD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694D"/>
    <w:multiLevelType w:val="hybridMultilevel"/>
    <w:tmpl w:val="1FC6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66A9"/>
    <w:multiLevelType w:val="hybridMultilevel"/>
    <w:tmpl w:val="530C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1DCF"/>
    <w:multiLevelType w:val="hybridMultilevel"/>
    <w:tmpl w:val="9E60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59F3"/>
    <w:multiLevelType w:val="hybridMultilevel"/>
    <w:tmpl w:val="1C3A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C"/>
    <w:rsid w:val="000F78F5"/>
    <w:rsid w:val="0031686C"/>
    <w:rsid w:val="003A11AD"/>
    <w:rsid w:val="00540F52"/>
    <w:rsid w:val="006548BD"/>
    <w:rsid w:val="00711DE1"/>
    <w:rsid w:val="00E6073E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F3EE-6580-46F9-AEDE-B87A4514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2022-10-24T18:07:00Z</dcterms:created>
  <dcterms:modified xsi:type="dcterms:W3CDTF">2022-10-24T18:07:00Z</dcterms:modified>
</cp:coreProperties>
</file>