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F7CF" w14:textId="77777777" w:rsidR="00691DF9" w:rsidRDefault="5660CC8E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660CC8E">
        <w:rPr>
          <w:rFonts w:ascii="Times New Roman" w:eastAsia="Times New Roman" w:hAnsi="Times New Roman" w:cs="Times New Roman"/>
          <w:sz w:val="28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5660CC8E">
        <w:rPr>
          <w:rFonts w:ascii="Times New Roman" w:eastAsia="Times New Roman" w:hAnsi="Times New Roman" w:cs="Times New Roman"/>
          <w:sz w:val="28"/>
          <w:szCs w:val="28"/>
        </w:rPr>
        <w:t>В.Ф.Войно</w:t>
      </w:r>
      <w:proofErr w:type="spellEnd"/>
      <w:r w:rsidRPr="5660CC8E">
        <w:rPr>
          <w:rFonts w:ascii="Times New Roman" w:eastAsia="Times New Roman" w:hAnsi="Times New Roman" w:cs="Times New Roman"/>
          <w:sz w:val="28"/>
          <w:szCs w:val="28"/>
        </w:rPr>
        <w:t xml:space="preserve">-Ясенецкого" Министерства здравоохранения Российской Федерации </w:t>
      </w:r>
    </w:p>
    <w:p w14:paraId="69639072" w14:textId="77777777" w:rsidR="00810D2F" w:rsidRPr="00810D2F" w:rsidRDefault="00810D2F" w:rsidP="00810D2F">
      <w:pPr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D2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мобилизационной подготовки здравоохранения, медицины катастроф и скорой помощи с курсом ПО</w:t>
      </w:r>
    </w:p>
    <w:p w14:paraId="2BA953DC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02EEB9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8CF3D7" w14:textId="77777777" w:rsidR="0018381D" w:rsidRPr="00810D2F" w:rsidRDefault="5660CC8E" w:rsidP="0018381D">
      <w:pPr>
        <w:ind w:left="113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5660CC8E">
        <w:rPr>
          <w:rFonts w:ascii="Times New Roman" w:eastAsia="Times New Roman" w:hAnsi="Times New Roman" w:cs="Times New Roman"/>
          <w:sz w:val="28"/>
          <w:szCs w:val="28"/>
        </w:rPr>
        <w:t>Зав .кафедрой</w:t>
      </w:r>
      <w:proofErr w:type="gramEnd"/>
      <w:r w:rsidRPr="5660CC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8381D" w:rsidRPr="0018381D">
        <w:rPr>
          <w:sz w:val="28"/>
          <w:szCs w:val="28"/>
        </w:rPr>
        <w:t xml:space="preserve"> </w:t>
      </w:r>
      <w:r w:rsidR="0018381D" w:rsidRPr="00810D2F">
        <w:rPr>
          <w:rFonts w:ascii="Times New Roman" w:hAnsi="Times New Roman" w:cs="Times New Roman"/>
          <w:sz w:val="28"/>
          <w:szCs w:val="28"/>
        </w:rPr>
        <w:t xml:space="preserve">ДМН, доцент </w:t>
      </w:r>
      <w:proofErr w:type="spellStart"/>
      <w:r w:rsidR="0018381D" w:rsidRPr="00810D2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="0018381D" w:rsidRPr="00810D2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14:paraId="237367A2" w14:textId="77777777" w:rsidR="00691DF9" w:rsidRDefault="00691DF9" w:rsidP="5660CC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5B7451" w14:textId="77777777" w:rsidR="00691DF9" w:rsidRDefault="5660CC8E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660CC8E">
        <w:rPr>
          <w:rFonts w:ascii="Times New Roman" w:eastAsia="Times New Roman" w:hAnsi="Times New Roman" w:cs="Times New Roman"/>
          <w:sz w:val="28"/>
          <w:szCs w:val="28"/>
        </w:rPr>
        <w:t xml:space="preserve">Реферат на тему: </w:t>
      </w:r>
    </w:p>
    <w:p w14:paraId="5889FF52" w14:textId="56DE7FFE" w:rsidR="00691DF9" w:rsidRPr="00BA5ED6" w:rsidRDefault="5660CC8E" w:rsidP="5660CC8E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A5ED6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9A094D">
        <w:rPr>
          <w:rFonts w:ascii="Times New Roman" w:eastAsia="Times New Roman" w:hAnsi="Times New Roman" w:cs="Times New Roman"/>
          <w:b/>
          <w:sz w:val="32"/>
          <w:szCs w:val="28"/>
        </w:rPr>
        <w:t>Острый панкреатит</w:t>
      </w:r>
      <w:r w:rsidRPr="00BA5ED6">
        <w:rPr>
          <w:rFonts w:ascii="Times New Roman" w:eastAsia="Times New Roman" w:hAnsi="Times New Roman" w:cs="Times New Roman"/>
          <w:b/>
          <w:sz w:val="32"/>
          <w:szCs w:val="28"/>
        </w:rPr>
        <w:t xml:space="preserve">» </w:t>
      </w:r>
    </w:p>
    <w:p w14:paraId="4114D9F6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FA7ECB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DF1613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5EB90E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EE4C58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F381FE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CEC5B0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82D7AA" w14:textId="77777777" w:rsidR="00691DF9" w:rsidRDefault="00691DF9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986FCD" w14:textId="5593CC6C" w:rsidR="00BA5ED6" w:rsidRDefault="0018381D" w:rsidP="001838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A5ED6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75AEFFC2" w:rsidRPr="75AEFFC2">
        <w:rPr>
          <w:rFonts w:ascii="Times New Roman" w:eastAsia="Times New Roman" w:hAnsi="Times New Roman" w:cs="Times New Roman"/>
          <w:sz w:val="28"/>
          <w:szCs w:val="28"/>
        </w:rPr>
        <w:t>: Ординатор 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94D">
        <w:rPr>
          <w:rFonts w:ascii="Times New Roman" w:eastAsia="Times New Roman" w:hAnsi="Times New Roman" w:cs="Times New Roman"/>
          <w:sz w:val="28"/>
          <w:szCs w:val="28"/>
        </w:rPr>
        <w:t>Томсон Евгений Сергеевич</w:t>
      </w:r>
    </w:p>
    <w:p w14:paraId="5005B32F" w14:textId="77777777" w:rsidR="00691DF9" w:rsidRDefault="00691DF9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B7F642" w14:textId="77777777" w:rsidR="00691DF9" w:rsidRDefault="00691DF9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6EFB4B" w14:textId="77777777" w:rsidR="00691DF9" w:rsidRDefault="00691DF9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AB6ABA" w14:textId="22164046" w:rsidR="00691DF9" w:rsidRDefault="00691DF9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AC8CA1" w14:textId="589BD61A" w:rsidR="009A094D" w:rsidRDefault="009A094D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718693" w14:textId="37449B28" w:rsidR="009A094D" w:rsidRDefault="009A094D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791BD5" w14:textId="77777777" w:rsidR="009A094D" w:rsidRDefault="009A094D" w:rsidP="5660CC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2A2C6D" w14:textId="77777777" w:rsidR="00691DF9" w:rsidRPr="00BA5ED6" w:rsidRDefault="5660CC8E" w:rsidP="001838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ED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 </w:t>
      </w:r>
      <w:r w:rsidR="0018381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14:paraId="38F716AF" w14:textId="4FD4590F" w:rsidR="6B9F039D" w:rsidRPr="009A094D" w:rsidRDefault="009A094D" w:rsidP="6B9F039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A094D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14:paraId="20697CAD" w14:textId="365F26C8" w:rsidR="009A094D" w:rsidRPr="009A094D" w:rsidRDefault="009A094D" w:rsidP="009A094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9A094D">
        <w:rPr>
          <w:rFonts w:ascii="Times New Roman" w:eastAsia="Times New Roman" w:hAnsi="Times New Roman" w:cs="Times New Roman"/>
          <w:sz w:val="32"/>
          <w:szCs w:val="32"/>
        </w:rPr>
        <w:t>Понятие</w:t>
      </w:r>
    </w:p>
    <w:p w14:paraId="7B5F94A7" w14:textId="3B3058A5" w:rsidR="009A094D" w:rsidRPr="009A094D" w:rsidRDefault="009A094D" w:rsidP="009A094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9A094D">
        <w:rPr>
          <w:rFonts w:ascii="Times New Roman" w:eastAsia="Times New Roman" w:hAnsi="Times New Roman" w:cs="Times New Roman"/>
          <w:sz w:val="32"/>
          <w:szCs w:val="32"/>
        </w:rPr>
        <w:t>Этиология и патогенез</w:t>
      </w:r>
    </w:p>
    <w:p w14:paraId="48C58BC8" w14:textId="2D153682" w:rsidR="009A094D" w:rsidRPr="009A094D" w:rsidRDefault="009A094D" w:rsidP="009A094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9A094D">
        <w:rPr>
          <w:rFonts w:ascii="Times New Roman" w:hAnsi="Times New Roman" w:cs="Times New Roman"/>
          <w:color w:val="000000"/>
          <w:sz w:val="32"/>
          <w:szCs w:val="32"/>
        </w:rPr>
        <w:t>Патологоанатомическая картина</w:t>
      </w:r>
    </w:p>
    <w:p w14:paraId="34475CD0" w14:textId="77777777" w:rsidR="009A094D" w:rsidRPr="009A094D" w:rsidRDefault="009A094D" w:rsidP="009A094D">
      <w:pPr>
        <w:pStyle w:val="a6"/>
        <w:numPr>
          <w:ilvl w:val="0"/>
          <w:numId w:val="2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Клиническая картина</w:t>
      </w:r>
    </w:p>
    <w:p w14:paraId="01C8CE0E" w14:textId="77777777" w:rsidR="009A094D" w:rsidRPr="009A094D" w:rsidRDefault="009A094D" w:rsidP="009A094D">
      <w:pPr>
        <w:pStyle w:val="a6"/>
        <w:numPr>
          <w:ilvl w:val="0"/>
          <w:numId w:val="2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Клиническая картина</w:t>
      </w:r>
    </w:p>
    <w:p w14:paraId="21D8E4FB" w14:textId="54D426D4" w:rsidR="009A094D" w:rsidRPr="009A094D" w:rsidRDefault="009A094D" w:rsidP="009A094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9A094D">
        <w:rPr>
          <w:rFonts w:ascii="Times New Roman" w:hAnsi="Times New Roman" w:cs="Times New Roman"/>
          <w:color w:val="000000"/>
          <w:sz w:val="32"/>
          <w:szCs w:val="32"/>
        </w:rPr>
        <w:t>Лечение</w:t>
      </w:r>
    </w:p>
    <w:p w14:paraId="2F6294A1" w14:textId="77777777" w:rsidR="009A094D" w:rsidRPr="009A094D" w:rsidRDefault="009A094D" w:rsidP="009A094D">
      <w:pPr>
        <w:pStyle w:val="a6"/>
        <w:numPr>
          <w:ilvl w:val="0"/>
          <w:numId w:val="2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Профилактика</w:t>
      </w:r>
    </w:p>
    <w:p w14:paraId="69E272FF" w14:textId="63980541" w:rsidR="009A094D" w:rsidRPr="009A094D" w:rsidRDefault="009A094D" w:rsidP="009A094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9A094D">
        <w:rPr>
          <w:rFonts w:ascii="Times New Roman" w:eastAsia="Times New Roman" w:hAnsi="Times New Roman" w:cs="Times New Roman"/>
          <w:sz w:val="32"/>
          <w:szCs w:val="32"/>
        </w:rPr>
        <w:t>Список Литературы</w:t>
      </w:r>
    </w:p>
    <w:p w14:paraId="0F0E31FC" w14:textId="77777777" w:rsidR="009A094D" w:rsidRPr="009A094D" w:rsidRDefault="009A094D" w:rsidP="6B9F039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811D4C2" w14:textId="77777777" w:rsidR="009A094D" w:rsidRDefault="009A094D" w:rsidP="009A09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2DFD2E" w14:textId="77777777" w:rsidR="5660CC8E" w:rsidRDefault="5660CC8E" w:rsidP="5660CC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1DA78" w14:textId="2EA059FA" w:rsidR="75AEFFC2" w:rsidRDefault="75AEFFC2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58A8A5F5" w14:textId="58F3958C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3BD0B22" w14:textId="5660C0B6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58CDEA25" w14:textId="6E9C7A16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0404865F" w14:textId="3CA39F09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C1902C5" w14:textId="168C2BF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A805C75" w14:textId="4967BC49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2BAF16CF" w14:textId="770AD851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6198273" w14:textId="4BAE6CB0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D8C7FF7" w14:textId="12161361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3F23266" w14:textId="2D845BC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49C2C547" w14:textId="50170DA8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F73D035" w14:textId="3907437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6B50220" w14:textId="491F7F29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585E1332" w14:textId="2C13540F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C8C96B1" w14:textId="387DFCF0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7F562FD" w14:textId="4BE37068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5A4C8059" w14:textId="5D23F37D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40"/>
          <w:szCs w:val="40"/>
        </w:rPr>
      </w:pPr>
      <w:r w:rsidRPr="009A094D">
        <w:rPr>
          <w:b/>
          <w:bCs/>
          <w:color w:val="000000"/>
          <w:sz w:val="40"/>
          <w:szCs w:val="40"/>
        </w:rPr>
        <w:lastRenderedPageBreak/>
        <w:t>Понятие</w:t>
      </w:r>
    </w:p>
    <w:p w14:paraId="55570399" w14:textId="0123ED1F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Острый панкреатит -- острое воспалительное поражение поджелудочной железы. Он обнаруживается у 1-2 % больных, поступающих в больницы с синдромом острого живота.</w:t>
      </w:r>
    </w:p>
    <w:p w14:paraId="0631EB9D" w14:textId="490A7C28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36"/>
          <w:szCs w:val="36"/>
        </w:rPr>
      </w:pPr>
      <w:r w:rsidRPr="009A094D">
        <w:rPr>
          <w:b/>
          <w:bCs/>
          <w:color w:val="000000"/>
          <w:sz w:val="36"/>
          <w:szCs w:val="36"/>
        </w:rPr>
        <w:t>Этиология и патогенез</w:t>
      </w:r>
    </w:p>
    <w:p w14:paraId="44289025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Одной из основных причин острого панкреатита считают обструкцию (нарушение проходимости) панкреатического протока, ведущую к повышению давления секрета поджелудочной железы в разветвлениях протоков поджелудочной железы, разрыву стенки протоков и непосредственному действию активированного панкреатического сока, обладающего протеолитическими свойствами (вследствие перехода трипсиногена в трипсин), на ткань поджелудочной железы. Нередкой причиной закупорки панкреатического протока является желчнокаменная болезнь. Считают, что только рефлюкс дуоденального содержимого в протоки поджелудочной железы, вследствие которого трипсин активизируется энтерокиназой, может повести к острому панкреатиту. Причиной </w:t>
      </w:r>
      <w:proofErr w:type="spellStart"/>
      <w:r w:rsidRPr="009A094D">
        <w:rPr>
          <w:color w:val="000000"/>
          <w:sz w:val="32"/>
          <w:szCs w:val="32"/>
        </w:rPr>
        <w:t>дуоденопанкреатического</w:t>
      </w:r>
      <w:proofErr w:type="spellEnd"/>
      <w:r w:rsidRPr="009A094D">
        <w:rPr>
          <w:color w:val="000000"/>
          <w:sz w:val="32"/>
          <w:szCs w:val="32"/>
        </w:rPr>
        <w:t xml:space="preserve"> рефлюкса могут быть разнообразные факторы, в том числе острая алкогольная интоксикация, резко выраженный дуоденит, переедание (особенно обильный прием жирной и острой пищи), приступ желчнокаменной болезни, сопровождающийся дискинезией двенадцатиперстной кишки и сфинктера </w:t>
      </w:r>
      <w:proofErr w:type="spellStart"/>
      <w:r w:rsidRPr="009A094D">
        <w:rPr>
          <w:color w:val="000000"/>
          <w:sz w:val="32"/>
          <w:szCs w:val="32"/>
        </w:rPr>
        <w:t>Одди</w:t>
      </w:r>
      <w:proofErr w:type="spellEnd"/>
      <w:r w:rsidRPr="009A094D">
        <w:rPr>
          <w:color w:val="000000"/>
          <w:sz w:val="32"/>
          <w:szCs w:val="32"/>
        </w:rPr>
        <w:t xml:space="preserve">, операционная травма и многие другие факторы. В некоторых случаях острый панкреатит является осложнением гиперлипидемий (особенно 1-го, 4-го и 5-го типов по </w:t>
      </w:r>
      <w:proofErr w:type="spellStart"/>
      <w:r w:rsidRPr="009A094D">
        <w:rPr>
          <w:color w:val="000000"/>
          <w:sz w:val="32"/>
          <w:szCs w:val="32"/>
        </w:rPr>
        <w:t>Фредериксону</w:t>
      </w:r>
      <w:proofErr w:type="spellEnd"/>
      <w:r w:rsidRPr="009A094D">
        <w:rPr>
          <w:color w:val="000000"/>
          <w:sz w:val="32"/>
          <w:szCs w:val="32"/>
        </w:rPr>
        <w:t>). Нельзя не учитывать и генетические факторы - в ряде семей из поколения в поколение наблюдается повышенная частота заболеваемости острым и хроническим панкреатитом.</w:t>
      </w:r>
    </w:p>
    <w:p w14:paraId="632EB86D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Многие из перечисленных причин ведут к преждевременной активизации ферментов поджелудочной железы (до поступления в двенадцатиперстную кишку), особенно трипсина и липазы и как следствие к </w:t>
      </w:r>
      <w:proofErr w:type="spellStart"/>
      <w:r w:rsidRPr="009A094D">
        <w:rPr>
          <w:color w:val="000000"/>
          <w:sz w:val="32"/>
          <w:szCs w:val="32"/>
        </w:rPr>
        <w:t>аутолизу</w:t>
      </w:r>
      <w:proofErr w:type="spellEnd"/>
      <w:r w:rsidRPr="009A094D">
        <w:rPr>
          <w:color w:val="000000"/>
          <w:sz w:val="32"/>
          <w:szCs w:val="32"/>
        </w:rPr>
        <w:t xml:space="preserve"> ткани поджелудочной железы. </w:t>
      </w:r>
      <w:r w:rsidRPr="009A094D">
        <w:rPr>
          <w:color w:val="000000"/>
          <w:sz w:val="32"/>
          <w:szCs w:val="32"/>
        </w:rPr>
        <w:lastRenderedPageBreak/>
        <w:t>Происходящие изменения усугубляются присоединяющимися явлениями синдрома диссеминированного внутрисосудистого свертывания (ДВС-синдрома). В более редких случаях острый панкреатит является одним из проявлений аллергических реакций, возникает при рубцово-воспалительном стенозе большого сосочка двенадцатиперстной кишки (фатеров сосочек), при травме живота, в результате длительной стероидной терапии, различных инфекционных заболеваниях (в частности, при инфекционном паротите), вследствие пенетрации в поджелудочную железу язвы желудка или двенадцатиперстной кишки и других причин.</w:t>
      </w:r>
    </w:p>
    <w:p w14:paraId="12661766" w14:textId="78F98104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40"/>
          <w:szCs w:val="40"/>
        </w:rPr>
      </w:pPr>
      <w:r w:rsidRPr="009A094D">
        <w:rPr>
          <w:b/>
          <w:bCs/>
          <w:color w:val="000000"/>
          <w:sz w:val="40"/>
          <w:szCs w:val="40"/>
        </w:rPr>
        <w:t>Патологоанатомическая картина</w:t>
      </w:r>
    </w:p>
    <w:p w14:paraId="719C69CF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Различают острый серозный, гнойный и геморрагический панкреатит. При остром серозном панкреатите поджелудочная железа набухшая, отечная, с матовым оттенком, при гистологическом исследовании определяются отек стромы и </w:t>
      </w:r>
      <w:proofErr w:type="spellStart"/>
      <w:r w:rsidRPr="009A094D">
        <w:rPr>
          <w:color w:val="000000"/>
          <w:sz w:val="32"/>
          <w:szCs w:val="32"/>
        </w:rPr>
        <w:t>лимфолейкоцитарная</w:t>
      </w:r>
      <w:proofErr w:type="spellEnd"/>
      <w:r w:rsidRPr="009A094D">
        <w:rPr>
          <w:color w:val="000000"/>
          <w:sz w:val="32"/>
          <w:szCs w:val="32"/>
        </w:rPr>
        <w:t xml:space="preserve"> инфильтрация ее, десквамация эпителия протоков. При гнойном (</w:t>
      </w:r>
      <w:proofErr w:type="spellStart"/>
      <w:r w:rsidRPr="009A094D">
        <w:rPr>
          <w:color w:val="000000"/>
          <w:sz w:val="32"/>
          <w:szCs w:val="32"/>
        </w:rPr>
        <w:t>апостематозном</w:t>
      </w:r>
      <w:proofErr w:type="spellEnd"/>
      <w:r w:rsidRPr="009A094D">
        <w:rPr>
          <w:color w:val="000000"/>
          <w:sz w:val="32"/>
          <w:szCs w:val="32"/>
        </w:rPr>
        <w:t xml:space="preserve">) панкреатите поджелудочная железа увеличена, дряблая, с очагами гнойного размягчения ткани. В ряде случаев осложнениями его являются флегмона забрюшинного пространства, тромбофлебит селезеночной и (или) воротной вен. При остром геморрагическом панкреатите (острый некроз поджелудочной железы) ткань поджелудочной железы дряблая, </w:t>
      </w:r>
      <w:proofErr w:type="spellStart"/>
      <w:r w:rsidRPr="009A094D">
        <w:rPr>
          <w:color w:val="000000"/>
          <w:sz w:val="32"/>
          <w:szCs w:val="32"/>
        </w:rPr>
        <w:t>дистрофически</w:t>
      </w:r>
      <w:proofErr w:type="spellEnd"/>
      <w:r w:rsidRPr="009A094D">
        <w:rPr>
          <w:color w:val="000000"/>
          <w:sz w:val="32"/>
          <w:szCs w:val="32"/>
        </w:rPr>
        <w:t xml:space="preserve"> изменена, пропитана кровью, с очагами или тотальным некротическим размягчением, часто одновременно наблюдается серозно-геморрагический перитонит, а в жировой клетчатке кожи живота, костного мозга, перикарда и других органов обнаруживаются очаговые жировые некрозы или так называемые стеариновые пятна.</w:t>
      </w:r>
    </w:p>
    <w:p w14:paraId="18942E86" w14:textId="5467B39E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40"/>
          <w:szCs w:val="40"/>
        </w:rPr>
      </w:pPr>
      <w:r w:rsidRPr="009A094D">
        <w:rPr>
          <w:b/>
          <w:bCs/>
          <w:color w:val="000000"/>
          <w:sz w:val="40"/>
          <w:szCs w:val="40"/>
        </w:rPr>
        <w:t>Клиническая картина</w:t>
      </w:r>
    </w:p>
    <w:p w14:paraId="07C99C21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Клиника острого панкреатита вариабельна -- от сравнительно легких приступов, проявляющихся умеренными болями в эпигастральной области, до тяжелейших случаев, </w:t>
      </w:r>
      <w:r w:rsidRPr="009A094D">
        <w:rPr>
          <w:color w:val="000000"/>
          <w:sz w:val="32"/>
          <w:szCs w:val="32"/>
        </w:rPr>
        <w:lastRenderedPageBreak/>
        <w:t>оканчивающихся смертью больных. Наиболее постоянными признаками острого панкреатита являются:</w:t>
      </w:r>
    </w:p>
    <w:p w14:paraId="5C776279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1. внезапно возникший приступ тяжелейших болей в эпигастральной области и левом подреберье, обычно после приема большого количества жирной пищи и (или) алкоголя;</w:t>
      </w:r>
    </w:p>
    <w:p w14:paraId="6B09968B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2. рвота;</w:t>
      </w:r>
    </w:p>
    <w:p w14:paraId="69E1437C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3. сосудистый коллапс;</w:t>
      </w:r>
    </w:p>
    <w:p w14:paraId="01E6E8F5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4. лихорадка;</w:t>
      </w:r>
    </w:p>
    <w:p w14:paraId="1283AA9E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5. </w:t>
      </w:r>
      <w:proofErr w:type="spellStart"/>
      <w:r w:rsidRPr="009A094D">
        <w:rPr>
          <w:color w:val="000000"/>
          <w:sz w:val="32"/>
          <w:szCs w:val="32"/>
        </w:rPr>
        <w:t>гиперамилазурия</w:t>
      </w:r>
      <w:proofErr w:type="spellEnd"/>
      <w:r w:rsidRPr="009A094D">
        <w:rPr>
          <w:color w:val="000000"/>
          <w:sz w:val="32"/>
          <w:szCs w:val="32"/>
        </w:rPr>
        <w:t>.</w:t>
      </w:r>
    </w:p>
    <w:p w14:paraId="603517EF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В классических случаях острый панкреатит развивается бурно (в течение нескольких часов) и проявляется острейшим приступом болей в эпигастральной области или левом подреберье, </w:t>
      </w:r>
      <w:proofErr w:type="spellStart"/>
      <w:r w:rsidRPr="009A094D">
        <w:rPr>
          <w:color w:val="000000"/>
          <w:sz w:val="32"/>
          <w:szCs w:val="32"/>
        </w:rPr>
        <w:t>иррадиирующих</w:t>
      </w:r>
      <w:proofErr w:type="spellEnd"/>
      <w:r w:rsidRPr="009A094D">
        <w:rPr>
          <w:color w:val="000000"/>
          <w:sz w:val="32"/>
          <w:szCs w:val="32"/>
        </w:rPr>
        <w:t xml:space="preserve"> в спину, нередко опоясывающих, мучительной рвотой, </w:t>
      </w:r>
      <w:proofErr w:type="spellStart"/>
      <w:r w:rsidRPr="009A094D">
        <w:rPr>
          <w:color w:val="000000"/>
          <w:sz w:val="32"/>
          <w:szCs w:val="32"/>
        </w:rPr>
        <w:t>коллаптоидным</w:t>
      </w:r>
      <w:proofErr w:type="spellEnd"/>
      <w:r w:rsidRPr="009A094D">
        <w:rPr>
          <w:color w:val="000000"/>
          <w:sz w:val="32"/>
          <w:szCs w:val="32"/>
        </w:rPr>
        <w:t xml:space="preserve"> состоянием. Живот вздут, нередко болезнен и напряжен в левом верхнем квадранте. При общем осмотре отмечается бледность кожных покровов (вследствие сосудистого коллапса), нередко в сочетании с цианозом, обусловленным дыхательной и сердечной недостаточностью вследствие общей интоксикации, и проявлениями геморрагического диатеза. В ряде случаев (обычно при панкреонекрозе) выявляются сине-фиолетовые пятна на боковых стенках живота (симптом Грея--Тернера), передней брюшной стенке (симптом Холстеда) или вокруг пупка (симптом Куплена) и </w:t>
      </w:r>
      <w:proofErr w:type="spellStart"/>
      <w:r w:rsidRPr="009A094D">
        <w:rPr>
          <w:color w:val="000000"/>
          <w:sz w:val="32"/>
          <w:szCs w:val="32"/>
        </w:rPr>
        <w:t>экхимозы</w:t>
      </w:r>
      <w:proofErr w:type="spellEnd"/>
      <w:r w:rsidRPr="009A094D">
        <w:rPr>
          <w:color w:val="000000"/>
          <w:sz w:val="32"/>
          <w:szCs w:val="32"/>
        </w:rPr>
        <w:t xml:space="preserve"> на передней брюшной стенке вокруг пупка (симптом </w:t>
      </w:r>
      <w:proofErr w:type="spellStart"/>
      <w:r w:rsidRPr="009A094D">
        <w:rPr>
          <w:color w:val="000000"/>
          <w:sz w:val="32"/>
          <w:szCs w:val="32"/>
        </w:rPr>
        <w:t>Грюнвальда</w:t>
      </w:r>
      <w:proofErr w:type="spellEnd"/>
      <w:r w:rsidRPr="009A094D">
        <w:rPr>
          <w:color w:val="000000"/>
          <w:sz w:val="32"/>
          <w:szCs w:val="32"/>
        </w:rPr>
        <w:t xml:space="preserve">), на ягодицах и на уровне реберной дуги сзади (симптом Дэвиса). Выражены симптомы токсического шока. Пульс малый, частый, нередко нитевидный, общее состояние больного тяжелое или крайне тяжелое. Несколько позже болей возникает лихорадка, хотя в особо тяжелых случаях температура тела может быть ниже нормальной. Часто наблюдаются метеоризм, задержка стула, реже поносы. Несколько позднее может возникнуть желтуха вследствие сдавления отекшей </w:t>
      </w:r>
      <w:r w:rsidRPr="009A094D">
        <w:rPr>
          <w:color w:val="000000"/>
          <w:sz w:val="32"/>
          <w:szCs w:val="32"/>
        </w:rPr>
        <w:lastRenderedPageBreak/>
        <w:t>тканью поджелудочной железы общего желчного протока или закупорки его камнем.</w:t>
      </w:r>
    </w:p>
    <w:p w14:paraId="6FE426EE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Течение и осложнения. В исходе острого панкреатита могут возникать распространенные абсцессы поджелудочной железы, </w:t>
      </w:r>
      <w:proofErr w:type="spellStart"/>
      <w:r w:rsidRPr="009A094D">
        <w:rPr>
          <w:color w:val="000000"/>
          <w:sz w:val="32"/>
          <w:szCs w:val="32"/>
        </w:rPr>
        <w:t>перипанкреатит</w:t>
      </w:r>
      <w:proofErr w:type="spellEnd"/>
      <w:r w:rsidRPr="009A094D">
        <w:rPr>
          <w:color w:val="000000"/>
          <w:sz w:val="32"/>
          <w:szCs w:val="32"/>
        </w:rPr>
        <w:t xml:space="preserve">, флегмона забрюшинного пространства, эмпиема сальниковой сумки, тромбофлебит селезеночной вены. Смерть больного острым панкреатитом может наступить в результате острой интоксикации продуктами </w:t>
      </w:r>
      <w:proofErr w:type="spellStart"/>
      <w:r w:rsidRPr="009A094D">
        <w:rPr>
          <w:color w:val="000000"/>
          <w:sz w:val="32"/>
          <w:szCs w:val="32"/>
        </w:rPr>
        <w:t>аутолиза</w:t>
      </w:r>
      <w:proofErr w:type="spellEnd"/>
      <w:r w:rsidRPr="009A094D">
        <w:rPr>
          <w:color w:val="000000"/>
          <w:sz w:val="32"/>
          <w:szCs w:val="32"/>
        </w:rPr>
        <w:t xml:space="preserve"> железы, шока, сосудистого коллапса, вызываемого выделяющимися вазоактивными веществами, сопутствующего двустороннего некроза надпочечников. Если больной находится в остром периоде, в дальнейшем у него могут появляться </w:t>
      </w:r>
      <w:proofErr w:type="spellStart"/>
      <w:r w:rsidRPr="009A094D">
        <w:rPr>
          <w:color w:val="000000"/>
          <w:sz w:val="32"/>
          <w:szCs w:val="32"/>
        </w:rPr>
        <w:t>псевдокисты</w:t>
      </w:r>
      <w:proofErr w:type="spellEnd"/>
      <w:r w:rsidRPr="009A094D">
        <w:rPr>
          <w:color w:val="000000"/>
          <w:sz w:val="32"/>
          <w:szCs w:val="32"/>
        </w:rPr>
        <w:t xml:space="preserve"> поджелудочной железы (вследствие воспалительной инкапсуляции зон некроза и нагноения), ее </w:t>
      </w:r>
      <w:proofErr w:type="spellStart"/>
      <w:r w:rsidRPr="009A094D">
        <w:rPr>
          <w:color w:val="000000"/>
          <w:sz w:val="32"/>
          <w:szCs w:val="32"/>
        </w:rPr>
        <w:t>кальцификаты</w:t>
      </w:r>
      <w:proofErr w:type="spellEnd"/>
      <w:r w:rsidRPr="009A094D">
        <w:rPr>
          <w:color w:val="000000"/>
          <w:sz w:val="32"/>
          <w:szCs w:val="32"/>
        </w:rPr>
        <w:t>. Нередко в дальнейшем возникают рецидивы заболевания, и оно переходит в хроническую форму. Приблизительно у трети переболевших панкреатитом с течением времени выявляется сахарный диабет.</w:t>
      </w:r>
    </w:p>
    <w:p w14:paraId="1EB66303" w14:textId="728505E6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40"/>
          <w:szCs w:val="40"/>
        </w:rPr>
      </w:pPr>
      <w:r w:rsidRPr="009A094D">
        <w:rPr>
          <w:b/>
          <w:bCs/>
          <w:color w:val="000000"/>
          <w:sz w:val="40"/>
          <w:szCs w:val="40"/>
        </w:rPr>
        <w:t>Лечение</w:t>
      </w:r>
    </w:p>
    <w:p w14:paraId="560128F4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Больного острым панкреатитом необходимо срочно госпитализировать в хирургический стационар. Лечение в большинстве случаев проводится консервативное. Для </w:t>
      </w:r>
      <w:proofErr w:type="spellStart"/>
      <w:r w:rsidRPr="009A094D">
        <w:rPr>
          <w:color w:val="000000"/>
          <w:sz w:val="32"/>
          <w:szCs w:val="32"/>
        </w:rPr>
        <w:t>щажения</w:t>
      </w:r>
      <w:proofErr w:type="spellEnd"/>
      <w:r w:rsidRPr="009A094D">
        <w:rPr>
          <w:color w:val="000000"/>
          <w:sz w:val="32"/>
          <w:szCs w:val="32"/>
        </w:rPr>
        <w:t xml:space="preserve"> поджелудочной железы на 1-4 дня назначают голодание и постоянное отсасывание желудочного сока через </w:t>
      </w:r>
      <w:proofErr w:type="spellStart"/>
      <w:r w:rsidRPr="009A094D">
        <w:rPr>
          <w:color w:val="000000"/>
          <w:sz w:val="32"/>
          <w:szCs w:val="32"/>
        </w:rPr>
        <w:t>интраназально</w:t>
      </w:r>
      <w:proofErr w:type="spellEnd"/>
      <w:r w:rsidRPr="009A094D">
        <w:rPr>
          <w:color w:val="000000"/>
          <w:sz w:val="32"/>
          <w:szCs w:val="32"/>
        </w:rPr>
        <w:t xml:space="preserve"> введенный тонкий желудочный зонд. Показано применение холода на верхнюю половину живота в первые дни. С целью уменьшения спазма протоков и сфинктера </w:t>
      </w:r>
      <w:proofErr w:type="spellStart"/>
      <w:r w:rsidRPr="009A094D">
        <w:rPr>
          <w:color w:val="000000"/>
          <w:sz w:val="32"/>
          <w:szCs w:val="32"/>
        </w:rPr>
        <w:t>Одди</w:t>
      </w:r>
      <w:proofErr w:type="spellEnd"/>
      <w:r w:rsidRPr="009A094D">
        <w:rPr>
          <w:color w:val="000000"/>
          <w:sz w:val="32"/>
          <w:szCs w:val="32"/>
        </w:rPr>
        <w:t xml:space="preserve"> и подавления панкреатической и желудочной секреции назначают парентерально </w:t>
      </w:r>
      <w:proofErr w:type="spellStart"/>
      <w:r w:rsidRPr="009A094D">
        <w:rPr>
          <w:color w:val="000000"/>
          <w:sz w:val="32"/>
          <w:szCs w:val="32"/>
        </w:rPr>
        <w:t>холинолитики</w:t>
      </w:r>
      <w:proofErr w:type="spellEnd"/>
      <w:r w:rsidRPr="009A094D">
        <w:rPr>
          <w:color w:val="000000"/>
          <w:sz w:val="32"/>
          <w:szCs w:val="32"/>
        </w:rPr>
        <w:t xml:space="preserve"> (атропина сульфат и др.). В качестве спазмолитических средств широко применяют </w:t>
      </w:r>
      <w:proofErr w:type="spellStart"/>
      <w:r w:rsidRPr="009A094D">
        <w:rPr>
          <w:color w:val="000000"/>
          <w:sz w:val="32"/>
          <w:szCs w:val="32"/>
        </w:rPr>
        <w:t>ганглиоблокаторы</w:t>
      </w:r>
      <w:proofErr w:type="spellEnd"/>
      <w:r w:rsidRPr="009A094D">
        <w:rPr>
          <w:color w:val="000000"/>
          <w:sz w:val="32"/>
          <w:szCs w:val="32"/>
        </w:rPr>
        <w:t xml:space="preserve"> и </w:t>
      </w:r>
      <w:proofErr w:type="spellStart"/>
      <w:r w:rsidRPr="009A094D">
        <w:rPr>
          <w:color w:val="000000"/>
          <w:sz w:val="32"/>
          <w:szCs w:val="32"/>
        </w:rPr>
        <w:t>миотропные</w:t>
      </w:r>
      <w:proofErr w:type="spellEnd"/>
      <w:r w:rsidRPr="009A094D">
        <w:rPr>
          <w:color w:val="000000"/>
          <w:sz w:val="32"/>
          <w:szCs w:val="32"/>
        </w:rPr>
        <w:t xml:space="preserve"> спазмолитики. Для борьбы с болевым шоком вводят 1-2 % раствор </w:t>
      </w:r>
      <w:proofErr w:type="spellStart"/>
      <w:r w:rsidRPr="009A094D">
        <w:rPr>
          <w:color w:val="000000"/>
          <w:sz w:val="32"/>
          <w:szCs w:val="32"/>
        </w:rPr>
        <w:t>промедола</w:t>
      </w:r>
      <w:proofErr w:type="spellEnd"/>
      <w:r w:rsidRPr="009A094D">
        <w:rPr>
          <w:color w:val="000000"/>
          <w:sz w:val="32"/>
          <w:szCs w:val="32"/>
        </w:rPr>
        <w:t xml:space="preserve"> по 1 мл несколько раз в день подкожно (не морфий, так как он усиливает спазм сфинктера </w:t>
      </w:r>
      <w:proofErr w:type="spellStart"/>
      <w:r w:rsidRPr="009A094D">
        <w:rPr>
          <w:color w:val="000000"/>
          <w:sz w:val="32"/>
          <w:szCs w:val="32"/>
        </w:rPr>
        <w:t>Одди</w:t>
      </w:r>
      <w:proofErr w:type="spellEnd"/>
      <w:r w:rsidRPr="009A094D">
        <w:rPr>
          <w:color w:val="000000"/>
          <w:sz w:val="32"/>
          <w:szCs w:val="32"/>
        </w:rPr>
        <w:t xml:space="preserve">, кофеин, кордиамин, камфору, показаны </w:t>
      </w:r>
      <w:proofErr w:type="spellStart"/>
      <w:r w:rsidRPr="009A094D">
        <w:rPr>
          <w:color w:val="000000"/>
          <w:sz w:val="32"/>
          <w:szCs w:val="32"/>
        </w:rPr>
        <w:t>паравертебральные</w:t>
      </w:r>
      <w:proofErr w:type="spellEnd"/>
      <w:r w:rsidRPr="009A094D">
        <w:rPr>
          <w:color w:val="000000"/>
          <w:sz w:val="32"/>
          <w:szCs w:val="32"/>
        </w:rPr>
        <w:t xml:space="preserve"> и </w:t>
      </w:r>
      <w:proofErr w:type="spellStart"/>
      <w:r w:rsidRPr="009A094D">
        <w:rPr>
          <w:color w:val="000000"/>
          <w:sz w:val="32"/>
          <w:szCs w:val="32"/>
        </w:rPr>
        <w:t>паранефральные</w:t>
      </w:r>
      <w:proofErr w:type="spellEnd"/>
      <w:r w:rsidRPr="009A094D">
        <w:rPr>
          <w:color w:val="000000"/>
          <w:sz w:val="32"/>
          <w:szCs w:val="32"/>
        </w:rPr>
        <w:t xml:space="preserve"> новокаиновые блокады. </w:t>
      </w:r>
      <w:r w:rsidRPr="009A094D">
        <w:rPr>
          <w:color w:val="000000"/>
          <w:sz w:val="32"/>
          <w:szCs w:val="32"/>
        </w:rPr>
        <w:lastRenderedPageBreak/>
        <w:t xml:space="preserve">Для устранения обезвоживания и нарастающей интоксикации организма производят капельные внутривенные и подкожные вливания изотонического раствора хлорида натрия, 5 % раствора глюкозы, плазмы крови и </w:t>
      </w:r>
      <w:proofErr w:type="spellStart"/>
      <w:r w:rsidRPr="009A094D">
        <w:rPr>
          <w:color w:val="000000"/>
          <w:sz w:val="32"/>
          <w:szCs w:val="32"/>
        </w:rPr>
        <w:t>плазмозаменителей</w:t>
      </w:r>
      <w:proofErr w:type="spellEnd"/>
      <w:r w:rsidRPr="009A094D">
        <w:rPr>
          <w:color w:val="000000"/>
          <w:sz w:val="32"/>
          <w:szCs w:val="32"/>
        </w:rPr>
        <w:t xml:space="preserve"> (до 3 л. в сутки). Во всех случаях необходимо следить за электролитным составом крови и при необходимости проводить соответствующую его коррекцию.</w:t>
      </w:r>
    </w:p>
    <w:p w14:paraId="058D01B2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Одновременно осуществляют лечебные мероприятия, направленные на устранение ДВС-синдрома, плазмаферез.</w:t>
      </w:r>
    </w:p>
    <w:p w14:paraId="0D86B01B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Патогенетическая терапия заключается во введении в организм достаточной дозы ингибитора трипсина и </w:t>
      </w:r>
      <w:proofErr w:type="spellStart"/>
      <w:r w:rsidRPr="009A094D">
        <w:rPr>
          <w:color w:val="000000"/>
          <w:sz w:val="32"/>
          <w:szCs w:val="32"/>
        </w:rPr>
        <w:t>калликреина</w:t>
      </w:r>
      <w:proofErr w:type="spellEnd"/>
      <w:r w:rsidRPr="009A094D">
        <w:rPr>
          <w:color w:val="000000"/>
          <w:sz w:val="32"/>
          <w:szCs w:val="32"/>
        </w:rPr>
        <w:t xml:space="preserve"> -- </w:t>
      </w:r>
      <w:proofErr w:type="spellStart"/>
      <w:r w:rsidRPr="009A094D">
        <w:rPr>
          <w:color w:val="000000"/>
          <w:sz w:val="32"/>
          <w:szCs w:val="32"/>
        </w:rPr>
        <w:t>трасилола</w:t>
      </w:r>
      <w:proofErr w:type="spellEnd"/>
      <w:r w:rsidRPr="009A094D">
        <w:rPr>
          <w:color w:val="000000"/>
          <w:sz w:val="32"/>
          <w:szCs w:val="32"/>
        </w:rPr>
        <w:t xml:space="preserve"> (</w:t>
      </w:r>
      <w:proofErr w:type="spellStart"/>
      <w:r w:rsidRPr="009A094D">
        <w:rPr>
          <w:color w:val="000000"/>
          <w:sz w:val="32"/>
          <w:szCs w:val="32"/>
        </w:rPr>
        <w:t>контрикала</w:t>
      </w:r>
      <w:proofErr w:type="spellEnd"/>
      <w:r w:rsidRPr="009A094D">
        <w:rPr>
          <w:color w:val="000000"/>
          <w:sz w:val="32"/>
          <w:szCs w:val="32"/>
        </w:rPr>
        <w:t xml:space="preserve">) внутривенно сразу 25 000-50 000 ЕД, а затем 25 000-75 000 ЕД </w:t>
      </w:r>
      <w:proofErr w:type="spellStart"/>
      <w:r w:rsidRPr="009A094D">
        <w:rPr>
          <w:color w:val="000000"/>
          <w:sz w:val="32"/>
          <w:szCs w:val="32"/>
        </w:rPr>
        <w:t>капельно</w:t>
      </w:r>
      <w:proofErr w:type="spellEnd"/>
      <w:r w:rsidRPr="009A094D">
        <w:rPr>
          <w:color w:val="000000"/>
          <w:sz w:val="32"/>
          <w:szCs w:val="32"/>
        </w:rPr>
        <w:t xml:space="preserve"> (до 100000--150000 ЕД в сутки). В последующем его назначают в дозе 25000-50000 ЕД дважды в сутки до стихания остроты процесса. Аналогично действует </w:t>
      </w:r>
      <w:proofErr w:type="spellStart"/>
      <w:r w:rsidRPr="009A094D">
        <w:rPr>
          <w:color w:val="000000"/>
          <w:sz w:val="32"/>
          <w:szCs w:val="32"/>
        </w:rPr>
        <w:t>гордокс</w:t>
      </w:r>
      <w:proofErr w:type="spellEnd"/>
      <w:r w:rsidRPr="009A094D">
        <w:rPr>
          <w:color w:val="000000"/>
          <w:sz w:val="32"/>
          <w:szCs w:val="32"/>
        </w:rPr>
        <w:t xml:space="preserve"> (начальная доза 500 000 ЕД, внутривенно </w:t>
      </w:r>
      <w:proofErr w:type="spellStart"/>
      <w:r w:rsidRPr="009A094D">
        <w:rPr>
          <w:color w:val="000000"/>
          <w:sz w:val="32"/>
          <w:szCs w:val="32"/>
        </w:rPr>
        <w:t>капельно</w:t>
      </w:r>
      <w:proofErr w:type="spellEnd"/>
      <w:r w:rsidRPr="009A094D">
        <w:rPr>
          <w:color w:val="000000"/>
          <w:sz w:val="32"/>
          <w:szCs w:val="32"/>
        </w:rPr>
        <w:t xml:space="preserve">). Дополнительно по показаниям назначают </w:t>
      </w:r>
      <w:proofErr w:type="spellStart"/>
      <w:r w:rsidRPr="009A094D">
        <w:rPr>
          <w:color w:val="000000"/>
          <w:sz w:val="32"/>
          <w:szCs w:val="32"/>
        </w:rPr>
        <w:t>перитонеальный</w:t>
      </w:r>
      <w:proofErr w:type="spellEnd"/>
      <w:r w:rsidRPr="009A094D">
        <w:rPr>
          <w:color w:val="000000"/>
          <w:sz w:val="32"/>
          <w:szCs w:val="32"/>
        </w:rPr>
        <w:t xml:space="preserve"> диализ, гемо-и </w:t>
      </w:r>
      <w:proofErr w:type="spellStart"/>
      <w:r w:rsidRPr="009A094D">
        <w:rPr>
          <w:color w:val="000000"/>
          <w:sz w:val="32"/>
          <w:szCs w:val="32"/>
        </w:rPr>
        <w:t>лимфосорбцию</w:t>
      </w:r>
      <w:proofErr w:type="spellEnd"/>
      <w:r w:rsidRPr="009A094D">
        <w:rPr>
          <w:color w:val="000000"/>
          <w:sz w:val="32"/>
          <w:szCs w:val="32"/>
        </w:rPr>
        <w:t>.</w:t>
      </w:r>
    </w:p>
    <w:p w14:paraId="031EB642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Для профилактики присоединения инфекции и нагноения поджелудочной железы проводят лечение антибиотиками. При улучшении состояния больного через 1-3 дня ему дают пить воду, разрешают принимать (через рот или желудочный зонд) яичный белок, разведенные фруктовые соки, молоко; затем диету постепенно расширяют.</w:t>
      </w:r>
    </w:p>
    <w:p w14:paraId="4C42A92A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>При отсутствии эффекта от консервативного лечения в ближайшие часы и сутки от начала заболевания и нарастании симптомов интоксикации, при развитии острого некроза, нагноения или перитонита показано хирургическое лечение: тампонада и дренирование малой сальниковой сумки с рассечением капсулы поджелудочной железы, резекция некротически измененных участков поджелудочной железы и др.</w:t>
      </w:r>
    </w:p>
    <w:p w14:paraId="34608A06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Как после консервативного, так и после хирургического лечения больные, перенесшие острый панкреатит, должны находиться на диспансерном учете, так как и в последующем у них могут </w:t>
      </w:r>
      <w:r w:rsidRPr="009A094D">
        <w:rPr>
          <w:color w:val="000000"/>
          <w:sz w:val="32"/>
          <w:szCs w:val="32"/>
        </w:rPr>
        <w:lastRenderedPageBreak/>
        <w:t>развиваться симптомы внешнесекреторной недостаточности поджелудочной железы и сахарный диабет.</w:t>
      </w:r>
    </w:p>
    <w:p w14:paraId="769BE9E2" w14:textId="62079793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40"/>
          <w:szCs w:val="40"/>
        </w:rPr>
      </w:pPr>
      <w:r w:rsidRPr="009A094D">
        <w:rPr>
          <w:b/>
          <w:bCs/>
          <w:color w:val="000000"/>
          <w:sz w:val="40"/>
          <w:szCs w:val="40"/>
        </w:rPr>
        <w:t>Профилактика</w:t>
      </w:r>
    </w:p>
    <w:p w14:paraId="56687DE8" w14:textId="77777777" w:rsidR="009A094D" w:rsidRPr="009A094D" w:rsidRDefault="009A094D" w:rsidP="009A094D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32"/>
          <w:szCs w:val="32"/>
        </w:rPr>
      </w:pPr>
      <w:r w:rsidRPr="009A094D">
        <w:rPr>
          <w:color w:val="000000"/>
          <w:sz w:val="32"/>
          <w:szCs w:val="32"/>
        </w:rPr>
        <w:t xml:space="preserve">Профилактика острого панкреатита заключается в соблюдении рационального режима питания и диеты, борьбе с алкоголизмом, своевременном проведении </w:t>
      </w:r>
      <w:proofErr w:type="spellStart"/>
      <w:r w:rsidRPr="009A094D">
        <w:rPr>
          <w:color w:val="000000"/>
          <w:sz w:val="32"/>
          <w:szCs w:val="32"/>
        </w:rPr>
        <w:t>холецистэктомии</w:t>
      </w:r>
      <w:proofErr w:type="spellEnd"/>
      <w:r w:rsidRPr="009A094D">
        <w:rPr>
          <w:color w:val="000000"/>
          <w:sz w:val="32"/>
          <w:szCs w:val="32"/>
        </w:rPr>
        <w:t xml:space="preserve"> при желчнокаменной болезни.</w:t>
      </w:r>
    </w:p>
    <w:p w14:paraId="6F5C2038" w14:textId="3C4CE766" w:rsidR="009A094D" w:rsidRPr="009A094D" w:rsidRDefault="009A094D" w:rsidP="009A094D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32"/>
          <w:szCs w:val="32"/>
        </w:rPr>
      </w:pPr>
    </w:p>
    <w:p w14:paraId="6D5612FD" w14:textId="1A235312" w:rsidR="009A094D" w:rsidRPr="009A094D" w:rsidRDefault="009A094D" w:rsidP="009A094D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32"/>
          <w:szCs w:val="32"/>
        </w:rPr>
      </w:pPr>
    </w:p>
    <w:p w14:paraId="5836A763" w14:textId="43C0769A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4992D287" w14:textId="20A3640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37422CDA" w14:textId="00BF70C7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4B564401" w14:textId="477BBFAB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174D83D" w14:textId="2A988330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37ED98FC" w14:textId="1FDCACC7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FDD1193" w14:textId="0EF838F4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3ADA88D" w14:textId="1828271B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5770F047" w14:textId="22BEB9D9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09EC7C72" w14:textId="506EE73F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49AA40D1" w14:textId="23855F1B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4E9E45BB" w14:textId="28E5F63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924842A" w14:textId="28EEF85B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2BA7E44" w14:textId="778AF448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28CA587B" w14:textId="75B136E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2A9536E8" w14:textId="3968323B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D5BD401" w14:textId="76E10AA5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32624584" w14:textId="7F11B03E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64A32BD0" w14:textId="62D4BCFA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662AAAC" w14:textId="623A58E1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370AC1E" w14:textId="4487E8D1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2CFB85C0" w14:textId="047D9DF6" w:rsidR="009A094D" w:rsidRPr="009A094D" w:rsidRDefault="009A094D" w:rsidP="75AEFFC2">
      <w:pPr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  <w:r w:rsidRPr="009A094D"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  <w:lastRenderedPageBreak/>
        <w:t>Список Литературы</w:t>
      </w:r>
    </w:p>
    <w:p w14:paraId="60F96B86" w14:textId="7304D8A7" w:rsidR="009A094D" w:rsidRPr="00B53ED2" w:rsidRDefault="009A094D" w:rsidP="009A094D">
      <w:pPr>
        <w:pStyle w:val="a3"/>
        <w:numPr>
          <w:ilvl w:val="0"/>
          <w:numId w:val="24"/>
        </w:numPr>
        <w:rPr>
          <w:rFonts w:ascii="Times New Roman" w:eastAsia="Arial" w:hAnsi="Times New Roman" w:cs="Times New Roman"/>
          <w:color w:val="000000" w:themeColor="text1"/>
          <w:sz w:val="32"/>
          <w:szCs w:val="32"/>
        </w:rPr>
      </w:pPr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Багненко С.Ф., Гольцов В.Р., </w:t>
      </w:r>
      <w:proofErr w:type="spellStart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Савелло</w:t>
      </w:r>
      <w:proofErr w:type="spellEnd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В.Е., </w:t>
      </w:r>
      <w:proofErr w:type="spellStart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Вашетко</w:t>
      </w:r>
      <w:proofErr w:type="spellEnd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Р.В. Классификация острого панкреатита: современное состояние проблемы // Вестник хирургии им. И.И. Грекова. - 2015.</w:t>
      </w:r>
    </w:p>
    <w:p w14:paraId="1BF87EDF" w14:textId="17F56399" w:rsidR="009A094D" w:rsidRPr="00B53ED2" w:rsidRDefault="009A094D" w:rsidP="009A094D">
      <w:pPr>
        <w:pStyle w:val="a3"/>
        <w:numPr>
          <w:ilvl w:val="0"/>
          <w:numId w:val="24"/>
        </w:numPr>
        <w:rPr>
          <w:rFonts w:ascii="Times New Roman" w:eastAsia="Arial" w:hAnsi="Times New Roman" w:cs="Times New Roman"/>
          <w:color w:val="000000" w:themeColor="text1"/>
          <w:sz w:val="32"/>
          <w:szCs w:val="32"/>
        </w:rPr>
      </w:pPr>
      <w:proofErr w:type="spellStart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Ревишвили</w:t>
      </w:r>
      <w:proofErr w:type="spellEnd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А.Ш., Оловянный В.Е., Сажин В.П., Нечаев О.И., Захарова М.А., </w:t>
      </w:r>
      <w:proofErr w:type="spellStart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Шелина</w:t>
      </w:r>
      <w:proofErr w:type="spellEnd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Н.В., Миронова Н.Л. Хирургическая помощь в Российской Федерации. - М., 2019</w:t>
      </w:r>
    </w:p>
    <w:p w14:paraId="3BFA955C" w14:textId="7ABCB625" w:rsidR="009A094D" w:rsidRPr="00B53ED2" w:rsidRDefault="009A094D" w:rsidP="009A094D">
      <w:pPr>
        <w:pStyle w:val="a3"/>
        <w:numPr>
          <w:ilvl w:val="0"/>
          <w:numId w:val="24"/>
        </w:numPr>
        <w:rPr>
          <w:rFonts w:ascii="Times New Roman" w:eastAsia="Arial" w:hAnsi="Times New Roman" w:cs="Times New Roman"/>
          <w:color w:val="000000" w:themeColor="text1"/>
          <w:sz w:val="32"/>
          <w:szCs w:val="32"/>
        </w:rPr>
      </w:pPr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Андреев А.В., Ившин В.Г., Гольцов В.Р. Лечение инфицированного панкреонекроза с помощью </w:t>
      </w:r>
      <w:proofErr w:type="spellStart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миниинвазивных</w:t>
      </w:r>
      <w:proofErr w:type="spellEnd"/>
      <w:r w:rsidRPr="00B53E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вмешательств // Анналы хирургической гепатологии. - 2015</w:t>
      </w:r>
    </w:p>
    <w:p w14:paraId="767B9645" w14:textId="7E40CB00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6B8BB9C" w14:textId="480205D8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0A715D3" w14:textId="74FCF7C5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27BA42A5" w14:textId="2F9B7402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79BE2FD0" w14:textId="103D3C85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p w14:paraId="18477AD5" w14:textId="77777777" w:rsidR="009A094D" w:rsidRDefault="009A094D" w:rsidP="75AEFFC2">
      <w:pPr>
        <w:rPr>
          <w:rFonts w:ascii="Arial" w:eastAsia="Arial" w:hAnsi="Arial" w:cs="Arial"/>
          <w:b/>
          <w:bCs/>
          <w:color w:val="000000" w:themeColor="text1"/>
        </w:rPr>
      </w:pPr>
    </w:p>
    <w:sectPr w:rsidR="009A094D" w:rsidSect="00DA2F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F41"/>
    <w:multiLevelType w:val="hybridMultilevel"/>
    <w:tmpl w:val="C922B96E"/>
    <w:lvl w:ilvl="0" w:tplc="5172D9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86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64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EA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7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84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62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8F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67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6228"/>
    <w:multiLevelType w:val="hybridMultilevel"/>
    <w:tmpl w:val="D2C8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818"/>
    <w:multiLevelType w:val="hybridMultilevel"/>
    <w:tmpl w:val="CABAE18C"/>
    <w:lvl w:ilvl="0" w:tplc="6D027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F4D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4C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A8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F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E2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83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6D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6AC"/>
    <w:multiLevelType w:val="hybridMultilevel"/>
    <w:tmpl w:val="FD1EF3FE"/>
    <w:lvl w:ilvl="0" w:tplc="F886B3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6CC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89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9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A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4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62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68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E1E"/>
    <w:multiLevelType w:val="hybridMultilevel"/>
    <w:tmpl w:val="28F83A42"/>
    <w:lvl w:ilvl="0" w:tplc="80EE8E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FAA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82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B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0E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A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E2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C2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4FF7"/>
    <w:multiLevelType w:val="hybridMultilevel"/>
    <w:tmpl w:val="0C80C4D4"/>
    <w:lvl w:ilvl="0" w:tplc="B16C1588">
      <w:start w:val="1"/>
      <w:numFmt w:val="upperLetter"/>
      <w:lvlText w:val="%1)"/>
      <w:lvlJc w:val="left"/>
      <w:pPr>
        <w:ind w:left="720" w:hanging="360"/>
      </w:pPr>
    </w:lvl>
    <w:lvl w:ilvl="1" w:tplc="85A46A78">
      <w:start w:val="1"/>
      <w:numFmt w:val="lowerLetter"/>
      <w:lvlText w:val="%2."/>
      <w:lvlJc w:val="left"/>
      <w:pPr>
        <w:ind w:left="1440" w:hanging="360"/>
      </w:pPr>
    </w:lvl>
    <w:lvl w:ilvl="2" w:tplc="18AA97E8">
      <w:start w:val="1"/>
      <w:numFmt w:val="lowerRoman"/>
      <w:lvlText w:val="%3."/>
      <w:lvlJc w:val="right"/>
      <w:pPr>
        <w:ind w:left="2160" w:hanging="180"/>
      </w:pPr>
    </w:lvl>
    <w:lvl w:ilvl="3" w:tplc="10563928">
      <w:start w:val="1"/>
      <w:numFmt w:val="decimal"/>
      <w:lvlText w:val="%4."/>
      <w:lvlJc w:val="left"/>
      <w:pPr>
        <w:ind w:left="2880" w:hanging="360"/>
      </w:pPr>
    </w:lvl>
    <w:lvl w:ilvl="4" w:tplc="4634C63C">
      <w:start w:val="1"/>
      <w:numFmt w:val="lowerLetter"/>
      <w:lvlText w:val="%5."/>
      <w:lvlJc w:val="left"/>
      <w:pPr>
        <w:ind w:left="3600" w:hanging="360"/>
      </w:pPr>
    </w:lvl>
    <w:lvl w:ilvl="5" w:tplc="61B4C1DA">
      <w:start w:val="1"/>
      <w:numFmt w:val="lowerRoman"/>
      <w:lvlText w:val="%6."/>
      <w:lvlJc w:val="right"/>
      <w:pPr>
        <w:ind w:left="4320" w:hanging="180"/>
      </w:pPr>
    </w:lvl>
    <w:lvl w:ilvl="6" w:tplc="83B08DE0">
      <w:start w:val="1"/>
      <w:numFmt w:val="decimal"/>
      <w:lvlText w:val="%7."/>
      <w:lvlJc w:val="left"/>
      <w:pPr>
        <w:ind w:left="5040" w:hanging="360"/>
      </w:pPr>
    </w:lvl>
    <w:lvl w:ilvl="7" w:tplc="3D1CEA66">
      <w:start w:val="1"/>
      <w:numFmt w:val="lowerLetter"/>
      <w:lvlText w:val="%8."/>
      <w:lvlJc w:val="left"/>
      <w:pPr>
        <w:ind w:left="5760" w:hanging="360"/>
      </w:pPr>
    </w:lvl>
    <w:lvl w:ilvl="8" w:tplc="138C41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2E6"/>
    <w:multiLevelType w:val="hybridMultilevel"/>
    <w:tmpl w:val="65DC3E18"/>
    <w:lvl w:ilvl="0" w:tplc="87868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C8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6D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AA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85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64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A2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A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26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2D5B"/>
    <w:multiLevelType w:val="hybridMultilevel"/>
    <w:tmpl w:val="5EE4D5B0"/>
    <w:lvl w:ilvl="0" w:tplc="581A6D58">
      <w:start w:val="1"/>
      <w:numFmt w:val="decimal"/>
      <w:lvlText w:val="%1."/>
      <w:lvlJc w:val="left"/>
      <w:pPr>
        <w:ind w:left="720" w:hanging="360"/>
      </w:pPr>
    </w:lvl>
    <w:lvl w:ilvl="1" w:tplc="48262CF6">
      <w:start w:val="1"/>
      <w:numFmt w:val="lowerLetter"/>
      <w:lvlText w:val="%2."/>
      <w:lvlJc w:val="left"/>
      <w:pPr>
        <w:ind w:left="1440" w:hanging="360"/>
      </w:pPr>
    </w:lvl>
    <w:lvl w:ilvl="2" w:tplc="3F5860CC">
      <w:start w:val="1"/>
      <w:numFmt w:val="lowerRoman"/>
      <w:lvlText w:val="%3."/>
      <w:lvlJc w:val="right"/>
      <w:pPr>
        <w:ind w:left="2160" w:hanging="180"/>
      </w:pPr>
    </w:lvl>
    <w:lvl w:ilvl="3" w:tplc="D2C443A0">
      <w:start w:val="1"/>
      <w:numFmt w:val="decimal"/>
      <w:lvlText w:val="%4."/>
      <w:lvlJc w:val="left"/>
      <w:pPr>
        <w:ind w:left="2880" w:hanging="360"/>
      </w:pPr>
    </w:lvl>
    <w:lvl w:ilvl="4" w:tplc="D2C0C50A">
      <w:start w:val="1"/>
      <w:numFmt w:val="lowerLetter"/>
      <w:lvlText w:val="%5."/>
      <w:lvlJc w:val="left"/>
      <w:pPr>
        <w:ind w:left="3600" w:hanging="360"/>
      </w:pPr>
    </w:lvl>
    <w:lvl w:ilvl="5" w:tplc="B46E5E48">
      <w:start w:val="1"/>
      <w:numFmt w:val="lowerRoman"/>
      <w:lvlText w:val="%6."/>
      <w:lvlJc w:val="right"/>
      <w:pPr>
        <w:ind w:left="4320" w:hanging="180"/>
      </w:pPr>
    </w:lvl>
    <w:lvl w:ilvl="6" w:tplc="6C4C0A62">
      <w:start w:val="1"/>
      <w:numFmt w:val="decimal"/>
      <w:lvlText w:val="%7."/>
      <w:lvlJc w:val="left"/>
      <w:pPr>
        <w:ind w:left="5040" w:hanging="360"/>
      </w:pPr>
    </w:lvl>
    <w:lvl w:ilvl="7" w:tplc="9B42B6C0">
      <w:start w:val="1"/>
      <w:numFmt w:val="lowerLetter"/>
      <w:lvlText w:val="%8."/>
      <w:lvlJc w:val="left"/>
      <w:pPr>
        <w:ind w:left="5760" w:hanging="360"/>
      </w:pPr>
    </w:lvl>
    <w:lvl w:ilvl="8" w:tplc="591604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5A89"/>
    <w:multiLevelType w:val="hybridMultilevel"/>
    <w:tmpl w:val="F6F4BA2C"/>
    <w:lvl w:ilvl="0" w:tplc="E0B40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28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85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00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C0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46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6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AE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04B"/>
    <w:multiLevelType w:val="hybridMultilevel"/>
    <w:tmpl w:val="ADBC8C10"/>
    <w:lvl w:ilvl="0" w:tplc="D4CAD58C">
      <w:start w:val="1"/>
      <w:numFmt w:val="decimal"/>
      <w:lvlText w:val="%1)"/>
      <w:lvlJc w:val="left"/>
      <w:pPr>
        <w:ind w:left="720" w:hanging="360"/>
      </w:pPr>
    </w:lvl>
    <w:lvl w:ilvl="1" w:tplc="EBACBDCC">
      <w:start w:val="1"/>
      <w:numFmt w:val="lowerLetter"/>
      <w:lvlText w:val="%2."/>
      <w:lvlJc w:val="left"/>
      <w:pPr>
        <w:ind w:left="1440" w:hanging="360"/>
      </w:pPr>
    </w:lvl>
    <w:lvl w:ilvl="2" w:tplc="F1A60248">
      <w:start w:val="1"/>
      <w:numFmt w:val="lowerRoman"/>
      <w:lvlText w:val="%3."/>
      <w:lvlJc w:val="right"/>
      <w:pPr>
        <w:ind w:left="2160" w:hanging="180"/>
      </w:pPr>
    </w:lvl>
    <w:lvl w:ilvl="3" w:tplc="E97A7EA4">
      <w:start w:val="1"/>
      <w:numFmt w:val="decimal"/>
      <w:lvlText w:val="%4."/>
      <w:lvlJc w:val="left"/>
      <w:pPr>
        <w:ind w:left="2880" w:hanging="360"/>
      </w:pPr>
    </w:lvl>
    <w:lvl w:ilvl="4" w:tplc="C12A0D7A">
      <w:start w:val="1"/>
      <w:numFmt w:val="lowerLetter"/>
      <w:lvlText w:val="%5."/>
      <w:lvlJc w:val="left"/>
      <w:pPr>
        <w:ind w:left="3600" w:hanging="360"/>
      </w:pPr>
    </w:lvl>
    <w:lvl w:ilvl="5" w:tplc="439C1E48">
      <w:start w:val="1"/>
      <w:numFmt w:val="lowerRoman"/>
      <w:lvlText w:val="%6."/>
      <w:lvlJc w:val="right"/>
      <w:pPr>
        <w:ind w:left="4320" w:hanging="180"/>
      </w:pPr>
    </w:lvl>
    <w:lvl w:ilvl="6" w:tplc="F70C2942">
      <w:start w:val="1"/>
      <w:numFmt w:val="decimal"/>
      <w:lvlText w:val="%7."/>
      <w:lvlJc w:val="left"/>
      <w:pPr>
        <w:ind w:left="5040" w:hanging="360"/>
      </w:pPr>
    </w:lvl>
    <w:lvl w:ilvl="7" w:tplc="4DA0845E">
      <w:start w:val="1"/>
      <w:numFmt w:val="lowerLetter"/>
      <w:lvlText w:val="%8."/>
      <w:lvlJc w:val="left"/>
      <w:pPr>
        <w:ind w:left="5760" w:hanging="360"/>
      </w:pPr>
    </w:lvl>
    <w:lvl w:ilvl="8" w:tplc="85BA9D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15AB"/>
    <w:multiLevelType w:val="hybridMultilevel"/>
    <w:tmpl w:val="ED766FFA"/>
    <w:lvl w:ilvl="0" w:tplc="26BE9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B62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42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B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8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8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4C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4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4A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8C1"/>
    <w:multiLevelType w:val="hybridMultilevel"/>
    <w:tmpl w:val="1E2A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3AB9"/>
    <w:multiLevelType w:val="hybridMultilevel"/>
    <w:tmpl w:val="0D44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64039"/>
    <w:multiLevelType w:val="hybridMultilevel"/>
    <w:tmpl w:val="2142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7B0"/>
    <w:multiLevelType w:val="hybridMultilevel"/>
    <w:tmpl w:val="273C836E"/>
    <w:lvl w:ilvl="0" w:tplc="8F82193E">
      <w:start w:val="1"/>
      <w:numFmt w:val="decimal"/>
      <w:lvlText w:val="%1)"/>
      <w:lvlJc w:val="left"/>
      <w:pPr>
        <w:ind w:left="720" w:hanging="360"/>
      </w:pPr>
    </w:lvl>
    <w:lvl w:ilvl="1" w:tplc="C06EC8BE">
      <w:start w:val="1"/>
      <w:numFmt w:val="lowerLetter"/>
      <w:lvlText w:val="%2."/>
      <w:lvlJc w:val="left"/>
      <w:pPr>
        <w:ind w:left="1440" w:hanging="360"/>
      </w:pPr>
    </w:lvl>
    <w:lvl w:ilvl="2" w:tplc="CEC2A51A">
      <w:start w:val="1"/>
      <w:numFmt w:val="lowerRoman"/>
      <w:lvlText w:val="%3."/>
      <w:lvlJc w:val="right"/>
      <w:pPr>
        <w:ind w:left="2160" w:hanging="180"/>
      </w:pPr>
    </w:lvl>
    <w:lvl w:ilvl="3" w:tplc="49908ED8">
      <w:start w:val="1"/>
      <w:numFmt w:val="decimal"/>
      <w:lvlText w:val="%4."/>
      <w:lvlJc w:val="left"/>
      <w:pPr>
        <w:ind w:left="2880" w:hanging="360"/>
      </w:pPr>
    </w:lvl>
    <w:lvl w:ilvl="4" w:tplc="8D56B4EC">
      <w:start w:val="1"/>
      <w:numFmt w:val="lowerLetter"/>
      <w:lvlText w:val="%5."/>
      <w:lvlJc w:val="left"/>
      <w:pPr>
        <w:ind w:left="3600" w:hanging="360"/>
      </w:pPr>
    </w:lvl>
    <w:lvl w:ilvl="5" w:tplc="56C415EE">
      <w:start w:val="1"/>
      <w:numFmt w:val="lowerRoman"/>
      <w:lvlText w:val="%6."/>
      <w:lvlJc w:val="right"/>
      <w:pPr>
        <w:ind w:left="4320" w:hanging="180"/>
      </w:pPr>
    </w:lvl>
    <w:lvl w:ilvl="6" w:tplc="8E9A1BFE">
      <w:start w:val="1"/>
      <w:numFmt w:val="decimal"/>
      <w:lvlText w:val="%7."/>
      <w:lvlJc w:val="left"/>
      <w:pPr>
        <w:ind w:left="5040" w:hanging="360"/>
      </w:pPr>
    </w:lvl>
    <w:lvl w:ilvl="7" w:tplc="5E7E8360">
      <w:start w:val="1"/>
      <w:numFmt w:val="lowerLetter"/>
      <w:lvlText w:val="%8."/>
      <w:lvlJc w:val="left"/>
      <w:pPr>
        <w:ind w:left="5760" w:hanging="360"/>
      </w:pPr>
    </w:lvl>
    <w:lvl w:ilvl="8" w:tplc="5CCC52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3A34"/>
    <w:multiLevelType w:val="hybridMultilevel"/>
    <w:tmpl w:val="5E6C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2B67"/>
    <w:multiLevelType w:val="hybridMultilevel"/>
    <w:tmpl w:val="8B280614"/>
    <w:lvl w:ilvl="0" w:tplc="A62C76B8">
      <w:start w:val="1"/>
      <w:numFmt w:val="decimal"/>
      <w:lvlText w:val="%1."/>
      <w:lvlJc w:val="left"/>
      <w:pPr>
        <w:ind w:left="720" w:hanging="360"/>
      </w:pPr>
    </w:lvl>
    <w:lvl w:ilvl="1" w:tplc="DDA481F6">
      <w:start w:val="1"/>
      <w:numFmt w:val="lowerLetter"/>
      <w:lvlText w:val="%2."/>
      <w:lvlJc w:val="left"/>
      <w:pPr>
        <w:ind w:left="1440" w:hanging="360"/>
      </w:pPr>
    </w:lvl>
    <w:lvl w:ilvl="2" w:tplc="36C2396C">
      <w:start w:val="1"/>
      <w:numFmt w:val="lowerRoman"/>
      <w:lvlText w:val="%3."/>
      <w:lvlJc w:val="right"/>
      <w:pPr>
        <w:ind w:left="2160" w:hanging="180"/>
      </w:pPr>
    </w:lvl>
    <w:lvl w:ilvl="3" w:tplc="64B28BF8">
      <w:start w:val="1"/>
      <w:numFmt w:val="decimal"/>
      <w:lvlText w:val="%4."/>
      <w:lvlJc w:val="left"/>
      <w:pPr>
        <w:ind w:left="2880" w:hanging="360"/>
      </w:pPr>
    </w:lvl>
    <w:lvl w:ilvl="4" w:tplc="4C56F4D6">
      <w:start w:val="1"/>
      <w:numFmt w:val="lowerLetter"/>
      <w:lvlText w:val="%5."/>
      <w:lvlJc w:val="left"/>
      <w:pPr>
        <w:ind w:left="3600" w:hanging="360"/>
      </w:pPr>
    </w:lvl>
    <w:lvl w:ilvl="5" w:tplc="6136D256">
      <w:start w:val="1"/>
      <w:numFmt w:val="lowerRoman"/>
      <w:lvlText w:val="%6."/>
      <w:lvlJc w:val="right"/>
      <w:pPr>
        <w:ind w:left="4320" w:hanging="180"/>
      </w:pPr>
    </w:lvl>
    <w:lvl w:ilvl="6" w:tplc="DFF4321E">
      <w:start w:val="1"/>
      <w:numFmt w:val="decimal"/>
      <w:lvlText w:val="%7."/>
      <w:lvlJc w:val="left"/>
      <w:pPr>
        <w:ind w:left="5040" w:hanging="360"/>
      </w:pPr>
    </w:lvl>
    <w:lvl w:ilvl="7" w:tplc="2CD448D0">
      <w:start w:val="1"/>
      <w:numFmt w:val="lowerLetter"/>
      <w:lvlText w:val="%8."/>
      <w:lvlJc w:val="left"/>
      <w:pPr>
        <w:ind w:left="5760" w:hanging="360"/>
      </w:pPr>
    </w:lvl>
    <w:lvl w:ilvl="8" w:tplc="A91871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439A3"/>
    <w:multiLevelType w:val="hybridMultilevel"/>
    <w:tmpl w:val="B1AA4DE0"/>
    <w:lvl w:ilvl="0" w:tplc="1BE0B2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384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AE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C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03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44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8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C4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8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E718D"/>
    <w:multiLevelType w:val="hybridMultilevel"/>
    <w:tmpl w:val="DF2C1BD4"/>
    <w:lvl w:ilvl="0" w:tplc="F9A60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8A3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02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0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61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8A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6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43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29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D69BC"/>
    <w:multiLevelType w:val="hybridMultilevel"/>
    <w:tmpl w:val="2878E412"/>
    <w:lvl w:ilvl="0" w:tplc="3AF09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DE8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4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E0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A5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49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49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44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6C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D31A0"/>
    <w:multiLevelType w:val="hybridMultilevel"/>
    <w:tmpl w:val="2B5AAA38"/>
    <w:lvl w:ilvl="0" w:tplc="9DC4D4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2C8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2F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A9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C4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A5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25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8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69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A7F10"/>
    <w:multiLevelType w:val="hybridMultilevel"/>
    <w:tmpl w:val="D02A7D76"/>
    <w:lvl w:ilvl="0" w:tplc="B94C2330">
      <w:start w:val="1"/>
      <w:numFmt w:val="decimal"/>
      <w:lvlText w:val="%1."/>
      <w:lvlJc w:val="left"/>
      <w:pPr>
        <w:ind w:left="720" w:hanging="360"/>
      </w:pPr>
    </w:lvl>
    <w:lvl w:ilvl="1" w:tplc="73FCFA6E">
      <w:start w:val="1"/>
      <w:numFmt w:val="lowerLetter"/>
      <w:lvlText w:val="%2."/>
      <w:lvlJc w:val="left"/>
      <w:pPr>
        <w:ind w:left="1440" w:hanging="360"/>
      </w:pPr>
    </w:lvl>
    <w:lvl w:ilvl="2" w:tplc="1BBEB6D8">
      <w:start w:val="1"/>
      <w:numFmt w:val="lowerRoman"/>
      <w:lvlText w:val="%3."/>
      <w:lvlJc w:val="right"/>
      <w:pPr>
        <w:ind w:left="2160" w:hanging="180"/>
      </w:pPr>
    </w:lvl>
    <w:lvl w:ilvl="3" w:tplc="ED22B97E">
      <w:start w:val="1"/>
      <w:numFmt w:val="decimal"/>
      <w:lvlText w:val="%4."/>
      <w:lvlJc w:val="left"/>
      <w:pPr>
        <w:ind w:left="2880" w:hanging="360"/>
      </w:pPr>
    </w:lvl>
    <w:lvl w:ilvl="4" w:tplc="8CA878C8">
      <w:start w:val="1"/>
      <w:numFmt w:val="lowerLetter"/>
      <w:lvlText w:val="%5."/>
      <w:lvlJc w:val="left"/>
      <w:pPr>
        <w:ind w:left="3600" w:hanging="360"/>
      </w:pPr>
    </w:lvl>
    <w:lvl w:ilvl="5" w:tplc="168ECE06">
      <w:start w:val="1"/>
      <w:numFmt w:val="lowerRoman"/>
      <w:lvlText w:val="%6."/>
      <w:lvlJc w:val="right"/>
      <w:pPr>
        <w:ind w:left="4320" w:hanging="180"/>
      </w:pPr>
    </w:lvl>
    <w:lvl w:ilvl="6" w:tplc="3ABCB516">
      <w:start w:val="1"/>
      <w:numFmt w:val="decimal"/>
      <w:lvlText w:val="%7."/>
      <w:lvlJc w:val="left"/>
      <w:pPr>
        <w:ind w:left="5040" w:hanging="360"/>
      </w:pPr>
    </w:lvl>
    <w:lvl w:ilvl="7" w:tplc="B83C8784">
      <w:start w:val="1"/>
      <w:numFmt w:val="lowerLetter"/>
      <w:lvlText w:val="%8."/>
      <w:lvlJc w:val="left"/>
      <w:pPr>
        <w:ind w:left="5760" w:hanging="360"/>
      </w:pPr>
    </w:lvl>
    <w:lvl w:ilvl="8" w:tplc="6994BA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2306"/>
    <w:multiLevelType w:val="hybridMultilevel"/>
    <w:tmpl w:val="CD7460EE"/>
    <w:lvl w:ilvl="0" w:tplc="FDC627C0">
      <w:start w:val="1"/>
      <w:numFmt w:val="decimal"/>
      <w:lvlText w:val="%1."/>
      <w:lvlJc w:val="left"/>
      <w:pPr>
        <w:ind w:left="720" w:hanging="360"/>
      </w:pPr>
    </w:lvl>
    <w:lvl w:ilvl="1" w:tplc="552CC8A8">
      <w:start w:val="1"/>
      <w:numFmt w:val="lowerLetter"/>
      <w:lvlText w:val="%2."/>
      <w:lvlJc w:val="left"/>
      <w:pPr>
        <w:ind w:left="1440" w:hanging="360"/>
      </w:pPr>
    </w:lvl>
    <w:lvl w:ilvl="2" w:tplc="86BEBEE4">
      <w:start w:val="1"/>
      <w:numFmt w:val="lowerRoman"/>
      <w:lvlText w:val="%3."/>
      <w:lvlJc w:val="right"/>
      <w:pPr>
        <w:ind w:left="2160" w:hanging="180"/>
      </w:pPr>
    </w:lvl>
    <w:lvl w:ilvl="3" w:tplc="D75C8256">
      <w:start w:val="1"/>
      <w:numFmt w:val="decimal"/>
      <w:lvlText w:val="%4."/>
      <w:lvlJc w:val="left"/>
      <w:pPr>
        <w:ind w:left="2880" w:hanging="360"/>
      </w:pPr>
    </w:lvl>
    <w:lvl w:ilvl="4" w:tplc="9E70B34A">
      <w:start w:val="1"/>
      <w:numFmt w:val="lowerLetter"/>
      <w:lvlText w:val="%5."/>
      <w:lvlJc w:val="left"/>
      <w:pPr>
        <w:ind w:left="3600" w:hanging="360"/>
      </w:pPr>
    </w:lvl>
    <w:lvl w:ilvl="5" w:tplc="CD2E1708">
      <w:start w:val="1"/>
      <w:numFmt w:val="lowerRoman"/>
      <w:lvlText w:val="%6."/>
      <w:lvlJc w:val="right"/>
      <w:pPr>
        <w:ind w:left="4320" w:hanging="180"/>
      </w:pPr>
    </w:lvl>
    <w:lvl w:ilvl="6" w:tplc="143A473E">
      <w:start w:val="1"/>
      <w:numFmt w:val="decimal"/>
      <w:lvlText w:val="%7."/>
      <w:lvlJc w:val="left"/>
      <w:pPr>
        <w:ind w:left="5040" w:hanging="360"/>
      </w:pPr>
    </w:lvl>
    <w:lvl w:ilvl="7" w:tplc="95603300">
      <w:start w:val="1"/>
      <w:numFmt w:val="lowerLetter"/>
      <w:lvlText w:val="%8."/>
      <w:lvlJc w:val="left"/>
      <w:pPr>
        <w:ind w:left="5760" w:hanging="360"/>
      </w:pPr>
    </w:lvl>
    <w:lvl w:ilvl="8" w:tplc="F636368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76D6A"/>
    <w:multiLevelType w:val="hybridMultilevel"/>
    <w:tmpl w:val="713EB2FA"/>
    <w:lvl w:ilvl="0" w:tplc="AAD2C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E6B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41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4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2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66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29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81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CA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21"/>
  </w:num>
  <w:num w:numId="6">
    <w:abstractNumId w:val="6"/>
  </w:num>
  <w:num w:numId="7">
    <w:abstractNumId w:val="4"/>
  </w:num>
  <w:num w:numId="8">
    <w:abstractNumId w:val="18"/>
  </w:num>
  <w:num w:numId="9">
    <w:abstractNumId w:val="17"/>
  </w:num>
  <w:num w:numId="10">
    <w:abstractNumId w:val="19"/>
  </w:num>
  <w:num w:numId="11">
    <w:abstractNumId w:val="2"/>
  </w:num>
  <w:num w:numId="12">
    <w:abstractNumId w:val="8"/>
  </w:num>
  <w:num w:numId="13">
    <w:abstractNumId w:val="22"/>
  </w:num>
  <w:num w:numId="14">
    <w:abstractNumId w:val="23"/>
  </w:num>
  <w:num w:numId="15">
    <w:abstractNumId w:val="3"/>
  </w:num>
  <w:num w:numId="16">
    <w:abstractNumId w:val="10"/>
  </w:num>
  <w:num w:numId="17">
    <w:abstractNumId w:val="0"/>
  </w:num>
  <w:num w:numId="18">
    <w:abstractNumId w:val="20"/>
  </w:num>
  <w:num w:numId="19">
    <w:abstractNumId w:val="16"/>
  </w:num>
  <w:num w:numId="20">
    <w:abstractNumId w:val="15"/>
  </w:num>
  <w:num w:numId="21">
    <w:abstractNumId w:val="11"/>
  </w:num>
  <w:num w:numId="22">
    <w:abstractNumId w:val="1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A3228A"/>
    <w:rsid w:val="0018381D"/>
    <w:rsid w:val="00691DF9"/>
    <w:rsid w:val="00810D2F"/>
    <w:rsid w:val="009A094D"/>
    <w:rsid w:val="00B53ED2"/>
    <w:rsid w:val="00BA5ED6"/>
    <w:rsid w:val="00DA2F9E"/>
    <w:rsid w:val="5660CC8E"/>
    <w:rsid w:val="6B9F039D"/>
    <w:rsid w:val="75AEFFC2"/>
    <w:rsid w:val="7CA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4D69"/>
  <w15:docId w15:val="{53F33BB4-9708-49F6-ACED-29E3CCFC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 Galina</dc:creator>
  <cp:keywords/>
  <dc:description/>
  <cp:lastModifiedBy>Женя Томсон</cp:lastModifiedBy>
  <cp:revision>6</cp:revision>
  <dcterms:created xsi:type="dcterms:W3CDTF">2022-11-05T05:19:00Z</dcterms:created>
  <dcterms:modified xsi:type="dcterms:W3CDTF">2023-06-20T08:43:00Z</dcterms:modified>
</cp:coreProperties>
</file>