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id w:val="1803430996"/>
        <w:docPartObj>
          <w:docPartGallery w:val="Cover Pages"/>
          <w:docPartUnique/>
        </w:docPartObj>
      </w:sdtPr>
      <w:sdtEndPr/>
      <w:sdtContent>
        <w:p w14:paraId="668D8D56" w14:textId="38A446A5" w:rsidR="00917F8D" w:rsidRPr="00A973FC" w:rsidRDefault="00917F8D" w:rsidP="00917F8D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A973FC">
            <w:rPr>
              <w:rFonts w:ascii="Times New Roman" w:hAnsi="Times New Roman" w:cs="Times New Roman"/>
              <w:sz w:val="24"/>
              <w:szCs w:val="28"/>
            </w:rPr>
            <w:t>Государственное бюджетное образовательное учреждение высшего профессионального образования. Крас</w:t>
          </w:r>
          <w:r>
            <w:rPr>
              <w:rFonts w:ascii="Times New Roman" w:hAnsi="Times New Roman" w:cs="Times New Roman"/>
              <w:sz w:val="24"/>
              <w:szCs w:val="28"/>
            </w:rPr>
            <w:t>ноярский государственный медицинский университет</w:t>
          </w:r>
          <w:r w:rsidRPr="00A973FC">
            <w:rPr>
              <w:rFonts w:ascii="Times New Roman" w:hAnsi="Times New Roman" w:cs="Times New Roman"/>
              <w:sz w:val="24"/>
              <w:szCs w:val="28"/>
            </w:rPr>
            <w:t xml:space="preserve"> им. Проф. В.Ф. Войно-Ясенецкого</w:t>
          </w:r>
        </w:p>
        <w:p w14:paraId="5F741241" w14:textId="77777777" w:rsidR="00917F8D" w:rsidRPr="00A973FC" w:rsidRDefault="00917F8D" w:rsidP="00917F8D">
          <w:pPr>
            <w:pStyle w:val="a4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02ED24AE" w14:textId="77777777" w:rsidR="00917F8D" w:rsidRPr="00A973FC" w:rsidRDefault="00917F8D" w:rsidP="00917F8D">
          <w:pPr>
            <w:pStyle w:val="a4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5EA4CB40" w14:textId="77777777" w:rsidR="00917F8D" w:rsidRPr="00A973FC" w:rsidRDefault="00917F8D" w:rsidP="00917F8D">
          <w:pPr>
            <w:pStyle w:val="a4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73163E40" w14:textId="77777777" w:rsidR="00917F8D" w:rsidRPr="00917F8D" w:rsidRDefault="00917F8D" w:rsidP="00917F8D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917F8D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 xml:space="preserve">Кафедра общей хирургии им. проф. М.И. </w:t>
          </w:r>
          <w:proofErr w:type="spellStart"/>
          <w:r w:rsidRPr="00917F8D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>Гульмана</w:t>
          </w:r>
          <w:proofErr w:type="spellEnd"/>
        </w:p>
        <w:p w14:paraId="375F1297" w14:textId="77777777" w:rsidR="00917F8D" w:rsidRDefault="00917F8D" w:rsidP="00917F8D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5558EFB7" w14:textId="77777777" w:rsidR="00917F8D" w:rsidRDefault="00917F8D" w:rsidP="00917F8D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4FF1168C" w14:textId="77777777" w:rsidR="00917F8D" w:rsidRPr="00A973FC" w:rsidRDefault="00917F8D" w:rsidP="00917F8D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6EFAD53E" w14:textId="77777777" w:rsidR="00917F8D" w:rsidRPr="00A973FC" w:rsidRDefault="00917F8D" w:rsidP="00917F8D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>РЕФЕРАТ НА ТЕМУ:</w:t>
          </w:r>
        </w:p>
        <w:p w14:paraId="27D3AA4E" w14:textId="77777777" w:rsidR="00917F8D" w:rsidRDefault="00917F8D" w:rsidP="00917F8D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Липосакция. История развития метода.</w:t>
          </w:r>
        </w:p>
        <w:p w14:paraId="7E3932B2" w14:textId="77777777" w:rsidR="00917F8D" w:rsidRDefault="00917F8D" w:rsidP="00917F8D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735AD7FD" w14:textId="77777777" w:rsidR="00917F8D" w:rsidRDefault="00917F8D" w:rsidP="00917F8D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7F1CF287" w14:textId="77777777" w:rsidR="00917F8D" w:rsidRDefault="00917F8D" w:rsidP="00917F8D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14911B5C" w14:textId="77777777" w:rsidR="00917F8D" w:rsidRPr="00A973FC" w:rsidRDefault="00917F8D" w:rsidP="00917F8D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1DD344B5" w14:textId="77777777" w:rsidR="00917F8D" w:rsidRPr="00A973FC" w:rsidRDefault="00917F8D" w:rsidP="00917F8D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4CFF94A4" w14:textId="77777777" w:rsidR="00917F8D" w:rsidRPr="00A973FC" w:rsidRDefault="00917F8D" w:rsidP="00917F8D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03F63CF6" w14:textId="77777777" w:rsidR="00917F8D" w:rsidRPr="00A973FC" w:rsidRDefault="00917F8D" w:rsidP="00917F8D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>Заведующий кафедрой: ДМН, Профессор Винник Юрий Семенович</w:t>
          </w:r>
        </w:p>
        <w:p w14:paraId="188D53A1" w14:textId="77777777" w:rsidR="00917F8D" w:rsidRPr="00A973FC" w:rsidRDefault="00E849FB" w:rsidP="00917F8D">
          <w:pPr>
            <w:pStyle w:val="a4"/>
            <w:jc w:val="right"/>
            <w:rPr>
              <w:rFonts w:ascii="Times New Roman" w:hAnsi="Times New Roman" w:cs="Times New Roman"/>
              <w:caps/>
              <w:sz w:val="28"/>
              <w:szCs w:val="28"/>
            </w:rPr>
          </w:pPr>
          <w:sdt>
            <w:sdtPr>
              <w:rPr>
                <w:rFonts w:ascii="Times New Roman" w:hAnsi="Times New Roman" w:cs="Times New Roman"/>
                <w:caps/>
                <w:sz w:val="28"/>
                <w:szCs w:val="28"/>
              </w:rPr>
              <w:alias w:val="Организация"/>
              <w:tag w:val=""/>
              <w:id w:val="-1411383065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917F8D" w:rsidRPr="00A973FC">
                <w:rPr>
                  <w:rFonts w:ascii="Times New Roman" w:hAnsi="Times New Roman" w:cs="Times New Roman"/>
                  <w:caps/>
                  <w:sz w:val="28"/>
                  <w:szCs w:val="28"/>
                </w:rPr>
                <w:t xml:space="preserve">     </w:t>
              </w:r>
            </w:sdtContent>
          </w:sdt>
        </w:p>
        <w:p w14:paraId="00CE0C0D" w14:textId="77777777" w:rsidR="00917F8D" w:rsidRPr="00A973FC" w:rsidRDefault="00917F8D" w:rsidP="00917F8D">
          <w:pPr>
            <w:pStyle w:val="a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 xml:space="preserve">Выполнил: Ординатор 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A973FC">
            <w:rPr>
              <w:rFonts w:ascii="Times New Roman" w:hAnsi="Times New Roman" w:cs="Times New Roman"/>
              <w:sz w:val="28"/>
              <w:szCs w:val="28"/>
            </w:rPr>
            <w:t xml:space="preserve"> года обучения Красноярского государственного медицинского университета</w:t>
          </w:r>
        </w:p>
        <w:p w14:paraId="7BB109EA" w14:textId="77777777" w:rsidR="00917F8D" w:rsidRPr="00A973FC" w:rsidRDefault="00917F8D" w:rsidP="00917F8D">
          <w:pPr>
            <w:pStyle w:val="a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>Владимиров Иван Владимирович</w:t>
          </w:r>
        </w:p>
        <w:p w14:paraId="51D642E1" w14:textId="77777777" w:rsidR="00917F8D" w:rsidRPr="00777EDD" w:rsidRDefault="00917F8D" w:rsidP="00917F8D">
          <w:pPr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14:paraId="23D09445" w14:textId="77777777" w:rsidR="00917F8D" w:rsidRPr="00917F8D" w:rsidRDefault="00917F8D" w:rsidP="00E849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F8D">
        <w:rPr>
          <w:rFonts w:ascii="Times New Roman" w:hAnsi="Times New Roman" w:cs="Times New Roman"/>
          <w:sz w:val="28"/>
          <w:szCs w:val="28"/>
        </w:rPr>
        <w:lastRenderedPageBreak/>
        <w:t xml:space="preserve"> Липосакция. История развития метода.</w:t>
      </w:r>
      <w:bookmarkStart w:id="0" w:name="_GoBack"/>
      <w:bookmarkEnd w:id="0"/>
    </w:p>
    <w:p w14:paraId="13D4EF70" w14:textId="77777777" w:rsidR="00917F8D" w:rsidRPr="00917F8D" w:rsidRDefault="00917F8D" w:rsidP="00E84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7F8D">
        <w:rPr>
          <w:rFonts w:ascii="Times New Roman" w:hAnsi="Times New Roman" w:cs="Times New Roman"/>
          <w:sz w:val="28"/>
          <w:szCs w:val="28"/>
        </w:rPr>
        <w:t>Липосакция — эффективный метод хирургической коррекции контуров фигуры и занимает в эстетической хирургии особое место по следующим причинам: — она является наиболее частой операцией, так как нарушения контуров вследствие наличия жировых отложений встречаются у большинства женщин; — техника операции относительно несложна; — это одна из эффективных операций, которая дает заметный и стойкий результат; — даже при обработке обширных участков тканей остаются минимальные рубцы.</w:t>
      </w:r>
    </w:p>
    <w:p w14:paraId="6AF26364" w14:textId="77777777" w:rsidR="00917F8D" w:rsidRPr="00917F8D" w:rsidRDefault="00917F8D" w:rsidP="00E849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F8D">
        <w:rPr>
          <w:rFonts w:ascii="Times New Roman" w:hAnsi="Times New Roman" w:cs="Times New Roman"/>
          <w:sz w:val="28"/>
          <w:szCs w:val="28"/>
        </w:rPr>
        <w:t>История развития метода.</w:t>
      </w:r>
    </w:p>
    <w:p w14:paraId="6FDBED02" w14:textId="77777777" w:rsidR="00917F8D" w:rsidRPr="00917F8D" w:rsidRDefault="00917F8D" w:rsidP="00E84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7F8D">
        <w:rPr>
          <w:rFonts w:ascii="Times New Roman" w:hAnsi="Times New Roman" w:cs="Times New Roman"/>
          <w:sz w:val="28"/>
          <w:szCs w:val="28"/>
        </w:rPr>
        <w:t>Первые попытки коррекции контуров фигуры были сделаны еще в начале нынешнего столетия и заключались в иссечении обширных кожно-жировых лоскутов (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дермолипэктомия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). Однако операции данного типа не получили широкого распространения вследствие таких серьезных недостатков, как весьма ограниченные возможности удаления жировой ткани и образование распространенных кожных рубцов. </w:t>
      </w:r>
    </w:p>
    <w:p w14:paraId="63206554" w14:textId="77777777" w:rsidR="00917F8D" w:rsidRPr="00917F8D" w:rsidRDefault="00917F8D" w:rsidP="00E84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7F8D">
        <w:rPr>
          <w:rFonts w:ascii="Times New Roman" w:hAnsi="Times New Roman" w:cs="Times New Roman"/>
          <w:sz w:val="28"/>
          <w:szCs w:val="28"/>
        </w:rPr>
        <w:t xml:space="preserve">В 1972 г.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J.Schruddc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 впервые предложил «закрытую» методику удаления жира через небольшие разрезы (2—3 см) с помощью маточных кюреток. Однако эти вмешательства сопровождались значительным числом осложнений, включающих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лимфорею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, образование сером, гематом и даже некроза мягких тканей. </w:t>
      </w:r>
    </w:p>
    <w:p w14:paraId="6CDC2E3D" w14:textId="77777777" w:rsidR="00917F8D" w:rsidRPr="00917F8D" w:rsidRDefault="00917F8D" w:rsidP="00E84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7F8D">
        <w:rPr>
          <w:rFonts w:ascii="Times New Roman" w:hAnsi="Times New Roman" w:cs="Times New Roman"/>
          <w:sz w:val="28"/>
          <w:szCs w:val="28"/>
        </w:rPr>
        <w:t xml:space="preserve">В последующем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B.Teimourian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.(1981), а также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U.Kesselring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 (1978) сообщили об успешном применении так называемого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сакционного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 кюретажа, в значительной степени облегчающего технику операции и в некоторой степени снижающего частоту осложнений. Он заключался в механической дезинтеграции жировой ткани с помощью кюретки с последующим отсасыванием. Между тем неизбежные во время этих операций повреждения крупных сосудов и кожных нервов приводили в 10% случаев к необходимости повторных вмешательств по поводу возникающих </w:t>
      </w:r>
      <w:r w:rsidRPr="00917F8D">
        <w:rPr>
          <w:rFonts w:ascii="Times New Roman" w:hAnsi="Times New Roman" w:cs="Times New Roman"/>
          <w:sz w:val="28"/>
          <w:szCs w:val="28"/>
        </w:rPr>
        <w:lastRenderedPageBreak/>
        <w:t xml:space="preserve">осложнений. В конечном счете данную технику использовали с хорошими результатами лишь единичные хирурги. </w:t>
      </w:r>
    </w:p>
    <w:p w14:paraId="55E6DB7C" w14:textId="77777777" w:rsidR="00917F8D" w:rsidRPr="00917F8D" w:rsidRDefault="00917F8D" w:rsidP="00E84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7F8D">
        <w:rPr>
          <w:rFonts w:ascii="Times New Roman" w:hAnsi="Times New Roman" w:cs="Times New Roman"/>
          <w:sz w:val="28"/>
          <w:szCs w:val="28"/>
        </w:rPr>
        <w:t xml:space="preserve">Идея отсасывании жировой ткани получила действительно эффективно реализацию лишь с разработкой техники вакуумной экстракции жира с помощью канюль, впервые продемонстрированной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Y.Illouz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 в 1979 г. перед врачами французской ассоциации пластической хирургии. В последующем использовали 3 варианта данной техники. </w:t>
      </w:r>
    </w:p>
    <w:p w14:paraId="147F11AC" w14:textId="77777777" w:rsidR="00917F8D" w:rsidRPr="00917F8D" w:rsidRDefault="00917F8D" w:rsidP="00E84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7F8D">
        <w:rPr>
          <w:rFonts w:ascii="Times New Roman" w:hAnsi="Times New Roman" w:cs="Times New Roman"/>
          <w:sz w:val="28"/>
          <w:szCs w:val="28"/>
        </w:rPr>
        <w:t xml:space="preserve">1. Оригинальная методика по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Y.Illouz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, при которой ткани в зоне липосакции предварительно насыщают соленым гипотоническим раствором, содержащим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гиалуронидазу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. В результате этого происходит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эмульгация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 жировых клеток, облегчающая их последующее удаление. Данный метод позволяет выполнять обработку большого числа зон с удалением жира объемом до 3000 мл.</w:t>
      </w:r>
    </w:p>
    <w:p w14:paraId="69D59CFE" w14:textId="77777777" w:rsidR="00917F8D" w:rsidRPr="00917F8D" w:rsidRDefault="00917F8D" w:rsidP="00E84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7F8D">
        <w:rPr>
          <w:rFonts w:ascii="Times New Roman" w:hAnsi="Times New Roman" w:cs="Times New Roman"/>
          <w:sz w:val="28"/>
          <w:szCs w:val="28"/>
        </w:rPr>
        <w:t xml:space="preserve">2. «Сухая» техника по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P.Fournier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, которая исключает предварительное введение в ткани каких-либо растворов. К ее преимуществам можно отнести отсутствие реакции тканей на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гиалуронидазу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 и возможность работы с неизмененным контуром тканей. Недостатками данной методики являются выраженная кровоточивость тканей, возможность удаления сравнительно небольших количеств жира (до 2000 мл), трудоемкость, а также техническая сложность использования канюль большего, чем при обычной технике, диаметра.</w:t>
      </w:r>
    </w:p>
    <w:p w14:paraId="42F4AE3D" w14:textId="77777777" w:rsidR="00917F8D" w:rsidRPr="00917F8D" w:rsidRDefault="00917F8D" w:rsidP="00E84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7F8D">
        <w:rPr>
          <w:rFonts w:ascii="Times New Roman" w:hAnsi="Times New Roman" w:cs="Times New Roman"/>
          <w:sz w:val="28"/>
          <w:szCs w:val="28"/>
        </w:rPr>
        <w:t xml:space="preserve">3. Современная техника по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G.Heiter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 включает использование для инфильтрации жировой ткани раствора анестетика с адреналином. Это приводит к значительному снижению кровоточивости тканей во время операции, в результате чего в аспирате содержится относительно мало крови. Наконец, благодаря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гидроприпаровки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 тканей облегчается удаление жира, что позволяет применять канюли значительно меньшего диаметра. Важнейшим преимуществом данной методики является возможность обработки большего числа зон с экстракцией до 3—5 л жира без восполнения кровопотери. </w:t>
      </w:r>
    </w:p>
    <w:p w14:paraId="3FCD3E90" w14:textId="77777777" w:rsidR="00917F8D" w:rsidRPr="00917F8D" w:rsidRDefault="00917F8D" w:rsidP="00E84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7F8D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последнее время появились сообщения о новых вариантах техники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липоэкстракции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, позволяющих расширить показания к ее применению, а также повысить эффективность лечения. Интересно сообщение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C.Gaspcroni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M.Salgarcllo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, предложивших в 1989 г. методику массивной липосакции с удалением жира как в глубоком, так и в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субдермальном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 слоях. По мнению авторов, это позволяет не только успешно решать проблему удаления «ловушечного» жира, но и улучшать результаты лечения пациентов с мелкобугристым рельефом кожи, обусловленным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липодистрофическими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 процессами, происходящими в наиболее поверхностном слое жировой ткани. Кроме того, при поверхностной липосакции происходит формирование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субдермальных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 рубцов, способствующих более эффективному сокращению кожи и тем самым обеспечивающих «подтягивающий» эффект, что крайне важно при сниженной эластичности кожи и наличии ее растяжений. </w:t>
      </w:r>
    </w:p>
    <w:p w14:paraId="3FE60370" w14:textId="77777777" w:rsidR="00917F8D" w:rsidRPr="00917F8D" w:rsidRDefault="00917F8D" w:rsidP="00E84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7F8D">
        <w:rPr>
          <w:rFonts w:ascii="Times New Roman" w:hAnsi="Times New Roman" w:cs="Times New Roman"/>
          <w:sz w:val="28"/>
          <w:szCs w:val="28"/>
        </w:rPr>
        <w:t xml:space="preserve">Пока еще не в полной мере определены преимущества таких сравнительно новых методов коррекции контуров фигуры, как липосакция с инфильтрацией охлажденными растворами, ультразвуковой метод экстракции жира, липосакция после </w:t>
      </w:r>
      <w:proofErr w:type="spellStart"/>
      <w:r w:rsidRPr="00917F8D">
        <w:rPr>
          <w:rFonts w:ascii="Times New Roman" w:hAnsi="Times New Roman" w:cs="Times New Roman"/>
          <w:sz w:val="28"/>
          <w:szCs w:val="28"/>
        </w:rPr>
        <w:t>электродеструкции</w:t>
      </w:r>
      <w:proofErr w:type="spellEnd"/>
      <w:r w:rsidRPr="00917F8D">
        <w:rPr>
          <w:rFonts w:ascii="Times New Roman" w:hAnsi="Times New Roman" w:cs="Times New Roman"/>
          <w:sz w:val="28"/>
          <w:szCs w:val="28"/>
        </w:rPr>
        <w:t xml:space="preserve"> жирового слоя.</w:t>
      </w:r>
    </w:p>
    <w:p w14:paraId="761EB374" w14:textId="77777777" w:rsidR="00917F8D" w:rsidRPr="00917F8D" w:rsidRDefault="00917F8D" w:rsidP="00917F8D">
      <w:pPr>
        <w:rPr>
          <w:rFonts w:ascii="Times New Roman" w:hAnsi="Times New Roman" w:cs="Times New Roman"/>
          <w:sz w:val="28"/>
          <w:szCs w:val="28"/>
        </w:rPr>
      </w:pPr>
    </w:p>
    <w:p w14:paraId="12D76C31" w14:textId="77777777" w:rsidR="00917F8D" w:rsidRDefault="00917F8D" w:rsidP="00917F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E61CC" w14:textId="77777777" w:rsidR="00917F8D" w:rsidRPr="00576B34" w:rsidRDefault="00917F8D" w:rsidP="00917F8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7F8D">
        <w:rPr>
          <w:rFonts w:ascii="Times New Roman" w:hAnsi="Times New Roman" w:cs="Times New Roman"/>
          <w:sz w:val="28"/>
          <w:szCs w:val="28"/>
        </w:rPr>
        <w:t>Список</w:t>
      </w:r>
      <w:r w:rsidRPr="00576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7F8D">
        <w:rPr>
          <w:rFonts w:ascii="Times New Roman" w:hAnsi="Times New Roman" w:cs="Times New Roman"/>
          <w:sz w:val="28"/>
          <w:szCs w:val="28"/>
        </w:rPr>
        <w:t>используемой</w:t>
      </w:r>
      <w:r w:rsidRPr="00576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7F8D">
        <w:rPr>
          <w:rFonts w:ascii="Times New Roman" w:hAnsi="Times New Roman" w:cs="Times New Roman"/>
          <w:sz w:val="28"/>
          <w:szCs w:val="28"/>
        </w:rPr>
        <w:t>литературы</w:t>
      </w:r>
      <w:r w:rsidRPr="00576B3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8DAD2AF" w14:textId="77777777" w:rsidR="00917F8D" w:rsidRPr="00917F8D" w:rsidRDefault="00917F8D" w:rsidP="00917F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1. Fournier P.F.,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Otteni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F.M.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Lipodissection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in body sculpturing: the dry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procedur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e //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reconstr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. Surg.— 1983.— Vol. 72. - P. 598. </w:t>
      </w:r>
    </w:p>
    <w:p w14:paraId="5DD15BEA" w14:textId="77777777" w:rsidR="00917F8D" w:rsidRPr="00917F8D" w:rsidRDefault="00917F8D" w:rsidP="00917F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Hetter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G.P. Experience with «lipolysis»: The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IIIouz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technique of blunt suction lipectomy in North America //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Aesth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. Surg.- 1983. - Vol. 7, № 1.— P. 69. </w:t>
      </w:r>
    </w:p>
    <w:p w14:paraId="43BFFFC4" w14:textId="77777777" w:rsidR="00917F8D" w:rsidRPr="00917F8D" w:rsidRDefault="00917F8D" w:rsidP="00917F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Hetter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G.P. The effect of low dose epinephrine on the hematocrit drop following lipolysis //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Aesth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. Surg.— 1984.- Vol. 8, № 1. - P. 19-24 . </w:t>
      </w:r>
    </w:p>
    <w:p w14:paraId="37C3E14A" w14:textId="77777777" w:rsidR="00917F8D" w:rsidRPr="00917F8D" w:rsidRDefault="00917F8D" w:rsidP="00917F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Hetter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G.P.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Lipoplasty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The Theory and Practice of Blunt Suction Lipectomy// Boston: Little, Brown, 1990 — P. 173—191. </w:t>
      </w:r>
    </w:p>
    <w:p w14:paraId="70A69A9D" w14:textId="77777777" w:rsidR="00917F8D" w:rsidRPr="00917F8D" w:rsidRDefault="00917F8D" w:rsidP="00917F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IIIouz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Y.G. Une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nouvcllc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technique pour les lipodystrophies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localisees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// Rev.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Chir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. Esth. Franc— 1980.— Vol. 6, № 19.— P 17-21 </w:t>
      </w:r>
    </w:p>
    <w:p w14:paraId="428664DB" w14:textId="77777777" w:rsidR="00917F8D" w:rsidRPr="00917F8D" w:rsidRDefault="00917F8D" w:rsidP="00917F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F8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IllouzY.G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Reflexions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apres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ct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demi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d'cxpcricnce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et 800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de ma technique de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lipolyse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// Rev.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Chir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. Esth. Franc— 1981 - Vol 6, № 24 - P 24-27 </w:t>
      </w:r>
    </w:p>
    <w:p w14:paraId="38D80E16" w14:textId="77777777" w:rsidR="00917F8D" w:rsidRPr="00917F8D" w:rsidRDefault="00917F8D" w:rsidP="00917F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Tllouz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Y.G. Body contouring by lipolysis: A 5-year experience with over 300 0 cases //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reconstr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. Surg.— 1983— Vol. 72. - P. 591 . </w:t>
      </w:r>
    </w:p>
    <w:p w14:paraId="53A12461" w14:textId="77777777" w:rsidR="00917F8D" w:rsidRPr="00917F8D" w:rsidRDefault="00917F8D" w:rsidP="00917F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8. Kesselring U.K., Meyer R. A suction curette for removal of excessive local deposits of subcutaneous fat //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reconstr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. Surg. 1978. - Vol. 62, № 2.— P. 305-306 . </w:t>
      </w:r>
    </w:p>
    <w:p w14:paraId="67FD7487" w14:textId="77777777" w:rsidR="00917F8D" w:rsidRPr="00917F8D" w:rsidRDefault="00917F8D" w:rsidP="00917F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Otteni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F., Fournier P.F. A history and comparison of suction techniques until their debut in North America //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Lipoplasty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T he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theory and practice of blunt suction lipectomy / Ed. by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G.P.Hetter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— Boston: Little, Brown, 1984.— P. 23—24. </w:t>
      </w:r>
    </w:p>
    <w:p w14:paraId="016C5057" w14:textId="77777777" w:rsidR="00917F8D" w:rsidRPr="00917F8D" w:rsidRDefault="00917F8D" w:rsidP="00917F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Schrudde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J.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Lipexercsis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in the correction of local adiposity // First Congress of the International Society of Aesthetic and Plastic Surgeons: Abstract.— Rio de Janeiro, 1972. </w:t>
      </w:r>
    </w:p>
    <w:p w14:paraId="3352BF4C" w14:textId="77777777" w:rsidR="00917F8D" w:rsidRPr="00917F8D" w:rsidRDefault="00917F8D" w:rsidP="00917F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Teimorian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7F8D">
        <w:rPr>
          <w:rFonts w:ascii="Times New Roman" w:hAnsi="Times New Roman" w:cs="Times New Roman"/>
          <w:sz w:val="28"/>
          <w:szCs w:val="28"/>
        </w:rPr>
        <w:t>В</w:t>
      </w:r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., Fisher J.D. Suction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currcttage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 to remove excess fat for body contouring //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17F8D">
        <w:rPr>
          <w:rFonts w:ascii="Times New Roman" w:hAnsi="Times New Roman" w:cs="Times New Roman"/>
          <w:sz w:val="28"/>
          <w:szCs w:val="28"/>
          <w:lang w:val="en-US"/>
        </w:rPr>
        <w:t>reconstr</w:t>
      </w:r>
      <w:proofErr w:type="spellEnd"/>
      <w:r w:rsidRPr="00917F8D">
        <w:rPr>
          <w:rFonts w:ascii="Times New Roman" w:hAnsi="Times New Roman" w:cs="Times New Roman"/>
          <w:sz w:val="28"/>
          <w:szCs w:val="28"/>
          <w:lang w:val="en-US"/>
        </w:rPr>
        <w:t>. Surg.— 1981.— Vol 68, № 1 — P 128-131</w:t>
      </w:r>
    </w:p>
    <w:p w14:paraId="0881881A" w14:textId="77777777" w:rsidR="00917F8D" w:rsidRPr="00917F8D" w:rsidRDefault="00917F8D" w:rsidP="00917F8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17F8D" w:rsidRPr="0091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8D"/>
    <w:rsid w:val="00576B34"/>
    <w:rsid w:val="005811C8"/>
    <w:rsid w:val="00917F8D"/>
    <w:rsid w:val="00AB07E6"/>
    <w:rsid w:val="00E556CF"/>
    <w:rsid w:val="00E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3BDA"/>
  <w15:chartTrackingRefBased/>
  <w15:docId w15:val="{728EEF2C-2D33-47FC-ABBC-DDB0144E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F8D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917F8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17F8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Молодцова</dc:creator>
  <cp:keywords/>
  <dc:description/>
  <cp:lastModifiedBy> </cp:lastModifiedBy>
  <cp:revision>3</cp:revision>
  <dcterms:created xsi:type="dcterms:W3CDTF">2020-04-11T09:27:00Z</dcterms:created>
  <dcterms:modified xsi:type="dcterms:W3CDTF">2020-04-11T16:42:00Z</dcterms:modified>
</cp:coreProperties>
</file>