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C66A" w14:textId="4DDCA697" w:rsidR="00F109D9" w:rsidRDefault="00F109D9">
      <w:pPr>
        <w:spacing w:line="240" w:lineRule="auto"/>
      </w:pPr>
    </w:p>
    <w:p w14:paraId="24EFD9EE" w14:textId="77777777" w:rsidR="00565B52" w:rsidRDefault="00565B5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4FDBB9" w14:textId="77777777" w:rsidR="00F109D9" w:rsidRDefault="00243815">
      <w:pPr>
        <w:pStyle w:val="a3"/>
        <w:rPr>
          <w:b w:val="0"/>
          <w:sz w:val="20"/>
          <w:szCs w:val="20"/>
        </w:rPr>
      </w:pPr>
      <w:r>
        <w:rPr>
          <w:sz w:val="20"/>
          <w:szCs w:val="20"/>
        </w:rPr>
        <w:t>ФЕДЕРАЛЬНОЕ ГОСУДАРСТВЕННОЕ БЮДЖЕТНОЕ ОБРАЗОВАТЕЛЬНОЕ</w:t>
      </w:r>
    </w:p>
    <w:p w14:paraId="00AD34EF" w14:textId="77777777" w:rsidR="00F109D9" w:rsidRDefault="00243815">
      <w:pPr>
        <w:pStyle w:val="a3"/>
        <w:rPr>
          <w:b w:val="0"/>
          <w:sz w:val="20"/>
          <w:szCs w:val="20"/>
        </w:rPr>
      </w:pPr>
      <w:r>
        <w:rPr>
          <w:sz w:val="20"/>
          <w:szCs w:val="20"/>
        </w:rPr>
        <w:t>УЧРЕЖДЕНИЕВЫСШЕГО    ОБРАЗОВАНИЯ</w:t>
      </w:r>
    </w:p>
    <w:p w14:paraId="0FD45772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«КРАСНОЯРСКИЙ  ГОСУДАРСТВЕННЫЙ  МЕДИЦИНСКИЙ  УНИВЕРСИТЕТ ИМЕНИ ПРОФЕССОРА В.Ф. ВОЙНО-ЯСЕНЕЦКОГО»</w:t>
      </w:r>
    </w:p>
    <w:p w14:paraId="602B60BE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t>МИНИСТЕРСТВА ЗДРАВООХРАНЕНИЯ РОССИЙСКОЙ ФЕДЕРАЦИИ</w:t>
      </w:r>
    </w:p>
    <w:p w14:paraId="7B2B446E" w14:textId="77777777" w:rsidR="00F109D9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</w:p>
    <w:p w14:paraId="45ED2B98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t>ФАРМАЦЕВТИЧЕСКИЙ КОЛЛЕДЖ</w:t>
      </w:r>
    </w:p>
    <w:p w14:paraId="36AE34F8" w14:textId="77777777" w:rsidR="00F109D9" w:rsidRDefault="00F109D9">
      <w:pPr>
        <w:pStyle w:val="3"/>
        <w:spacing w:line="240" w:lineRule="auto"/>
        <w:rPr>
          <w:rFonts w:ascii="Times New Roman" w:hAnsi="Times New Roman"/>
          <w:b w:val="0"/>
          <w:color w:val="000000"/>
          <w:sz w:val="24"/>
          <w:szCs w:val="24"/>
        </w:rPr>
      </w:pPr>
    </w:p>
    <w:p w14:paraId="5432E443" w14:textId="77777777" w:rsidR="00F109D9" w:rsidRDefault="00243815">
      <w:pPr>
        <w:pStyle w:val="3"/>
        <w:spacing w:line="240" w:lineRule="auto"/>
        <w:jc w:val="center"/>
        <w:rPr>
          <w:rFonts w:ascii="Times New Roman" w:hAnsi="Times New Roman"/>
          <w:b w:val="0"/>
          <w:color w:val="000000"/>
          <w:sz w:val="44"/>
          <w:szCs w:val="44"/>
        </w:rPr>
      </w:pPr>
      <w:r>
        <w:rPr>
          <w:rFonts w:ascii="Times New Roman" w:hAnsi="Times New Roman"/>
          <w:color w:val="000000"/>
          <w:sz w:val="44"/>
          <w:szCs w:val="44"/>
        </w:rPr>
        <w:t>Дневник учебной практики</w:t>
      </w:r>
    </w:p>
    <w:p w14:paraId="3F6BB3D5" w14:textId="77777777" w:rsidR="00F109D9" w:rsidRDefault="00F109D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ED5E3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по МДК 04.01 «Теория и практика лабораторных  микробиологических и иммунологических исследований»</w:t>
      </w:r>
    </w:p>
    <w:p w14:paraId="2AAF6301" w14:textId="38E390F7" w:rsidR="00F109D9" w:rsidRPr="00243815" w:rsidRDefault="008A15B1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Ховалыг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Ай-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Херел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Эчисович</w:t>
      </w:r>
      <w:proofErr w:type="spellEnd"/>
    </w:p>
    <w:p w14:paraId="2575D6D6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ФИО</w:t>
      </w:r>
    </w:p>
    <w:p w14:paraId="34BF8F6F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прохождения практики </w:t>
      </w:r>
    </w:p>
    <w:p w14:paraId="33EE57F0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Фармацевтический колледж</w:t>
      </w:r>
    </w:p>
    <w:p w14:paraId="59B05805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2D9CBE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E31890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 «25» июня 2022 г.   по   «1» июля 2022 г.</w:t>
      </w:r>
    </w:p>
    <w:p w14:paraId="58322999" w14:textId="77777777" w:rsidR="00F109D9" w:rsidRDefault="00F109D9">
      <w:pPr>
        <w:spacing w:line="240" w:lineRule="auto"/>
        <w:rPr>
          <w:rFonts w:ascii="Times New Roman" w:eastAsia="Times New Roman" w:hAnsi="Times New Roman" w:cs="Times New Roman"/>
        </w:rPr>
      </w:pPr>
    </w:p>
    <w:p w14:paraId="1772B1E5" w14:textId="77777777" w:rsidR="00F109D9" w:rsidRDefault="002438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Руководители практики:</w:t>
      </w:r>
    </w:p>
    <w:p w14:paraId="261F5378" w14:textId="77777777" w:rsidR="00F109D9" w:rsidRDefault="002438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Жукова М. В.</w:t>
      </w:r>
    </w:p>
    <w:p w14:paraId="1AD1DBB1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E5D882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AFF0CF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B5F92A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246A11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05F5A8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ADDB96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Красноярск, 2022</w:t>
      </w:r>
    </w:p>
    <w:p w14:paraId="36CDF41E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1AE896" w14:textId="77777777" w:rsidR="00F109D9" w:rsidRDefault="00243815">
      <w:pPr>
        <w:pStyle w:val="2"/>
        <w:rPr>
          <w:b w:val="0"/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lastRenderedPageBreak/>
        <w:t>Содержание</w:t>
      </w:r>
    </w:p>
    <w:p w14:paraId="2159731F" w14:textId="77777777" w:rsidR="00F109D9" w:rsidRDefault="00F109D9">
      <w:pPr>
        <w:pStyle w:val="2"/>
        <w:rPr>
          <w:b w:val="0"/>
          <w:sz w:val="32"/>
          <w:szCs w:val="32"/>
        </w:rPr>
      </w:pPr>
    </w:p>
    <w:p w14:paraId="7FA241AD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1" w:name="_heading=h.30j0zll" w:colFirst="0" w:colLast="0"/>
      <w:bookmarkEnd w:id="1"/>
      <w:r>
        <w:rPr>
          <w:b w:val="0"/>
        </w:rPr>
        <w:t>1. Цели и задачи практики</w:t>
      </w:r>
    </w:p>
    <w:p w14:paraId="0EBE8CC0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2" w:name="_heading=h.1fob9te" w:colFirst="0" w:colLast="0"/>
      <w:bookmarkEnd w:id="2"/>
      <w:r>
        <w:rPr>
          <w:b w:val="0"/>
        </w:rPr>
        <w:t>2. Знания, умения, практический опыт, которыми должен овладеть обучающийся после прохождения практики</w:t>
      </w:r>
    </w:p>
    <w:p w14:paraId="3F2A61D0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3" w:name="_heading=h.3znysh7" w:colFirst="0" w:colLast="0"/>
      <w:bookmarkEnd w:id="3"/>
      <w:r>
        <w:rPr>
          <w:b w:val="0"/>
        </w:rPr>
        <w:t>3. Тематический план</w:t>
      </w:r>
    </w:p>
    <w:p w14:paraId="57F74E04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График прохождения практики</w:t>
      </w:r>
    </w:p>
    <w:p w14:paraId="4578C70B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Содержание и объем проведенной работы</w:t>
      </w:r>
    </w:p>
    <w:p w14:paraId="4578D7CC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Манипуляционный лист </w:t>
      </w:r>
    </w:p>
    <w:p w14:paraId="47FB8F0A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Отчет (цифровой, текстовой)</w:t>
      </w:r>
    </w:p>
    <w:p w14:paraId="18AB5BFC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00F494DD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41FF8C3F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03B41BF1" w14:textId="77777777" w:rsidR="00F109D9" w:rsidRDefault="00F109D9">
      <w:pPr>
        <w:pStyle w:val="2"/>
        <w:rPr>
          <w:i/>
        </w:rPr>
      </w:pPr>
    </w:p>
    <w:p w14:paraId="2FA09D55" w14:textId="77777777" w:rsidR="00F109D9" w:rsidRDefault="00F109D9">
      <w:pPr>
        <w:pStyle w:val="2"/>
        <w:rPr>
          <w:i/>
        </w:rPr>
      </w:pPr>
    </w:p>
    <w:p w14:paraId="3FC082DF" w14:textId="77777777" w:rsidR="00F109D9" w:rsidRDefault="00F109D9">
      <w:pPr>
        <w:pStyle w:val="2"/>
        <w:rPr>
          <w:i/>
        </w:rPr>
      </w:pPr>
    </w:p>
    <w:p w14:paraId="5769794E" w14:textId="77777777" w:rsidR="00F109D9" w:rsidRDefault="00F109D9">
      <w:pPr>
        <w:pStyle w:val="2"/>
        <w:rPr>
          <w:i/>
        </w:rPr>
      </w:pPr>
    </w:p>
    <w:p w14:paraId="045F8C71" w14:textId="77777777" w:rsidR="00F109D9" w:rsidRDefault="00F109D9">
      <w:pPr>
        <w:pStyle w:val="2"/>
        <w:rPr>
          <w:i/>
        </w:rPr>
      </w:pPr>
    </w:p>
    <w:p w14:paraId="609B7C21" w14:textId="77777777" w:rsidR="00F109D9" w:rsidRDefault="00F109D9">
      <w:pPr>
        <w:pStyle w:val="2"/>
        <w:rPr>
          <w:i/>
        </w:rPr>
      </w:pPr>
    </w:p>
    <w:p w14:paraId="47F5D6DA" w14:textId="77777777" w:rsidR="00F109D9" w:rsidRDefault="00F109D9">
      <w:pPr>
        <w:pStyle w:val="2"/>
        <w:rPr>
          <w:i/>
        </w:rPr>
      </w:pPr>
    </w:p>
    <w:p w14:paraId="3D40535F" w14:textId="77777777" w:rsidR="00F109D9" w:rsidRDefault="00F109D9">
      <w:pPr>
        <w:pStyle w:val="2"/>
        <w:rPr>
          <w:i/>
        </w:rPr>
      </w:pPr>
    </w:p>
    <w:p w14:paraId="67CB25BF" w14:textId="77777777" w:rsidR="00F109D9" w:rsidRDefault="00F109D9">
      <w:pPr>
        <w:pStyle w:val="2"/>
        <w:rPr>
          <w:i/>
        </w:rPr>
      </w:pPr>
    </w:p>
    <w:p w14:paraId="7774001A" w14:textId="77777777" w:rsidR="00F109D9" w:rsidRDefault="00F109D9">
      <w:pPr>
        <w:pStyle w:val="2"/>
        <w:rPr>
          <w:i/>
        </w:rPr>
      </w:pPr>
    </w:p>
    <w:p w14:paraId="3834DEFB" w14:textId="77777777" w:rsidR="00F109D9" w:rsidRDefault="00F109D9">
      <w:pPr>
        <w:pStyle w:val="2"/>
        <w:rPr>
          <w:i/>
        </w:rPr>
      </w:pPr>
    </w:p>
    <w:p w14:paraId="5F5B0EA3" w14:textId="77777777" w:rsidR="00F109D9" w:rsidRDefault="00F109D9">
      <w:pPr>
        <w:pStyle w:val="2"/>
        <w:rPr>
          <w:i/>
        </w:rPr>
      </w:pPr>
    </w:p>
    <w:p w14:paraId="434D59AF" w14:textId="77777777" w:rsidR="00F109D9" w:rsidRDefault="00243815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и задачи  учебной  практики:</w:t>
      </w:r>
    </w:p>
    <w:p w14:paraId="09765995" w14:textId="77777777" w:rsidR="00F109D9" w:rsidRDefault="00243815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1.Ознакомление со структурой микробиологической лаборатории и организацией работы среднего медицинского персонала;</w:t>
      </w:r>
    </w:p>
    <w:p w14:paraId="1C5755CA" w14:textId="77777777" w:rsidR="00F109D9" w:rsidRDefault="00243815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D82E3BF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3.Осуществление учета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анализамикробиологических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показателей; </w:t>
      </w:r>
    </w:p>
    <w:p w14:paraId="01680D87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4.Обучение студентов оформлению медицинской документации;</w:t>
      </w:r>
    </w:p>
    <w:p w14:paraId="0FDBA02E" w14:textId="77777777" w:rsidR="00F109D9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9CB7A9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 практики.</w:t>
      </w:r>
    </w:p>
    <w:p w14:paraId="523EC784" w14:textId="77777777" w:rsidR="00F109D9" w:rsidRDefault="00F109D9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78F196" w14:textId="77777777" w:rsidR="00F109D9" w:rsidRPr="00DF715C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DF715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В результате прохождения практики студенты должны уметь самостоятельно:</w:t>
      </w:r>
    </w:p>
    <w:p w14:paraId="33D8F12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4A7D044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14:paraId="54ED808B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препарат для окраски, выполнять методики  окраски согласно алгоритмам</w:t>
      </w:r>
    </w:p>
    <w:p w14:paraId="3669250B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питательные среды и производить посев.</w:t>
      </w:r>
    </w:p>
    <w:p w14:paraId="7ABEFAF2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выводы по проведенным исследованиям.</w:t>
      </w:r>
    </w:p>
    <w:p w14:paraId="0BAE21F5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приборами в лаборатории.</w:t>
      </w:r>
    </w:p>
    <w:p w14:paraId="32597A36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 лабораторной посуды.</w:t>
      </w:r>
    </w:p>
    <w:p w14:paraId="2DB24B07" w14:textId="77777777" w:rsidR="00F109D9" w:rsidRDefault="00F109D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F5041E" w14:textId="77777777" w:rsidR="00F109D9" w:rsidRDefault="00F109D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BABB1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14:paraId="61E6995D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14:paraId="66966C8F" w14:textId="77777777" w:rsidR="00F109D9" w:rsidRDefault="002438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Дневник с оценкой за практику; </w:t>
      </w:r>
    </w:p>
    <w:p w14:paraId="33CF99BE" w14:textId="77777777" w:rsidR="00F109D9" w:rsidRDefault="002438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3E49E82A" w14:textId="77777777" w:rsidR="00F109D9" w:rsidRDefault="00F10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C5A71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результате учебной практики обучающийся должен</w:t>
      </w:r>
    </w:p>
    <w:p w14:paraId="560669F4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Приобрести практический опыт:</w:t>
      </w:r>
    </w:p>
    <w:p w14:paraId="4F1BABBA" w14:textId="77777777" w:rsidR="00F109D9" w:rsidRDefault="00243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14:paraId="7397E299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Освоить умения:  </w:t>
      </w:r>
    </w:p>
    <w:p w14:paraId="24DCF43B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4B923D98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4451D8F8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12FD7963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14:paraId="212695E5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У.8 Проводить утилизацию отработанного материала, дезинфекцию и стерилизацию, используемой в лаборатории посуды, инструментария, средств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защиты рабочего места и аппаратуры;</w:t>
      </w:r>
    </w:p>
    <w:p w14:paraId="60513E3E" w14:textId="77777777" w:rsidR="00F109D9" w:rsidRDefault="00243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Знания:</w:t>
      </w:r>
    </w:p>
    <w:p w14:paraId="27CDB860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14:paraId="1A270B47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66E85272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79AFCD55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6521A0" w14:textId="77777777" w:rsidR="00F109D9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Тематический план учебной практики</w:t>
      </w:r>
    </w:p>
    <w:p w14:paraId="0AC7D8C3" w14:textId="77777777" w:rsidR="00F109D9" w:rsidRDefault="00F109D9">
      <w:pPr>
        <w:widowControl w:val="0"/>
        <w:tabs>
          <w:tab w:val="right" w:pos="9639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3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662"/>
        <w:gridCol w:w="992"/>
        <w:gridCol w:w="1134"/>
      </w:tblGrid>
      <w:tr w:rsidR="00F109D9" w14:paraId="4640C7BA" w14:textId="77777777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57F4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FE6F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DD83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F109D9" w14:paraId="59EA16CC" w14:textId="77777777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FBF1" w14:textId="77777777" w:rsidR="00F109D9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306D" w14:textId="77777777" w:rsidR="00F109D9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AAB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F2B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F109D9" w14:paraId="7031D52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7DA9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5EF0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этап Забор материала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исследованияПриготовление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ECE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18AAC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6D1BB990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3B5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39AC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этап  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61F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ECF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DCA427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B07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89E5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F1E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1158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2674536B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E0C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CF37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4F2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E47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1A84C2C" w14:textId="77777777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ED7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AD8C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99FE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7FB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07F6035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12C5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E0C9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7B54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061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8370CFB" w14:textId="77777777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F540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3BEB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6B8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14:paraId="52F9EB73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CA74B1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9EB82F0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0B2CD3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C342E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E9ED0F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38362F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838BD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982D4B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D0E5196" w14:textId="232A45D0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5CE24E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8DC81A" w14:textId="77777777" w:rsidR="002B3794" w:rsidRDefault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AD51982" w14:textId="77777777" w:rsidR="00F109D9" w:rsidRPr="007D4ACA" w:rsidRDefault="0024381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График  выхода на работу</w:t>
      </w:r>
    </w:p>
    <w:p w14:paraId="7C404379" w14:textId="77777777" w:rsidR="00F109D9" w:rsidRPr="007D4ACA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619099" w14:textId="5E136AC9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F480A1" w14:textId="23F771A3" w:rsidR="002B3794" w:rsidRDefault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CF4930" w14:textId="3937A183" w:rsidR="002B3794" w:rsidRDefault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3BE7B9" w14:textId="63356278" w:rsidR="002B3794" w:rsidRDefault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ED8F37" w14:textId="77777777" w:rsidR="002B3794" w:rsidRDefault="002B3794" w:rsidP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871302" wp14:editId="25F0F60A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5940425" cy="7919720"/>
            <wp:effectExtent l="0" t="0" r="3175" b="50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47AE8" w14:textId="77777777" w:rsidR="002B3794" w:rsidRDefault="002B3794" w:rsidP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F4E97D" w14:textId="3F9BEF9F" w:rsidR="00F109D9" w:rsidRPr="002B3794" w:rsidRDefault="00243815" w:rsidP="002B379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Содержание практики</w:t>
      </w:r>
    </w:p>
    <w:p w14:paraId="15AE4B30" w14:textId="77777777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5"/>
        <w:tblW w:w="97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402"/>
        <w:gridCol w:w="3686"/>
        <w:gridCol w:w="2052"/>
      </w:tblGrid>
      <w:tr w:rsidR="00F109D9" w:rsidRPr="007D4ACA" w14:paraId="175E97AF" w14:textId="77777777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34B2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0FFD7CB7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291D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EC98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396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</w:p>
        </w:tc>
      </w:tr>
      <w:tr w:rsidR="00F109D9" w:rsidRPr="007D4ACA" w14:paraId="17D2A461" w14:textId="77777777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CC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Общая микробиология</w:t>
            </w:r>
          </w:p>
        </w:tc>
      </w:tr>
      <w:tr w:rsidR="00F109D9" w:rsidRPr="007D4ACA" w14:paraId="19E415E7" w14:textId="77777777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DD4E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B86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Правила техники безопасности.     </w:t>
            </w:r>
          </w:p>
          <w:p w14:paraId="2B06053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Приготовление питательных сред  для выделение чистой культуры. </w:t>
            </w:r>
          </w:p>
          <w:p w14:paraId="2101E93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3.Посев исследуемого материала. </w:t>
            </w:r>
          </w:p>
          <w:p w14:paraId="615DAB17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7AB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14:paraId="0C65341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работы бактериальной петлей.</w:t>
            </w:r>
          </w:p>
          <w:p w14:paraId="218B4080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D8C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вспомогательные структуры бактериальной клетки</w:t>
            </w:r>
          </w:p>
        </w:tc>
      </w:tr>
      <w:tr w:rsidR="00F109D9" w:rsidRPr="007D4ACA" w14:paraId="43471DD5" w14:textId="77777777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041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E3FD7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</w:t>
            </w:r>
          </w:p>
          <w:p w14:paraId="7A340D5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2.Приготовление дифференциально-диагностических сред.</w:t>
            </w:r>
          </w:p>
          <w:p w14:paraId="39F1CF6D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3.Посев исследуемого материала.</w:t>
            </w:r>
          </w:p>
          <w:p w14:paraId="0CAF613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4.Изучение морфологических,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 </w:t>
            </w:r>
          </w:p>
          <w:p w14:paraId="3F32366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E89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480CA48B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Владеть техникой работы бактериальной петлей.  </w:t>
            </w:r>
          </w:p>
          <w:p w14:paraId="2811463C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283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 биологическим материалом</w:t>
            </w:r>
          </w:p>
          <w:p w14:paraId="1BD2A2B7" w14:textId="77777777" w:rsidR="00F109D9" w:rsidRPr="007D4ACA" w:rsidRDefault="00243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Производить посев     петлей</w:t>
            </w:r>
          </w:p>
          <w:p w14:paraId="7AB901D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87D019" w14:textId="77777777" w:rsidR="00F109D9" w:rsidRPr="007D4ACA" w:rsidRDefault="00F109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71BA2B9" w14:textId="77777777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4A8D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B25B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1.Изучение чистой культуры. </w:t>
            </w:r>
          </w:p>
          <w:p w14:paraId="20EF0A3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2.Приготовление фиксированного мазка Физическим методом.   3.Окраска препарата по ГР.  4.Изучение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28C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4993795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микроскопических исследований</w:t>
            </w:r>
          </w:p>
          <w:p w14:paraId="39A2B06F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642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 биологическим материалом</w:t>
            </w:r>
          </w:p>
          <w:p w14:paraId="00A9C6C6" w14:textId="77777777" w:rsidR="00F109D9" w:rsidRPr="007D4ACA" w:rsidRDefault="00243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электроприборами, термостатом и другим оборудованием</w:t>
            </w:r>
          </w:p>
          <w:p w14:paraId="0C3B398E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A6268D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8A01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350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1.Изучение выделенной культуры.      </w:t>
            </w:r>
          </w:p>
          <w:p w14:paraId="5C9B761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9E4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72DA298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Владеть техникой микроскопических исследований Владеть 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50C5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 с  биологическим материалом</w:t>
            </w:r>
          </w:p>
        </w:tc>
      </w:tr>
      <w:tr w:rsidR="00F109D9" w:rsidRPr="007D4ACA" w14:paraId="072B96A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C5D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672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1.Учет результатов</w:t>
            </w:r>
          </w:p>
          <w:p w14:paraId="519F16C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 Утилизация отработанного материала.</w:t>
            </w:r>
          </w:p>
          <w:p w14:paraId="5F3A122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7885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2BDA5BD0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F7B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 биохимические свойства</w:t>
            </w:r>
          </w:p>
        </w:tc>
      </w:tr>
      <w:tr w:rsidR="00F109D9" w:rsidRPr="007D4ACA" w14:paraId="4CC5303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30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EFBD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9B5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Готовить рабочее место для проведения лабораторных микробиологических исследований. 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B365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9A128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D774CA" w14:textId="77777777" w:rsidR="00F109D9" w:rsidRPr="007D4ACA" w:rsidRDefault="00F109D9">
      <w:pPr>
        <w:pStyle w:val="a3"/>
        <w:jc w:val="left"/>
        <w:rPr>
          <w:szCs w:val="28"/>
        </w:rPr>
      </w:pPr>
    </w:p>
    <w:p w14:paraId="3BA835CF" w14:textId="77777777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252A87" w14:textId="77777777" w:rsidR="00F109D9" w:rsidRPr="007D4ACA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ПРАКТИЧЕСКИХ ЗАДАНИЙ, </w:t>
      </w:r>
    </w:p>
    <w:p w14:paraId="0FDD5F34" w14:textId="77777777" w:rsidR="00F109D9" w:rsidRPr="007D4ACA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ВЫНОСИМЫХ НА ЗАЧЕТ ПО УЧЕБНОЙ ПРАКТИКЕ</w:t>
      </w:r>
      <w:r w:rsidRPr="007D4A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A99FF6B" w14:textId="77777777" w:rsidR="00F109D9" w:rsidRPr="007D4ACA" w:rsidRDefault="00F109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E8882F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фиксированных мазков</w:t>
      </w:r>
    </w:p>
    <w:p w14:paraId="33BD4486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Окраска препарата по </w:t>
      </w:r>
      <w:proofErr w:type="spellStart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спор, капсул</w:t>
      </w:r>
    </w:p>
    <w:p w14:paraId="7EFA8D29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Приготовление </w:t>
      </w:r>
      <w:proofErr w:type="spellStart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нативного</w:t>
      </w:r>
      <w:proofErr w:type="spellEnd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препарата, для определения подвижности</w:t>
      </w:r>
    </w:p>
    <w:p w14:paraId="6D065ED8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питательных сред.</w:t>
      </w:r>
    </w:p>
    <w:p w14:paraId="2871758A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на ЖПС, ППС.</w:t>
      </w:r>
    </w:p>
    <w:p w14:paraId="23B6E65B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посуды к стерилизации.</w:t>
      </w:r>
    </w:p>
    <w:p w14:paraId="3AB005E1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дезинфекции лабораторного инструментария, посуды. </w:t>
      </w:r>
    </w:p>
    <w:p w14:paraId="0DDE53E5" w14:textId="77777777" w:rsidR="00F109D9" w:rsidRPr="007D4ACA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4532CA" w14:textId="77777777" w:rsidR="00F109D9" w:rsidRPr="007D4ACA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ЛИСТ ЛАБОРАТОРНЫХ ИССЛЕДОВАНИЙ</w:t>
      </w:r>
    </w:p>
    <w:tbl>
      <w:tblPr>
        <w:tblStyle w:val="af6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F109D9" w:rsidRPr="007D4ACA" w14:paraId="21A3E16E" w14:textId="77777777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A248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760C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5E77134" w14:textId="77777777" w:rsidR="00F109D9" w:rsidRPr="007D4ACA" w:rsidRDefault="00243815">
            <w:pPr>
              <w:spacing w:after="0" w:line="240" w:lineRule="auto"/>
              <w:ind w:left="-6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14:paraId="2AEEAE5D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F109D9" w:rsidRPr="007D4ACA" w14:paraId="5BD64236" w14:textId="77777777">
        <w:trPr>
          <w:cantSplit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C02EB" w14:textId="77777777" w:rsidR="00F109D9" w:rsidRPr="007D4ACA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8AF91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3F80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E569E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DC8D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E80A0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94D8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5A3FC78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30EF09C4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6E5FD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1E29F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F9AB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F5E1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9324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AC826" w14:textId="6CDDA23D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D4B6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2499F" w14:textId="63898708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9D9" w:rsidRPr="007D4ACA" w14:paraId="2C252AC6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67619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D8B60" w14:textId="441468AB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8CA1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E145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7591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1051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DB6F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04F75" w14:textId="0F280F7C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09D9" w:rsidRPr="007D4ACA" w14:paraId="553C709C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6BDA8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693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D0050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1BF14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C16B7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04A0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45A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02AF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09D9" w:rsidRPr="007D4ACA" w14:paraId="5913A7C9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903B1" w14:textId="7962951B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простых питательных сред.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F49CE" w14:textId="3030D4BE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D4ACA"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0 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5C9C4" w14:textId="77777777" w:rsidR="007D4ACA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  <w:p w14:paraId="094F5FFF" w14:textId="22DD4752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26C5D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4048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D7EBD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E32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B0E0" w14:textId="77777777" w:rsidR="007D4ACA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  <w:p w14:paraId="132DA4B0" w14:textId="4EE74D80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</w:tr>
      <w:tr w:rsidR="00F109D9" w:rsidRPr="007D4ACA" w14:paraId="69C35203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8BE88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1FA8A" w14:textId="05B0FD99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D4ACA"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14:paraId="6A52528D" w14:textId="06AA9FD0" w:rsidR="00243815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5E1A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FD71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B18A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427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7DF9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F70C" w14:textId="77777777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  <w:p w14:paraId="7A9964F7" w14:textId="49104945" w:rsidR="007D4ACA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</w:tr>
      <w:tr w:rsidR="00F109D9" w:rsidRPr="007D4ACA" w14:paraId="2F6712D2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E27B7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65D2A" w14:textId="6AB6837C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0EB40" w14:textId="681F2289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DCBAB" w14:textId="089A3A4A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B3BA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C826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2C81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CFB4" w14:textId="4DB55555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109D9" w:rsidRPr="007D4ACA" w14:paraId="1B26975B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9C16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C7DD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414D1" w14:textId="61C962E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F77D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5F5E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7ADF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6053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14590" w14:textId="5AB69314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109D9" w:rsidRPr="007D4ACA" w14:paraId="19F02FCE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94338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487E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F34A4" w14:textId="7C47222B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32B21" w14:textId="498EB40E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A69A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1AC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65339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3AE3D" w14:textId="7C648C68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109D9" w:rsidRPr="007D4ACA" w14:paraId="61D15E33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6BCEA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36F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CB43F" w14:textId="0FB0315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BA60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D763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13B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85D7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607AE" w14:textId="0BE6EEF9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109D9" w:rsidRPr="007D4ACA" w14:paraId="51B08C5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7A903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BB3C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DA5E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AC036" w14:textId="77777777" w:rsidR="00F109D9" w:rsidRDefault="00856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65B52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</w:p>
          <w:p w14:paraId="15024E16" w14:textId="3ED69A50" w:rsidR="00565B52" w:rsidRPr="007D4ACA" w:rsidRDefault="00565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A5A3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2DD1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9C77F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76026" w14:textId="4D979646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D559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109D9" w:rsidRPr="007D4ACA" w14:paraId="0AE281A2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B24C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биохимических свойств(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сахаролитических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1AA1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64045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C703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A671E" w14:textId="71EC2DCF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2C20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9DE4F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41C8" w14:textId="454CC5D7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09D9" w:rsidRPr="007D4ACA" w14:paraId="2218262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3CD83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F42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5722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905D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170C1" w14:textId="64E52E25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F74C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EE56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2AF33" w14:textId="3C01D8C5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09D9" w:rsidRPr="007D4ACA" w14:paraId="66F3222B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B5100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F296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3CA9B" w14:textId="035607D6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057B9" w14:textId="52C5B8EE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55FC" w14:textId="6E400A8D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96F1A" w14:textId="6F8ACEF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8080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87DE8" w14:textId="7ADFDF6B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14:paraId="1872B340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5359BF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A6B068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CA4C38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DAC0EE" w14:textId="1AEBD70C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A5B4C2" w14:textId="77777777" w:rsidR="00243815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285A55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1E29B2" w14:textId="77777777" w:rsidR="00F109D9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 1 (25.06.22)  </w:t>
      </w:r>
    </w:p>
    <w:p w14:paraId="4532820E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техники безопасности. Приготовление питательных сред  для выделение чистой культуры. Посев исследуемого материала. </w:t>
      </w:r>
    </w:p>
    <w:p w14:paraId="3DB43E9C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D2B340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1.Правила техники безопасности</w:t>
      </w:r>
    </w:p>
    <w:p w14:paraId="1C336A28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B7C3414" w14:textId="77777777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1.Работа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14:paraId="66E6E244" w14:textId="77777777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2.Находиться и работать в лаборатории в халатах, колпаках  и сменной обуви.</w:t>
      </w:r>
    </w:p>
    <w:p w14:paraId="42834669" w14:textId="5B8A9F7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Пользоваться только отведенным рабочим местом и оборудованием, как меньше ходить  по лаборатории.</w:t>
      </w:r>
    </w:p>
    <w:p w14:paraId="4130FFB7" w14:textId="13C956CA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Не принимать пищу.</w:t>
      </w:r>
    </w:p>
    <w:p w14:paraId="0FCED398" w14:textId="326E626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 xml:space="preserve">Не выносить материал, посуду, оборудование из лаборатории. </w:t>
      </w:r>
    </w:p>
    <w:p w14:paraId="0C9825F8" w14:textId="0260AD4D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Соблюдать чистоту и опрятность.  До и после работы следует мыть руки и обрабатывать рабочий стол дезинфицирующим раствором .</w:t>
      </w:r>
    </w:p>
    <w:p w14:paraId="43F553F7" w14:textId="67CBCB2C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lastRenderedPageBreak/>
        <w:t>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автоклаве, любо в пламени спиртовки.</w:t>
      </w:r>
    </w:p>
    <w:p w14:paraId="35A2FF67" w14:textId="6B7C902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492CCFA2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Нормативные документы:</w:t>
      </w:r>
    </w:p>
    <w:p w14:paraId="5726630D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6B2C475" w14:textId="3941B3B9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СанПиН 2.3.6. 1079-01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«Санитарно-эпидемиологические требования к организациям общественного питания, изготовлению и </w:t>
      </w:r>
      <w:r w:rsidR="006C6CA9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оборото способности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них пищевых продуктов и продовольственного сырья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4327BB6F" w14:textId="3C4B8756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A5DEA94" w14:textId="050EE293" w:rsidR="00DF715C" w:rsidRPr="007D4ACA" w:rsidRDefault="00DF715C" w:rsidP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  СанПиН 1.3.2322-08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>«Безопасность работы</w:t>
      </w:r>
      <w:r w:rsidR="008A6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с микроорганизмами iii - iv групп патогенности (опасности) и возбудителями паразитарных болезней». </w:t>
      </w:r>
    </w:p>
    <w:p w14:paraId="3893B221" w14:textId="5FFD1332" w:rsidR="00DF715C" w:rsidRPr="007D4ACA" w:rsidRDefault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B5708DC" w14:textId="77777777" w:rsidR="00DF715C" w:rsidRPr="007D4ACA" w:rsidRDefault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64E5FC6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2.«СанПиН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14:paraId="67BD0F96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0BD378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3.Приказ Минздрава РФ от 19.01.1995 №8 "О развитии и совершенствовании деятельности лабораторий клинической микробиологии (бактериологии) лечебно-профилактических учреждений"</w:t>
      </w:r>
    </w:p>
    <w:p w14:paraId="6FBC8499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E37D1E7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4.ГОСТ 31904-2012 – о методах отбора пищевой продукции для микробиологических исследований;</w:t>
      </w:r>
    </w:p>
    <w:p w14:paraId="2E7C492F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4CDA5DF" w14:textId="1EA418B8" w:rsidR="007D4ACA" w:rsidRDefault="00243815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5.Приказ от 22 апреля 1985 года № 535. Об унификации микробиологических (бактериологических) методов исследования, применяемых в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клинико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диагностических лабораториях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лечебно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профилактических учреждений. </w:t>
      </w:r>
    </w:p>
    <w:p w14:paraId="1855183F" w14:textId="77777777" w:rsidR="007D4ACA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97BFBC" w14:textId="4B7C62B2" w:rsidR="00F109D9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D4ACA">
        <w:rPr>
          <w:rFonts w:ascii="Times New Roman" w:eastAsia="Roboto" w:hAnsi="Times New Roman" w:cs="Times New Roman"/>
          <w:sz w:val="28"/>
          <w:szCs w:val="28"/>
        </w:rPr>
        <w:t xml:space="preserve"> ГОСТ 31904-2012 – о методах отбора пищевой продукции для микробиологических исследований мы обследуем огурец нового урожая, купленную в супермаркете (ул. Карамзина 4)  </w:t>
      </w:r>
    </w:p>
    <w:p w14:paraId="70CBF64A" w14:textId="77777777" w:rsidR="007D4ACA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3A3889B" w14:textId="77777777" w:rsidR="00F109D9" w:rsidRPr="007D4ACA" w:rsidRDefault="00243815">
      <w:pPr>
        <w:spacing w:before="8" w:after="8" w:line="240" w:lineRule="auto"/>
        <w:ind w:left="-566"/>
        <w:rPr>
          <w:rFonts w:ascii="Roboto" w:eastAsia="Roboto" w:hAnsi="Roboto" w:cs="Roboto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2.Приготовление питательных сред  для выделение чистой культуры</w:t>
      </w:r>
    </w:p>
    <w:p w14:paraId="73BC7F11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i/>
          <w:sz w:val="28"/>
          <w:szCs w:val="28"/>
          <w:highlight w:val="white"/>
        </w:rPr>
      </w:pPr>
    </w:p>
    <w:p w14:paraId="2163AA6F" w14:textId="77777777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Бактериологическое исследование используется для выделение м/о и изучение их свойств с целью определение их вида.</w:t>
      </w:r>
    </w:p>
    <w:p w14:paraId="078E3686" w14:textId="77777777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Состоит из 4 этапов:</w:t>
      </w:r>
    </w:p>
    <w:p w14:paraId="75CE701E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 Приготовление питательных сред для выявления чистой культуры и первичный посев исследуемого материала.</w:t>
      </w:r>
    </w:p>
    <w:p w14:paraId="0BB02D02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2. Изучение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свойств, приготовление дифференциально-диагностических сред, посев исследуемого материала и изучение морфологических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свойств.</w:t>
      </w:r>
    </w:p>
    <w:p w14:paraId="00BB4DD1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 Изучение ферментативных свойств.</w:t>
      </w:r>
    </w:p>
    <w:p w14:paraId="2CA50539" w14:textId="2DE5C8A5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 Учет результатов.</w:t>
      </w:r>
    </w:p>
    <w:p w14:paraId="634F3BEE" w14:textId="279A7B73" w:rsidR="007D4ACA" w:rsidRPr="007D4ACA" w:rsidRDefault="007D4ACA" w:rsidP="007D4ACA">
      <w:pPr>
        <w:shd w:val="clear" w:color="auto" w:fill="FFFFFF"/>
        <w:spacing w:after="240" w:line="240" w:lineRule="auto"/>
        <w:ind w:left="-566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Сбор материала</w:t>
      </w:r>
    </w:p>
    <w:p w14:paraId="6C7EA3B8" w14:textId="2140A95C" w:rsidR="007D4ACA" w:rsidRPr="007D4ACA" w:rsidRDefault="007D4ACA" w:rsidP="007D4ACA">
      <w:pPr>
        <w:shd w:val="clear" w:color="auto" w:fill="FFFFFF"/>
        <w:spacing w:after="240" w:line="240" w:lineRule="auto"/>
        <w:ind w:left="-566"/>
        <w:jc w:val="both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</w:rPr>
        <w:t>В соответствии с ГОСТ 31904-2012 – о методах отбора пищевой продукции для микробиологических исследований мы обследуем огурец нового урожая, купленную в супермаркете (ул. Карамзина 4)</w:t>
      </w:r>
    </w:p>
    <w:p w14:paraId="51C61B52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1.Среда МПА</w:t>
      </w:r>
    </w:p>
    <w:p w14:paraId="3813064C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-основная плотная питательная среда, используемая для выращивания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хемоорганотрофных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бактерий. Готовят на основе МПБ, добавляя к нему 1,5 - 3%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(см.), или на мясной воде, добавляя к ней 1 % пептона, 0,5% натрия хлорида и 1,5 - 3%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агара</w:t>
      </w:r>
      <w:proofErr w:type="spellEnd"/>
    </w:p>
    <w:p w14:paraId="4CE56A2D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-</w:t>
      </w: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</w:rPr>
        <w:t>приготовление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МПА: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необходимо  отмерить с помощью аптечных весов 4 г питательной среды и развести в 100 мл дистиллированной воды. Довести до кипения 2-3 раза. Кипятить в течение 3-5 минут на плите, после чего провести разлив питательной среды на “косяк” и в чашки Петри. Оставить остывать, затем убрать в термостат на сутки при температуре 37 градусов.</w:t>
      </w:r>
    </w:p>
    <w:p w14:paraId="18270EA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D69C907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2.Среда ЭНДО</w:t>
      </w:r>
    </w:p>
    <w:p w14:paraId="4E51D966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-дифференциально-диагностическая питательная среда, предназначенная для выделения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энтеробактерий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Названа по имени предложившего её японского бактериолога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Сигэру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Эндо. Обладает слабыми селективными свойствами, компоненты среды подавляют рост грамположительных бактерий.</w:t>
      </w:r>
    </w:p>
    <w:p w14:paraId="350DFF50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 -</w:t>
      </w: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</w:rPr>
        <w:t xml:space="preserve">приготовление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ЭНДО: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необходимо отмерить с помощью аптечных весов 3,9 г питательной среды и развести в 100 мл дистиллированной воды. Довести до кипения 2-3 раза.  Кипятить в течение 3-5 минут на плите, после чего провести разлив в чашки Петри. Оставить остывать, затем убрать в термостат на сутки при температуре 37 градусов. </w:t>
      </w:r>
    </w:p>
    <w:p w14:paraId="7508710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E633D9" w14:textId="34341838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739CAD20" wp14:editId="309CCD2B">
            <wp:extent cx="2246948" cy="275136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8"/>
                    <a:srcRect l="1111" t="11087" r="19071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2246948" cy="2751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73B86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840D3B0" wp14:editId="245263B5">
            <wp:extent cx="2059876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19" cy="27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FF26" w14:textId="53D32ECB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Рис. 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 Приготовление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 МПА     Рис.2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среды ЭНДО</w:t>
      </w:r>
    </w:p>
    <w:p w14:paraId="06CC1D3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887FB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2999CE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250D9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86C16D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u w:val="single"/>
        </w:rPr>
        <w:t>3.Посев исследуемого материала</w:t>
      </w:r>
    </w:p>
    <w:p w14:paraId="4EB76A8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6D7FC25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Убедившись, что питательные среды готовы к использованию, необходимо произвести посев исследуемого материала.</w:t>
      </w:r>
    </w:p>
    <w:p w14:paraId="5C2B72F9" w14:textId="77777777" w:rsidR="00F109D9" w:rsidRPr="007D4ACA" w:rsidRDefault="00F109D9" w:rsidP="00DF715C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E698F2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Посев смыва овощей на питательные среды МПА и ЭНДО</w:t>
      </w:r>
    </w:p>
    <w:p w14:paraId="6E863143" w14:textId="3E77A75C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-приготовление смыва: налить небольшое количество воды в чашку Петри и промыть 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</w:rPr>
        <w:t xml:space="preserve">огурец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>со всех сторон, используя тампон;</w:t>
      </w:r>
    </w:p>
    <w:p w14:paraId="2D1CBDC5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-с помощью пипетки взять 1 мл смыва из чашки Петри и налить на застывшую среду  МПА/ЭНДО;</w:t>
      </w:r>
    </w:p>
    <w:p w14:paraId="42A8EDBB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-шпателем распределить весь смыв по питательной среде;</w:t>
      </w:r>
    </w:p>
    <w:p w14:paraId="65B4FD7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фламбировать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шпатель;</w:t>
      </w:r>
    </w:p>
    <w:p w14:paraId="6B6DAD74" w14:textId="0F5C4B0B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-дать питательной среде подсохнуть, затем убрать в термостат на сутки при температуре 37 градусов</w:t>
      </w:r>
    </w:p>
    <w:p w14:paraId="69A41D72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80A843E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6801298" w14:textId="28B7DF35" w:rsidR="00F109D9" w:rsidRPr="007D4ACA" w:rsidRDefault="006B582E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38E5685" wp14:editId="0D32C89E">
            <wp:extent cx="2828925" cy="21219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Roboto" w:eastAsia="Roboto" w:hAnsi="Roboto" w:cs="Roboto"/>
          <w:noProof/>
          <w:sz w:val="28"/>
          <w:szCs w:val="28"/>
          <w:highlight w:val="white"/>
        </w:rPr>
        <w:drawing>
          <wp:inline distT="0" distB="0" distL="0" distR="0" wp14:anchorId="7A14EB41" wp14:editId="4BA6762B">
            <wp:extent cx="2136484" cy="2848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84" cy="28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6236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5997D4F" w14:textId="6786CEE2" w:rsidR="00F109D9" w:rsidRPr="007D4ACA" w:rsidRDefault="00243815" w:rsidP="00654DE1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Рис.3 </w:t>
      </w:r>
      <w:r w:rsidR="00654DE1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Посев на среду пипеткой</w:t>
      </w:r>
      <w:r w:rsidR="006B582E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           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Рис.4 Посев шпателем на среду </w:t>
      </w:r>
      <w:r w:rsidR="00654DE1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ЭНДО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</w:t>
      </w:r>
    </w:p>
    <w:p w14:paraId="1C693DCE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C74D64A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94D8F2D" w14:textId="24FBDD1B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первом дне практики </w:t>
      </w:r>
      <w:r w:rsidR="00DA681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мы с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варил</w:t>
      </w:r>
      <w:r w:rsidR="00DA681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и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питательные среды МПА и ЭНДО, произвел</w:t>
      </w:r>
      <w:r w:rsidR="00DA31A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и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стерильный розлив питательных сред в чашки Петри и пробирки, сделал посев смыва </w:t>
      </w:r>
      <w:r w:rsidR="00DA31A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свеклы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дачного участка г. Красноярска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питательные среды МПА и ЭНДО с помощью шпателя, оставил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чашки Петри в термостате на сутки.</w:t>
      </w:r>
    </w:p>
    <w:p w14:paraId="2F7A975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D0C2D3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73027B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D709E4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474DAD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1FD3EC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B5F3B9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F7E69F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FB445E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1EB9872" w14:textId="61906D5D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CC07833" w14:textId="7ED0408C" w:rsidR="00DF715C" w:rsidRPr="007D4ACA" w:rsidRDefault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6493D2A" w14:textId="77777777" w:rsidR="00DF715C" w:rsidRPr="007D4ACA" w:rsidRDefault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644373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206FEB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Задание</w:t>
      </w:r>
    </w:p>
    <w:p w14:paraId="016776A0" w14:textId="729D7264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А) Заполнить таблицу «Классификация питательных сред».</w:t>
      </w:r>
    </w:p>
    <w:p w14:paraId="1D3A4950" w14:textId="77777777" w:rsidR="00243815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</w:p>
    <w:p w14:paraId="793E830E" w14:textId="701854C7" w:rsidR="00F109D9" w:rsidRPr="007D4ACA" w:rsidRDefault="00243815">
      <w:pPr>
        <w:spacing w:line="240" w:lineRule="auto"/>
        <w:ind w:left="-566"/>
        <w:jc w:val="center"/>
        <w:rPr>
          <w:bCs/>
          <w:iCs/>
          <w:sz w:val="28"/>
          <w:szCs w:val="28"/>
        </w:rPr>
      </w:pPr>
      <w:r w:rsidRPr="007D4ACA">
        <w:rPr>
          <w:b/>
          <w:i/>
          <w:sz w:val="28"/>
          <w:szCs w:val="28"/>
        </w:rPr>
        <w:t>Классификация питательных сред</w:t>
      </w:r>
      <w:r w:rsidR="002D072B" w:rsidRPr="007D4ACA">
        <w:rPr>
          <w:b/>
          <w:iCs/>
          <w:sz w:val="28"/>
          <w:szCs w:val="28"/>
        </w:rPr>
        <w:t xml:space="preserve"> </w:t>
      </w:r>
      <w:r w:rsidR="002D072B" w:rsidRPr="007D4ACA">
        <w:rPr>
          <w:bCs/>
          <w:iCs/>
          <w:sz w:val="28"/>
          <w:szCs w:val="28"/>
        </w:rPr>
        <w:t>Таблица 1</w:t>
      </w:r>
    </w:p>
    <w:tbl>
      <w:tblPr>
        <w:tblStyle w:val="af7"/>
        <w:tblW w:w="9120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2070"/>
        <w:gridCol w:w="1800"/>
        <w:gridCol w:w="1110"/>
        <w:gridCol w:w="2475"/>
      </w:tblGrid>
      <w:tr w:rsidR="00F109D9" w:rsidRPr="007D4ACA" w14:paraId="442E17B4" w14:textId="77777777">
        <w:trPr>
          <w:trHeight w:val="107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B3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Способ классификации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BECB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Виды питательных сред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3AA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Состав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E86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Стерилизация</w:t>
            </w:r>
          </w:p>
        </w:tc>
        <w:tc>
          <w:tcPr>
            <w:tcW w:w="2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28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Примеры</w:t>
            </w:r>
          </w:p>
        </w:tc>
      </w:tr>
      <w:tr w:rsidR="00F109D9" w:rsidRPr="007D4ACA" w14:paraId="3922C98D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03CC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 составу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060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Простые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A6F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МПА. МПБ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021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FF73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</w:t>
            </w:r>
            <w:proofErr w:type="spellStart"/>
            <w:r w:rsidRPr="007D4ACA">
              <w:rPr>
                <w:sz w:val="28"/>
                <w:szCs w:val="28"/>
              </w:rPr>
              <w:t>Пептонная</w:t>
            </w:r>
            <w:proofErr w:type="spellEnd"/>
            <w:r w:rsidRPr="007D4ACA">
              <w:rPr>
                <w:sz w:val="28"/>
                <w:szCs w:val="28"/>
              </w:rPr>
              <w:t xml:space="preserve"> среда</w:t>
            </w:r>
          </w:p>
        </w:tc>
      </w:tr>
      <w:tr w:rsidR="00F109D9" w:rsidRPr="007D4ACA" w14:paraId="4964E377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F9EC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821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Сложные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57E6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МПА, </w:t>
            </w:r>
            <w:proofErr w:type="spellStart"/>
            <w:r w:rsidRPr="007D4ACA">
              <w:rPr>
                <w:sz w:val="28"/>
                <w:szCs w:val="28"/>
              </w:rPr>
              <w:t>МПБ+доп</w:t>
            </w:r>
            <w:proofErr w:type="spellEnd"/>
            <w:r w:rsidRPr="007D4ACA">
              <w:rPr>
                <w:sz w:val="28"/>
                <w:szCs w:val="28"/>
              </w:rPr>
              <w:t>. вещ-</w:t>
            </w:r>
            <w:proofErr w:type="spellStart"/>
            <w:r w:rsidRPr="007D4ACA">
              <w:rPr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0B4A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4C60E69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ADA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кровяной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, сывороточный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, сахарный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 и т д</w:t>
            </w:r>
          </w:p>
        </w:tc>
      </w:tr>
      <w:tr w:rsidR="00F109D9" w:rsidRPr="007D4ACA" w14:paraId="39BCC802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397A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 консистенции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D0B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Жидкие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DCB1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МПБ, сахарный бульон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2E7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3FE585F7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1C6F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МПБ, среды Гиса</w:t>
            </w:r>
          </w:p>
        </w:tc>
      </w:tr>
      <w:tr w:rsidR="00F109D9" w:rsidRPr="007D4ACA" w14:paraId="3A55032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CDF8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636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Полужидкие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7A9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МПБ+1% агар-агара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0AD0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04D38F21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95F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Полужидкий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</w:p>
        </w:tc>
      </w:tr>
      <w:tr w:rsidR="00F109D9" w:rsidRPr="007D4ACA" w14:paraId="005A6FF1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76EA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9D73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Твердые/плотные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E5A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МПБ+3-4% </w:t>
            </w:r>
            <w:proofErr w:type="spellStart"/>
            <w:r w:rsidRPr="007D4ACA">
              <w:rPr>
                <w:sz w:val="28"/>
                <w:szCs w:val="28"/>
              </w:rPr>
              <w:t>агара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1DF4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429ED6C5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1DB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МПА, среда ЭНДО, кровяной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</w:p>
        </w:tc>
      </w:tr>
      <w:tr w:rsidR="00F109D9" w:rsidRPr="007D4ACA" w14:paraId="6E55D078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5131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A4F7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Дифференциально-диагностические</w:t>
            </w:r>
          </w:p>
          <w:p w14:paraId="1C06947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(для изучения </w:t>
            </w:r>
            <w:proofErr w:type="spellStart"/>
            <w:r w:rsidRPr="007D4ACA">
              <w:rPr>
                <w:sz w:val="28"/>
                <w:szCs w:val="28"/>
              </w:rPr>
              <w:t>биохим</w:t>
            </w:r>
            <w:proofErr w:type="spellEnd"/>
            <w:r w:rsidRPr="007D4ACA">
              <w:rPr>
                <w:sz w:val="28"/>
                <w:szCs w:val="28"/>
              </w:rPr>
              <w:t>. вещ-в)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811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МПА или </w:t>
            </w:r>
            <w:proofErr w:type="spellStart"/>
            <w:r w:rsidRPr="007D4ACA">
              <w:rPr>
                <w:sz w:val="28"/>
                <w:szCs w:val="28"/>
              </w:rPr>
              <w:t>МПБ+углеводы+красители</w:t>
            </w:r>
            <w:proofErr w:type="spellEnd"/>
            <w:r w:rsidRPr="007D4ACA">
              <w:rPr>
                <w:sz w:val="28"/>
                <w:szCs w:val="28"/>
              </w:rPr>
              <w:t>/индикаторы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D30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79CA898F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20D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Среда ЭНДО, среды Гиса, среда </w:t>
            </w:r>
            <w:proofErr w:type="spellStart"/>
            <w:r w:rsidRPr="007D4ACA">
              <w:rPr>
                <w:sz w:val="28"/>
                <w:szCs w:val="28"/>
              </w:rPr>
              <w:t>Расселя</w:t>
            </w:r>
            <w:proofErr w:type="spellEnd"/>
            <w:r w:rsidRPr="007D4ACA">
              <w:rPr>
                <w:sz w:val="28"/>
                <w:szCs w:val="28"/>
              </w:rPr>
              <w:t xml:space="preserve"> и др.</w:t>
            </w:r>
          </w:p>
        </w:tc>
      </w:tr>
      <w:tr w:rsidR="00F109D9" w:rsidRPr="007D4ACA" w14:paraId="72EDAF2A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740B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ABE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Общеупотребительные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8C8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Простые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B9F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0554DEB9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163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МПА, МПБ</w:t>
            </w:r>
          </w:p>
        </w:tc>
      </w:tr>
      <w:tr w:rsidR="00F109D9" w:rsidRPr="007D4ACA" w14:paraId="19505CF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DC24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0A8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Специальные (для требовательных м/о)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82E9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D4ACA">
              <w:rPr>
                <w:sz w:val="28"/>
                <w:szCs w:val="28"/>
              </w:rPr>
              <w:t>МПА+кровь</w:t>
            </w:r>
            <w:proofErr w:type="spellEnd"/>
            <w:r w:rsidRPr="007D4ACA">
              <w:rPr>
                <w:sz w:val="28"/>
                <w:szCs w:val="28"/>
              </w:rPr>
              <w:t>, сыворотка, углеводы, витамины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B0D9F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14:paraId="4F465298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762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Кровяной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, среды для анаэробов </w:t>
            </w:r>
            <w:proofErr w:type="spellStart"/>
            <w:r w:rsidRPr="007D4ACA">
              <w:rPr>
                <w:sz w:val="28"/>
                <w:szCs w:val="28"/>
              </w:rPr>
              <w:t>Китта-Тароцци</w:t>
            </w:r>
            <w:proofErr w:type="spellEnd"/>
          </w:p>
        </w:tc>
      </w:tr>
      <w:tr w:rsidR="00F109D9" w:rsidRPr="007D4ACA" w14:paraId="52C9B95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BE678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68E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Избирательные или селективные (для устойчивых м/о)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418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D4ACA">
              <w:rPr>
                <w:sz w:val="28"/>
                <w:szCs w:val="28"/>
              </w:rPr>
              <w:t>МПА+соль</w:t>
            </w:r>
            <w:proofErr w:type="spellEnd"/>
            <w:r w:rsidRPr="007D4ACA">
              <w:rPr>
                <w:sz w:val="28"/>
                <w:szCs w:val="28"/>
              </w:rPr>
              <w:t>, красители, антибиотики</w:t>
            </w:r>
          </w:p>
          <w:p w14:paraId="446DC40B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(</w:t>
            </w:r>
            <w:proofErr w:type="spellStart"/>
            <w:r w:rsidRPr="007D4ACA">
              <w:rPr>
                <w:sz w:val="28"/>
                <w:szCs w:val="28"/>
              </w:rPr>
              <w:t>неблогоприят</w:t>
            </w:r>
            <w:proofErr w:type="spellEnd"/>
            <w:r w:rsidRPr="007D4ACA">
              <w:rPr>
                <w:sz w:val="28"/>
                <w:szCs w:val="28"/>
              </w:rPr>
              <w:t>. факторы)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C39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18898F42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9AEF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Среда ЭНДО, щелочной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, </w:t>
            </w:r>
            <w:proofErr w:type="spellStart"/>
            <w:r w:rsidRPr="007D4ACA">
              <w:rPr>
                <w:sz w:val="28"/>
                <w:szCs w:val="28"/>
              </w:rPr>
              <w:t>желточно</w:t>
            </w:r>
            <w:proofErr w:type="spellEnd"/>
            <w:r w:rsidRPr="007D4ACA">
              <w:rPr>
                <w:sz w:val="28"/>
                <w:szCs w:val="28"/>
              </w:rPr>
              <w:t xml:space="preserve">-солевой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(ЖСА), висмут сульфитный </w:t>
            </w:r>
            <w:proofErr w:type="spellStart"/>
            <w:r w:rsidRPr="007D4ACA">
              <w:rPr>
                <w:sz w:val="28"/>
                <w:szCs w:val="28"/>
              </w:rPr>
              <w:t>агар</w:t>
            </w:r>
            <w:proofErr w:type="spellEnd"/>
            <w:r w:rsidRPr="007D4ACA">
              <w:rPr>
                <w:sz w:val="28"/>
                <w:szCs w:val="28"/>
              </w:rPr>
              <w:t xml:space="preserve"> (ВСА)</w:t>
            </w:r>
          </w:p>
        </w:tc>
      </w:tr>
      <w:tr w:rsidR="00F109D9" w:rsidRPr="007D4ACA" w14:paraId="21F775D2" w14:textId="77777777">
        <w:trPr>
          <w:trHeight w:val="1305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E60D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3C3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Хромогенные среды (для получения чистой культуры)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EC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Добавляют хромогены, кот-е окрашивают разные м/о в разные цвета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7238" w14:textId="77777777" w:rsidR="00F109D9" w:rsidRPr="007D4ACA" w:rsidRDefault="002438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9E4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Хромогенные среды</w:t>
            </w:r>
          </w:p>
        </w:tc>
      </w:tr>
      <w:tr w:rsidR="00F109D9" w:rsidRPr="007D4ACA" w14:paraId="07ADECF3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B336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E1C1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Консервирующие</w:t>
            </w:r>
          </w:p>
          <w:p w14:paraId="3AF3795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(для транспорт-</w:t>
            </w:r>
            <w:proofErr w:type="spellStart"/>
            <w:r w:rsidRPr="007D4ACA">
              <w:rPr>
                <w:sz w:val="28"/>
                <w:szCs w:val="28"/>
              </w:rPr>
              <w:t>ки</w:t>
            </w:r>
            <w:proofErr w:type="spellEnd"/>
            <w:r w:rsidRPr="007D4ACA">
              <w:rPr>
                <w:sz w:val="28"/>
                <w:szCs w:val="28"/>
              </w:rPr>
              <w:t xml:space="preserve">, хранения, </w:t>
            </w:r>
            <w:proofErr w:type="spellStart"/>
            <w:r w:rsidRPr="007D4ACA">
              <w:rPr>
                <w:sz w:val="28"/>
                <w:szCs w:val="28"/>
              </w:rPr>
              <w:t>первич</w:t>
            </w:r>
            <w:proofErr w:type="spellEnd"/>
            <w:r w:rsidRPr="007D4ACA">
              <w:rPr>
                <w:sz w:val="28"/>
                <w:szCs w:val="28"/>
              </w:rPr>
              <w:t>. посева)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ACD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Добавляют глицерин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9073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74315069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B4A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Глицериновая смесь</w:t>
            </w:r>
          </w:p>
        </w:tc>
      </w:tr>
    </w:tbl>
    <w:p w14:paraId="49C32B28" w14:textId="12BC22F1" w:rsidR="00F109D9" w:rsidRPr="007D4ACA" w:rsidRDefault="00F109D9" w:rsidP="0024381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14:paraId="5695313F" w14:textId="77777777" w:rsidR="00DF715C" w:rsidRPr="007D4ACA" w:rsidRDefault="00DF715C" w:rsidP="0024381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14:paraId="5F5B69F5" w14:textId="77777777" w:rsidR="00F109D9" w:rsidRPr="007D4ACA" w:rsidRDefault="00243815">
      <w:pPr>
        <w:spacing w:before="240" w:after="0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Б) Запишите требования, предъявляемые к средам.</w:t>
      </w:r>
    </w:p>
    <w:p w14:paraId="50FCC055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 Должны содержать все необходимые пит. вещ-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в т. ч. факторы роста</w:t>
      </w:r>
    </w:p>
    <w:p w14:paraId="0B6B5F0A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2.Должны быть изотоничны-0,9%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NaCl</w:t>
      </w:r>
      <w:proofErr w:type="spellEnd"/>
    </w:p>
    <w:p w14:paraId="3129B429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3.Оптимальная кислотность-рН=7,2-7,4</w:t>
      </w:r>
    </w:p>
    <w:p w14:paraId="27F16535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4.Оптимальная консистенция от жидкой до плотной</w:t>
      </w:r>
    </w:p>
    <w:p w14:paraId="72C473B3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5.Стерильны</w:t>
      </w:r>
    </w:p>
    <w:p w14:paraId="759784DF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 Запишите этапы приготовление питательных сред</w:t>
      </w:r>
    </w:p>
    <w:p w14:paraId="50D1601D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1.Расчет и взвешивание ингредиентов в соответствии с рецептурой</w:t>
      </w:r>
    </w:p>
    <w:p w14:paraId="0B61112E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2.Варка пит. сред</w:t>
      </w:r>
    </w:p>
    <w:p w14:paraId="25DCC09E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3.Разлив по пробиркам и чашкам Петри</w:t>
      </w:r>
    </w:p>
    <w:p w14:paraId="20D63C00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4.Стерилизация</w:t>
      </w:r>
    </w:p>
    <w:p w14:paraId="55C8943B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5.Контроль стерильности (в термостат на 2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t=37 градусов)</w:t>
      </w:r>
    </w:p>
    <w:p w14:paraId="0AEB792C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19563DA" w14:textId="348F127B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FC4D54B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B24A480" w14:textId="77777777" w:rsidR="00DF715C" w:rsidRPr="007D4ACA" w:rsidRDefault="00DF715C" w:rsidP="00DF715C">
      <w:pPr>
        <w:spacing w:after="0" w:line="240" w:lineRule="auto"/>
        <w:ind w:left="-566" w:right="14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 2 (27.06.22) </w:t>
      </w:r>
    </w:p>
    <w:p w14:paraId="17C7712F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Изучение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свойств. Приготовление дифференциально - диагностических сред. Посев исследуемого материала. Изучение морфологических,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св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-в. </w:t>
      </w:r>
    </w:p>
    <w:p w14:paraId="594DD1C5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1.Изучение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свойств</w:t>
      </w:r>
    </w:p>
    <w:p w14:paraId="1975472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Идентификация-определение основных свойств м/о: морфологических,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биохимических свойств антигенной структуры взаимоотношений с фагами и т. д. с целью установления принадлежности и определенному роду, виду, подвиду.</w:t>
      </w:r>
    </w:p>
    <w:p w14:paraId="4337CC8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AD5E2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идентификации используют только чистую культуру.</w:t>
      </w:r>
    </w:p>
    <w:p w14:paraId="6C030B6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BDAA3C6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После извлечения чашек Петри из термостата, в котором они провели сутки, можно увидеть образовавшиеся колонии.</w:t>
      </w:r>
    </w:p>
    <w:p w14:paraId="1DC9C5E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BA537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Нижеперечисленные свойства относятся к 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культуральным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:</w:t>
      </w:r>
    </w:p>
    <w:p w14:paraId="6720AB3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-форма (правильная круглая/неправильная);</w:t>
      </w:r>
    </w:p>
    <w:p w14:paraId="6B550C2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-размер (мм);</w:t>
      </w:r>
    </w:p>
    <w:p w14:paraId="38C1518C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-цвет (бесцветная, белая, желтая и т.д.);</w:t>
      </w:r>
    </w:p>
    <w:p w14:paraId="6B62460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-профиль (плоская, выпуклая и пр.);</w:t>
      </w:r>
    </w:p>
    <w:p w14:paraId="3425FA33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-поверхность (гладкая, шероховатая и т.д.);</w:t>
      </w:r>
    </w:p>
    <w:p w14:paraId="2FFC471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-характер края (ровный, неровный, зубчатый и т. д.); </w:t>
      </w:r>
    </w:p>
    <w:p w14:paraId="7C3F87D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-структура (однородная, зернистая и т. д.);</w:t>
      </w:r>
    </w:p>
    <w:p w14:paraId="2C4BC23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-прозрачность (прозрачная, полупрозрачная и т. д.);</w:t>
      </w:r>
    </w:p>
    <w:p w14:paraId="7167645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-интенсивность роста (скудный, умеренный и т. д.);</w:t>
      </w:r>
    </w:p>
    <w:p w14:paraId="26824B8F" w14:textId="6D378B9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-характер роста (придонный, пристеночный и т. д.)</w:t>
      </w:r>
    </w:p>
    <w:p w14:paraId="06F2141E" w14:textId="0FFA7FAB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8008283" w14:textId="669BA8B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CA3649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F99658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D87E79" w14:textId="1C5556F2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Определение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свойств микробов</w:t>
      </w:r>
      <w:r w:rsidR="002D072B"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    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Таблица 2                 </w:t>
      </w:r>
    </w:p>
    <w:p w14:paraId="0E78DC2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W w:w="8310" w:type="dxa"/>
        <w:tblInd w:w="-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20"/>
        <w:gridCol w:w="3285"/>
      </w:tblGrid>
      <w:tr w:rsidR="00DF715C" w:rsidRPr="007D4ACA" w14:paraId="66D80C55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3535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Критерии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0CB6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Среда МПА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915DA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Среда ЭНДО</w:t>
            </w:r>
          </w:p>
        </w:tc>
      </w:tr>
      <w:tr w:rsidR="00DF715C" w:rsidRPr="007D4ACA" w14:paraId="4A386B8E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E054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Форма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E2E71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неправильная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88C3B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неправильная</w:t>
            </w:r>
          </w:p>
        </w:tc>
      </w:tr>
      <w:tr w:rsidR="00DF715C" w:rsidRPr="007D4ACA" w14:paraId="2E5F1AAC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3024C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Размер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C040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 мм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3B2CC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 мм</w:t>
            </w:r>
          </w:p>
        </w:tc>
      </w:tr>
      <w:tr w:rsidR="00DF715C" w:rsidRPr="007D4ACA" w14:paraId="5F3EFF54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EF4C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Цвет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23EC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желтый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F3E1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розовый</w:t>
            </w:r>
          </w:p>
        </w:tc>
      </w:tr>
      <w:tr w:rsidR="00DF715C" w:rsidRPr="007D4ACA" w14:paraId="5FB42783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63214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Профиль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4BE6B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плоская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E857E" w14:textId="0DCBB933" w:rsidR="00DF715C" w:rsidRPr="007D4ACA" w:rsidRDefault="00654DE1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плоская </w:t>
            </w:r>
          </w:p>
        </w:tc>
      </w:tr>
      <w:tr w:rsidR="00DF715C" w:rsidRPr="007D4ACA" w14:paraId="1913CB59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CA64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3DBE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шероховатая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79B76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шероховатая</w:t>
            </w:r>
          </w:p>
        </w:tc>
      </w:tr>
      <w:tr w:rsidR="00DF715C" w:rsidRPr="007D4ACA" w14:paraId="18C66C96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CC1C4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Характер края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24B0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волнистый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528AD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гладкий</w:t>
            </w:r>
          </w:p>
        </w:tc>
      </w:tr>
      <w:tr w:rsidR="00DF715C" w:rsidRPr="007D4ACA" w14:paraId="2D2BA906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0742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Прозрачность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50F2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непрозрачная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419B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непрозрачная</w:t>
            </w:r>
          </w:p>
        </w:tc>
      </w:tr>
      <w:tr w:rsidR="00DF715C" w:rsidRPr="007D4ACA" w14:paraId="0F460409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0045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Структура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3BAE0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однородная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4F6A0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зернистая</w:t>
            </w:r>
          </w:p>
        </w:tc>
      </w:tr>
      <w:tr w:rsidR="00DF715C" w:rsidRPr="007D4ACA" w14:paraId="59F9C528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591A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Интенсивность роста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293D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умеренный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E2121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умеренный</w:t>
            </w:r>
          </w:p>
        </w:tc>
      </w:tr>
      <w:tr w:rsidR="00DF715C" w:rsidRPr="007D4ACA" w14:paraId="34C556B2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D6506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Характер роста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97AA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поверхностный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46DC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поверхностный</w:t>
            </w:r>
          </w:p>
        </w:tc>
      </w:tr>
    </w:tbl>
    <w:p w14:paraId="119BC2DC" w14:textId="68DCDB5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D66BF8" w14:textId="091F14F9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CEADFF0" wp14:editId="33AD5670">
            <wp:extent cx="2343150" cy="31204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1" cy="31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05C539F" wp14:editId="7C0F22C9">
            <wp:extent cx="2331300" cy="3104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7" cy="31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0F61" w14:textId="03AB487F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5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реда ЭНДО                              Рис. 6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реда  МПА </w:t>
      </w:r>
    </w:p>
    <w:p w14:paraId="4AF17C09" w14:textId="5E612BA6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F8F1D62" w14:textId="28B4352A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После изучения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свойств,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выполнил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следующие исследования путем окраски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определения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свойств.</w:t>
      </w:r>
    </w:p>
    <w:p w14:paraId="5066F990" w14:textId="2AF6F04C" w:rsidR="00DF715C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A45F35B" wp14:editId="3F287F2E">
            <wp:extent cx="1302157" cy="17360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57" cy="17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E17E" w14:textId="3B2F131C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7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Этапы окрашивания исследуемой культуры по </w:t>
      </w:r>
      <w:proofErr w:type="spellStart"/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8490FCD" w14:textId="77777777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CC521D" w14:textId="3C197923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</w:t>
      </w:r>
    </w:p>
    <w:p w14:paraId="26C3DC7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После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микроскопирования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были выявлены:</w:t>
      </w:r>
    </w:p>
    <w:p w14:paraId="42EE857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-Грамотрицательные  среда МПА (Рис. 8)  </w:t>
      </w:r>
    </w:p>
    <w:p w14:paraId="53823EA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-Грамотрицательные палочки, среда ЭНДО (Рис. 9)</w:t>
      </w:r>
    </w:p>
    <w:p w14:paraId="46AB7200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-Грамположительные споры бацилл, грамотрицательные кишечные палочки (Рис. 10)</w:t>
      </w:r>
    </w:p>
    <w:p w14:paraId="3A414D3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-Грамположительные и грамотрицательные кокки  (Рис. 11)</w:t>
      </w:r>
    </w:p>
    <w:p w14:paraId="763BB09C" w14:textId="2D787538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51361E89" wp14:editId="243E44C3">
            <wp:extent cx="2914650" cy="2647950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34554" b="2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1"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6E5E2872" wp14:editId="1E41592E">
            <wp:extent cx="2781300" cy="262084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5" b="12996"/>
                    <a:stretch/>
                  </pic:blipFill>
                  <pic:spPr bwMode="auto">
                    <a:xfrm>
                      <a:off x="0" y="0"/>
                      <a:ext cx="2802476" cy="26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34003" w14:textId="2EF1BB2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Рис.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8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рамотрицательные ,                                             Рис.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9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рамотрицательные палочки,</w:t>
      </w:r>
    </w:p>
    <w:p w14:paraId="10EBB04C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           среда МПА                                                                            среда ЭНДО</w:t>
      </w:r>
    </w:p>
    <w:p w14:paraId="3CD71B2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233A060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0B9699F2" wp14:editId="2B9C9109">
            <wp:extent cx="2800350" cy="2781300"/>
            <wp:effectExtent l="0" t="0" r="0" b="0"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14697" r="1637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3074E1FC" wp14:editId="0F0E409D">
            <wp:extent cx="2667000" cy="2790825"/>
            <wp:effectExtent l="0" t="0" r="0" b="9525"/>
            <wp:docPr id="4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19479" r="6070" b="1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35D9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56EF855F" w14:textId="01DB1516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Рис.1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0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Грамположительные споры бацилл,           Рис.1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1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Грамположительные и </w:t>
      </w:r>
    </w:p>
    <w:p w14:paraId="3DDC688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          грамотрицательные кишечные палочки                    грамотрицательные кокки</w:t>
      </w:r>
    </w:p>
    <w:p w14:paraId="4BA3B74C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i/>
          <w:sz w:val="28"/>
          <w:szCs w:val="28"/>
          <w:highlight w:val="white"/>
        </w:rPr>
        <w:t>Окраска капсул</w:t>
      </w:r>
    </w:p>
    <w:p w14:paraId="62BBC2C9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По методу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Бурри-Гинса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:</w:t>
      </w:r>
    </w:p>
    <w:p w14:paraId="582C939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Arial" w:hAnsi="Times New Roman" w:cs="Times New Roman"/>
          <w:sz w:val="28"/>
          <w:szCs w:val="28"/>
          <w:highlight w:val="white"/>
        </w:rPr>
        <w:t>-на предметном стекле на расстоянии ⅓ от левого края смешиваем каплю туши вместе с культурой в пропорции 1:1;</w:t>
      </w:r>
    </w:p>
    <w:p w14:paraId="41275B1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-краем шлифовального стекла под углом 45 градусов делаем тонкий мазок;</w:t>
      </w:r>
    </w:p>
    <w:p w14:paraId="1DDDE9D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-сбрасываем шлифовальное стекло в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дез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. средство;</w:t>
      </w:r>
    </w:p>
    <w:p w14:paraId="65604281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-высушиваем мазок на воздухе;</w:t>
      </w:r>
    </w:p>
    <w:p w14:paraId="38E43C8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-фиксируем методом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фламбирования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: трижды вносим в пламя спиртовки;</w:t>
      </w:r>
    </w:p>
    <w:p w14:paraId="26F410C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микроскопируем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с иммерсией</w:t>
      </w:r>
    </w:p>
    <w:p w14:paraId="7C350339" w14:textId="36A3E34A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85365EC" w14:textId="0DA1609C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  <w:highlight w:val="white"/>
        </w:rPr>
        <w:drawing>
          <wp:inline distT="0" distB="0" distL="0" distR="0" wp14:anchorId="04568F85" wp14:editId="23A4DBEB">
            <wp:extent cx="1920432" cy="25603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2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3EF35" w14:textId="298F1453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</w:rPr>
        <w:t xml:space="preserve">Рис.12 Окраска капсул по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</w:rPr>
        <w:t>Бурри-Гинсу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</w:rPr>
        <w:t xml:space="preserve">      </w:t>
      </w:r>
    </w:p>
    <w:p w14:paraId="18C9ACDA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i/>
          <w:sz w:val="28"/>
          <w:szCs w:val="28"/>
          <w:highlight w:val="white"/>
        </w:rPr>
        <w:t>Изучение подвижности м/о методом раздавленной капли</w:t>
      </w:r>
    </w:p>
    <w:p w14:paraId="0BF8E683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</w:p>
    <w:p w14:paraId="66AFF5B8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-на предметное стекло наносим культуру с помощью петли и покрываем покровным стеклом;</w:t>
      </w:r>
    </w:p>
    <w:p w14:paraId="077294A6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-чтобы препарат не высыхал слишком быстро, помещаем его во влажную камеру;</w:t>
      </w:r>
    </w:p>
    <w:p w14:paraId="51BD60F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микроскопируем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в темном поле при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увиличении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объектива 40Х</w:t>
      </w:r>
    </w:p>
    <w:p w14:paraId="693EF56B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F5A0175" w14:textId="22F73C80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0D1F91C9" wp14:editId="27438EC2">
            <wp:extent cx="2190750" cy="2562225"/>
            <wp:effectExtent l="0" t="0" r="0" b="9525"/>
            <wp:docPr id="4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2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1E0" w:rsidRPr="007D4ACA">
        <w:rPr>
          <w:rFonts w:ascii="Roboto" w:eastAsia="Roboto" w:hAnsi="Roboto" w:cs="Roboto"/>
          <w:noProof/>
          <w:sz w:val="28"/>
          <w:szCs w:val="28"/>
          <w:highlight w:val="white"/>
        </w:rPr>
        <w:drawing>
          <wp:inline distT="0" distB="0" distL="0" distR="0" wp14:anchorId="01D8AECE" wp14:editId="73C75D69">
            <wp:extent cx="2686050" cy="25600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3" b="9210"/>
                    <a:stretch/>
                  </pic:blipFill>
                  <pic:spPr bwMode="auto">
                    <a:xfrm>
                      <a:off x="0" y="0"/>
                      <a:ext cx="2703190" cy="25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F3EA7" w14:textId="36345521" w:rsidR="00DF715C" w:rsidRPr="007D4ACA" w:rsidRDefault="00DF715C" w:rsidP="00A521E0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Рис.13 Изучение подвижности</w:t>
      </w:r>
      <w:r w:rsidR="00A521E0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методом раздавленной капли</w:t>
      </w:r>
    </w:p>
    <w:p w14:paraId="3E0C8F71" w14:textId="02E7C63C" w:rsidR="00FF69C3" w:rsidRPr="007D4ACA" w:rsidRDefault="00FF69C3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10AC99A8" w14:textId="77777777" w:rsidR="00FF69C3" w:rsidRPr="007D4ACA" w:rsidRDefault="00FF69C3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50ECDC85" w14:textId="04CA0E2C" w:rsidR="00FF69C3" w:rsidRPr="007D4ACA" w:rsidRDefault="002D072B" w:rsidP="002D0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</w:t>
      </w:r>
      <w:r w:rsidR="00FF69C3"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 свойств МО</w:t>
      </w: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Таблица 3</w:t>
      </w:r>
    </w:p>
    <w:tbl>
      <w:tblPr>
        <w:tblStyle w:val="11"/>
        <w:tblW w:w="0" w:type="auto"/>
        <w:tblInd w:w="-459" w:type="dxa"/>
        <w:tblLook w:val="04A0" w:firstRow="1" w:lastRow="0" w:firstColumn="1" w:lastColumn="0" w:noHBand="0" w:noVBand="1"/>
      </w:tblPr>
      <w:tblGrid>
        <w:gridCol w:w="685"/>
        <w:gridCol w:w="1437"/>
        <w:gridCol w:w="2222"/>
        <w:gridCol w:w="1421"/>
        <w:gridCol w:w="1291"/>
        <w:gridCol w:w="1361"/>
        <w:gridCol w:w="1387"/>
      </w:tblGrid>
      <w:tr w:rsidR="00FF69C3" w:rsidRPr="007D4ACA" w14:paraId="673795C9" w14:textId="77777777" w:rsidTr="00FF69C3">
        <w:trPr>
          <w:trHeight w:val="6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B1FC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7F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8973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Расположение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EA8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15A6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Грамм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89C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Капсула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5BC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Жгутики</w:t>
            </w:r>
          </w:p>
        </w:tc>
      </w:tr>
      <w:tr w:rsidR="00FF69C3" w:rsidRPr="007D4ACA" w14:paraId="5078A685" w14:textId="77777777" w:rsidTr="00FF69C3">
        <w:trPr>
          <w:trHeight w:val="6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3355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32A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2E97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отдельно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21D8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мелкие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8F8C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1DE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8EB5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F69C3" w:rsidRPr="007D4ACA" w14:paraId="0AE4D5A7" w14:textId="77777777" w:rsidTr="00FF69C3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246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F5A1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1181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отдельно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70FB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крупные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3569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CA06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0997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14:paraId="07E51B72" w14:textId="77777777" w:rsidR="00FF69C3" w:rsidRPr="007D4ACA" w:rsidRDefault="00FF69C3" w:rsidP="00FF69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FE2C8E" w14:textId="47001230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091057A" w14:textId="068BFCD4" w:rsidR="00A521E0" w:rsidRPr="007D4ACA" w:rsidRDefault="00A521E0" w:rsidP="00FF69C3">
      <w:pPr>
        <w:spacing w:before="8" w:after="8" w:line="240" w:lineRule="auto"/>
        <w:rPr>
          <w:rFonts w:ascii="Roboto" w:eastAsia="Roboto" w:hAnsi="Roboto" w:cs="Roboto"/>
          <w:sz w:val="28"/>
          <w:szCs w:val="28"/>
          <w:highlight w:val="white"/>
        </w:rPr>
      </w:pPr>
    </w:p>
    <w:p w14:paraId="436F0CE2" w14:textId="77777777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9172E5A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95A2258" w14:textId="77777777" w:rsidR="00DF715C" w:rsidRPr="007D4ACA" w:rsidRDefault="00DF715C" w:rsidP="00DF715C">
      <w:pPr>
        <w:spacing w:line="240" w:lineRule="auto"/>
        <w:ind w:left="-566" w:right="147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Посев исследуемого материала</w:t>
      </w:r>
    </w:p>
    <w:p w14:paraId="61E42FF5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Посев из чашки Петри в пробирку со скошенным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агаром</w:t>
      </w:r>
      <w:proofErr w:type="spellEnd"/>
    </w:p>
    <w:p w14:paraId="0A10A75E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-петлю стерилизуют и с ее помощью из чашки Петри берется небольшое количество материала;</w:t>
      </w:r>
    </w:p>
    <w:p w14:paraId="3BF18110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–мизинцем и краем ладони вынимают пробку из пробирки с культурой;</w:t>
      </w:r>
    </w:p>
    <w:p w14:paraId="3AF11A54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-края пробирки обжигают в пламени спиртовки;</w:t>
      </w:r>
    </w:p>
    <w:p w14:paraId="4E8BE859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-сначала делается укол в столбик культуры, затем по скошенной части петлёй делаются зигзагообразные движения снизу-вверх, начиная от границы конденсата;</w:t>
      </w:r>
    </w:p>
    <w:p w14:paraId="685D8462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-после посева петлю извлекают из пробирки, края пробирки обжигают и закрывают пробкой;</w:t>
      </w:r>
    </w:p>
    <w:p w14:paraId="66AC8C93" w14:textId="77777777" w:rsidR="00DF715C" w:rsidRPr="007D4ACA" w:rsidRDefault="00DF715C" w:rsidP="00DF715C">
      <w:pPr>
        <w:spacing w:after="0" w:line="240" w:lineRule="auto"/>
        <w:ind w:left="-566" w:right="147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-петлю прокаливают в пламени спиртовки</w:t>
      </w:r>
    </w:p>
    <w:p w14:paraId="0499CF9A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20E66ED8" wp14:editId="433716C8">
            <wp:extent cx="2695575" cy="2343150"/>
            <wp:effectExtent l="0" t="0" r="9525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r="10477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3371C6FB" wp14:editId="2EEB5A3C">
            <wp:extent cx="2095500" cy="2362200"/>
            <wp:effectExtent l="0" t="0" r="0" b="0"/>
            <wp:docPr id="4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1" t="12299" r="17262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0583" w14:textId="2D869631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sz w:val="28"/>
          <w:szCs w:val="28"/>
          <w:highlight w:val="white"/>
        </w:rPr>
        <w:t>Рис.14</w:t>
      </w:r>
      <w:r w:rsidR="002D072B" w:rsidRPr="007D4ACA">
        <w:rPr>
          <w:rFonts w:ascii="Roboto" w:eastAsia="Roboto" w:hAnsi="Roboto" w:cs="Roboto"/>
          <w:sz w:val="28"/>
          <w:szCs w:val="28"/>
          <w:highlight w:val="white"/>
        </w:rPr>
        <w:t xml:space="preserve"> Приготовленные пробирки со скошенным </w:t>
      </w:r>
      <w:proofErr w:type="spellStart"/>
      <w:r w:rsidR="002D072B" w:rsidRPr="007D4ACA">
        <w:rPr>
          <w:rFonts w:ascii="Roboto" w:eastAsia="Roboto" w:hAnsi="Roboto" w:cs="Roboto"/>
          <w:sz w:val="28"/>
          <w:szCs w:val="28"/>
          <w:highlight w:val="white"/>
        </w:rPr>
        <w:t>агаром</w:t>
      </w:r>
      <w:proofErr w:type="spellEnd"/>
    </w:p>
    <w:p w14:paraId="13291F7E" w14:textId="77777777" w:rsidR="00DF715C" w:rsidRPr="007D4ACA" w:rsidRDefault="00DF715C" w:rsidP="00A521E0">
      <w:pPr>
        <w:spacing w:before="8" w:after="8" w:line="240" w:lineRule="auto"/>
        <w:rPr>
          <w:rFonts w:ascii="Roboto" w:eastAsia="Roboto" w:hAnsi="Roboto" w:cs="Roboto"/>
          <w:sz w:val="28"/>
          <w:szCs w:val="28"/>
          <w:highlight w:val="white"/>
        </w:rPr>
      </w:pPr>
    </w:p>
    <w:p w14:paraId="2BA9DDB8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ABB77C" w14:textId="17AA0131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</w:rPr>
        <w:t xml:space="preserve">Во второй день изучил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культуральные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, морфологические,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тинкториальные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 свойства питательных сред, произвели посев исследуемого материала в пробирки со скошенным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, посмотрели под микроскопом мазки, окрашенные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Бурри-Гинсу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, рассмотрели подвижность м/о с помощью метода раздавленной капли.</w:t>
      </w:r>
      <w:r w:rsidR="00FF69C3" w:rsidRPr="007D4ACA">
        <w:rPr>
          <w:sz w:val="28"/>
          <w:szCs w:val="28"/>
        </w:rPr>
        <w:t xml:space="preserve">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</w:rPr>
        <w:t>Произведен пересев на скошенный МПА для выделения чистой культуры.</w:t>
      </w:r>
    </w:p>
    <w:p w14:paraId="0CAAC92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EF353A8" w14:textId="7E433C58" w:rsidR="00DF715C" w:rsidRPr="007D4ACA" w:rsidRDefault="00DF715C" w:rsidP="00DF715C">
      <w:pPr>
        <w:spacing w:before="8" w:after="8" w:line="240" w:lineRule="auto"/>
        <w:ind w:left="-566"/>
        <w:rPr>
          <w:rFonts w:ascii="Arial" w:eastAsia="Arial" w:hAnsi="Arial" w:cs="Arial"/>
          <w:sz w:val="28"/>
          <w:szCs w:val="28"/>
        </w:rPr>
      </w:pPr>
    </w:p>
    <w:p w14:paraId="746EFAD2" w14:textId="15897F91" w:rsidR="00165DE3" w:rsidRPr="007D4ACA" w:rsidRDefault="00165DE3" w:rsidP="00DF715C">
      <w:pPr>
        <w:spacing w:before="8" w:after="8" w:line="240" w:lineRule="auto"/>
        <w:ind w:left="-566"/>
        <w:rPr>
          <w:rFonts w:ascii="Arial" w:eastAsia="Arial" w:hAnsi="Arial" w:cs="Arial"/>
          <w:b/>
          <w:bCs/>
          <w:sz w:val="28"/>
          <w:szCs w:val="28"/>
        </w:rPr>
      </w:pPr>
      <w:r w:rsidRPr="007D4ACA">
        <w:rPr>
          <w:rFonts w:ascii="Arial" w:eastAsia="Arial" w:hAnsi="Arial" w:cs="Arial"/>
          <w:b/>
          <w:bCs/>
          <w:sz w:val="28"/>
          <w:szCs w:val="28"/>
        </w:rPr>
        <w:t>Задание</w:t>
      </w:r>
    </w:p>
    <w:p w14:paraId="426A4EC4" w14:textId="6CF97F3C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Ответы на вопросы</w:t>
      </w:r>
    </w:p>
    <w:p w14:paraId="035C7F9C" w14:textId="1893BD8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Состав питательных сред.</w:t>
      </w:r>
    </w:p>
    <w:p w14:paraId="76DA98F0" w14:textId="45F63660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Питательные среды для культивирования микроорганизмов принято классифицировать по ряду признаков. По составу среды делят на две группы: натуральные (естественные) неопределенного состава и синтетические. Натуральными называются среды, состоящие из продуктов растительного и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lastRenderedPageBreak/>
        <w:t>животного происхождения: овощные, фруктовые соки, молоко, животные ткани, разведенная кровь, экстракты, полученные из природных субстратов.</w:t>
      </w:r>
    </w:p>
    <w:p w14:paraId="37B6ADAF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E984550" w14:textId="1190ED13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культивируют в лабораторных условиях микроорганизмы?</w:t>
      </w:r>
    </w:p>
    <w:p w14:paraId="1ABFEEB9" w14:textId="62BB9059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Оптимальную температуру при культивировании большинства патогенных для теплокровных (в том числе и человека) микроорганизмов (37 градусов) создают в термостате.</w:t>
      </w:r>
    </w:p>
    <w:p w14:paraId="3F2C1AE6" w14:textId="509DA03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Термостат представляет собой прибор с двойными стенками, между которыми находится воздух или вода. Подогрев воды осуществляется при помощи электрического тока. Термостат снабжен терморегулятором, автоматически поддерживающим нужную температуру, и термометром для контроля за температурой.</w:t>
      </w:r>
    </w:p>
    <w:p w14:paraId="1269713E" w14:textId="4A19324E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Пробирки с посевами устанавливают в штативах на полках термостата. Чашки в термостате должны стоять вверх дном.</w:t>
      </w:r>
    </w:p>
    <w:p w14:paraId="539E3D88" w14:textId="43ABB4A0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Чтобы воздух в термостате свободно циркулировал и нагрев был равномерным, полки в термостате делают с прорезами и при работе плотно не загружают.</w:t>
      </w:r>
    </w:p>
    <w:p w14:paraId="7FE3B077" w14:textId="78AB67D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Чтобы не охладить культуры, термостат надолго не оставляют открытым.</w:t>
      </w:r>
    </w:p>
    <w:p w14:paraId="6BBD429D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2A7C60A" w14:textId="2D3D333F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Какие бывают питательные среды по консистенции?</w:t>
      </w:r>
    </w:p>
    <w:p w14:paraId="1FE3B88D" w14:textId="4BCC2752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 консистенции различают жидкие, плотные и сыпучие среды. Жидкие применяются для выяснения физиолого-биохимических особенностей микроорганизмов, для накопления биомассы или продуктов обмена; плотные -для выделения чистых культур (получения изолированных колоний), для хранения культур, количественного учета микроорганизмов и т.д.; сыпучие (разваренное пшено, отруби, кварцевый песок, пропитанный питательным раствором) - в микробиологической промышленности.</w:t>
      </w:r>
    </w:p>
    <w:p w14:paraId="720D58F7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7965150B" w14:textId="051AF651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различают питательные среды по происхождению?</w:t>
      </w:r>
    </w:p>
    <w:p w14:paraId="5ED7837E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Питательные среды подразделяются на:</w:t>
      </w:r>
    </w:p>
    <w:p w14:paraId="0CDC6C9E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естественного происхождения (клубни растений, молочные продукты, яйца)</w:t>
      </w:r>
    </w:p>
    <w:p w14:paraId="7F3F95D4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искусственного приготовления (вещества растительного или животного происхождения)</w:t>
      </w:r>
    </w:p>
    <w:p w14:paraId="76683B31" w14:textId="22DD370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синтетические (среда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Сабуро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B94D8EB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35E535AB" w14:textId="38526CE3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Плотные питательные среды и их характеристика.</w:t>
      </w:r>
    </w:p>
    <w:p w14:paraId="4D281F2C" w14:textId="5AFA6ADC" w:rsidR="00165DE3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Плотные (3-5%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)- выделение чистых культур, количественный учет, изучение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свойств, антагонистические взаимодействия. </w:t>
      </w:r>
    </w:p>
    <w:p w14:paraId="3548B677" w14:textId="53E269CA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Сухие питательные среды и их характеристика.</w:t>
      </w:r>
    </w:p>
    <w:p w14:paraId="30014B7E" w14:textId="4CEED1EE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Сухие питательные среды представляют собой гигроскопичный порошок. Это стандартизированные готовые смеси, которые выпускаются промышленным способом и предназначены для приготовления питательных сред в лаборатории.</w:t>
      </w:r>
    </w:p>
    <w:p w14:paraId="00F87400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418CC8CC" w14:textId="5686E3F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Углеводные питательные среды, их характеристика.</w:t>
      </w:r>
    </w:p>
    <w:p w14:paraId="0FE53F66" w14:textId="25E9A30A" w:rsidR="003D4FC7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Углеводные среды применяют для определения ферментативной активности МО (способности расщеплять глюкозу , фруктозу, лактозу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206F5B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51002495" w14:textId="451AA8CE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Автоклавирование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CAC060" w14:textId="368CC364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lastRenderedPageBreak/>
        <w:t>Автоклавирование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обеззараживания спецодежды, инструментария и медицинских отходов в ЛПУ. Оно представляет собой обработку потенциально опасных предметов горячим паром в специальных аппаратах —автоклавах. Они обеспечивают уничтожение абсолютно всей патогенной микрофлоры на обработанных поверхностях.</w:t>
      </w:r>
    </w:p>
    <w:p w14:paraId="51309EEE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D88463E" w14:textId="514DF4D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Стерилизация текучим паром.</w:t>
      </w:r>
    </w:p>
    <w:p w14:paraId="36B7AB69" w14:textId="3820AAB4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Автоклавирование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(стерилизация текучим паром) включает обработку горячим паром (121 °С) под высоким давлением (1,2-1,5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атм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); наиболее эффективно для стерилизации термостабильных жидкостей. Термоустойчивые споры микроорганизмов погибают в течение 15 мин. Обработка больших объёмов (более 500 мл) требует более длительной экспозиции.</w:t>
      </w:r>
    </w:p>
    <w:p w14:paraId="584194EE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3FFB7165" w14:textId="66FB4A9F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Пастеризация.</w:t>
      </w:r>
    </w:p>
    <w:p w14:paraId="516A9FA2" w14:textId="14FA144D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Способ уничтожения вегетативных форм микроорганизмов в жидких средах, пищевых продуктах путем однократного и непродолжительного их нагрева до температур ниже 100 °C. Обычный режим пастеризации–60—70 °C в течение 15–30 мин. Применяется для обработки молока, вин, пива и др. При П. погибает большинство бактерий, грибов, разрушаются ферменты, но сохраняются витамины и вкусовые качества продуктов. Предложена Л. Пастером.</w:t>
      </w:r>
    </w:p>
    <w:p w14:paraId="58E998FA" w14:textId="6A5CBCCA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2C37D35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2C3A045D" w14:textId="20A71C58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Стерилизация фильтрованием.</w:t>
      </w:r>
    </w:p>
    <w:p w14:paraId="13B0EAD2" w14:textId="0E9B0AC0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Стерилизация фильтрованием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Фильтрованием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стерилизуют синтетические среды строго определенного состава, которые содержат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легкоразрушающиеся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или летучие компоненты - витамины, аминокислоты (цистеин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цистин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), белки, углеводы, антибиотики и др. Фильтрование жидкостей осуществляют через мелкопористые материалы, легко адсорбирующие клетки микроорганизмов: асбест, целлюлозу, фарфор, каолин и др.</w:t>
      </w:r>
    </w:p>
    <w:p w14:paraId="45F71764" w14:textId="052D33D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Стерилизующими фильтрами теоретически считают такие, размер пор которых не превышает 0,20 мкм. Наиболее широкое распространение в микробиологической практике получили мембранные фильтры, которые в зависимости от величины пор применяют для фильтрования и стерилизации. Для стерилизации используют отечественные фильтры фирм «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Владипор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Владисарт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» с диаметром пор 0,20 мкм. Плотные диски, изготовленные из смеси асбеста с целлюлозой, называются фильтрами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Зейтца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. В зависимости от диаметра пор они обозначаются разными индексами.</w:t>
      </w:r>
    </w:p>
    <w:p w14:paraId="1FE7F8D6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6944961" w14:textId="322A5F67" w:rsidR="00F109D9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готовят МПБ, МПЖ, МПА?</w:t>
      </w:r>
    </w:p>
    <w:p w14:paraId="2730DBE9" w14:textId="4BBF8D42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Мясо-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пептонный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бульон (МПБ). Для приготовления мясо-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пептонных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сред используют мясной бульон, который получают следующим образом: 500 г мелко изрубленного свежего мяса без костей, жира и сухожилий заливают в эмалированной кастрюле 1 л водопроводной воды, нагретой до 50°С, и оставляют настаиваться 12 ч при комнатной температуре или 1 ч при 50—55°С. Мясо отжимают, экстракт процеживают через марлю со слоем ваты, кипятят 30 мин для свертывания коллоидных белков и фильтруют дважды (первый раз через марлю с ватой, второй — через бумажный фильтр). Фильтрат доливают водой до 1 л, разливают в колбы, закрывают ватными пробками и стерилизуют при 120°С 20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lastRenderedPageBreak/>
        <w:t>мин (пробки колб закрывают сверху колпачками из бумаги). Ватные пробки должны быть плотными, так как они служат фильтром, препятствующим проникновению бактерий из воздуха после стерилизации.</w:t>
      </w:r>
    </w:p>
    <w:p w14:paraId="18714E2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Мясо-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пептонный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(МПА). К 1 л МПБ добавляют 15— 20 г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. Среду нагревают до растворения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(температура его плавления — 100 °С, затвердевания — 40 °С), устанавливают слабощелочную реакцию среды 20%-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раствором Na2CO3 и через воронку разливают в пробирки (приблизительно по 10 мл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столбиком для скошенного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— косяков).</w:t>
      </w:r>
    </w:p>
    <w:p w14:paraId="516E46FF" w14:textId="44640278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При разливе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следить за тем, чтобы края пробирок оставались сухими, иначе пробки прилипнут к стеклу. Пробирки со средой стерилизуют в автоклаве при 120 °С 20 мин.</w:t>
      </w:r>
    </w:p>
    <w:p w14:paraId="5D80C071" w14:textId="341929C4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Мясо-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пептонная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желатина (МПЖ).В 1 л МПБ помешают 100—150 г желатины. Температура плавления желатины зависит от ее содержания в среде: в случае 10%-ной концентрации в среде она плавится при 24 °С; в случае 15%-ной — при 25 °С. В летнее время среды готовят, добавляя 15% желатины.</w:t>
      </w:r>
    </w:p>
    <w:p w14:paraId="2F63A464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После растворения желатины при осторожном нагревании устанавливают слабощелочную реакцию среды (как для МПБ и МПА), кипятят 5 мин, затем охлаждают до 40—50 °С. Взбитый, с небольшим количеством воды яичный белок вливают в охлажденную желатиновую среду, хорошо взбалтывают и снова нагревают. Среда после выпадения белков в осадок становится прозрачной. Ее фильтруют в горячем виде через бумажный фильтр, разливают в пробирки и стерилизуют в кипятильнике Коха текучим паром, прогревая среду 3 раза по 30 мин каждые 24 ч.</w:t>
      </w:r>
    </w:p>
    <w:p w14:paraId="1CA6550A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последующего разлива по чашкам Петри и по 5 мл для получения</w:t>
      </w:r>
    </w:p>
    <w:p w14:paraId="1E9AB0E9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CFD12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C97808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29F60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3D09CF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521DC7C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F14627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11DB1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40E471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2C8FE8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8E079B3" w14:textId="77777777" w:rsidR="00FF69C3" w:rsidRPr="007D4ACA" w:rsidRDefault="00FF69C3" w:rsidP="00FF69C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3 (28. 06. 2022)</w:t>
      </w:r>
    </w:p>
    <w:p w14:paraId="66A9ACA7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Проведение третьего этапа бактериологического исследования. Определение ферментативной активности.</w:t>
      </w:r>
    </w:p>
    <w:p w14:paraId="165180B3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E58EC2B" w14:textId="47ECD1F1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 xml:space="preserve">1.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 xml:space="preserve">Организовав рабочее место я достала из термостата посев на скошенный МПА. </w:t>
      </w:r>
    </w:p>
    <w:p w14:paraId="79C722D6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</w:p>
    <w:p w14:paraId="7C009D0D" w14:textId="1A2ED66C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 wp14:anchorId="11E49ACB" wp14:editId="6755D5FD">
            <wp:extent cx="2078966" cy="277410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39" cy="2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CDE6" w14:textId="762AF83F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посев на скошенный МПА</w:t>
      </w:r>
    </w:p>
    <w:p w14:paraId="0FA0BA80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5503491" w14:textId="40B98AED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Далее я окрашиваю его по грамму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окрасив его по Грамму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микроскопирую</w:t>
      </w:r>
      <w:proofErr w:type="spellEnd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0FD505A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DDED107" w14:textId="268D6A4C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A339B56" wp14:editId="48DAEEC9">
            <wp:extent cx="2669961" cy="35627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64" cy="35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9F95" w14:textId="50810EB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21E586D" w14:textId="4FC0C9E1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Грамм отрицательные палочки, культура чистая, можно проводить идентификацию</w:t>
      </w:r>
    </w:p>
    <w:p w14:paraId="0BEFD273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EA4D2B" w14:textId="6D4DBE47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Убедившись в чистоте культуры приступаем к варке дифференциально-диагностических сред для определения ферментативной активности МО.</w:t>
      </w:r>
    </w:p>
    <w:p w14:paraId="549F3B8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BC23E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 среды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Клиглера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на весах мы взвесили 5,7г сухой среды и развели в 100мл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</w:t>
      </w:r>
    </w:p>
    <w:p w14:paraId="7BBB328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8E79E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 Приготовление среды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Маннит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: на весах мы взвесили 1,7г сухой среды и развели в 100мл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 </w:t>
      </w:r>
    </w:p>
    <w:p w14:paraId="0FE84FF1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4F980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Приготовление среды Сахароза: на весах мы взвесили 2,2г сухой среды и развели в 100мл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</w:t>
      </w:r>
    </w:p>
    <w:p w14:paraId="2E884FB0" w14:textId="442CB895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7FBA802" wp14:editId="5C559990">
            <wp:extent cx="2242868" cy="2992811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6" cy="30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2B208AB" wp14:editId="289CB5FD">
            <wp:extent cx="2626469" cy="2984057"/>
            <wp:effectExtent l="0" t="0" r="254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18" cy="29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22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33CEDE0" w14:textId="4D00580E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7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риготовление сахарозы         Рис.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8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риготовление среды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Гисса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манитом</w:t>
      </w:r>
      <w:proofErr w:type="spellEnd"/>
    </w:p>
    <w:p w14:paraId="4B4F5ED4" w14:textId="281BCF48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EBD6FF" w14:textId="6BA3C64E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4FB9E18" w14:textId="65FB72C5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1EF438F" wp14:editId="7F73A17A">
            <wp:extent cx="1945904" cy="25965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20" cy="26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A6EE008" wp14:editId="7E5ECB63">
            <wp:extent cx="1938903" cy="2587210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0" cy="26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4DC0" w14:textId="63F41286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19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Разлив сред по пробиркам</w:t>
      </w:r>
    </w:p>
    <w:p w14:paraId="770C2607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DC560D8" w14:textId="06339E4B" w:rsidR="00FF69C3" w:rsidRPr="007D4ACA" w:rsidRDefault="007865F5" w:rsidP="004C6E3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Приготовив все необходимые среды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приступая к засеванию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18213708" w14:textId="209FD955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..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E2E14CA" wp14:editId="1D063769">
            <wp:extent cx="2759856" cy="207010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56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8DDA" w14:textId="2956A76F" w:rsidR="007865F5" w:rsidRPr="007D4ACA" w:rsidRDefault="007865F5" w:rsidP="007865F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0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Приготовленные среды Гиса</w:t>
      </w:r>
    </w:p>
    <w:p w14:paraId="605BC538" w14:textId="77777777" w:rsidR="007E5840" w:rsidRPr="007D4ACA" w:rsidRDefault="007E5840" w:rsidP="007865F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48EB6C" w14:textId="2BCF9CEF" w:rsidR="00FF69C3" w:rsidRPr="007D4ACA" w:rsidRDefault="007E5840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Среды с посевами  на сутки </w:t>
      </w:r>
      <w:proofErr w:type="spellStart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уб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ра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proofErr w:type="spellEnd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термостат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5AE98BB8" w14:textId="77777777" w:rsidR="00FF69C3" w:rsidRPr="007D4ACA" w:rsidRDefault="00FF69C3" w:rsidP="007865F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BC25B6" w14:textId="1D485A14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 убедил</w:t>
      </w:r>
      <w:r w:rsidR="00DA2E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ся в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чистоте выросшей культуры, приготовил</w:t>
      </w:r>
      <w:r w:rsidR="00DA2E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дифференциально-диагностические среды и засеял их исследуемой  культурой.</w:t>
      </w:r>
    </w:p>
    <w:p w14:paraId="017C6CF3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D6C4A2C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14:paraId="5E662DAF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1.Сухой порошок = 7,5г;     дистиллированная вода  = 242,5мл</w:t>
      </w:r>
    </w:p>
    <w:p w14:paraId="10F384A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934D661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 Сухой порошок = 19,5г;  дистиллированная вода  =280,5мл</w:t>
      </w:r>
    </w:p>
    <w:p w14:paraId="2B112DA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11B836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 Сухой порошок = 8,75г;   дистиллированная вода  = 241,25мл.</w:t>
      </w:r>
    </w:p>
    <w:p w14:paraId="3BD4C735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3D8CF4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F9532B5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37F58A9" w14:textId="77777777" w:rsidR="00383D02" w:rsidRPr="007D4ACA" w:rsidRDefault="00383D02" w:rsidP="00383D02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4 (29. 06. 2022)</w:t>
      </w:r>
    </w:p>
    <w:p w14:paraId="2779270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Учет результатов исследований.</w:t>
      </w:r>
    </w:p>
    <w:p w14:paraId="6DDB3D5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ECE025D" w14:textId="7E100322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Организовав рабочее место, я достал</w:t>
      </w:r>
      <w:r w:rsidR="00DA2E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вчерашние посевы на дифференциально-диагностические среды и сравнил</w:t>
      </w:r>
      <w:r w:rsidR="00DA2E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их с контрольными образцами.</w:t>
      </w:r>
    </w:p>
    <w:p w14:paraId="6FBDE11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03D5AB7" w14:textId="68B9CEEC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0ABD864" wp14:editId="2B6707ED">
            <wp:extent cx="1762125" cy="132172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.   . .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7BDC7B0" wp14:editId="4F3B7FA5">
            <wp:extent cx="1694476" cy="2256587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7516" cy="22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8F65" w14:textId="77777777" w:rsidR="004C6E3A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Рис.21 Приготовленные среды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иса        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22 Контроль сред Гиса</w:t>
      </w:r>
    </w:p>
    <w:p w14:paraId="22802D33" w14:textId="3CF61B49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2B54E443" w14:textId="56F43C68" w:rsidR="00383D02" w:rsidRPr="007D4ACA" w:rsidRDefault="00383D02" w:rsidP="00383D02">
      <w:pPr>
        <w:spacing w:after="0" w:line="240" w:lineRule="auto"/>
        <w:jc w:val="both"/>
        <w:rPr>
          <w:rFonts w:ascii="XO Thames" w:eastAsia="Times New Roman" w:hAnsi="XO Thames" w:cs="Times New Roman"/>
          <w:noProof/>
          <w:color w:val="000000"/>
          <w:sz w:val="28"/>
          <w:szCs w:val="28"/>
        </w:rPr>
      </w:pPr>
      <w:r w:rsidRPr="007D4ACA">
        <w:rPr>
          <w:rFonts w:ascii="XO Thames" w:eastAsia="Times New Roman" w:hAnsi="XO Thames" w:cs="Times New Roman"/>
          <w:noProof/>
          <w:color w:val="000000"/>
          <w:sz w:val="28"/>
          <w:szCs w:val="28"/>
        </w:rPr>
        <w:t xml:space="preserve">.Результаты биохимических иследований .                       Таблица </w:t>
      </w:r>
      <w:r w:rsidR="004C6E3A" w:rsidRPr="007D4ACA">
        <w:rPr>
          <w:rFonts w:ascii="XO Thames" w:eastAsia="Times New Roman" w:hAnsi="XO Thames" w:cs="Times New Roman"/>
          <w:noProof/>
          <w:color w:val="000000"/>
          <w:sz w:val="28"/>
          <w:szCs w:val="28"/>
        </w:rPr>
        <w:t>4</w:t>
      </w:r>
    </w:p>
    <w:tbl>
      <w:tblPr>
        <w:tblStyle w:val="26"/>
        <w:tblW w:w="0" w:type="auto"/>
        <w:tblInd w:w="-459" w:type="dxa"/>
        <w:tblLook w:val="04A0" w:firstRow="1" w:lastRow="0" w:firstColumn="1" w:lastColumn="0" w:noHBand="0" w:noVBand="1"/>
      </w:tblPr>
      <w:tblGrid>
        <w:gridCol w:w="1024"/>
        <w:gridCol w:w="1194"/>
        <w:gridCol w:w="1123"/>
        <w:gridCol w:w="1717"/>
        <w:gridCol w:w="1121"/>
        <w:gridCol w:w="1305"/>
        <w:gridCol w:w="1060"/>
        <w:gridCol w:w="1260"/>
      </w:tblGrid>
      <w:tr w:rsidR="00383D02" w:rsidRPr="007D4ACA" w14:paraId="17B28221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AF2F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9DE7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Глюкоза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7C44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Лактоза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EBE8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Сероводород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0DC2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Маннит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834C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Мальтоза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E0D0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Сорбит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5C1D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Сахароза</w:t>
            </w:r>
          </w:p>
        </w:tc>
      </w:tr>
      <w:tr w:rsidR="00383D02" w:rsidRPr="007D4ACA" w14:paraId="0AB4ECED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EB4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Вода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D577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</w:p>
          <w:p w14:paraId="0623370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110A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6C05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EF4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737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CC63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CD4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</w:tr>
      <w:tr w:rsidR="00383D02" w:rsidRPr="007D4ACA" w14:paraId="52126BEA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ED6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Смыв свеклы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6AA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6742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 xml:space="preserve">  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24D8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5274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F9C5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B4EF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21C6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</w:tr>
    </w:tbl>
    <w:p w14:paraId="27C2D8AF" w14:textId="77777777" w:rsidR="00383D02" w:rsidRPr="007D4ACA" w:rsidRDefault="00383D02" w:rsidP="00383D02">
      <w:pPr>
        <w:spacing w:after="0" w:line="240" w:lineRule="auto"/>
        <w:jc w:val="both"/>
        <w:rPr>
          <w:rFonts w:ascii="XO Thames" w:eastAsia="Times New Roman" w:hAnsi="XO Thames" w:cs="Times New Roman"/>
          <w:noProof/>
          <w:color w:val="000000"/>
          <w:sz w:val="28"/>
          <w:szCs w:val="28"/>
        </w:rPr>
      </w:pPr>
    </w:p>
    <w:p w14:paraId="378611D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D176D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C8DEF1" w14:textId="43B649D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Прибавив к результатам биохимических исследований  результаты исследований прошлых этапов я получил</w:t>
      </w:r>
      <w:r w:rsidR="00C60C6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следующее: исследуемые бактерии имеют вид грамотрицательных палочек с подвижностью и капсулами, образуют ṡ образные колонии, ферментируют  глюкозу, сорбит, сахарозу с образованием кислоты и газа и мальтозу с образованием только кислоты. Все это позволяет определить род исследуемых МО – род кишечных палочек. </w:t>
      </w:r>
    </w:p>
    <w:p w14:paraId="121D65F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DCB6B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A59F44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14:paraId="37FE10CE" w14:textId="6F2F2BDF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 Опи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сываю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биохимическую активность микроорганизмов (или ее отсутствие) по предложенным рядам</w:t>
      </w:r>
    </w:p>
    <w:p w14:paraId="28D778B8" w14:textId="77777777" w:rsidR="00383D02" w:rsidRPr="007D4ACA" w:rsidRDefault="00383D02" w:rsidP="00383D02">
      <w:pPr>
        <w:numPr>
          <w:ilvl w:val="0"/>
          <w:numId w:val="7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Посев произведен на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двухсахарный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агар</w:t>
      </w:r>
      <w:proofErr w:type="spellEnd"/>
    </w:p>
    <w:p w14:paraId="6D3EE210" w14:textId="3579687C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CDF1B70" wp14:editId="377598F3">
            <wp:extent cx="2628900" cy="2124075"/>
            <wp:effectExtent l="0" t="0" r="0" b="9525"/>
            <wp:docPr id="36" name="Рисунок 36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i.ytimg.com/vi/MbA0ycEUWA8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62C50A2" wp14:editId="52386BF8">
            <wp:extent cx="733425" cy="21431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</w:t>
      </w:r>
    </w:p>
    <w:p w14:paraId="20737AF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  Б           В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Г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контроль</w:t>
      </w:r>
    </w:p>
    <w:p w14:paraId="094253CB" w14:textId="77777777" w:rsidR="00383D02" w:rsidRPr="007D4ACA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Укажите,  расщепляется или нет углевод, название углевода, до каких продуктов ферментировал углевод. </w:t>
      </w:r>
    </w:p>
    <w:p w14:paraId="50954D57" w14:textId="77777777" w:rsidR="00383D02" w:rsidRPr="007D4ACA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0AC4DE19" w14:textId="77777777" w:rsidR="00383D02" w:rsidRPr="007D4ACA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Сделайте вывод, в каких пробирках культура микроорганизма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биохимически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активна, а в каких – не активна.</w:t>
      </w:r>
    </w:p>
    <w:p w14:paraId="3D89103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40E5F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+( КГ).       . Лак+(КГ).     . Сер -</w:t>
      </w:r>
    </w:p>
    <w:p w14:paraId="2AC37E4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8D0A7E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+( КГ).       . Лак -  .      Сер -</w:t>
      </w:r>
    </w:p>
    <w:p w14:paraId="67C5827C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F2BB2C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? .       . Лак -      . Сер +</w:t>
      </w:r>
    </w:p>
    <w:p w14:paraId="6A764D1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7757AC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- .       . Лак -    . Сер -</w:t>
      </w:r>
    </w:p>
    <w:p w14:paraId="186B3AC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4BB91B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AD282D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2.Посев произведен на цитратный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агар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Симмонса</w:t>
      </w:r>
      <w:proofErr w:type="spellEnd"/>
    </w:p>
    <w:p w14:paraId="48F10ACD" w14:textId="375B3E4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D1E327D" wp14:editId="01ABD01B">
            <wp:extent cx="1743075" cy="2000250"/>
            <wp:effectExtent l="0" t="0" r="9525" b="0"/>
            <wp:docPr id="34" name="Рисунок 34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31989" r="50224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К – контроль</w:t>
      </w:r>
    </w:p>
    <w:p w14:paraId="62383EE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Б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К</w:t>
      </w:r>
    </w:p>
    <w:p w14:paraId="22D10080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470D0245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Какой индикатор входит в состав среды?</w:t>
      </w:r>
    </w:p>
    <w:p w14:paraId="591CEDC0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Сделайте вывод, в каких пробирках культура микроорганизма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биохимически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активна, а в каких – не активна.</w:t>
      </w:r>
    </w:p>
    <w:p w14:paraId="45D9D30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081FCE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 – Микроб ферментёр  .Цитрат  . В( А )активна в( Б) нет</w:t>
      </w:r>
    </w:p>
    <w:p w14:paraId="25CEF9D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053662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 –Микроб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неферментер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.Цитрат . В( А )активна в( Б) нет</w:t>
      </w:r>
    </w:p>
    <w:p w14:paraId="6A81BC3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E1EFEC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3. Посев произведен на ацетатный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агар</w:t>
      </w:r>
      <w:proofErr w:type="spellEnd"/>
    </w:p>
    <w:p w14:paraId="5620B584" w14:textId="6FD1160D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A83C4DE" wp14:editId="697CB24D">
            <wp:extent cx="1647825" cy="2190750"/>
            <wp:effectExtent l="0" t="0" r="9525" b="0"/>
            <wp:docPr id="33" name="Рисунок 33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C246239" wp14:editId="68D655B3">
            <wp:extent cx="514350" cy="2133600"/>
            <wp:effectExtent l="0" t="0" r="0" b="0"/>
            <wp:docPr id="32" name="Рисунок 32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3" t="31989" r="5336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5CA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>А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 xml:space="preserve">   Б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 xml:space="preserve"> контроль</w:t>
      </w:r>
    </w:p>
    <w:p w14:paraId="1D4F2206" w14:textId="77777777" w:rsidR="00383D02" w:rsidRPr="007D4ACA" w:rsidRDefault="00383D02" w:rsidP="00383D02">
      <w:pPr>
        <w:numPr>
          <w:ilvl w:val="0"/>
          <w:numId w:val="10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7FD91239" w14:textId="77777777" w:rsidR="00383D02" w:rsidRPr="007D4ACA" w:rsidRDefault="00383D02" w:rsidP="00383D02">
      <w:pPr>
        <w:numPr>
          <w:ilvl w:val="0"/>
          <w:numId w:val="10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Сделайте вывод, в каких пробирках культура микроорганизма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биохимически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активна, а в каких – не активна.</w:t>
      </w:r>
    </w:p>
    <w:p w14:paraId="459D10F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59FA75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– Микроб 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неферментер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.    . В( Б )активна в( А) нет </w:t>
      </w:r>
    </w:p>
    <w:p w14:paraId="48E2D05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05FE53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 – Микроб ферментёр .          . В( Б)активна в( А) нет</w:t>
      </w:r>
    </w:p>
    <w:p w14:paraId="39E829C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A97416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4. Гемолитическая активность:</w:t>
      </w:r>
    </w:p>
    <w:p w14:paraId="37B520A1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Назовите тип гемолиза. </w:t>
      </w:r>
    </w:p>
    <w:p w14:paraId="3AB17EE7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данный тип гемолиза возникает? </w:t>
      </w:r>
    </w:p>
    <w:p w14:paraId="465E4985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Какая среда используется для определения гемолитической активности?</w:t>
      </w:r>
    </w:p>
    <w:p w14:paraId="2A3758D9" w14:textId="6E28CCAD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 wp14:anchorId="7AD8FBEC" wp14:editId="3932D52C">
            <wp:extent cx="2028825" cy="1971675"/>
            <wp:effectExtent l="0" t="0" r="9525" b="9525"/>
            <wp:docPr id="31" name="Рисунок 31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145770E" wp14:editId="12804E29">
            <wp:extent cx="2457450" cy="1933575"/>
            <wp:effectExtent l="0" t="0" r="0" b="9525"/>
            <wp:docPr id="30" name="Рисунок 30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3508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Б</w:t>
      </w:r>
    </w:p>
    <w:p w14:paraId="5AF73039" w14:textId="7C321582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0F54AB3" wp14:editId="2E9DF0F8">
            <wp:extent cx="2028825" cy="2028825"/>
            <wp:effectExtent l="0" t="0" r="9525" b="9525"/>
            <wp:docPr id="29" name="Рисунок 29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D3F7D2F" wp14:editId="3B521F4F">
            <wp:extent cx="2085975" cy="2038350"/>
            <wp:effectExtent l="0" t="0" r="9525" b="0"/>
            <wp:docPr id="28" name="Рисунок 28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5801DD0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В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контроль</w:t>
      </w:r>
    </w:p>
    <w:p w14:paraId="5A88A1E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B8887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 – Альфа   . Неполное расщепление эритроцитов  .Кровь</w:t>
      </w:r>
    </w:p>
    <w:p w14:paraId="3057294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AD639B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 – Бета       . Неполное расщепление эритроцитов  .Кровь</w:t>
      </w:r>
    </w:p>
    <w:p w14:paraId="2770130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1975B6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В- Гемолиз  Отсутствует  .Эритроциты целы           . Кровь</w:t>
      </w:r>
    </w:p>
    <w:p w14:paraId="7699253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83F7EC2" w14:textId="77777777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EEA60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C64344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5 (30. 06. 2022)</w:t>
      </w:r>
    </w:p>
    <w:p w14:paraId="3B37856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Утилизация и дезинфекция.</w:t>
      </w:r>
    </w:p>
    <w:p w14:paraId="5C059DE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E88814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Утилизация отходов в нашем колледже производится в соответствии с</w:t>
      </w:r>
    </w:p>
    <w:p w14:paraId="35D5A95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САНПИН 2. 1. 7. 2790-10 Санитарно-эпидемиологические требования к обращению с медицинскими отходами. </w:t>
      </w:r>
    </w:p>
    <w:p w14:paraId="60CE28D3" w14:textId="3A2F9D83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Согласно этому документу пробирки с инфицированной средой относятся к В –классу мед. отходов и подлежат обязательной дезинфекции и  стерилизации перед утилизацией.</w:t>
      </w:r>
    </w:p>
    <w:p w14:paraId="600105A9" w14:textId="77777777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2430A8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начала приготовим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0F78043" w14:textId="60DE0AB4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.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C6E3A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A46F664" wp14:editId="1F6733DF">
            <wp:extent cx="1426430" cy="169545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95" cy="17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3A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14D8E1B" wp14:editId="57517F2B">
            <wp:extent cx="1474498" cy="1676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37" cy="16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4C0E" w14:textId="56E1A504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0727407" w14:textId="0C924C29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23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 дезраствора.</w:t>
      </w:r>
    </w:p>
    <w:p w14:paraId="51DA05B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197B6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После приготовления дезраствора погружаем в него пробирки со средой.</w:t>
      </w:r>
    </w:p>
    <w:p w14:paraId="509FA39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7539FCA" w14:textId="257347A5" w:rsidR="00383D02" w:rsidRPr="007D4ACA" w:rsidRDefault="004C6E3A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114300" distR="114300" simplePos="0" relativeHeight="251658240" behindDoc="0" locked="0" layoutInCell="1" allowOverlap="1" wp14:anchorId="763FF44A" wp14:editId="5C618D36">
            <wp:simplePos x="723900" y="1171575"/>
            <wp:positionH relativeFrom="column">
              <wp:align>left</wp:align>
            </wp:positionH>
            <wp:positionV relativeFrom="paragraph">
              <wp:align>top</wp:align>
            </wp:positionV>
            <wp:extent cx="1937781" cy="2580603"/>
            <wp:effectExtent l="0" t="0" r="571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1" cy="25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textWrapping" w:clear="all"/>
      </w:r>
    </w:p>
    <w:p w14:paraId="7E25CA3E" w14:textId="1715D94F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24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Дезинфекция пробирок</w:t>
      </w:r>
    </w:p>
    <w:p w14:paraId="0ACC9FC4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719E3C3" w14:textId="2442F174" w:rsidR="00383D02" w:rsidRPr="007D4ACA" w:rsidRDefault="00994AA6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Погружаем в дезраствор с помощ</w:t>
      </w:r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пробирки со средой с помощью пинцета так как нам нужно чтобы пробирки утонули  полностью но мы не можем налить в них воду потому что это снизит концентрацию дезраствора.</w:t>
      </w:r>
    </w:p>
    <w:p w14:paraId="6743AD9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668BF0" w14:textId="284C1760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.По прошествии     часов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вытаскива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пробирки из дезраствора, мо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суш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помеща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автоклав на 30 минут при 120 градусах Цельсия и 1 атмосфере а затем вытаскива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стерильные пробирки.</w:t>
      </w:r>
    </w:p>
    <w:p w14:paraId="3B133E1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8FB180" w14:textId="55C532A6" w:rsidR="00383D02" w:rsidRPr="007D4ACA" w:rsidRDefault="004C6E3A" w:rsidP="007D4AC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CA805CF" wp14:editId="70DE51D3">
            <wp:extent cx="1242882" cy="1657010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82" cy="16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0972" w14:textId="0FAE2B43" w:rsidR="004C6E3A" w:rsidRPr="007D4ACA" w:rsidRDefault="004C6E3A" w:rsidP="004C6E3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25 Стерильные пробирки.</w:t>
      </w:r>
    </w:p>
    <w:p w14:paraId="44572519" w14:textId="4D4EEBD9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36FCF5" w14:textId="31B46012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Все стерильно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и мне осталось только изготовить пробки для пробирок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E932AC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EDD041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2FF29A2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90FD19D" w14:textId="0219C7B3" w:rsidR="00383D02" w:rsidRPr="007D4ACA" w:rsidRDefault="00812A23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82ABAA1" wp14:editId="13D1A6FA">
            <wp:extent cx="2260091" cy="3009832"/>
            <wp:effectExtent l="0" t="0" r="698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64" cy="30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1E0A88A" wp14:editId="554480A0">
            <wp:extent cx="2252989" cy="30003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89" cy="30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1D8C" w14:textId="14588A9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812A2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26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Новые пробки</w:t>
      </w:r>
    </w:p>
    <w:p w14:paraId="101F4F7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14:paraId="1C38464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нашем колледже в качестве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средства используют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Люи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Хлор</w:t>
      </w:r>
    </w:p>
    <w:p w14:paraId="35ECAE3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Дезинфекция, стерилизация и утилизация мед отходов производится в соответствии с НТД.</w:t>
      </w:r>
    </w:p>
    <w:p w14:paraId="53E3619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522FAB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ОБЩИЙ 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результате поэтапного выделения и идентификации  чистой культуры обнаружены БГКП. В процессе исследования использовались методы микроскопии, бактериологический и биохимический метод, а так же методики окраски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Бури-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Гинсу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раздавленная капля , посев шпателем, глубинный посев.</w:t>
      </w:r>
    </w:p>
    <w:p w14:paraId="39F97F7F" w14:textId="6A24425A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Заключение: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Исследуемую воду пить нельзя, а </w:t>
      </w:r>
      <w:r w:rsidR="00812A2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огурец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надо</w:t>
      </w:r>
      <w:r w:rsidR="00CC7FE5" w:rsidRPr="00CC7F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CC7F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хорошо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мыть.</w:t>
      </w:r>
    </w:p>
    <w:p w14:paraId="339D016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94AC2B4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341C2C6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1</w:t>
      </w:r>
    </w:p>
    <w:p w14:paraId="37E09AC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 какому классу отходов относиться материал:</w:t>
      </w:r>
    </w:p>
    <w:p w14:paraId="3E9D931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3E209CF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4319D40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Отходы от пациентов с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аноэробной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инфекцией.    -В                                                      </w:t>
      </w:r>
    </w:p>
    <w:p w14:paraId="7E6A4F9A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Паталогоанатомиеческие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отходы.     -Б</w:t>
      </w:r>
    </w:p>
    <w:p w14:paraId="4F7CBF5B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Строительный мусор.  -  Г</w:t>
      </w:r>
    </w:p>
    <w:p w14:paraId="7FC5DBFF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Отходы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фтизиотрических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больниц.     -В</w:t>
      </w:r>
    </w:p>
    <w:p w14:paraId="6495D2F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2CAA44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2</w:t>
      </w:r>
    </w:p>
    <w:p w14:paraId="130DC04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 возможные виды стерилизации объекта</w:t>
      </w:r>
    </w:p>
    <w:p w14:paraId="1196B811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Приборы, имеющие резиновые части.-  Автоклав 0,5 или 1 атм.</w:t>
      </w:r>
    </w:p>
    <w:p w14:paraId="5E202E34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Бактериальные (платиновые) петли.     – Пламя спиртовки</w:t>
      </w:r>
    </w:p>
    <w:p w14:paraId="13996C6A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Чашки Петри, пипетки, пробирки.    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Сухожарочный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шкаф 160-200 </w:t>
      </w:r>
    </w:p>
    <w:p w14:paraId="7FE0EB15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Физиологический раствор.     –Текучий пар</w:t>
      </w:r>
    </w:p>
    <w:p w14:paraId="72A776E4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Хирургический инструмент.     – Автоклав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сухожарочный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шкаф</w:t>
      </w:r>
    </w:p>
    <w:p w14:paraId="1D89092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D32096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3</w:t>
      </w:r>
    </w:p>
    <w:p w14:paraId="739F3FC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 возможный способ стерилизации для каждого вида материала.</w:t>
      </w:r>
    </w:p>
    <w:p w14:paraId="3F5FB30E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Медицинские халаты.  - Автоклав</w:t>
      </w:r>
    </w:p>
    <w:p w14:paraId="5564E53E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Среды, содержащие углеводы, мочевину.   – Автоклав 0,5 А</w:t>
      </w:r>
    </w:p>
    <w:p w14:paraId="1ABB6E77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Среды, содержащие сыворотку крови, витамины.  - Тиндализация</w:t>
      </w:r>
    </w:p>
    <w:p w14:paraId="23899723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Питательные среды с посевами патогенных микроорганизмов.   - Автоклав</w:t>
      </w:r>
    </w:p>
    <w:p w14:paraId="7077CD43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Простые питательные среды.   - Автоклав</w:t>
      </w:r>
    </w:p>
    <w:p w14:paraId="3F0A8258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1373F5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4</w:t>
      </w:r>
    </w:p>
    <w:p w14:paraId="0F84B5A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Приготовлены питательные среды, содержащие компоненты, не  выдерживающие температуру выше 100°С.</w:t>
      </w:r>
    </w:p>
    <w:p w14:paraId="7138CBF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2AF57A7B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Выберите способ стерилизации этих сред.  -Тиндализация</w:t>
      </w:r>
    </w:p>
    <w:p w14:paraId="2668798E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Обоснуйте свой выбор.  – Температура ниже 100 градусов</w:t>
      </w:r>
    </w:p>
    <w:p w14:paraId="110C1142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Назовите аппарат и режим работы для стерилизации этих питательных сред.  –Водяная баня</w:t>
      </w:r>
    </w:p>
    <w:p w14:paraId="16FECE32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Можно ли достичь полной стерилизации выбранным способом? Если да, то за счет чего это происходит?   -Да МО погибают при 95-99 градусах но их споры остаются целыми прорастают и снова погибают при варке.</w:t>
      </w:r>
    </w:p>
    <w:p w14:paraId="4839170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13435BD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Укажите, как проводится контроль стерильности питательных сред.</w:t>
      </w:r>
    </w:p>
    <w:p w14:paraId="5AFE6C3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  Одну из чашек Петри в которую разлили среду ставят на сутки в термостат. При отсутствии признаков роста среда считается стерильной.</w:t>
      </w:r>
    </w:p>
    <w:p w14:paraId="09C7280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6FEE06" w14:textId="77777777" w:rsidR="00100443" w:rsidRDefault="00100443" w:rsidP="0010044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6 (01.07.22)</w:t>
      </w:r>
    </w:p>
    <w:p w14:paraId="410B368B" w14:textId="395D79C3" w:rsidR="00100443" w:rsidRDefault="008D06DD" w:rsidP="0010044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Дифференцированный </w:t>
      </w:r>
      <w:r w:rsidR="0010044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Зачет</w:t>
      </w:r>
    </w:p>
    <w:p w14:paraId="66384E95" w14:textId="77777777" w:rsidR="00100443" w:rsidRDefault="00100443" w:rsidP="00100443">
      <w:pPr>
        <w:spacing w:before="8" w:after="8" w:line="240" w:lineRule="auto"/>
        <w:ind w:left="-566"/>
        <w:rPr>
          <w:rFonts w:ascii="Roboto" w:eastAsia="Roboto" w:hAnsi="Roboto" w:cs="Roboto"/>
          <w:sz w:val="20"/>
          <w:szCs w:val="20"/>
          <w:highlight w:val="white"/>
        </w:rPr>
      </w:pPr>
    </w:p>
    <w:p w14:paraId="192B8D09" w14:textId="77777777" w:rsidR="00100443" w:rsidRDefault="00100443" w:rsidP="00100443">
      <w:pPr>
        <w:spacing w:before="8" w:after="8" w:line="240" w:lineRule="auto"/>
        <w:ind w:left="-566"/>
        <w:rPr>
          <w:rFonts w:ascii="Roboto" w:eastAsia="Roboto" w:hAnsi="Roboto" w:cs="Roboto"/>
          <w:sz w:val="20"/>
          <w:szCs w:val="20"/>
          <w:highlight w:val="white"/>
        </w:rPr>
      </w:pPr>
    </w:p>
    <w:p w14:paraId="3856E84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9191EC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3BE298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4C28A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1BFD41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37B51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F2B2B8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632347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F1358DA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446FB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07DEAF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9ABBD6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8DF0B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C57425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A99CCF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959F2A1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ABDF9E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D483F6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7B4F6C2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46B4DF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39BB0C3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6D8F8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CB351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63BCAE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E40C6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DBCE1B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522C5E4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B29D58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5EF1B964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A621C3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0E2A4C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1D95FDC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B3F396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38A5DB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3A16F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58FC146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6F64F1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2458CE2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13A9E6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0DCC4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105C8ACB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94543B2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142D5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BF67E04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A4D606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5784C06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3095EA4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98098F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578F7F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CCDE6CC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21BE3B1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2FAF75C" w14:textId="77777777" w:rsidR="00F109D9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ОТЧЕТ ПО УЧЕБНОЙ ПРАКТИКЕ</w:t>
      </w:r>
    </w:p>
    <w:p w14:paraId="60F05A37" w14:textId="77777777" w:rsidR="00F109D9" w:rsidRPr="007D4ACA" w:rsidRDefault="00F109D9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FC1C8FE" w14:textId="5F15AD3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Ф.И.О. обучающегося </w:t>
      </w:r>
      <w:proofErr w:type="spellStart"/>
      <w:r w:rsidR="007C7FCA">
        <w:rPr>
          <w:rFonts w:ascii="Times New Roman" w:eastAsia="Times New Roman" w:hAnsi="Times New Roman" w:cs="Times New Roman"/>
          <w:sz w:val="28"/>
          <w:szCs w:val="28"/>
          <w:u w:val="single"/>
        </w:rPr>
        <w:t>Ховалыг</w:t>
      </w:r>
      <w:proofErr w:type="spellEnd"/>
      <w:r w:rsidR="007C7FC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Ай-</w:t>
      </w:r>
      <w:proofErr w:type="spellStart"/>
      <w:r w:rsidR="007C7FCA">
        <w:rPr>
          <w:rFonts w:ascii="Times New Roman" w:eastAsia="Times New Roman" w:hAnsi="Times New Roman" w:cs="Times New Roman"/>
          <w:sz w:val="28"/>
          <w:szCs w:val="28"/>
          <w:u w:val="single"/>
        </w:rPr>
        <w:t>Херел</w:t>
      </w:r>
      <w:proofErr w:type="spellEnd"/>
      <w:r w:rsidR="007C7FC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7C7FCA">
        <w:rPr>
          <w:rFonts w:ascii="Times New Roman" w:eastAsia="Times New Roman" w:hAnsi="Times New Roman" w:cs="Times New Roman"/>
          <w:sz w:val="28"/>
          <w:szCs w:val="28"/>
          <w:u w:val="single"/>
        </w:rPr>
        <w:t>Эчисович</w:t>
      </w:r>
      <w:proofErr w:type="spellEnd"/>
    </w:p>
    <w:p w14:paraId="4848B062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группы ______ 121 ______   специальности  Лабораторная диагностика</w:t>
      </w:r>
    </w:p>
    <w:p w14:paraId="27A38009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Проходившего (ей) учебную практику </w:t>
      </w:r>
    </w:p>
    <w:p w14:paraId="4673AA58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  « 25 » июня 2022 г    по  «1» июля 2022 г</w:t>
      </w:r>
    </w:p>
    <w:p w14:paraId="5E5AB9F9" w14:textId="77777777" w:rsidR="00F109D9" w:rsidRPr="007D4ACA" w:rsidRDefault="00243815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599D74A6" w14:textId="77777777" w:rsidR="00F109D9" w:rsidRPr="007D4ACA" w:rsidRDefault="00243815">
      <w:pPr>
        <w:numPr>
          <w:ilvl w:val="0"/>
          <w:numId w:val="1"/>
        </w:num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Цифровой отчет</w:t>
      </w:r>
    </w:p>
    <w:p w14:paraId="0890F36D" w14:textId="77777777" w:rsidR="00F109D9" w:rsidRPr="007D4ACA" w:rsidRDefault="00F109D9">
      <w:pPr>
        <w:spacing w:before="8" w:after="8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97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7980"/>
        <w:gridCol w:w="1230"/>
      </w:tblGrid>
      <w:tr w:rsidR="00F109D9" w:rsidRPr="007D4ACA" w14:paraId="11897AB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5E63" w14:textId="77777777" w:rsidR="00F109D9" w:rsidRPr="007D4ACA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C1DF" w14:textId="77777777" w:rsidR="00F109D9" w:rsidRPr="007D4ACA" w:rsidRDefault="00243815">
            <w:pPr>
              <w:pStyle w:val="3"/>
              <w:spacing w:after="200" w:line="240" w:lineRule="auto"/>
              <w:rPr>
                <w:color w:val="000000"/>
                <w:sz w:val="28"/>
                <w:szCs w:val="28"/>
              </w:rPr>
            </w:pPr>
            <w:bookmarkStart w:id="4" w:name="_heading=h.2et92p0" w:colFirst="0" w:colLast="0"/>
            <w:bookmarkEnd w:id="4"/>
            <w:r w:rsidRPr="007D4ACA">
              <w:rPr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73E9" w14:textId="77777777" w:rsidR="00F109D9" w:rsidRPr="007D4ACA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F109D9" w:rsidRPr="007D4ACA" w14:paraId="4981A04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02B0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F5BA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A79B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401A25B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9BC3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44C2" w14:textId="77777777" w:rsidR="00F109D9" w:rsidRPr="007D4ACA" w:rsidRDefault="00243815">
            <w:pPr>
              <w:spacing w:before="8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288C93CE" w14:textId="77777777" w:rsidR="00F109D9" w:rsidRPr="007D4ACA" w:rsidRDefault="00243815">
            <w:pPr>
              <w:spacing w:before="12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-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определение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0AB2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F5C265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5352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4934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приготовление  питательных сред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369D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3F5E95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850B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C6F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047D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A4438C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2504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DAB4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F378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38A800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2F2F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0D91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морфологических и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тинкториальныхсвйств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584E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2B04AB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6DC5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FC60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биохимических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D89A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4664DC6D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F060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8A3C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результатов исследования.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0747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FA9B82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0CD4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E294" w14:textId="77777777" w:rsidR="00F109D9" w:rsidRPr="007D4ACA" w:rsidRDefault="00243815">
            <w:pPr>
              <w:spacing w:before="1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408A1F2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D40" w14:textId="77777777" w:rsidR="00F109D9" w:rsidRPr="007D4ACA" w:rsidRDefault="00F109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D0BA4F1" w14:textId="77777777" w:rsidR="00F109D9" w:rsidRPr="007D4ACA" w:rsidRDefault="00F109D9">
      <w:pPr>
        <w:spacing w:line="240" w:lineRule="auto"/>
        <w:jc w:val="center"/>
        <w:rPr>
          <w:b/>
          <w:sz w:val="28"/>
          <w:szCs w:val="28"/>
        </w:rPr>
      </w:pPr>
    </w:p>
    <w:p w14:paraId="12C35811" w14:textId="77777777" w:rsidR="00F109D9" w:rsidRPr="007D4ACA" w:rsidRDefault="00F109D9">
      <w:pPr>
        <w:spacing w:line="240" w:lineRule="auto"/>
        <w:jc w:val="center"/>
        <w:rPr>
          <w:b/>
          <w:sz w:val="28"/>
          <w:szCs w:val="28"/>
        </w:rPr>
      </w:pPr>
    </w:p>
    <w:p w14:paraId="6B164596" w14:textId="6A4C51BE" w:rsidR="00F109D9" w:rsidRPr="007D4ACA" w:rsidRDefault="00243815">
      <w:pPr>
        <w:spacing w:after="0" w:line="240" w:lineRule="auto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7D4ACA">
        <w:rPr>
          <w:sz w:val="28"/>
          <w:szCs w:val="28"/>
        </w:rPr>
        <w:br w:type="page"/>
      </w:r>
      <w:r w:rsidR="006B5684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49A4AE7" wp14:editId="73DD5A77">
            <wp:simplePos x="0" y="0"/>
            <wp:positionH relativeFrom="column">
              <wp:posOffset>-215741</wp:posOffset>
            </wp:positionH>
            <wp:positionV relativeFrom="paragraph">
              <wp:posOffset>644525</wp:posOffset>
            </wp:positionV>
            <wp:extent cx="6690360" cy="8304848"/>
            <wp:effectExtent l="0" t="0" r="0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30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2. Текстовой отчет</w:t>
      </w:r>
    </w:p>
    <w:p w14:paraId="50787B49" w14:textId="3BB6AE5F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9"/>
        <w:tblW w:w="9571" w:type="dxa"/>
        <w:tblInd w:w="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F109D9" w:rsidRPr="007D4ACA" w14:paraId="612E0F93" w14:textId="77777777">
        <w:tc>
          <w:tcPr>
            <w:tcW w:w="9571" w:type="dxa"/>
          </w:tcPr>
          <w:p w14:paraId="633F6451" w14:textId="0F077E2F" w:rsidR="00F109D9" w:rsidRDefault="00F109D9" w:rsidP="007C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1E79A9" w14:textId="6E68A382" w:rsidR="00E96FE6" w:rsidRPr="007D4ACA" w:rsidRDefault="00E96FE6" w:rsidP="002E793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69ABB36" w14:textId="77777777">
        <w:tc>
          <w:tcPr>
            <w:tcW w:w="9571" w:type="dxa"/>
          </w:tcPr>
          <w:p w14:paraId="3F1869A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D2EACE" w14:textId="77777777">
        <w:tc>
          <w:tcPr>
            <w:tcW w:w="9571" w:type="dxa"/>
          </w:tcPr>
          <w:p w14:paraId="190CC44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72239A6" w14:textId="77777777">
        <w:tc>
          <w:tcPr>
            <w:tcW w:w="9571" w:type="dxa"/>
          </w:tcPr>
          <w:p w14:paraId="4B86A2D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171687F" w14:textId="77777777">
        <w:tc>
          <w:tcPr>
            <w:tcW w:w="9571" w:type="dxa"/>
          </w:tcPr>
          <w:p w14:paraId="470A4E7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BCB6FF" w14:textId="77777777">
        <w:tc>
          <w:tcPr>
            <w:tcW w:w="9571" w:type="dxa"/>
          </w:tcPr>
          <w:p w14:paraId="26C2C99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BE67CF1" w14:textId="77777777">
        <w:tc>
          <w:tcPr>
            <w:tcW w:w="9571" w:type="dxa"/>
          </w:tcPr>
          <w:p w14:paraId="77C501E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588EB36" w14:textId="77777777">
        <w:tc>
          <w:tcPr>
            <w:tcW w:w="9571" w:type="dxa"/>
          </w:tcPr>
          <w:p w14:paraId="3453FFC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B9462D2" w14:textId="77777777">
        <w:tc>
          <w:tcPr>
            <w:tcW w:w="9571" w:type="dxa"/>
          </w:tcPr>
          <w:p w14:paraId="40B42FA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06BFD13" w14:textId="77777777">
        <w:tc>
          <w:tcPr>
            <w:tcW w:w="9571" w:type="dxa"/>
          </w:tcPr>
          <w:p w14:paraId="669FEDA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EFD6333" w14:textId="77777777">
        <w:tc>
          <w:tcPr>
            <w:tcW w:w="9571" w:type="dxa"/>
          </w:tcPr>
          <w:p w14:paraId="39FECCA3" w14:textId="77777777" w:rsidR="00F109D9" w:rsidRPr="007D4ACA" w:rsidRDefault="00F109D9" w:rsidP="006B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6E77CA6" w14:textId="77777777">
        <w:tc>
          <w:tcPr>
            <w:tcW w:w="9571" w:type="dxa"/>
          </w:tcPr>
          <w:p w14:paraId="59D3A17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60E7DDF" w14:textId="77777777">
        <w:tc>
          <w:tcPr>
            <w:tcW w:w="9571" w:type="dxa"/>
          </w:tcPr>
          <w:p w14:paraId="19A5BB4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77C94ED" w14:textId="77777777">
        <w:tc>
          <w:tcPr>
            <w:tcW w:w="9571" w:type="dxa"/>
          </w:tcPr>
          <w:p w14:paraId="74FF76C7" w14:textId="77777777" w:rsidR="00F109D9" w:rsidRPr="007D4ACA" w:rsidRDefault="00F109D9" w:rsidP="006B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9948BB1" w14:textId="77777777">
        <w:tc>
          <w:tcPr>
            <w:tcW w:w="9571" w:type="dxa"/>
          </w:tcPr>
          <w:p w14:paraId="5169F97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B9A37CC" w14:textId="77777777">
        <w:tc>
          <w:tcPr>
            <w:tcW w:w="9571" w:type="dxa"/>
          </w:tcPr>
          <w:p w14:paraId="02C0055B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6F495B7" w14:textId="77777777">
        <w:tc>
          <w:tcPr>
            <w:tcW w:w="9571" w:type="dxa"/>
          </w:tcPr>
          <w:p w14:paraId="065B4862" w14:textId="77777777" w:rsidR="00F109D9" w:rsidRPr="007D4ACA" w:rsidRDefault="00F109D9" w:rsidP="006B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7E400E" w14:textId="77777777">
        <w:tc>
          <w:tcPr>
            <w:tcW w:w="9571" w:type="dxa"/>
          </w:tcPr>
          <w:p w14:paraId="20207D9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9B7321" w14:textId="3506C4BC" w:rsidR="00F109D9" w:rsidRPr="007D4ACA" w:rsidRDefault="00F109D9" w:rsidP="006B56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tyjcwt" w:colFirst="0" w:colLast="0"/>
      <w:bookmarkEnd w:id="5"/>
    </w:p>
    <w:sectPr w:rsidR="00F109D9" w:rsidRPr="007D4ACA">
      <w:pgSz w:w="11906" w:h="16838"/>
      <w:pgMar w:top="425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XO Thames">
    <w:altName w:val="Times New Roman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20D"/>
    <w:multiLevelType w:val="multilevel"/>
    <w:tmpl w:val="9F62E5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7E0A"/>
    <w:multiLevelType w:val="hybridMultilevel"/>
    <w:tmpl w:val="14E2A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E590C"/>
    <w:multiLevelType w:val="hybridMultilevel"/>
    <w:tmpl w:val="DEA867C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244235AC"/>
    <w:multiLevelType w:val="multilevel"/>
    <w:tmpl w:val="883CF2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B56CD"/>
    <w:multiLevelType w:val="multilevel"/>
    <w:tmpl w:val="87007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F306339"/>
    <w:multiLevelType w:val="hybridMultilevel"/>
    <w:tmpl w:val="9418CBD6"/>
    <w:lvl w:ilvl="0" w:tplc="0DF4B7B0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0D20510"/>
    <w:multiLevelType w:val="multilevel"/>
    <w:tmpl w:val="D0C83D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091DE2"/>
    <w:multiLevelType w:val="hybridMultilevel"/>
    <w:tmpl w:val="2762679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0048C"/>
    <w:multiLevelType w:val="hybridMultilevel"/>
    <w:tmpl w:val="6032C756"/>
    <w:lvl w:ilvl="0" w:tplc="0419000F">
      <w:start w:val="1"/>
      <w:numFmt w:val="decimal"/>
      <w:lvlText w:val="%1."/>
      <w:lvlJc w:val="left"/>
      <w:pPr>
        <w:ind w:left="154" w:hanging="360"/>
      </w:pPr>
    </w:lvl>
    <w:lvl w:ilvl="1" w:tplc="04190019" w:tentative="1">
      <w:start w:val="1"/>
      <w:numFmt w:val="lowerLetter"/>
      <w:lvlText w:val="%2."/>
      <w:lvlJc w:val="left"/>
      <w:pPr>
        <w:ind w:left="874" w:hanging="360"/>
      </w:pPr>
    </w:lvl>
    <w:lvl w:ilvl="2" w:tplc="0419001B" w:tentative="1">
      <w:start w:val="1"/>
      <w:numFmt w:val="lowerRoman"/>
      <w:lvlText w:val="%3."/>
      <w:lvlJc w:val="right"/>
      <w:pPr>
        <w:ind w:left="1594" w:hanging="180"/>
      </w:pPr>
    </w:lvl>
    <w:lvl w:ilvl="3" w:tplc="0419000F" w:tentative="1">
      <w:start w:val="1"/>
      <w:numFmt w:val="decimal"/>
      <w:lvlText w:val="%4."/>
      <w:lvlJc w:val="left"/>
      <w:pPr>
        <w:ind w:left="2314" w:hanging="360"/>
      </w:pPr>
    </w:lvl>
    <w:lvl w:ilvl="4" w:tplc="04190019" w:tentative="1">
      <w:start w:val="1"/>
      <w:numFmt w:val="lowerLetter"/>
      <w:lvlText w:val="%5."/>
      <w:lvlJc w:val="left"/>
      <w:pPr>
        <w:ind w:left="3034" w:hanging="360"/>
      </w:pPr>
    </w:lvl>
    <w:lvl w:ilvl="5" w:tplc="0419001B" w:tentative="1">
      <w:start w:val="1"/>
      <w:numFmt w:val="lowerRoman"/>
      <w:lvlText w:val="%6."/>
      <w:lvlJc w:val="right"/>
      <w:pPr>
        <w:ind w:left="3754" w:hanging="180"/>
      </w:pPr>
    </w:lvl>
    <w:lvl w:ilvl="6" w:tplc="0419000F" w:tentative="1">
      <w:start w:val="1"/>
      <w:numFmt w:val="decimal"/>
      <w:lvlText w:val="%7."/>
      <w:lvlJc w:val="left"/>
      <w:pPr>
        <w:ind w:left="4474" w:hanging="360"/>
      </w:pPr>
    </w:lvl>
    <w:lvl w:ilvl="7" w:tplc="04190019" w:tentative="1">
      <w:start w:val="1"/>
      <w:numFmt w:val="lowerLetter"/>
      <w:lvlText w:val="%8."/>
      <w:lvlJc w:val="left"/>
      <w:pPr>
        <w:ind w:left="5194" w:hanging="360"/>
      </w:pPr>
    </w:lvl>
    <w:lvl w:ilvl="8" w:tplc="0419001B" w:tentative="1">
      <w:start w:val="1"/>
      <w:numFmt w:val="lowerRoman"/>
      <w:lvlText w:val="%9."/>
      <w:lvlJc w:val="right"/>
      <w:pPr>
        <w:ind w:left="5914" w:hanging="180"/>
      </w:pPr>
    </w:lvl>
  </w:abstractNum>
  <w:abstractNum w:abstractNumId="13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54141"/>
    <w:multiLevelType w:val="hybridMultilevel"/>
    <w:tmpl w:val="4656BEE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78B33BFA"/>
    <w:multiLevelType w:val="multilevel"/>
    <w:tmpl w:val="43625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9D9"/>
    <w:rsid w:val="000C132E"/>
    <w:rsid w:val="000F2618"/>
    <w:rsid w:val="000F2A5F"/>
    <w:rsid w:val="00100443"/>
    <w:rsid w:val="00113748"/>
    <w:rsid w:val="00127A86"/>
    <w:rsid w:val="00165DE3"/>
    <w:rsid w:val="00243815"/>
    <w:rsid w:val="002B3794"/>
    <w:rsid w:val="002D072B"/>
    <w:rsid w:val="002D28EC"/>
    <w:rsid w:val="002D2A40"/>
    <w:rsid w:val="002E3D63"/>
    <w:rsid w:val="002E7930"/>
    <w:rsid w:val="002F3DBE"/>
    <w:rsid w:val="00383D02"/>
    <w:rsid w:val="003849D1"/>
    <w:rsid w:val="003D4FC7"/>
    <w:rsid w:val="004075D0"/>
    <w:rsid w:val="004C6E3A"/>
    <w:rsid w:val="00565B52"/>
    <w:rsid w:val="00654DE1"/>
    <w:rsid w:val="006B5684"/>
    <w:rsid w:val="006B582E"/>
    <w:rsid w:val="006C6CA9"/>
    <w:rsid w:val="006F35BA"/>
    <w:rsid w:val="00771EB3"/>
    <w:rsid w:val="007865F5"/>
    <w:rsid w:val="007C7FCA"/>
    <w:rsid w:val="007D4ACA"/>
    <w:rsid w:val="007E5840"/>
    <w:rsid w:val="00812A23"/>
    <w:rsid w:val="0085638A"/>
    <w:rsid w:val="008614FC"/>
    <w:rsid w:val="00873B86"/>
    <w:rsid w:val="008A15B1"/>
    <w:rsid w:val="008A6058"/>
    <w:rsid w:val="008D06DD"/>
    <w:rsid w:val="00903CDD"/>
    <w:rsid w:val="0095308C"/>
    <w:rsid w:val="00994AA6"/>
    <w:rsid w:val="00A31B2A"/>
    <w:rsid w:val="00A521E0"/>
    <w:rsid w:val="00C60C61"/>
    <w:rsid w:val="00CC7FE5"/>
    <w:rsid w:val="00CF172E"/>
    <w:rsid w:val="00D10D90"/>
    <w:rsid w:val="00D80662"/>
    <w:rsid w:val="00DA2EAC"/>
    <w:rsid w:val="00DA31A0"/>
    <w:rsid w:val="00DA6818"/>
    <w:rsid w:val="00DF715C"/>
    <w:rsid w:val="00E96FE6"/>
    <w:rsid w:val="00EA25A7"/>
    <w:rsid w:val="00ED5597"/>
    <w:rsid w:val="00F109D9"/>
    <w:rsid w:val="00F66751"/>
    <w:rsid w:val="00F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B994"/>
  <w15:docId w15:val="{DA7F56CE-2D68-4FFE-8983-78C77141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5">
    <w:name w:val="Body Text"/>
    <w:basedOn w:val="a"/>
    <w:link w:val="a6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6">
    <w:name w:val="Основной текст Знак"/>
    <w:basedOn w:val="a0"/>
    <w:link w:val="a5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7">
    <w:name w:val="Body Text Indent"/>
    <w:basedOn w:val="a"/>
    <w:link w:val="a8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eastAsia="Times New Roman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character" w:customStyle="1" w:styleId="a4">
    <w:name w:val="Заголовок Знак"/>
    <w:basedOn w:val="a0"/>
    <w:link w:val="a3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eastAsia="Times New Roman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eastAsia="SimSun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Сетка таблицы1"/>
    <w:basedOn w:val="a1"/>
    <w:next w:val="a9"/>
    <w:uiPriority w:val="59"/>
    <w:rsid w:val="00FF69C3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9"/>
    <w:uiPriority w:val="59"/>
    <w:rsid w:val="00383D02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jpeg" /><Relationship Id="rId3" Type="http://schemas.openxmlformats.org/officeDocument/2006/relationships/numbering" Target="numbering.xml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42" Type="http://schemas.openxmlformats.org/officeDocument/2006/relationships/image" Target="media/image36.jpeg" /><Relationship Id="rId47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png" /><Relationship Id="rId38" Type="http://schemas.openxmlformats.org/officeDocument/2006/relationships/image" Target="media/image32.jpeg" /><Relationship Id="rId46" Type="http://schemas.openxmlformats.org/officeDocument/2006/relationships/image" Target="media/image40.jpeg" /><Relationship Id="rId2" Type="http://schemas.openxmlformats.org/officeDocument/2006/relationships/customXml" Target="../customXml/item2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image" Target="media/image35.pn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tmp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png" /><Relationship Id="rId45" Type="http://schemas.openxmlformats.org/officeDocument/2006/relationships/image" Target="media/image39.jpeg" /><Relationship Id="rId5" Type="http://schemas.openxmlformats.org/officeDocument/2006/relationships/settings" Target="setting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10" Type="http://schemas.openxmlformats.org/officeDocument/2006/relationships/image" Target="media/image4.tmp" /><Relationship Id="rId19" Type="http://schemas.openxmlformats.org/officeDocument/2006/relationships/image" Target="media/image13.tmp" /><Relationship Id="rId31" Type="http://schemas.openxmlformats.org/officeDocument/2006/relationships/image" Target="media/image25.jpeg" /><Relationship Id="rId44" Type="http://schemas.openxmlformats.org/officeDocument/2006/relationships/image" Target="media/image38.jpeg" /><Relationship Id="rId4" Type="http://schemas.openxmlformats.org/officeDocument/2006/relationships/styles" Target="styles.xml" /><Relationship Id="rId9" Type="http://schemas.openxmlformats.org/officeDocument/2006/relationships/image" Target="media/image3.jpeg" /><Relationship Id="rId14" Type="http://schemas.openxmlformats.org/officeDocument/2006/relationships/image" Target="media/image8.tmp" /><Relationship Id="rId22" Type="http://schemas.openxmlformats.org/officeDocument/2006/relationships/image" Target="media/image16.jpeg" /><Relationship Id="rId27" Type="http://schemas.openxmlformats.org/officeDocument/2006/relationships/image" Target="media/image21.png" /><Relationship Id="rId30" Type="http://schemas.openxmlformats.org/officeDocument/2006/relationships/image" Target="media/image24.tmp" /><Relationship Id="rId35" Type="http://schemas.openxmlformats.org/officeDocument/2006/relationships/image" Target="media/image29.jpeg" /><Relationship Id="rId43" Type="http://schemas.openxmlformats.org/officeDocument/2006/relationships/image" Target="media/image37.tmp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JwhLCCzlbNvie8iRH2ZejiEg7g==">AMUW2mWDCTlRh7B5cdhryyyFaOwhIuKbYJAcJkhXevAVEFKdZfreXQVXdGuu6dHwTSbTy6B62/oGduyTNViCxipD9aVi4i+tt4qO2XUwVJeQZ6RF1olOT6C4tVRFuqgof2JiGSw/2nhwAAwiLvTitKGpUnbpvjVazJ8wOk61yUDtkEQz6OkjM86QzSgVWwwSLbWTaK7QQ6lM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2FFE1AAE-2CDA-46F9-9BB5-D738643C67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5175</Words>
  <Characters>29500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79235486290</cp:lastModifiedBy>
  <cp:revision>9</cp:revision>
  <dcterms:created xsi:type="dcterms:W3CDTF">2022-07-01T03:27:00Z</dcterms:created>
  <dcterms:modified xsi:type="dcterms:W3CDTF">2022-07-01T03:57:00Z</dcterms:modified>
</cp:coreProperties>
</file>