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810EF" w14:textId="77777777" w:rsidR="006A0F20" w:rsidRPr="00D75F63" w:rsidRDefault="006A0F20" w:rsidP="006A0F20">
      <w:pPr>
        <w:jc w:val="center"/>
        <w:rPr>
          <w:rFonts w:ascii="Times New Roman" w:hAnsi="Times New Roman" w:cs="Times New Roman"/>
          <w:b/>
          <w:bCs/>
          <w:sz w:val="28"/>
          <w:szCs w:val="28"/>
        </w:rPr>
      </w:pPr>
      <w:r w:rsidRPr="00D75F63">
        <w:rPr>
          <w:rFonts w:ascii="Times New Roman" w:hAnsi="Times New Roman" w:cs="Times New Roman"/>
          <w:b/>
          <w:bCs/>
          <w:sz w:val="28"/>
          <w:szCs w:val="28"/>
        </w:rPr>
        <w:t>ГОСУДАРСТВЕННОЕ БЮДЖЕТНОЕ ОБРАЗОВАТЕЛЬНОЕ УЧРЕЖДЕНИЕ</w:t>
      </w:r>
    </w:p>
    <w:p w14:paraId="58DE96FC" w14:textId="77777777" w:rsidR="006A0F20" w:rsidRPr="00D75F63" w:rsidRDefault="006A0F20" w:rsidP="006A0F20">
      <w:pPr>
        <w:jc w:val="center"/>
        <w:rPr>
          <w:rFonts w:ascii="Times New Roman" w:hAnsi="Times New Roman" w:cs="Times New Roman"/>
          <w:b/>
          <w:bCs/>
          <w:sz w:val="28"/>
          <w:szCs w:val="28"/>
        </w:rPr>
      </w:pPr>
      <w:r w:rsidRPr="00D75F63">
        <w:rPr>
          <w:rFonts w:ascii="Times New Roman" w:hAnsi="Times New Roman" w:cs="Times New Roman"/>
          <w:b/>
          <w:bCs/>
          <w:sz w:val="28"/>
          <w:szCs w:val="28"/>
        </w:rPr>
        <w:t>ВЫСШЕГО ПРОФЕССИОНАЛЬНОГО ОБРАЗОВАНИЯ «КРАСНОЯРСКИЙ</w:t>
      </w:r>
    </w:p>
    <w:p w14:paraId="6E532C8B" w14:textId="77777777" w:rsidR="006A0F20" w:rsidRPr="00D75F63" w:rsidRDefault="006A0F20" w:rsidP="006A0F20">
      <w:pPr>
        <w:jc w:val="center"/>
        <w:rPr>
          <w:rFonts w:ascii="Times New Roman" w:hAnsi="Times New Roman" w:cs="Times New Roman"/>
          <w:b/>
          <w:bCs/>
          <w:sz w:val="28"/>
          <w:szCs w:val="28"/>
        </w:rPr>
      </w:pPr>
      <w:r w:rsidRPr="00D75F63">
        <w:rPr>
          <w:rFonts w:ascii="Times New Roman" w:hAnsi="Times New Roman" w:cs="Times New Roman"/>
          <w:b/>
          <w:bCs/>
          <w:sz w:val="28"/>
          <w:szCs w:val="28"/>
        </w:rPr>
        <w:t>ГОСУДАРСТВЕННЫЙ МЕДИЦИНСКИЙ УНИВЕРСИТЕТ ИМЕНИ</w:t>
      </w:r>
    </w:p>
    <w:p w14:paraId="07E0B906" w14:textId="77777777" w:rsidR="006A0F20" w:rsidRPr="00D75F63" w:rsidRDefault="006A0F20" w:rsidP="006A0F20">
      <w:pPr>
        <w:jc w:val="center"/>
        <w:rPr>
          <w:rFonts w:ascii="Times New Roman" w:hAnsi="Times New Roman" w:cs="Times New Roman"/>
          <w:b/>
          <w:bCs/>
          <w:sz w:val="28"/>
          <w:szCs w:val="28"/>
        </w:rPr>
      </w:pPr>
      <w:r w:rsidRPr="00D75F63">
        <w:rPr>
          <w:rFonts w:ascii="Times New Roman" w:hAnsi="Times New Roman" w:cs="Times New Roman"/>
          <w:b/>
          <w:bCs/>
          <w:sz w:val="28"/>
          <w:szCs w:val="28"/>
        </w:rPr>
        <w:t>ПРОФЕССОРА В.Ф. ВОЙНО-ЯСЕНЕЦКОГО» МИНИСТЕРСТВА</w:t>
      </w:r>
    </w:p>
    <w:p w14:paraId="5326DDA4" w14:textId="77777777" w:rsidR="006A0F20" w:rsidRPr="00D75F63" w:rsidRDefault="006A0F20" w:rsidP="006A0F20">
      <w:pPr>
        <w:jc w:val="center"/>
        <w:rPr>
          <w:rFonts w:ascii="Times New Roman" w:hAnsi="Times New Roman" w:cs="Times New Roman"/>
          <w:b/>
          <w:bCs/>
          <w:sz w:val="28"/>
          <w:szCs w:val="28"/>
        </w:rPr>
      </w:pPr>
      <w:r w:rsidRPr="00D75F63">
        <w:rPr>
          <w:rFonts w:ascii="Times New Roman" w:hAnsi="Times New Roman" w:cs="Times New Roman"/>
          <w:b/>
          <w:bCs/>
          <w:sz w:val="28"/>
          <w:szCs w:val="28"/>
        </w:rPr>
        <w:t>ЗДРАВООХРАНЕНИЯ И СОЦИАЛЬНОГО РАЗВИТИЯ РФ</w:t>
      </w:r>
    </w:p>
    <w:p w14:paraId="1511BAD7" w14:textId="77777777" w:rsidR="006A0F20" w:rsidRPr="00D75F63" w:rsidRDefault="006A0F20" w:rsidP="006A0F20">
      <w:pPr>
        <w:jc w:val="center"/>
        <w:rPr>
          <w:rFonts w:ascii="Times New Roman" w:hAnsi="Times New Roman" w:cs="Times New Roman"/>
          <w:b/>
          <w:bCs/>
          <w:sz w:val="28"/>
          <w:szCs w:val="28"/>
        </w:rPr>
      </w:pPr>
      <w:r w:rsidRPr="00D75F63">
        <w:rPr>
          <w:rFonts w:ascii="Times New Roman" w:hAnsi="Times New Roman" w:cs="Times New Roman"/>
          <w:b/>
          <w:bCs/>
          <w:sz w:val="28"/>
          <w:szCs w:val="28"/>
        </w:rPr>
        <w:t>ГБОУ ВПО КРАСГМУ ИМ. ПРОФ. В.Ф. ВОЙНО-ЯСЕНЕЦКОГО МЗ и СР РФ</w:t>
      </w:r>
    </w:p>
    <w:p w14:paraId="643990E9" w14:textId="77777777" w:rsidR="006A0F20" w:rsidRPr="00D75F63" w:rsidRDefault="006A0F20" w:rsidP="006A0F20">
      <w:pPr>
        <w:jc w:val="center"/>
        <w:rPr>
          <w:rFonts w:ascii="Times New Roman" w:hAnsi="Times New Roman" w:cs="Times New Roman"/>
          <w:b/>
          <w:bCs/>
          <w:sz w:val="28"/>
          <w:szCs w:val="28"/>
        </w:rPr>
      </w:pPr>
      <w:r w:rsidRPr="00D75F63">
        <w:rPr>
          <w:rFonts w:ascii="Times New Roman" w:hAnsi="Times New Roman" w:cs="Times New Roman"/>
          <w:b/>
          <w:bCs/>
          <w:sz w:val="28"/>
          <w:szCs w:val="28"/>
        </w:rPr>
        <w:t xml:space="preserve">Кафедра офтальмологии имени профессора </w:t>
      </w:r>
      <w:proofErr w:type="spellStart"/>
      <w:r w:rsidRPr="00D75F63">
        <w:rPr>
          <w:rFonts w:ascii="Times New Roman" w:hAnsi="Times New Roman" w:cs="Times New Roman"/>
          <w:b/>
          <w:bCs/>
          <w:sz w:val="28"/>
          <w:szCs w:val="28"/>
        </w:rPr>
        <w:t>М.А.Дмитриева</w:t>
      </w:r>
      <w:proofErr w:type="spellEnd"/>
      <w:r w:rsidRPr="00D75F63">
        <w:rPr>
          <w:rFonts w:ascii="Times New Roman" w:hAnsi="Times New Roman" w:cs="Times New Roman"/>
          <w:b/>
          <w:bCs/>
          <w:sz w:val="28"/>
          <w:szCs w:val="28"/>
        </w:rPr>
        <w:t xml:space="preserve"> с курсом ПО</w:t>
      </w:r>
    </w:p>
    <w:p w14:paraId="0F792D70" w14:textId="77777777" w:rsidR="006A0F20" w:rsidRPr="00D75F63" w:rsidRDefault="006A0F20" w:rsidP="006A0F20">
      <w:pPr>
        <w:rPr>
          <w:rFonts w:ascii="Times New Roman" w:hAnsi="Times New Roman" w:cs="Times New Roman"/>
          <w:b/>
          <w:bCs/>
          <w:sz w:val="28"/>
          <w:szCs w:val="28"/>
        </w:rPr>
      </w:pPr>
    </w:p>
    <w:p w14:paraId="36D0DFA7" w14:textId="77777777" w:rsidR="006A0F20" w:rsidRPr="00D75F63" w:rsidRDefault="006A0F20" w:rsidP="006A0F20">
      <w:pPr>
        <w:rPr>
          <w:rFonts w:ascii="Times New Roman" w:hAnsi="Times New Roman" w:cs="Times New Roman"/>
          <w:b/>
          <w:bCs/>
          <w:sz w:val="28"/>
          <w:szCs w:val="28"/>
        </w:rPr>
      </w:pPr>
    </w:p>
    <w:p w14:paraId="0620EBD4" w14:textId="77777777" w:rsidR="006A0F20" w:rsidRPr="00D75F63" w:rsidRDefault="006A0F20" w:rsidP="006A0F20">
      <w:pPr>
        <w:rPr>
          <w:rFonts w:ascii="Times New Roman" w:hAnsi="Times New Roman" w:cs="Times New Roman"/>
          <w:b/>
          <w:bCs/>
          <w:sz w:val="28"/>
          <w:szCs w:val="28"/>
        </w:rPr>
      </w:pPr>
    </w:p>
    <w:p w14:paraId="3803D58B" w14:textId="77777777" w:rsidR="006A0F20" w:rsidRPr="00D75F63" w:rsidRDefault="006A0F20" w:rsidP="006A0F20">
      <w:pPr>
        <w:rPr>
          <w:rFonts w:ascii="Times New Roman" w:hAnsi="Times New Roman" w:cs="Times New Roman"/>
          <w:b/>
          <w:bCs/>
          <w:sz w:val="28"/>
          <w:szCs w:val="28"/>
        </w:rPr>
      </w:pPr>
    </w:p>
    <w:p w14:paraId="062411D0" w14:textId="77777777" w:rsidR="006A0F20" w:rsidRPr="00D75F63" w:rsidRDefault="006A0F20" w:rsidP="006A0F20">
      <w:pPr>
        <w:rPr>
          <w:rFonts w:ascii="Times New Roman" w:hAnsi="Times New Roman" w:cs="Times New Roman"/>
          <w:b/>
          <w:bCs/>
          <w:sz w:val="28"/>
          <w:szCs w:val="28"/>
        </w:rPr>
      </w:pPr>
    </w:p>
    <w:p w14:paraId="30CC03A6" w14:textId="77777777" w:rsidR="006A0F20" w:rsidRPr="00D75F63" w:rsidRDefault="006A0F20" w:rsidP="006A0F20">
      <w:pPr>
        <w:rPr>
          <w:rFonts w:ascii="Times New Roman" w:hAnsi="Times New Roman" w:cs="Times New Roman"/>
          <w:b/>
          <w:bCs/>
          <w:sz w:val="28"/>
          <w:szCs w:val="28"/>
        </w:rPr>
      </w:pPr>
    </w:p>
    <w:p w14:paraId="1DB4BBCB" w14:textId="77777777" w:rsidR="006A0F20" w:rsidRPr="00D75F63" w:rsidRDefault="006A0F20" w:rsidP="006A0F20">
      <w:pPr>
        <w:rPr>
          <w:rFonts w:ascii="Times New Roman" w:hAnsi="Times New Roman" w:cs="Times New Roman"/>
          <w:b/>
          <w:bCs/>
          <w:sz w:val="28"/>
          <w:szCs w:val="28"/>
        </w:rPr>
      </w:pPr>
    </w:p>
    <w:p w14:paraId="39950EF9" w14:textId="77777777" w:rsidR="006A0F20" w:rsidRPr="00D75F63" w:rsidRDefault="006A0F20" w:rsidP="006A0F20">
      <w:pPr>
        <w:jc w:val="center"/>
        <w:rPr>
          <w:rFonts w:ascii="Times New Roman" w:hAnsi="Times New Roman" w:cs="Times New Roman"/>
          <w:b/>
          <w:bCs/>
          <w:sz w:val="28"/>
          <w:szCs w:val="28"/>
        </w:rPr>
      </w:pPr>
      <w:r w:rsidRPr="00D75F63">
        <w:rPr>
          <w:rFonts w:ascii="Times New Roman" w:hAnsi="Times New Roman" w:cs="Times New Roman"/>
          <w:b/>
          <w:bCs/>
          <w:sz w:val="28"/>
          <w:szCs w:val="28"/>
        </w:rPr>
        <w:t>РЕФЕРАТ</w:t>
      </w:r>
    </w:p>
    <w:p w14:paraId="266C3116" w14:textId="46E16E13" w:rsidR="006A0F20" w:rsidRPr="00D75F63" w:rsidRDefault="006A0F20" w:rsidP="006A0F20">
      <w:pPr>
        <w:jc w:val="center"/>
        <w:rPr>
          <w:rFonts w:ascii="Times New Roman" w:hAnsi="Times New Roman" w:cs="Times New Roman"/>
          <w:b/>
          <w:bCs/>
          <w:sz w:val="28"/>
          <w:szCs w:val="28"/>
        </w:rPr>
      </w:pPr>
      <w:bookmarkStart w:id="0" w:name="_Hlk118074655"/>
      <w:r>
        <w:rPr>
          <w:rFonts w:ascii="Times New Roman" w:hAnsi="Times New Roman" w:cs="Times New Roman"/>
          <w:b/>
          <w:bCs/>
          <w:sz w:val="28"/>
          <w:szCs w:val="28"/>
        </w:rPr>
        <w:t>«</w:t>
      </w:r>
      <w:r w:rsidR="008239FC">
        <w:rPr>
          <w:rFonts w:ascii="Times New Roman" w:hAnsi="Times New Roman" w:cs="Times New Roman"/>
          <w:b/>
          <w:bCs/>
          <w:sz w:val="28"/>
          <w:szCs w:val="28"/>
        </w:rPr>
        <w:t>Атрофия зрительного нерва</w:t>
      </w:r>
      <w:r>
        <w:rPr>
          <w:rFonts w:ascii="Times New Roman" w:hAnsi="Times New Roman" w:cs="Times New Roman"/>
          <w:b/>
          <w:bCs/>
          <w:sz w:val="28"/>
          <w:szCs w:val="28"/>
        </w:rPr>
        <w:t>»</w:t>
      </w:r>
    </w:p>
    <w:bookmarkEnd w:id="0"/>
    <w:p w14:paraId="1FA3EF89" w14:textId="77777777" w:rsidR="006A0F20" w:rsidRPr="00D75F63" w:rsidRDefault="006A0F20" w:rsidP="006A0F20">
      <w:pPr>
        <w:ind w:left="6379"/>
        <w:rPr>
          <w:rFonts w:ascii="Times New Roman" w:hAnsi="Times New Roman" w:cs="Times New Roman"/>
          <w:sz w:val="28"/>
          <w:szCs w:val="28"/>
        </w:rPr>
      </w:pPr>
      <w:r w:rsidRPr="00D75F63">
        <w:rPr>
          <w:rFonts w:ascii="Times New Roman" w:hAnsi="Times New Roman" w:cs="Times New Roman"/>
          <w:sz w:val="28"/>
          <w:szCs w:val="28"/>
        </w:rPr>
        <w:t>Выполнил: Шаров Н.С.</w:t>
      </w:r>
    </w:p>
    <w:p w14:paraId="6F292CBD" w14:textId="77777777" w:rsidR="006A0F20" w:rsidRPr="00D75F63" w:rsidRDefault="006A0F20" w:rsidP="006A0F20">
      <w:pPr>
        <w:ind w:left="6379"/>
        <w:rPr>
          <w:rFonts w:ascii="Times New Roman" w:hAnsi="Times New Roman" w:cs="Times New Roman"/>
          <w:sz w:val="28"/>
          <w:szCs w:val="28"/>
        </w:rPr>
      </w:pPr>
      <w:r w:rsidRPr="00D75F63">
        <w:rPr>
          <w:rFonts w:ascii="Times New Roman" w:hAnsi="Times New Roman" w:cs="Times New Roman"/>
          <w:sz w:val="28"/>
          <w:szCs w:val="28"/>
        </w:rPr>
        <w:t xml:space="preserve">ординатор </w:t>
      </w:r>
      <w:r>
        <w:rPr>
          <w:rFonts w:ascii="Times New Roman" w:hAnsi="Times New Roman" w:cs="Times New Roman"/>
          <w:sz w:val="28"/>
          <w:szCs w:val="28"/>
        </w:rPr>
        <w:t>2</w:t>
      </w:r>
      <w:r w:rsidRPr="00D75F63">
        <w:rPr>
          <w:rFonts w:ascii="Times New Roman" w:hAnsi="Times New Roman" w:cs="Times New Roman"/>
          <w:sz w:val="28"/>
          <w:szCs w:val="28"/>
        </w:rPr>
        <w:t xml:space="preserve"> года обучения</w:t>
      </w:r>
    </w:p>
    <w:p w14:paraId="19A643ED" w14:textId="77777777" w:rsidR="006A0F20" w:rsidRPr="00D75F63" w:rsidRDefault="006A0F20" w:rsidP="006A0F20">
      <w:pPr>
        <w:ind w:left="6379"/>
        <w:rPr>
          <w:rFonts w:ascii="Times New Roman" w:hAnsi="Times New Roman" w:cs="Times New Roman"/>
          <w:sz w:val="28"/>
          <w:szCs w:val="28"/>
        </w:rPr>
      </w:pPr>
      <w:r w:rsidRPr="00D75F63">
        <w:rPr>
          <w:rFonts w:ascii="Times New Roman" w:hAnsi="Times New Roman" w:cs="Times New Roman"/>
          <w:sz w:val="28"/>
          <w:szCs w:val="28"/>
        </w:rPr>
        <w:t>Проверила: ассистент кафедры</w:t>
      </w:r>
    </w:p>
    <w:p w14:paraId="1A8898EB" w14:textId="77777777" w:rsidR="006A0F20" w:rsidRPr="00D75F63" w:rsidRDefault="006A0F20" w:rsidP="006A0F20">
      <w:pPr>
        <w:ind w:left="6379"/>
        <w:rPr>
          <w:rFonts w:ascii="Times New Roman" w:hAnsi="Times New Roman" w:cs="Times New Roman"/>
          <w:sz w:val="28"/>
          <w:szCs w:val="28"/>
        </w:rPr>
      </w:pPr>
      <w:r>
        <w:rPr>
          <w:rFonts w:ascii="Times New Roman" w:hAnsi="Times New Roman" w:cs="Times New Roman"/>
          <w:sz w:val="28"/>
          <w:szCs w:val="28"/>
        </w:rPr>
        <w:t>Балашова П.М.</w:t>
      </w:r>
    </w:p>
    <w:p w14:paraId="055F1D3B" w14:textId="77777777" w:rsidR="006A0F20" w:rsidRPr="00D75F63" w:rsidRDefault="006A0F20" w:rsidP="006A0F20">
      <w:pPr>
        <w:jc w:val="center"/>
        <w:rPr>
          <w:rFonts w:ascii="Times New Roman" w:hAnsi="Times New Roman" w:cs="Times New Roman"/>
          <w:sz w:val="28"/>
          <w:szCs w:val="28"/>
        </w:rPr>
      </w:pPr>
    </w:p>
    <w:p w14:paraId="2CF11A34" w14:textId="77777777" w:rsidR="006A0F20" w:rsidRPr="00D75F63" w:rsidRDefault="006A0F20" w:rsidP="006A0F20">
      <w:pPr>
        <w:jc w:val="center"/>
        <w:rPr>
          <w:rFonts w:ascii="Times New Roman" w:hAnsi="Times New Roman" w:cs="Times New Roman"/>
          <w:sz w:val="28"/>
          <w:szCs w:val="28"/>
        </w:rPr>
      </w:pPr>
    </w:p>
    <w:p w14:paraId="38871874" w14:textId="77777777" w:rsidR="006A0F20" w:rsidRPr="00D75F63" w:rsidRDefault="006A0F20" w:rsidP="006A0F20">
      <w:pPr>
        <w:rPr>
          <w:rFonts w:ascii="Times New Roman" w:hAnsi="Times New Roman" w:cs="Times New Roman"/>
          <w:sz w:val="28"/>
          <w:szCs w:val="28"/>
        </w:rPr>
      </w:pPr>
    </w:p>
    <w:p w14:paraId="31C1F2A2" w14:textId="5148B8C6" w:rsidR="006A0F20" w:rsidRDefault="006A0F20" w:rsidP="006A0F20">
      <w:pPr>
        <w:jc w:val="center"/>
        <w:rPr>
          <w:rFonts w:ascii="Times New Roman" w:hAnsi="Times New Roman" w:cs="Times New Roman"/>
          <w:sz w:val="28"/>
          <w:szCs w:val="28"/>
        </w:rPr>
      </w:pPr>
      <w:r w:rsidRPr="00D75F63">
        <w:rPr>
          <w:rFonts w:ascii="Times New Roman" w:hAnsi="Times New Roman" w:cs="Times New Roman"/>
          <w:sz w:val="28"/>
          <w:szCs w:val="28"/>
        </w:rPr>
        <w:t>Красноярск 202</w:t>
      </w:r>
      <w:r>
        <w:rPr>
          <w:rFonts w:ascii="Times New Roman" w:hAnsi="Times New Roman" w:cs="Times New Roman"/>
          <w:sz w:val="28"/>
          <w:szCs w:val="28"/>
        </w:rPr>
        <w:t>4</w:t>
      </w:r>
    </w:p>
    <w:p w14:paraId="6ED202C7" w14:textId="3610331E" w:rsidR="008239FC" w:rsidRDefault="008239FC" w:rsidP="00666040">
      <w:pPr>
        <w:rPr>
          <w:rFonts w:ascii="Times New Roman" w:hAnsi="Times New Roman" w:cs="Times New Roman"/>
          <w:sz w:val="28"/>
          <w:szCs w:val="28"/>
        </w:rPr>
      </w:pPr>
    </w:p>
    <w:sdt>
      <w:sdtPr>
        <w:rPr>
          <w:rFonts w:asciiTheme="minorHAnsi" w:eastAsiaTheme="minorHAnsi" w:hAnsiTheme="minorHAnsi" w:cstheme="minorBidi"/>
          <w:color w:val="auto"/>
          <w:sz w:val="22"/>
          <w:szCs w:val="22"/>
          <w:lang w:eastAsia="en-US"/>
        </w:rPr>
        <w:id w:val="-1225139062"/>
        <w:docPartObj>
          <w:docPartGallery w:val="Table of Contents"/>
          <w:docPartUnique/>
        </w:docPartObj>
      </w:sdtPr>
      <w:sdtEndPr>
        <w:rPr>
          <w:b/>
          <w:bCs/>
        </w:rPr>
      </w:sdtEndPr>
      <w:sdtContent>
        <w:p w14:paraId="519E514C" w14:textId="6DBF2FFB" w:rsidR="00BF421F" w:rsidRDefault="00BF421F">
          <w:pPr>
            <w:pStyle w:val="a4"/>
          </w:pPr>
          <w:r>
            <w:t>Оглавление</w:t>
          </w:r>
        </w:p>
        <w:p w14:paraId="6E7D1E07" w14:textId="58739F01" w:rsidR="00964C10" w:rsidRPr="00964C10" w:rsidRDefault="00BF421F">
          <w:pPr>
            <w:pStyle w:val="11"/>
            <w:tabs>
              <w:tab w:val="right" w:leader="dot" w:pos="9345"/>
            </w:tabs>
            <w:rPr>
              <w:rFonts w:ascii="Times New Roman" w:eastAsiaTheme="minorEastAsia" w:hAnsi="Times New Roman" w:cs="Times New Roman"/>
              <w:noProof/>
              <w:sz w:val="28"/>
              <w:szCs w:val="28"/>
              <w:lang w:eastAsia="ru-RU"/>
            </w:rPr>
          </w:pPr>
          <w:r>
            <w:fldChar w:fldCharType="begin"/>
          </w:r>
          <w:r>
            <w:instrText xml:space="preserve"> TOC \o "1-3" \h \z \u </w:instrText>
          </w:r>
          <w:r>
            <w:fldChar w:fldCharType="separate"/>
          </w:r>
          <w:hyperlink w:anchor="_Toc168167033" w:history="1">
            <w:r w:rsidR="00964C10" w:rsidRPr="00964C10">
              <w:rPr>
                <w:rStyle w:val="a5"/>
                <w:rFonts w:ascii="Times New Roman" w:hAnsi="Times New Roman" w:cs="Times New Roman"/>
                <w:noProof/>
                <w:sz w:val="28"/>
                <w:szCs w:val="28"/>
              </w:rPr>
              <w:t>Клиническая классификация</w:t>
            </w:r>
            <w:r w:rsidR="00964C10" w:rsidRPr="00964C10">
              <w:rPr>
                <w:rFonts w:ascii="Times New Roman" w:hAnsi="Times New Roman" w:cs="Times New Roman"/>
                <w:noProof/>
                <w:webHidden/>
                <w:sz w:val="28"/>
                <w:szCs w:val="28"/>
              </w:rPr>
              <w:tab/>
            </w:r>
            <w:r w:rsidR="00964C10" w:rsidRPr="00964C10">
              <w:rPr>
                <w:rFonts w:ascii="Times New Roman" w:hAnsi="Times New Roman" w:cs="Times New Roman"/>
                <w:noProof/>
                <w:webHidden/>
                <w:sz w:val="28"/>
                <w:szCs w:val="28"/>
              </w:rPr>
              <w:fldChar w:fldCharType="begin"/>
            </w:r>
            <w:r w:rsidR="00964C10" w:rsidRPr="00964C10">
              <w:rPr>
                <w:rFonts w:ascii="Times New Roman" w:hAnsi="Times New Roman" w:cs="Times New Roman"/>
                <w:noProof/>
                <w:webHidden/>
                <w:sz w:val="28"/>
                <w:szCs w:val="28"/>
              </w:rPr>
              <w:instrText xml:space="preserve"> PAGEREF _Toc168167033 \h </w:instrText>
            </w:r>
            <w:r w:rsidR="00964C10" w:rsidRPr="00964C10">
              <w:rPr>
                <w:rFonts w:ascii="Times New Roman" w:hAnsi="Times New Roman" w:cs="Times New Roman"/>
                <w:noProof/>
                <w:webHidden/>
                <w:sz w:val="28"/>
                <w:szCs w:val="28"/>
              </w:rPr>
            </w:r>
            <w:r w:rsidR="00964C10" w:rsidRPr="00964C10">
              <w:rPr>
                <w:rFonts w:ascii="Times New Roman" w:hAnsi="Times New Roman" w:cs="Times New Roman"/>
                <w:noProof/>
                <w:webHidden/>
                <w:sz w:val="28"/>
                <w:szCs w:val="28"/>
              </w:rPr>
              <w:fldChar w:fldCharType="separate"/>
            </w:r>
            <w:r w:rsidR="00964C10" w:rsidRPr="00964C10">
              <w:rPr>
                <w:rFonts w:ascii="Times New Roman" w:hAnsi="Times New Roman" w:cs="Times New Roman"/>
                <w:noProof/>
                <w:webHidden/>
                <w:sz w:val="28"/>
                <w:szCs w:val="28"/>
              </w:rPr>
              <w:t>3</w:t>
            </w:r>
            <w:r w:rsidR="00964C10" w:rsidRPr="00964C10">
              <w:rPr>
                <w:rFonts w:ascii="Times New Roman" w:hAnsi="Times New Roman" w:cs="Times New Roman"/>
                <w:noProof/>
                <w:webHidden/>
                <w:sz w:val="28"/>
                <w:szCs w:val="28"/>
              </w:rPr>
              <w:fldChar w:fldCharType="end"/>
            </w:r>
          </w:hyperlink>
        </w:p>
        <w:p w14:paraId="50F5E302" w14:textId="635B1347" w:rsidR="00964C10" w:rsidRPr="00964C10" w:rsidRDefault="00964C10">
          <w:pPr>
            <w:pStyle w:val="11"/>
            <w:tabs>
              <w:tab w:val="right" w:leader="dot" w:pos="9345"/>
            </w:tabs>
            <w:rPr>
              <w:rFonts w:ascii="Times New Roman" w:eastAsiaTheme="minorEastAsia" w:hAnsi="Times New Roman" w:cs="Times New Roman"/>
              <w:noProof/>
              <w:sz w:val="28"/>
              <w:szCs w:val="28"/>
              <w:lang w:eastAsia="ru-RU"/>
            </w:rPr>
          </w:pPr>
          <w:hyperlink w:anchor="_Toc168167034" w:history="1">
            <w:r w:rsidRPr="00964C10">
              <w:rPr>
                <w:rStyle w:val="a5"/>
                <w:rFonts w:ascii="Times New Roman" w:hAnsi="Times New Roman" w:cs="Times New Roman"/>
                <w:noProof/>
                <w:sz w:val="28"/>
                <w:szCs w:val="28"/>
              </w:rPr>
              <w:t>ДИАГНОСТИКА НА АМБУЛАТОРНОМ УРОВНЕ</w:t>
            </w:r>
            <w:r w:rsidRPr="00964C10">
              <w:rPr>
                <w:rFonts w:ascii="Times New Roman" w:hAnsi="Times New Roman" w:cs="Times New Roman"/>
                <w:noProof/>
                <w:webHidden/>
                <w:sz w:val="28"/>
                <w:szCs w:val="28"/>
              </w:rPr>
              <w:tab/>
            </w:r>
            <w:r w:rsidRPr="00964C10">
              <w:rPr>
                <w:rFonts w:ascii="Times New Roman" w:hAnsi="Times New Roman" w:cs="Times New Roman"/>
                <w:noProof/>
                <w:webHidden/>
                <w:sz w:val="28"/>
                <w:szCs w:val="28"/>
              </w:rPr>
              <w:fldChar w:fldCharType="begin"/>
            </w:r>
            <w:r w:rsidRPr="00964C10">
              <w:rPr>
                <w:rFonts w:ascii="Times New Roman" w:hAnsi="Times New Roman" w:cs="Times New Roman"/>
                <w:noProof/>
                <w:webHidden/>
                <w:sz w:val="28"/>
                <w:szCs w:val="28"/>
              </w:rPr>
              <w:instrText xml:space="preserve"> PAGEREF _Toc168167034 \h </w:instrText>
            </w:r>
            <w:r w:rsidRPr="00964C10">
              <w:rPr>
                <w:rFonts w:ascii="Times New Roman" w:hAnsi="Times New Roman" w:cs="Times New Roman"/>
                <w:noProof/>
                <w:webHidden/>
                <w:sz w:val="28"/>
                <w:szCs w:val="28"/>
              </w:rPr>
            </w:r>
            <w:r w:rsidRPr="00964C10">
              <w:rPr>
                <w:rFonts w:ascii="Times New Roman" w:hAnsi="Times New Roman" w:cs="Times New Roman"/>
                <w:noProof/>
                <w:webHidden/>
                <w:sz w:val="28"/>
                <w:szCs w:val="28"/>
              </w:rPr>
              <w:fldChar w:fldCharType="separate"/>
            </w:r>
            <w:r w:rsidRPr="00964C10">
              <w:rPr>
                <w:rFonts w:ascii="Times New Roman" w:hAnsi="Times New Roman" w:cs="Times New Roman"/>
                <w:noProof/>
                <w:webHidden/>
                <w:sz w:val="28"/>
                <w:szCs w:val="28"/>
              </w:rPr>
              <w:t>3</w:t>
            </w:r>
            <w:r w:rsidRPr="00964C10">
              <w:rPr>
                <w:rFonts w:ascii="Times New Roman" w:hAnsi="Times New Roman" w:cs="Times New Roman"/>
                <w:noProof/>
                <w:webHidden/>
                <w:sz w:val="28"/>
                <w:szCs w:val="28"/>
              </w:rPr>
              <w:fldChar w:fldCharType="end"/>
            </w:r>
          </w:hyperlink>
        </w:p>
        <w:p w14:paraId="0412B64C" w14:textId="7C0CB977" w:rsidR="00964C10" w:rsidRPr="00964C10" w:rsidRDefault="00964C10">
          <w:pPr>
            <w:pStyle w:val="11"/>
            <w:tabs>
              <w:tab w:val="right" w:leader="dot" w:pos="9345"/>
            </w:tabs>
            <w:rPr>
              <w:rFonts w:ascii="Times New Roman" w:eastAsiaTheme="minorEastAsia" w:hAnsi="Times New Roman" w:cs="Times New Roman"/>
              <w:noProof/>
              <w:sz w:val="28"/>
              <w:szCs w:val="28"/>
              <w:lang w:eastAsia="ru-RU"/>
            </w:rPr>
          </w:pPr>
          <w:hyperlink w:anchor="_Toc168167035" w:history="1">
            <w:r w:rsidRPr="00964C10">
              <w:rPr>
                <w:rStyle w:val="a5"/>
                <w:rFonts w:ascii="Times New Roman" w:hAnsi="Times New Roman" w:cs="Times New Roman"/>
                <w:noProof/>
                <w:sz w:val="28"/>
                <w:szCs w:val="28"/>
                <w:shd w:val="clear" w:color="auto" w:fill="FFFFFF"/>
              </w:rPr>
              <w:t>Дифференциальная диагностика атрофии зрительного нерва</w:t>
            </w:r>
            <w:r w:rsidRPr="00964C10">
              <w:rPr>
                <w:rFonts w:ascii="Times New Roman" w:hAnsi="Times New Roman" w:cs="Times New Roman"/>
                <w:noProof/>
                <w:webHidden/>
                <w:sz w:val="28"/>
                <w:szCs w:val="28"/>
              </w:rPr>
              <w:tab/>
            </w:r>
            <w:r w:rsidRPr="00964C10">
              <w:rPr>
                <w:rFonts w:ascii="Times New Roman" w:hAnsi="Times New Roman" w:cs="Times New Roman"/>
                <w:noProof/>
                <w:webHidden/>
                <w:sz w:val="28"/>
                <w:szCs w:val="28"/>
              </w:rPr>
              <w:fldChar w:fldCharType="begin"/>
            </w:r>
            <w:r w:rsidRPr="00964C10">
              <w:rPr>
                <w:rFonts w:ascii="Times New Roman" w:hAnsi="Times New Roman" w:cs="Times New Roman"/>
                <w:noProof/>
                <w:webHidden/>
                <w:sz w:val="28"/>
                <w:szCs w:val="28"/>
              </w:rPr>
              <w:instrText xml:space="preserve"> PAGEREF _Toc168167035 \h </w:instrText>
            </w:r>
            <w:r w:rsidRPr="00964C10">
              <w:rPr>
                <w:rFonts w:ascii="Times New Roman" w:hAnsi="Times New Roman" w:cs="Times New Roman"/>
                <w:noProof/>
                <w:webHidden/>
                <w:sz w:val="28"/>
                <w:szCs w:val="28"/>
              </w:rPr>
            </w:r>
            <w:r w:rsidRPr="00964C10">
              <w:rPr>
                <w:rFonts w:ascii="Times New Roman" w:hAnsi="Times New Roman" w:cs="Times New Roman"/>
                <w:noProof/>
                <w:webHidden/>
                <w:sz w:val="28"/>
                <w:szCs w:val="28"/>
              </w:rPr>
              <w:fldChar w:fldCharType="separate"/>
            </w:r>
            <w:r w:rsidRPr="00964C10">
              <w:rPr>
                <w:rFonts w:ascii="Times New Roman" w:hAnsi="Times New Roman" w:cs="Times New Roman"/>
                <w:noProof/>
                <w:webHidden/>
                <w:sz w:val="28"/>
                <w:szCs w:val="28"/>
              </w:rPr>
              <w:t>6</w:t>
            </w:r>
            <w:r w:rsidRPr="00964C10">
              <w:rPr>
                <w:rFonts w:ascii="Times New Roman" w:hAnsi="Times New Roman" w:cs="Times New Roman"/>
                <w:noProof/>
                <w:webHidden/>
                <w:sz w:val="28"/>
                <w:szCs w:val="28"/>
              </w:rPr>
              <w:fldChar w:fldCharType="end"/>
            </w:r>
          </w:hyperlink>
        </w:p>
        <w:p w14:paraId="5CE82AAB" w14:textId="2EA54DD4" w:rsidR="00964C10" w:rsidRPr="00964C10" w:rsidRDefault="00964C10">
          <w:pPr>
            <w:pStyle w:val="11"/>
            <w:tabs>
              <w:tab w:val="right" w:leader="dot" w:pos="9345"/>
            </w:tabs>
            <w:rPr>
              <w:rFonts w:ascii="Times New Roman" w:eastAsiaTheme="minorEastAsia" w:hAnsi="Times New Roman" w:cs="Times New Roman"/>
              <w:noProof/>
              <w:sz w:val="28"/>
              <w:szCs w:val="28"/>
              <w:lang w:eastAsia="ru-RU"/>
            </w:rPr>
          </w:pPr>
          <w:hyperlink w:anchor="_Toc168167036" w:history="1">
            <w:r w:rsidRPr="00964C10">
              <w:rPr>
                <w:rStyle w:val="a5"/>
                <w:rFonts w:ascii="Times New Roman" w:hAnsi="Times New Roman" w:cs="Times New Roman"/>
                <w:noProof/>
                <w:sz w:val="28"/>
                <w:szCs w:val="28"/>
              </w:rPr>
              <w:t>МЕТОДЫ ЛЕЧЕНИЯ ЧАСТИЧНОЙ АТРОФИИ ЗРИТЕЛЬНОГО НЕРВА</w:t>
            </w:r>
            <w:r w:rsidRPr="00964C10">
              <w:rPr>
                <w:rFonts w:ascii="Times New Roman" w:hAnsi="Times New Roman" w:cs="Times New Roman"/>
                <w:noProof/>
                <w:webHidden/>
                <w:sz w:val="28"/>
                <w:szCs w:val="28"/>
              </w:rPr>
              <w:tab/>
            </w:r>
            <w:r w:rsidRPr="00964C10">
              <w:rPr>
                <w:rFonts w:ascii="Times New Roman" w:hAnsi="Times New Roman" w:cs="Times New Roman"/>
                <w:noProof/>
                <w:webHidden/>
                <w:sz w:val="28"/>
                <w:szCs w:val="28"/>
              </w:rPr>
              <w:fldChar w:fldCharType="begin"/>
            </w:r>
            <w:r w:rsidRPr="00964C10">
              <w:rPr>
                <w:rFonts w:ascii="Times New Roman" w:hAnsi="Times New Roman" w:cs="Times New Roman"/>
                <w:noProof/>
                <w:webHidden/>
                <w:sz w:val="28"/>
                <w:szCs w:val="28"/>
              </w:rPr>
              <w:instrText xml:space="preserve"> PAGEREF _Toc168167036 \h </w:instrText>
            </w:r>
            <w:r w:rsidRPr="00964C10">
              <w:rPr>
                <w:rFonts w:ascii="Times New Roman" w:hAnsi="Times New Roman" w:cs="Times New Roman"/>
                <w:noProof/>
                <w:webHidden/>
                <w:sz w:val="28"/>
                <w:szCs w:val="28"/>
              </w:rPr>
            </w:r>
            <w:r w:rsidRPr="00964C10">
              <w:rPr>
                <w:rFonts w:ascii="Times New Roman" w:hAnsi="Times New Roman" w:cs="Times New Roman"/>
                <w:noProof/>
                <w:webHidden/>
                <w:sz w:val="28"/>
                <w:szCs w:val="28"/>
              </w:rPr>
              <w:fldChar w:fldCharType="separate"/>
            </w:r>
            <w:r w:rsidRPr="00964C10">
              <w:rPr>
                <w:rFonts w:ascii="Times New Roman" w:hAnsi="Times New Roman" w:cs="Times New Roman"/>
                <w:noProof/>
                <w:webHidden/>
                <w:sz w:val="28"/>
                <w:szCs w:val="28"/>
              </w:rPr>
              <w:t>8</w:t>
            </w:r>
            <w:r w:rsidRPr="00964C10">
              <w:rPr>
                <w:rFonts w:ascii="Times New Roman" w:hAnsi="Times New Roman" w:cs="Times New Roman"/>
                <w:noProof/>
                <w:webHidden/>
                <w:sz w:val="28"/>
                <w:szCs w:val="28"/>
              </w:rPr>
              <w:fldChar w:fldCharType="end"/>
            </w:r>
          </w:hyperlink>
        </w:p>
        <w:p w14:paraId="51B9D0A4" w14:textId="5E2A9DD4" w:rsidR="00964C10" w:rsidRPr="00964C10" w:rsidRDefault="00964C10">
          <w:pPr>
            <w:pStyle w:val="11"/>
            <w:tabs>
              <w:tab w:val="right" w:leader="dot" w:pos="9345"/>
            </w:tabs>
            <w:rPr>
              <w:rFonts w:ascii="Times New Roman" w:eastAsiaTheme="minorEastAsia" w:hAnsi="Times New Roman" w:cs="Times New Roman"/>
              <w:noProof/>
              <w:sz w:val="28"/>
              <w:szCs w:val="28"/>
              <w:lang w:eastAsia="ru-RU"/>
            </w:rPr>
          </w:pPr>
          <w:hyperlink w:anchor="_Toc168167037" w:history="1">
            <w:r w:rsidRPr="00964C10">
              <w:rPr>
                <w:rStyle w:val="a5"/>
                <w:rFonts w:ascii="Times New Roman" w:hAnsi="Times New Roman" w:cs="Times New Roman"/>
                <w:noProof/>
                <w:sz w:val="28"/>
                <w:szCs w:val="28"/>
              </w:rPr>
              <w:t>Медикаментозное лечение</w:t>
            </w:r>
            <w:r w:rsidRPr="00964C10">
              <w:rPr>
                <w:rFonts w:ascii="Times New Roman" w:hAnsi="Times New Roman" w:cs="Times New Roman"/>
                <w:noProof/>
                <w:webHidden/>
                <w:sz w:val="28"/>
                <w:szCs w:val="28"/>
              </w:rPr>
              <w:tab/>
            </w:r>
            <w:r w:rsidRPr="00964C10">
              <w:rPr>
                <w:rFonts w:ascii="Times New Roman" w:hAnsi="Times New Roman" w:cs="Times New Roman"/>
                <w:noProof/>
                <w:webHidden/>
                <w:sz w:val="28"/>
                <w:szCs w:val="28"/>
              </w:rPr>
              <w:fldChar w:fldCharType="begin"/>
            </w:r>
            <w:r w:rsidRPr="00964C10">
              <w:rPr>
                <w:rFonts w:ascii="Times New Roman" w:hAnsi="Times New Roman" w:cs="Times New Roman"/>
                <w:noProof/>
                <w:webHidden/>
                <w:sz w:val="28"/>
                <w:szCs w:val="28"/>
              </w:rPr>
              <w:instrText xml:space="preserve"> PAGEREF _Toc168167037 \h </w:instrText>
            </w:r>
            <w:r w:rsidRPr="00964C10">
              <w:rPr>
                <w:rFonts w:ascii="Times New Roman" w:hAnsi="Times New Roman" w:cs="Times New Roman"/>
                <w:noProof/>
                <w:webHidden/>
                <w:sz w:val="28"/>
                <w:szCs w:val="28"/>
              </w:rPr>
            </w:r>
            <w:r w:rsidRPr="00964C10">
              <w:rPr>
                <w:rFonts w:ascii="Times New Roman" w:hAnsi="Times New Roman" w:cs="Times New Roman"/>
                <w:noProof/>
                <w:webHidden/>
                <w:sz w:val="28"/>
                <w:szCs w:val="28"/>
              </w:rPr>
              <w:fldChar w:fldCharType="separate"/>
            </w:r>
            <w:r w:rsidRPr="00964C10">
              <w:rPr>
                <w:rFonts w:ascii="Times New Roman" w:hAnsi="Times New Roman" w:cs="Times New Roman"/>
                <w:noProof/>
                <w:webHidden/>
                <w:sz w:val="28"/>
                <w:szCs w:val="28"/>
              </w:rPr>
              <w:t>8</w:t>
            </w:r>
            <w:r w:rsidRPr="00964C10">
              <w:rPr>
                <w:rFonts w:ascii="Times New Roman" w:hAnsi="Times New Roman" w:cs="Times New Roman"/>
                <w:noProof/>
                <w:webHidden/>
                <w:sz w:val="28"/>
                <w:szCs w:val="28"/>
              </w:rPr>
              <w:fldChar w:fldCharType="end"/>
            </w:r>
          </w:hyperlink>
        </w:p>
        <w:p w14:paraId="6085FA58" w14:textId="5192B00D" w:rsidR="00964C10" w:rsidRPr="00964C10" w:rsidRDefault="00964C10">
          <w:pPr>
            <w:pStyle w:val="11"/>
            <w:tabs>
              <w:tab w:val="right" w:leader="dot" w:pos="9345"/>
            </w:tabs>
            <w:rPr>
              <w:rFonts w:ascii="Times New Roman" w:eastAsiaTheme="minorEastAsia" w:hAnsi="Times New Roman" w:cs="Times New Roman"/>
              <w:noProof/>
              <w:sz w:val="28"/>
              <w:szCs w:val="28"/>
              <w:lang w:eastAsia="ru-RU"/>
            </w:rPr>
          </w:pPr>
          <w:hyperlink w:anchor="_Toc168167038" w:history="1">
            <w:r w:rsidRPr="00964C10">
              <w:rPr>
                <w:rStyle w:val="a5"/>
                <w:rFonts w:ascii="Times New Roman" w:hAnsi="Times New Roman" w:cs="Times New Roman"/>
                <w:noProof/>
                <w:sz w:val="28"/>
                <w:szCs w:val="28"/>
              </w:rPr>
              <w:t>Физиотерапевтическое лечение</w:t>
            </w:r>
            <w:r w:rsidRPr="00964C10">
              <w:rPr>
                <w:rFonts w:ascii="Times New Roman" w:hAnsi="Times New Roman" w:cs="Times New Roman"/>
                <w:noProof/>
                <w:webHidden/>
                <w:sz w:val="28"/>
                <w:szCs w:val="28"/>
              </w:rPr>
              <w:tab/>
            </w:r>
            <w:r w:rsidRPr="00964C10">
              <w:rPr>
                <w:rFonts w:ascii="Times New Roman" w:hAnsi="Times New Roman" w:cs="Times New Roman"/>
                <w:noProof/>
                <w:webHidden/>
                <w:sz w:val="28"/>
                <w:szCs w:val="28"/>
              </w:rPr>
              <w:fldChar w:fldCharType="begin"/>
            </w:r>
            <w:r w:rsidRPr="00964C10">
              <w:rPr>
                <w:rFonts w:ascii="Times New Roman" w:hAnsi="Times New Roman" w:cs="Times New Roman"/>
                <w:noProof/>
                <w:webHidden/>
                <w:sz w:val="28"/>
                <w:szCs w:val="28"/>
              </w:rPr>
              <w:instrText xml:space="preserve"> PAGEREF _Toc168167038 \h </w:instrText>
            </w:r>
            <w:r w:rsidRPr="00964C10">
              <w:rPr>
                <w:rFonts w:ascii="Times New Roman" w:hAnsi="Times New Roman" w:cs="Times New Roman"/>
                <w:noProof/>
                <w:webHidden/>
                <w:sz w:val="28"/>
                <w:szCs w:val="28"/>
              </w:rPr>
            </w:r>
            <w:r w:rsidRPr="00964C10">
              <w:rPr>
                <w:rFonts w:ascii="Times New Roman" w:hAnsi="Times New Roman" w:cs="Times New Roman"/>
                <w:noProof/>
                <w:webHidden/>
                <w:sz w:val="28"/>
                <w:szCs w:val="28"/>
              </w:rPr>
              <w:fldChar w:fldCharType="separate"/>
            </w:r>
            <w:r w:rsidRPr="00964C10">
              <w:rPr>
                <w:rFonts w:ascii="Times New Roman" w:hAnsi="Times New Roman" w:cs="Times New Roman"/>
                <w:noProof/>
                <w:webHidden/>
                <w:sz w:val="28"/>
                <w:szCs w:val="28"/>
              </w:rPr>
              <w:t>9</w:t>
            </w:r>
            <w:r w:rsidRPr="00964C10">
              <w:rPr>
                <w:rFonts w:ascii="Times New Roman" w:hAnsi="Times New Roman" w:cs="Times New Roman"/>
                <w:noProof/>
                <w:webHidden/>
                <w:sz w:val="28"/>
                <w:szCs w:val="28"/>
              </w:rPr>
              <w:fldChar w:fldCharType="end"/>
            </w:r>
          </w:hyperlink>
        </w:p>
        <w:p w14:paraId="0EE1E8D9" w14:textId="4602619C" w:rsidR="00964C10" w:rsidRPr="00964C10" w:rsidRDefault="00964C10">
          <w:pPr>
            <w:pStyle w:val="11"/>
            <w:tabs>
              <w:tab w:val="right" w:leader="dot" w:pos="9345"/>
            </w:tabs>
            <w:rPr>
              <w:rFonts w:ascii="Times New Roman" w:eastAsiaTheme="minorEastAsia" w:hAnsi="Times New Roman" w:cs="Times New Roman"/>
              <w:noProof/>
              <w:sz w:val="28"/>
              <w:szCs w:val="28"/>
              <w:lang w:eastAsia="ru-RU"/>
            </w:rPr>
          </w:pPr>
          <w:hyperlink w:anchor="_Toc168167039" w:history="1">
            <w:r w:rsidRPr="00964C10">
              <w:rPr>
                <w:rStyle w:val="a5"/>
                <w:rFonts w:ascii="Times New Roman" w:hAnsi="Times New Roman" w:cs="Times New Roman"/>
                <w:noProof/>
                <w:sz w:val="28"/>
                <w:szCs w:val="28"/>
              </w:rPr>
              <w:t>Инфракрасное воздействие и комбинированное лечение</w:t>
            </w:r>
            <w:r w:rsidRPr="00964C10">
              <w:rPr>
                <w:rFonts w:ascii="Times New Roman" w:hAnsi="Times New Roman" w:cs="Times New Roman"/>
                <w:noProof/>
                <w:webHidden/>
                <w:sz w:val="28"/>
                <w:szCs w:val="28"/>
              </w:rPr>
              <w:tab/>
            </w:r>
            <w:r w:rsidRPr="00964C10">
              <w:rPr>
                <w:rFonts w:ascii="Times New Roman" w:hAnsi="Times New Roman" w:cs="Times New Roman"/>
                <w:noProof/>
                <w:webHidden/>
                <w:sz w:val="28"/>
                <w:szCs w:val="28"/>
              </w:rPr>
              <w:fldChar w:fldCharType="begin"/>
            </w:r>
            <w:r w:rsidRPr="00964C10">
              <w:rPr>
                <w:rFonts w:ascii="Times New Roman" w:hAnsi="Times New Roman" w:cs="Times New Roman"/>
                <w:noProof/>
                <w:webHidden/>
                <w:sz w:val="28"/>
                <w:szCs w:val="28"/>
              </w:rPr>
              <w:instrText xml:space="preserve"> PAGEREF _Toc168167039 \h </w:instrText>
            </w:r>
            <w:r w:rsidRPr="00964C10">
              <w:rPr>
                <w:rFonts w:ascii="Times New Roman" w:hAnsi="Times New Roman" w:cs="Times New Roman"/>
                <w:noProof/>
                <w:webHidden/>
                <w:sz w:val="28"/>
                <w:szCs w:val="28"/>
              </w:rPr>
            </w:r>
            <w:r w:rsidRPr="00964C10">
              <w:rPr>
                <w:rFonts w:ascii="Times New Roman" w:hAnsi="Times New Roman" w:cs="Times New Roman"/>
                <w:noProof/>
                <w:webHidden/>
                <w:sz w:val="28"/>
                <w:szCs w:val="28"/>
              </w:rPr>
              <w:fldChar w:fldCharType="separate"/>
            </w:r>
            <w:r w:rsidRPr="00964C10">
              <w:rPr>
                <w:rFonts w:ascii="Times New Roman" w:hAnsi="Times New Roman" w:cs="Times New Roman"/>
                <w:noProof/>
                <w:webHidden/>
                <w:sz w:val="28"/>
                <w:szCs w:val="28"/>
              </w:rPr>
              <w:t>9</w:t>
            </w:r>
            <w:r w:rsidRPr="00964C10">
              <w:rPr>
                <w:rFonts w:ascii="Times New Roman" w:hAnsi="Times New Roman" w:cs="Times New Roman"/>
                <w:noProof/>
                <w:webHidden/>
                <w:sz w:val="28"/>
                <w:szCs w:val="28"/>
              </w:rPr>
              <w:fldChar w:fldCharType="end"/>
            </w:r>
          </w:hyperlink>
        </w:p>
        <w:p w14:paraId="0BAE8F5F" w14:textId="2907760B" w:rsidR="00964C10" w:rsidRPr="00964C10" w:rsidRDefault="00964C10">
          <w:pPr>
            <w:pStyle w:val="11"/>
            <w:tabs>
              <w:tab w:val="right" w:leader="dot" w:pos="9345"/>
            </w:tabs>
            <w:rPr>
              <w:rFonts w:ascii="Times New Roman" w:eastAsiaTheme="minorEastAsia" w:hAnsi="Times New Roman" w:cs="Times New Roman"/>
              <w:noProof/>
              <w:sz w:val="28"/>
              <w:szCs w:val="28"/>
              <w:lang w:eastAsia="ru-RU"/>
            </w:rPr>
          </w:pPr>
          <w:hyperlink w:anchor="_Toc168167040" w:history="1">
            <w:r w:rsidRPr="00964C10">
              <w:rPr>
                <w:rStyle w:val="a5"/>
                <w:rFonts w:ascii="Times New Roman" w:hAnsi="Times New Roman" w:cs="Times New Roman"/>
                <w:noProof/>
                <w:sz w:val="28"/>
                <w:szCs w:val="28"/>
              </w:rPr>
              <w:t>Список литературы</w:t>
            </w:r>
            <w:r w:rsidRPr="00964C10">
              <w:rPr>
                <w:rFonts w:ascii="Times New Roman" w:hAnsi="Times New Roman" w:cs="Times New Roman"/>
                <w:noProof/>
                <w:webHidden/>
                <w:sz w:val="28"/>
                <w:szCs w:val="28"/>
              </w:rPr>
              <w:tab/>
            </w:r>
            <w:r w:rsidRPr="00964C10">
              <w:rPr>
                <w:rFonts w:ascii="Times New Roman" w:hAnsi="Times New Roman" w:cs="Times New Roman"/>
                <w:noProof/>
                <w:webHidden/>
                <w:sz w:val="28"/>
                <w:szCs w:val="28"/>
              </w:rPr>
              <w:fldChar w:fldCharType="begin"/>
            </w:r>
            <w:r w:rsidRPr="00964C10">
              <w:rPr>
                <w:rFonts w:ascii="Times New Roman" w:hAnsi="Times New Roman" w:cs="Times New Roman"/>
                <w:noProof/>
                <w:webHidden/>
                <w:sz w:val="28"/>
                <w:szCs w:val="28"/>
              </w:rPr>
              <w:instrText xml:space="preserve"> PAGEREF _Toc168167040 \h </w:instrText>
            </w:r>
            <w:r w:rsidRPr="00964C10">
              <w:rPr>
                <w:rFonts w:ascii="Times New Roman" w:hAnsi="Times New Roman" w:cs="Times New Roman"/>
                <w:noProof/>
                <w:webHidden/>
                <w:sz w:val="28"/>
                <w:szCs w:val="28"/>
              </w:rPr>
            </w:r>
            <w:r w:rsidRPr="00964C10">
              <w:rPr>
                <w:rFonts w:ascii="Times New Roman" w:hAnsi="Times New Roman" w:cs="Times New Roman"/>
                <w:noProof/>
                <w:webHidden/>
                <w:sz w:val="28"/>
                <w:szCs w:val="28"/>
              </w:rPr>
              <w:fldChar w:fldCharType="separate"/>
            </w:r>
            <w:r w:rsidRPr="00964C10">
              <w:rPr>
                <w:rFonts w:ascii="Times New Roman" w:hAnsi="Times New Roman" w:cs="Times New Roman"/>
                <w:noProof/>
                <w:webHidden/>
                <w:sz w:val="28"/>
                <w:szCs w:val="28"/>
              </w:rPr>
              <w:t>11</w:t>
            </w:r>
            <w:r w:rsidRPr="00964C10">
              <w:rPr>
                <w:rFonts w:ascii="Times New Roman" w:hAnsi="Times New Roman" w:cs="Times New Roman"/>
                <w:noProof/>
                <w:webHidden/>
                <w:sz w:val="28"/>
                <w:szCs w:val="28"/>
              </w:rPr>
              <w:fldChar w:fldCharType="end"/>
            </w:r>
          </w:hyperlink>
        </w:p>
        <w:p w14:paraId="41A1AC19" w14:textId="42BEEE60" w:rsidR="00BF421F" w:rsidRDefault="00BF421F">
          <w:r>
            <w:rPr>
              <w:b/>
              <w:bCs/>
            </w:rPr>
            <w:fldChar w:fldCharType="end"/>
          </w:r>
        </w:p>
      </w:sdtContent>
    </w:sdt>
    <w:p w14:paraId="2685E18A" w14:textId="4A4DF86E" w:rsidR="00BF421F" w:rsidRDefault="00BF421F">
      <w:pPr>
        <w:rPr>
          <w:rFonts w:ascii="Times New Roman" w:hAnsi="Times New Roman" w:cs="Times New Roman"/>
          <w:sz w:val="28"/>
          <w:szCs w:val="28"/>
        </w:rPr>
      </w:pPr>
      <w:r>
        <w:rPr>
          <w:rFonts w:ascii="Times New Roman" w:hAnsi="Times New Roman" w:cs="Times New Roman"/>
          <w:sz w:val="28"/>
          <w:szCs w:val="28"/>
        </w:rPr>
        <w:br w:type="page"/>
      </w:r>
    </w:p>
    <w:p w14:paraId="2C4082DB" w14:textId="77777777" w:rsidR="00BF421F" w:rsidRPr="00666040" w:rsidRDefault="00BF421F" w:rsidP="00666040">
      <w:pPr>
        <w:rPr>
          <w:rFonts w:ascii="Times New Roman" w:hAnsi="Times New Roman" w:cs="Times New Roman"/>
          <w:sz w:val="28"/>
          <w:szCs w:val="28"/>
        </w:rPr>
      </w:pPr>
    </w:p>
    <w:p w14:paraId="4C1FE2A0" w14:textId="7B016F84" w:rsidR="00445984" w:rsidRPr="003B51F1" w:rsidRDefault="00666040">
      <w:pPr>
        <w:rPr>
          <w:rFonts w:ascii="Times New Roman" w:hAnsi="Times New Roman" w:cs="Times New Roman"/>
          <w:color w:val="202124"/>
          <w:sz w:val="28"/>
          <w:szCs w:val="28"/>
          <w:shd w:val="clear" w:color="auto" w:fill="FFFFFF"/>
        </w:rPr>
      </w:pPr>
      <w:r w:rsidRPr="003B51F1">
        <w:rPr>
          <w:rStyle w:val="a3"/>
          <w:rFonts w:ascii="Times New Roman" w:hAnsi="Times New Roman" w:cs="Times New Roman"/>
          <w:color w:val="202124"/>
          <w:sz w:val="28"/>
          <w:szCs w:val="28"/>
          <w:shd w:val="clear" w:color="auto" w:fill="FFFFFF"/>
        </w:rPr>
        <w:t>Атрофия зрительного нерва</w:t>
      </w:r>
      <w:r w:rsidRPr="003B51F1">
        <w:rPr>
          <w:rFonts w:ascii="Times New Roman" w:hAnsi="Times New Roman" w:cs="Times New Roman"/>
          <w:color w:val="202124"/>
          <w:sz w:val="28"/>
          <w:szCs w:val="28"/>
          <w:shd w:val="clear" w:color="auto" w:fill="FFFFFF"/>
        </w:rPr>
        <w:t> – дегенеративный процесс зрительного нерва, возникающий в результате патологических изменений, расположенных от сетчатки до латерального коленчатого тела</w:t>
      </w:r>
    </w:p>
    <w:p w14:paraId="01202606" w14:textId="495F6C73" w:rsidR="00666040" w:rsidRPr="003B51F1" w:rsidRDefault="00666040">
      <w:pPr>
        <w:rPr>
          <w:rFonts w:ascii="Times New Roman" w:hAnsi="Times New Roman" w:cs="Times New Roman"/>
          <w:color w:val="202124"/>
          <w:sz w:val="28"/>
          <w:szCs w:val="28"/>
          <w:shd w:val="clear" w:color="auto" w:fill="FFFFFF"/>
        </w:rPr>
      </w:pPr>
    </w:p>
    <w:p w14:paraId="6CD0616D" w14:textId="6F4B2B6D" w:rsidR="00666040" w:rsidRPr="003B51F1" w:rsidRDefault="00666040">
      <w:pPr>
        <w:rPr>
          <w:rFonts w:ascii="Times New Roman" w:hAnsi="Times New Roman" w:cs="Times New Roman"/>
          <w:color w:val="202124"/>
          <w:sz w:val="28"/>
          <w:szCs w:val="28"/>
          <w:shd w:val="clear" w:color="auto" w:fill="FFFFFF"/>
        </w:rPr>
      </w:pPr>
      <w:bookmarkStart w:id="1" w:name="_Toc168167033"/>
      <w:r w:rsidRPr="00BF421F">
        <w:rPr>
          <w:rStyle w:val="10"/>
        </w:rPr>
        <w:t>Клиническая классификация</w:t>
      </w:r>
      <w:bookmarkEnd w:id="1"/>
      <w:r w:rsidRPr="003B51F1">
        <w:rPr>
          <w:rFonts w:ascii="Times New Roman" w:hAnsi="Times New Roman" w:cs="Times New Roman"/>
          <w:color w:val="202124"/>
          <w:sz w:val="28"/>
          <w:szCs w:val="28"/>
        </w:rPr>
        <w:br/>
      </w:r>
      <w:r w:rsidRPr="003B51F1">
        <w:rPr>
          <w:rFonts w:ascii="Times New Roman" w:hAnsi="Times New Roman" w:cs="Times New Roman"/>
          <w:color w:val="202124"/>
          <w:sz w:val="28"/>
          <w:szCs w:val="28"/>
        </w:rPr>
        <w:br/>
      </w:r>
      <w:r w:rsidRPr="003B51F1">
        <w:rPr>
          <w:rStyle w:val="a3"/>
          <w:rFonts w:ascii="Times New Roman" w:hAnsi="Times New Roman" w:cs="Times New Roman"/>
          <w:color w:val="202124"/>
          <w:sz w:val="28"/>
          <w:szCs w:val="28"/>
          <w:shd w:val="clear" w:color="auto" w:fill="FFFFFF"/>
        </w:rPr>
        <w:t>По этиологии:</w:t>
      </w:r>
      <w:r w:rsidRPr="003B51F1">
        <w:rPr>
          <w:rFonts w:ascii="Times New Roman" w:hAnsi="Times New Roman" w:cs="Times New Roman"/>
          <w:color w:val="202124"/>
          <w:sz w:val="28"/>
          <w:szCs w:val="28"/>
        </w:rPr>
        <w:br/>
      </w:r>
      <w:r w:rsidRPr="003B51F1">
        <w:rPr>
          <w:rFonts w:ascii="Times New Roman" w:hAnsi="Times New Roman" w:cs="Times New Roman"/>
          <w:color w:val="202124"/>
          <w:sz w:val="28"/>
          <w:szCs w:val="28"/>
          <w:shd w:val="clear" w:color="auto" w:fill="FFFFFF"/>
        </w:rPr>
        <w:t>·     наследственная: аутосомно-доминантная, аутосомно-рецессивная, митохондриальная;</w:t>
      </w:r>
      <w:r w:rsidRPr="003B51F1">
        <w:rPr>
          <w:rFonts w:ascii="Times New Roman" w:hAnsi="Times New Roman" w:cs="Times New Roman"/>
          <w:color w:val="202124"/>
          <w:sz w:val="28"/>
          <w:szCs w:val="28"/>
        </w:rPr>
        <w:br/>
      </w:r>
      <w:r w:rsidRPr="003B51F1">
        <w:rPr>
          <w:rFonts w:ascii="Times New Roman" w:hAnsi="Times New Roman" w:cs="Times New Roman"/>
          <w:color w:val="202124"/>
          <w:sz w:val="28"/>
          <w:szCs w:val="28"/>
          <w:shd w:val="clear" w:color="auto" w:fill="FFFFFF"/>
        </w:rPr>
        <w:t>·     ненаследственная.</w:t>
      </w:r>
      <w:r w:rsidRPr="003B51F1">
        <w:rPr>
          <w:rFonts w:ascii="Times New Roman" w:hAnsi="Times New Roman" w:cs="Times New Roman"/>
          <w:color w:val="202124"/>
          <w:sz w:val="28"/>
          <w:szCs w:val="28"/>
        </w:rPr>
        <w:br/>
      </w:r>
      <w:r w:rsidRPr="003B51F1">
        <w:rPr>
          <w:rFonts w:ascii="Times New Roman" w:hAnsi="Times New Roman" w:cs="Times New Roman"/>
          <w:color w:val="202124"/>
          <w:sz w:val="28"/>
          <w:szCs w:val="28"/>
          <w:shd w:val="clear" w:color="auto" w:fill="FFFFFF"/>
        </w:rPr>
        <w:t> </w:t>
      </w:r>
      <w:r w:rsidRPr="003B51F1">
        <w:rPr>
          <w:rFonts w:ascii="Times New Roman" w:hAnsi="Times New Roman" w:cs="Times New Roman"/>
          <w:color w:val="202124"/>
          <w:sz w:val="28"/>
          <w:szCs w:val="28"/>
        </w:rPr>
        <w:br/>
      </w:r>
      <w:r w:rsidRPr="003B51F1">
        <w:rPr>
          <w:rStyle w:val="a3"/>
          <w:rFonts w:ascii="Times New Roman" w:hAnsi="Times New Roman" w:cs="Times New Roman"/>
          <w:color w:val="202124"/>
          <w:sz w:val="28"/>
          <w:szCs w:val="28"/>
          <w:shd w:val="clear" w:color="auto" w:fill="FFFFFF"/>
        </w:rPr>
        <w:t>По офтальмоскопической картине</w:t>
      </w:r>
      <w:r w:rsidRPr="003B51F1">
        <w:rPr>
          <w:rFonts w:ascii="Times New Roman" w:hAnsi="Times New Roman" w:cs="Times New Roman"/>
          <w:color w:val="202124"/>
          <w:sz w:val="28"/>
          <w:szCs w:val="28"/>
        </w:rPr>
        <w:br/>
      </w:r>
      <w:r w:rsidRPr="003B51F1">
        <w:rPr>
          <w:rFonts w:ascii="Times New Roman" w:hAnsi="Times New Roman" w:cs="Times New Roman"/>
          <w:color w:val="202124"/>
          <w:sz w:val="28"/>
          <w:szCs w:val="28"/>
          <w:shd w:val="clear" w:color="auto" w:fill="FFFFFF"/>
        </w:rPr>
        <w:t>·     первичная (простая);</w:t>
      </w:r>
      <w:r w:rsidRPr="003B51F1">
        <w:rPr>
          <w:rFonts w:ascii="Times New Roman" w:hAnsi="Times New Roman" w:cs="Times New Roman"/>
          <w:color w:val="202124"/>
          <w:sz w:val="28"/>
          <w:szCs w:val="28"/>
        </w:rPr>
        <w:br/>
      </w:r>
      <w:r w:rsidRPr="003B51F1">
        <w:rPr>
          <w:rFonts w:ascii="Times New Roman" w:hAnsi="Times New Roman" w:cs="Times New Roman"/>
          <w:color w:val="202124"/>
          <w:sz w:val="28"/>
          <w:szCs w:val="28"/>
          <w:shd w:val="clear" w:color="auto" w:fill="FFFFFF"/>
        </w:rPr>
        <w:t>·     вторичная;</w:t>
      </w:r>
      <w:r w:rsidRPr="003B51F1">
        <w:rPr>
          <w:rFonts w:ascii="Times New Roman" w:hAnsi="Times New Roman" w:cs="Times New Roman"/>
          <w:color w:val="202124"/>
          <w:sz w:val="28"/>
          <w:szCs w:val="28"/>
        </w:rPr>
        <w:br/>
      </w:r>
      <w:r w:rsidRPr="003B51F1">
        <w:rPr>
          <w:rFonts w:ascii="Times New Roman" w:hAnsi="Times New Roman" w:cs="Times New Roman"/>
          <w:color w:val="202124"/>
          <w:sz w:val="28"/>
          <w:szCs w:val="28"/>
          <w:shd w:val="clear" w:color="auto" w:fill="FFFFFF"/>
        </w:rPr>
        <w:t xml:space="preserve">·     </w:t>
      </w:r>
      <w:proofErr w:type="spellStart"/>
      <w:r w:rsidRPr="003B51F1">
        <w:rPr>
          <w:rFonts w:ascii="Times New Roman" w:hAnsi="Times New Roman" w:cs="Times New Roman"/>
          <w:color w:val="202124"/>
          <w:sz w:val="28"/>
          <w:szCs w:val="28"/>
          <w:shd w:val="clear" w:color="auto" w:fill="FFFFFF"/>
        </w:rPr>
        <w:t>глаукоматозная</w:t>
      </w:r>
      <w:proofErr w:type="spellEnd"/>
      <w:r w:rsidRPr="003B51F1">
        <w:rPr>
          <w:rFonts w:ascii="Times New Roman" w:hAnsi="Times New Roman" w:cs="Times New Roman"/>
          <w:color w:val="202124"/>
          <w:sz w:val="28"/>
          <w:szCs w:val="28"/>
          <w:shd w:val="clear" w:color="auto" w:fill="FFFFFF"/>
        </w:rPr>
        <w:t>.</w:t>
      </w:r>
      <w:r w:rsidRPr="003B51F1">
        <w:rPr>
          <w:rFonts w:ascii="Times New Roman" w:hAnsi="Times New Roman" w:cs="Times New Roman"/>
          <w:color w:val="202124"/>
          <w:sz w:val="28"/>
          <w:szCs w:val="28"/>
        </w:rPr>
        <w:br/>
      </w:r>
      <w:r w:rsidRPr="003B51F1">
        <w:rPr>
          <w:rFonts w:ascii="Times New Roman" w:hAnsi="Times New Roman" w:cs="Times New Roman"/>
          <w:color w:val="202124"/>
          <w:sz w:val="28"/>
          <w:szCs w:val="28"/>
          <w:shd w:val="clear" w:color="auto" w:fill="FFFFFF"/>
        </w:rPr>
        <w:t> </w:t>
      </w:r>
      <w:r w:rsidRPr="003B51F1">
        <w:rPr>
          <w:rFonts w:ascii="Times New Roman" w:hAnsi="Times New Roman" w:cs="Times New Roman"/>
          <w:color w:val="202124"/>
          <w:sz w:val="28"/>
          <w:szCs w:val="28"/>
        </w:rPr>
        <w:br/>
      </w:r>
      <w:r w:rsidRPr="003B51F1">
        <w:rPr>
          <w:rStyle w:val="a3"/>
          <w:rFonts w:ascii="Times New Roman" w:hAnsi="Times New Roman" w:cs="Times New Roman"/>
          <w:color w:val="202124"/>
          <w:sz w:val="28"/>
          <w:szCs w:val="28"/>
          <w:shd w:val="clear" w:color="auto" w:fill="FFFFFF"/>
        </w:rPr>
        <w:t>По степени поражения (сохранности функций):</w:t>
      </w:r>
      <w:r w:rsidRPr="003B51F1">
        <w:rPr>
          <w:rFonts w:ascii="Times New Roman" w:hAnsi="Times New Roman" w:cs="Times New Roman"/>
          <w:color w:val="202124"/>
          <w:sz w:val="28"/>
          <w:szCs w:val="28"/>
        </w:rPr>
        <w:br/>
      </w:r>
      <w:r w:rsidRPr="003B51F1">
        <w:rPr>
          <w:rFonts w:ascii="Times New Roman" w:hAnsi="Times New Roman" w:cs="Times New Roman"/>
          <w:color w:val="202124"/>
          <w:sz w:val="28"/>
          <w:szCs w:val="28"/>
          <w:shd w:val="clear" w:color="auto" w:fill="FFFFFF"/>
        </w:rPr>
        <w:t>·     начальная;</w:t>
      </w:r>
      <w:r w:rsidRPr="003B51F1">
        <w:rPr>
          <w:rFonts w:ascii="Times New Roman" w:hAnsi="Times New Roman" w:cs="Times New Roman"/>
          <w:color w:val="202124"/>
          <w:sz w:val="28"/>
          <w:szCs w:val="28"/>
        </w:rPr>
        <w:br/>
      </w:r>
      <w:r w:rsidRPr="003B51F1">
        <w:rPr>
          <w:rFonts w:ascii="Times New Roman" w:hAnsi="Times New Roman" w:cs="Times New Roman"/>
          <w:color w:val="202124"/>
          <w:sz w:val="28"/>
          <w:szCs w:val="28"/>
          <w:shd w:val="clear" w:color="auto" w:fill="FFFFFF"/>
        </w:rPr>
        <w:t>·     частичная;</w:t>
      </w:r>
      <w:r w:rsidRPr="003B51F1">
        <w:rPr>
          <w:rFonts w:ascii="Times New Roman" w:hAnsi="Times New Roman" w:cs="Times New Roman"/>
          <w:color w:val="202124"/>
          <w:sz w:val="28"/>
          <w:szCs w:val="28"/>
        </w:rPr>
        <w:br/>
      </w:r>
      <w:r w:rsidRPr="003B51F1">
        <w:rPr>
          <w:rFonts w:ascii="Times New Roman" w:hAnsi="Times New Roman" w:cs="Times New Roman"/>
          <w:color w:val="202124"/>
          <w:sz w:val="28"/>
          <w:szCs w:val="28"/>
          <w:shd w:val="clear" w:color="auto" w:fill="FFFFFF"/>
        </w:rPr>
        <w:t>·     неполная;</w:t>
      </w:r>
      <w:r w:rsidRPr="003B51F1">
        <w:rPr>
          <w:rFonts w:ascii="Times New Roman" w:hAnsi="Times New Roman" w:cs="Times New Roman"/>
          <w:color w:val="202124"/>
          <w:sz w:val="28"/>
          <w:szCs w:val="28"/>
        </w:rPr>
        <w:br/>
      </w:r>
      <w:r w:rsidRPr="003B51F1">
        <w:rPr>
          <w:rFonts w:ascii="Times New Roman" w:hAnsi="Times New Roman" w:cs="Times New Roman"/>
          <w:color w:val="202124"/>
          <w:sz w:val="28"/>
          <w:szCs w:val="28"/>
          <w:shd w:val="clear" w:color="auto" w:fill="FFFFFF"/>
        </w:rPr>
        <w:t>·     полная.</w:t>
      </w:r>
      <w:r w:rsidRPr="003B51F1">
        <w:rPr>
          <w:rFonts w:ascii="Times New Roman" w:hAnsi="Times New Roman" w:cs="Times New Roman"/>
          <w:color w:val="202124"/>
          <w:sz w:val="28"/>
          <w:szCs w:val="28"/>
        </w:rPr>
        <w:br/>
      </w:r>
      <w:r w:rsidRPr="003B51F1">
        <w:rPr>
          <w:rFonts w:ascii="Times New Roman" w:hAnsi="Times New Roman" w:cs="Times New Roman"/>
          <w:color w:val="202124"/>
          <w:sz w:val="28"/>
          <w:szCs w:val="28"/>
          <w:shd w:val="clear" w:color="auto" w:fill="FFFFFF"/>
        </w:rPr>
        <w:t> </w:t>
      </w:r>
      <w:r w:rsidRPr="003B51F1">
        <w:rPr>
          <w:rFonts w:ascii="Times New Roman" w:hAnsi="Times New Roman" w:cs="Times New Roman"/>
          <w:color w:val="202124"/>
          <w:sz w:val="28"/>
          <w:szCs w:val="28"/>
        </w:rPr>
        <w:br/>
      </w:r>
      <w:r w:rsidRPr="003B51F1">
        <w:rPr>
          <w:rStyle w:val="a3"/>
          <w:rFonts w:ascii="Times New Roman" w:hAnsi="Times New Roman" w:cs="Times New Roman"/>
          <w:color w:val="202124"/>
          <w:sz w:val="28"/>
          <w:szCs w:val="28"/>
          <w:shd w:val="clear" w:color="auto" w:fill="FFFFFF"/>
        </w:rPr>
        <w:t>По топическому  уровню поражения:</w:t>
      </w:r>
      <w:r w:rsidRPr="003B51F1">
        <w:rPr>
          <w:rFonts w:ascii="Times New Roman" w:hAnsi="Times New Roman" w:cs="Times New Roman"/>
          <w:color w:val="202124"/>
          <w:sz w:val="28"/>
          <w:szCs w:val="28"/>
        </w:rPr>
        <w:br/>
      </w:r>
      <w:r w:rsidRPr="003B51F1">
        <w:rPr>
          <w:rFonts w:ascii="Times New Roman" w:hAnsi="Times New Roman" w:cs="Times New Roman"/>
          <w:color w:val="202124"/>
          <w:sz w:val="28"/>
          <w:szCs w:val="28"/>
          <w:shd w:val="clear" w:color="auto" w:fill="FFFFFF"/>
        </w:rPr>
        <w:t>·     нисходящая;</w:t>
      </w:r>
      <w:r w:rsidRPr="003B51F1">
        <w:rPr>
          <w:rFonts w:ascii="Times New Roman" w:hAnsi="Times New Roman" w:cs="Times New Roman"/>
          <w:color w:val="202124"/>
          <w:sz w:val="28"/>
          <w:szCs w:val="28"/>
        </w:rPr>
        <w:br/>
      </w:r>
      <w:r w:rsidRPr="003B51F1">
        <w:rPr>
          <w:rFonts w:ascii="Times New Roman" w:hAnsi="Times New Roman" w:cs="Times New Roman"/>
          <w:color w:val="202124"/>
          <w:sz w:val="28"/>
          <w:szCs w:val="28"/>
          <w:shd w:val="clear" w:color="auto" w:fill="FFFFFF"/>
        </w:rPr>
        <w:t>·     восходящая.</w:t>
      </w:r>
      <w:r w:rsidRPr="003B51F1">
        <w:rPr>
          <w:rFonts w:ascii="Times New Roman" w:hAnsi="Times New Roman" w:cs="Times New Roman"/>
          <w:color w:val="202124"/>
          <w:sz w:val="28"/>
          <w:szCs w:val="28"/>
        </w:rPr>
        <w:br/>
      </w:r>
      <w:r w:rsidRPr="003B51F1">
        <w:rPr>
          <w:rFonts w:ascii="Times New Roman" w:hAnsi="Times New Roman" w:cs="Times New Roman"/>
          <w:color w:val="202124"/>
          <w:sz w:val="28"/>
          <w:szCs w:val="28"/>
          <w:shd w:val="clear" w:color="auto" w:fill="FFFFFF"/>
        </w:rPr>
        <w:t> </w:t>
      </w:r>
      <w:r w:rsidRPr="003B51F1">
        <w:rPr>
          <w:rFonts w:ascii="Times New Roman" w:hAnsi="Times New Roman" w:cs="Times New Roman"/>
          <w:color w:val="202124"/>
          <w:sz w:val="28"/>
          <w:szCs w:val="28"/>
        </w:rPr>
        <w:br/>
      </w:r>
      <w:r w:rsidRPr="003B51F1">
        <w:rPr>
          <w:rStyle w:val="a3"/>
          <w:rFonts w:ascii="Times New Roman" w:hAnsi="Times New Roman" w:cs="Times New Roman"/>
          <w:color w:val="202124"/>
          <w:sz w:val="28"/>
          <w:szCs w:val="28"/>
          <w:shd w:val="clear" w:color="auto" w:fill="FFFFFF"/>
        </w:rPr>
        <w:t>По степени прогрессирования:</w:t>
      </w:r>
      <w:r w:rsidRPr="003B51F1">
        <w:rPr>
          <w:rFonts w:ascii="Times New Roman" w:hAnsi="Times New Roman" w:cs="Times New Roman"/>
          <w:color w:val="202124"/>
          <w:sz w:val="28"/>
          <w:szCs w:val="28"/>
        </w:rPr>
        <w:br/>
      </w:r>
      <w:r w:rsidRPr="003B51F1">
        <w:rPr>
          <w:rFonts w:ascii="Times New Roman" w:hAnsi="Times New Roman" w:cs="Times New Roman"/>
          <w:color w:val="202124"/>
          <w:sz w:val="28"/>
          <w:szCs w:val="28"/>
          <w:shd w:val="clear" w:color="auto" w:fill="FFFFFF"/>
        </w:rPr>
        <w:t>·     стационарная;</w:t>
      </w:r>
      <w:r w:rsidRPr="003B51F1">
        <w:rPr>
          <w:rFonts w:ascii="Times New Roman" w:hAnsi="Times New Roman" w:cs="Times New Roman"/>
          <w:color w:val="202124"/>
          <w:sz w:val="28"/>
          <w:szCs w:val="28"/>
        </w:rPr>
        <w:br/>
      </w:r>
      <w:r w:rsidRPr="003B51F1">
        <w:rPr>
          <w:rFonts w:ascii="Times New Roman" w:hAnsi="Times New Roman" w:cs="Times New Roman"/>
          <w:color w:val="202124"/>
          <w:sz w:val="28"/>
          <w:szCs w:val="28"/>
          <w:shd w:val="clear" w:color="auto" w:fill="FFFFFF"/>
        </w:rPr>
        <w:t>·     прогрессирующая.</w:t>
      </w:r>
      <w:r w:rsidRPr="003B51F1">
        <w:rPr>
          <w:rFonts w:ascii="Times New Roman" w:hAnsi="Times New Roman" w:cs="Times New Roman"/>
          <w:color w:val="202124"/>
          <w:sz w:val="28"/>
          <w:szCs w:val="28"/>
        </w:rPr>
        <w:br/>
      </w:r>
      <w:r w:rsidRPr="003B51F1">
        <w:rPr>
          <w:rFonts w:ascii="Times New Roman" w:hAnsi="Times New Roman" w:cs="Times New Roman"/>
          <w:color w:val="202124"/>
          <w:sz w:val="28"/>
          <w:szCs w:val="28"/>
          <w:shd w:val="clear" w:color="auto" w:fill="FFFFFF"/>
        </w:rPr>
        <w:t> </w:t>
      </w:r>
      <w:r w:rsidRPr="003B51F1">
        <w:rPr>
          <w:rFonts w:ascii="Times New Roman" w:hAnsi="Times New Roman" w:cs="Times New Roman"/>
          <w:color w:val="202124"/>
          <w:sz w:val="28"/>
          <w:szCs w:val="28"/>
        </w:rPr>
        <w:br/>
      </w:r>
      <w:r w:rsidRPr="003B51F1">
        <w:rPr>
          <w:rStyle w:val="a3"/>
          <w:rFonts w:ascii="Times New Roman" w:hAnsi="Times New Roman" w:cs="Times New Roman"/>
          <w:color w:val="202124"/>
          <w:sz w:val="28"/>
          <w:szCs w:val="28"/>
          <w:shd w:val="clear" w:color="auto" w:fill="FFFFFF"/>
        </w:rPr>
        <w:t>По локализации процесса:</w:t>
      </w:r>
      <w:r w:rsidRPr="003B51F1">
        <w:rPr>
          <w:rFonts w:ascii="Times New Roman" w:hAnsi="Times New Roman" w:cs="Times New Roman"/>
          <w:color w:val="202124"/>
          <w:sz w:val="28"/>
          <w:szCs w:val="28"/>
        </w:rPr>
        <w:br/>
      </w:r>
      <w:r w:rsidRPr="003B51F1">
        <w:rPr>
          <w:rFonts w:ascii="Times New Roman" w:hAnsi="Times New Roman" w:cs="Times New Roman"/>
          <w:color w:val="202124"/>
          <w:sz w:val="28"/>
          <w:szCs w:val="28"/>
          <w:shd w:val="clear" w:color="auto" w:fill="FFFFFF"/>
        </w:rPr>
        <w:t>·     односторонняя;</w:t>
      </w:r>
      <w:r w:rsidRPr="003B51F1">
        <w:rPr>
          <w:rFonts w:ascii="Times New Roman" w:hAnsi="Times New Roman" w:cs="Times New Roman"/>
          <w:color w:val="202124"/>
          <w:sz w:val="28"/>
          <w:szCs w:val="28"/>
        </w:rPr>
        <w:br/>
      </w:r>
      <w:r w:rsidRPr="003B51F1">
        <w:rPr>
          <w:rFonts w:ascii="Times New Roman" w:hAnsi="Times New Roman" w:cs="Times New Roman"/>
          <w:color w:val="202124"/>
          <w:sz w:val="28"/>
          <w:szCs w:val="28"/>
          <w:shd w:val="clear" w:color="auto" w:fill="FFFFFF"/>
        </w:rPr>
        <w:t>·     двусторонняя.</w:t>
      </w:r>
    </w:p>
    <w:p w14:paraId="31CDDBA0" w14:textId="416F59AC" w:rsidR="00666040" w:rsidRPr="003B51F1" w:rsidRDefault="00666040">
      <w:pPr>
        <w:rPr>
          <w:rFonts w:ascii="Times New Roman" w:hAnsi="Times New Roman" w:cs="Times New Roman"/>
          <w:color w:val="202124"/>
          <w:sz w:val="28"/>
          <w:szCs w:val="28"/>
          <w:shd w:val="clear" w:color="auto" w:fill="FFFFFF"/>
        </w:rPr>
      </w:pPr>
    </w:p>
    <w:p w14:paraId="69D99F49" w14:textId="77777777" w:rsidR="00964C10" w:rsidRDefault="00666040" w:rsidP="00964C10">
      <w:pPr>
        <w:jc w:val="center"/>
        <w:rPr>
          <w:rStyle w:val="10"/>
        </w:rPr>
      </w:pPr>
      <w:bookmarkStart w:id="2" w:name="_Toc168167034"/>
      <w:r w:rsidRPr="00BF421F">
        <w:rPr>
          <w:rStyle w:val="10"/>
        </w:rPr>
        <w:t>ДИАГНОСТИКА НА АМБУЛАТОРНОМ УРОВНЕ</w:t>
      </w:r>
      <w:bookmarkEnd w:id="2"/>
    </w:p>
    <w:p w14:paraId="450C3A62" w14:textId="2317149C" w:rsidR="00666040" w:rsidRPr="003B51F1" w:rsidRDefault="00666040">
      <w:pPr>
        <w:rPr>
          <w:rFonts w:ascii="Times New Roman" w:hAnsi="Times New Roman" w:cs="Times New Roman"/>
          <w:color w:val="202124"/>
          <w:sz w:val="28"/>
          <w:szCs w:val="28"/>
          <w:shd w:val="clear" w:color="auto" w:fill="FFFFFF"/>
        </w:rPr>
      </w:pPr>
      <w:r w:rsidRPr="003B51F1">
        <w:rPr>
          <w:rFonts w:ascii="Times New Roman" w:hAnsi="Times New Roman" w:cs="Times New Roman"/>
          <w:color w:val="202124"/>
          <w:sz w:val="28"/>
          <w:szCs w:val="28"/>
        </w:rPr>
        <w:br/>
      </w:r>
      <w:r w:rsidRPr="003B51F1">
        <w:rPr>
          <w:rStyle w:val="a3"/>
          <w:rFonts w:ascii="Times New Roman" w:hAnsi="Times New Roman" w:cs="Times New Roman"/>
          <w:color w:val="202124"/>
          <w:sz w:val="28"/>
          <w:szCs w:val="28"/>
          <w:shd w:val="clear" w:color="auto" w:fill="FFFFFF"/>
        </w:rPr>
        <w:t>Жалобы: </w:t>
      </w:r>
      <w:r w:rsidRPr="003B51F1">
        <w:rPr>
          <w:rFonts w:ascii="Times New Roman" w:hAnsi="Times New Roman" w:cs="Times New Roman"/>
          <w:color w:val="202124"/>
          <w:sz w:val="28"/>
          <w:szCs w:val="28"/>
          <w:shd w:val="clear" w:color="auto" w:fill="FFFFFF"/>
        </w:rPr>
        <w:t xml:space="preserve">постепенное снижение остроты зрения (различной степени </w:t>
      </w:r>
      <w:r w:rsidRPr="003B51F1">
        <w:rPr>
          <w:rFonts w:ascii="Times New Roman" w:hAnsi="Times New Roman" w:cs="Times New Roman"/>
          <w:color w:val="202124"/>
          <w:sz w:val="28"/>
          <w:szCs w:val="28"/>
          <w:shd w:val="clear" w:color="auto" w:fill="FFFFFF"/>
        </w:rPr>
        <w:lastRenderedPageBreak/>
        <w:t xml:space="preserve">выраженности), изменение поля зрения (скотомы, концентрическое сужение, выпадение полей зрения), нарушение </w:t>
      </w:r>
      <w:proofErr w:type="spellStart"/>
      <w:r w:rsidRPr="003B51F1">
        <w:rPr>
          <w:rFonts w:ascii="Times New Roman" w:hAnsi="Times New Roman" w:cs="Times New Roman"/>
          <w:color w:val="202124"/>
          <w:sz w:val="28"/>
          <w:szCs w:val="28"/>
          <w:shd w:val="clear" w:color="auto" w:fill="FFFFFF"/>
        </w:rPr>
        <w:t>цветовосприятия</w:t>
      </w:r>
      <w:proofErr w:type="spellEnd"/>
      <w:r w:rsidRPr="003B51F1">
        <w:rPr>
          <w:rFonts w:ascii="Times New Roman" w:hAnsi="Times New Roman" w:cs="Times New Roman"/>
          <w:color w:val="202124"/>
          <w:sz w:val="28"/>
          <w:szCs w:val="28"/>
          <w:shd w:val="clear" w:color="auto" w:fill="FFFFFF"/>
        </w:rPr>
        <w:t>.</w:t>
      </w:r>
      <w:r w:rsidRPr="003B51F1">
        <w:rPr>
          <w:rFonts w:ascii="Times New Roman" w:hAnsi="Times New Roman" w:cs="Times New Roman"/>
          <w:color w:val="202124"/>
          <w:sz w:val="28"/>
          <w:szCs w:val="28"/>
        </w:rPr>
        <w:br/>
      </w:r>
      <w:r w:rsidRPr="003B51F1">
        <w:rPr>
          <w:rFonts w:ascii="Times New Roman" w:hAnsi="Times New Roman" w:cs="Times New Roman"/>
          <w:color w:val="202124"/>
          <w:sz w:val="28"/>
          <w:szCs w:val="28"/>
        </w:rPr>
        <w:br/>
      </w:r>
      <w:r w:rsidRPr="003B51F1">
        <w:rPr>
          <w:rStyle w:val="a3"/>
          <w:rFonts w:ascii="Times New Roman" w:hAnsi="Times New Roman" w:cs="Times New Roman"/>
          <w:color w:val="202124"/>
          <w:sz w:val="28"/>
          <w:szCs w:val="28"/>
          <w:shd w:val="clear" w:color="auto" w:fill="FFFFFF"/>
        </w:rPr>
        <w:t>Анамнез:</w:t>
      </w:r>
      <w:r w:rsidRPr="003B51F1">
        <w:rPr>
          <w:rFonts w:ascii="Times New Roman" w:hAnsi="Times New Roman" w:cs="Times New Roman"/>
          <w:color w:val="202124"/>
          <w:sz w:val="28"/>
          <w:szCs w:val="28"/>
          <w:shd w:val="clear" w:color="auto" w:fill="FFFFFF"/>
        </w:rPr>
        <w:t xml:space="preserve"> наличие объёмных образований головного мозга, внутричерепной гипертензии, </w:t>
      </w:r>
      <w:proofErr w:type="spellStart"/>
      <w:r w:rsidRPr="003B51F1">
        <w:rPr>
          <w:rFonts w:ascii="Times New Roman" w:hAnsi="Times New Roman" w:cs="Times New Roman"/>
          <w:color w:val="202124"/>
          <w:sz w:val="28"/>
          <w:szCs w:val="28"/>
          <w:shd w:val="clear" w:color="auto" w:fill="FFFFFF"/>
        </w:rPr>
        <w:t>демиелинизирующего</w:t>
      </w:r>
      <w:proofErr w:type="spellEnd"/>
      <w:r w:rsidRPr="003B51F1">
        <w:rPr>
          <w:rFonts w:ascii="Times New Roman" w:hAnsi="Times New Roman" w:cs="Times New Roman"/>
          <w:color w:val="202124"/>
          <w:sz w:val="28"/>
          <w:szCs w:val="28"/>
          <w:shd w:val="clear" w:color="auto" w:fill="FFFFFF"/>
        </w:rPr>
        <w:t xml:space="preserve"> поражения ЦНС, поражения сонных артерий,  системных заболеваний (в том числе васкулитов), интоксикаций (в том числе алкогольных),  перенесенных неврита зрительного нерва или ишемической нейропатии, окклюзий сосудов сетчатки, прием лекарственных препаратов, обладающих нейротоксическим  действием, в течение последнего года; травмы головы и шеи, сердечно-сосудистые заболевания, гипертоническая болезнь, острые и хронические нарушения мозгового кровообращения, атеросклероз,  менингит или </w:t>
      </w:r>
      <w:proofErr w:type="spellStart"/>
      <w:r w:rsidRPr="003B51F1">
        <w:rPr>
          <w:rFonts w:ascii="Times New Roman" w:hAnsi="Times New Roman" w:cs="Times New Roman"/>
          <w:color w:val="202124"/>
          <w:sz w:val="28"/>
          <w:szCs w:val="28"/>
          <w:shd w:val="clear" w:color="auto" w:fill="FFFFFF"/>
        </w:rPr>
        <w:t>менинго</w:t>
      </w:r>
      <w:proofErr w:type="spellEnd"/>
      <w:r w:rsidRPr="003B51F1">
        <w:rPr>
          <w:rFonts w:ascii="Times New Roman" w:hAnsi="Times New Roman" w:cs="Times New Roman"/>
          <w:color w:val="202124"/>
          <w:sz w:val="28"/>
          <w:szCs w:val="28"/>
          <w:shd w:val="clear" w:color="auto" w:fill="FFFFFF"/>
        </w:rPr>
        <w:t>-энцефалит, воспалительные и объемные процессы придаточных пазух, профузные кровотечения.</w:t>
      </w:r>
      <w:r w:rsidRPr="003B51F1">
        <w:rPr>
          <w:rFonts w:ascii="Times New Roman" w:hAnsi="Times New Roman" w:cs="Times New Roman"/>
          <w:color w:val="202124"/>
          <w:sz w:val="28"/>
          <w:szCs w:val="28"/>
        </w:rPr>
        <w:br/>
      </w:r>
      <w:r w:rsidRPr="003B51F1">
        <w:rPr>
          <w:rFonts w:ascii="Times New Roman" w:hAnsi="Times New Roman" w:cs="Times New Roman"/>
          <w:color w:val="202124"/>
          <w:sz w:val="28"/>
          <w:szCs w:val="28"/>
          <w:shd w:val="clear" w:color="auto" w:fill="FFFFFF"/>
        </w:rPr>
        <w:t> </w:t>
      </w:r>
      <w:r w:rsidRPr="003B51F1">
        <w:rPr>
          <w:rFonts w:ascii="Times New Roman" w:hAnsi="Times New Roman" w:cs="Times New Roman"/>
          <w:color w:val="202124"/>
          <w:sz w:val="28"/>
          <w:szCs w:val="28"/>
        </w:rPr>
        <w:br/>
      </w:r>
      <w:proofErr w:type="spellStart"/>
      <w:r w:rsidRPr="003B51F1">
        <w:rPr>
          <w:rStyle w:val="a3"/>
          <w:rFonts w:ascii="Times New Roman" w:hAnsi="Times New Roman" w:cs="Times New Roman"/>
          <w:color w:val="202124"/>
          <w:sz w:val="28"/>
          <w:szCs w:val="28"/>
          <w:shd w:val="clear" w:color="auto" w:fill="FFFFFF"/>
        </w:rPr>
        <w:t>Физикальное</w:t>
      </w:r>
      <w:proofErr w:type="spellEnd"/>
      <w:r w:rsidRPr="003B51F1">
        <w:rPr>
          <w:rStyle w:val="a3"/>
          <w:rFonts w:ascii="Times New Roman" w:hAnsi="Times New Roman" w:cs="Times New Roman"/>
          <w:color w:val="202124"/>
          <w:sz w:val="28"/>
          <w:szCs w:val="28"/>
          <w:shd w:val="clear" w:color="auto" w:fill="FFFFFF"/>
        </w:rPr>
        <w:t xml:space="preserve"> обследование:</w:t>
      </w:r>
      <w:r w:rsidRPr="003B51F1">
        <w:rPr>
          <w:rFonts w:ascii="Times New Roman" w:hAnsi="Times New Roman" w:cs="Times New Roman"/>
          <w:color w:val="202124"/>
          <w:sz w:val="28"/>
          <w:szCs w:val="28"/>
        </w:rPr>
        <w:br/>
      </w:r>
      <w:r w:rsidRPr="003B51F1">
        <w:rPr>
          <w:rFonts w:ascii="Times New Roman" w:hAnsi="Times New Roman" w:cs="Times New Roman"/>
          <w:color w:val="202124"/>
          <w:sz w:val="28"/>
          <w:szCs w:val="28"/>
          <w:shd w:val="clear" w:color="auto" w:fill="FFFFFF"/>
        </w:rPr>
        <w:t xml:space="preserve">·                   наружный осмотр глазного яблока (ограничение подвижности глазного яблока, нистагм, экзофтальм, птоз верхнего века) </w:t>
      </w:r>
      <w:r w:rsidRPr="003B51F1">
        <w:rPr>
          <w:rFonts w:ascii="Times New Roman" w:hAnsi="Times New Roman" w:cs="Times New Roman"/>
          <w:color w:val="202124"/>
          <w:sz w:val="28"/>
          <w:szCs w:val="28"/>
        </w:rPr>
        <w:br/>
      </w:r>
      <w:r w:rsidRPr="003B51F1">
        <w:rPr>
          <w:rFonts w:ascii="Times New Roman" w:hAnsi="Times New Roman" w:cs="Times New Roman"/>
          <w:color w:val="202124"/>
          <w:sz w:val="28"/>
          <w:szCs w:val="28"/>
          <w:shd w:val="clear" w:color="auto" w:fill="FFFFFF"/>
        </w:rPr>
        <w:t>·                   исследование роговичного рефлекса – может быть снижен на стороне поражения</w:t>
      </w:r>
      <w:r w:rsidRPr="003B51F1">
        <w:rPr>
          <w:rFonts w:ascii="Times New Roman" w:hAnsi="Times New Roman" w:cs="Times New Roman"/>
          <w:color w:val="202124"/>
          <w:sz w:val="28"/>
          <w:szCs w:val="28"/>
        </w:rPr>
        <w:br/>
      </w:r>
      <w:r w:rsidRPr="003B51F1">
        <w:rPr>
          <w:rFonts w:ascii="Times New Roman" w:hAnsi="Times New Roman" w:cs="Times New Roman"/>
          <w:color w:val="202124"/>
          <w:sz w:val="28"/>
          <w:szCs w:val="28"/>
          <w:shd w:val="clear" w:color="auto" w:fill="FFFFFF"/>
        </w:rPr>
        <w:t> </w:t>
      </w:r>
      <w:r w:rsidRPr="003B51F1">
        <w:rPr>
          <w:rFonts w:ascii="Times New Roman" w:hAnsi="Times New Roman" w:cs="Times New Roman"/>
          <w:color w:val="202124"/>
          <w:sz w:val="28"/>
          <w:szCs w:val="28"/>
        </w:rPr>
        <w:br/>
      </w:r>
      <w:r w:rsidRPr="003B51F1">
        <w:rPr>
          <w:rStyle w:val="a3"/>
          <w:rFonts w:ascii="Times New Roman" w:hAnsi="Times New Roman" w:cs="Times New Roman"/>
          <w:color w:val="202124"/>
          <w:sz w:val="28"/>
          <w:szCs w:val="28"/>
          <w:shd w:val="clear" w:color="auto" w:fill="FFFFFF"/>
        </w:rPr>
        <w:t>Лабораторные исследования </w:t>
      </w:r>
      <w:r w:rsidRPr="003B51F1">
        <w:rPr>
          <w:rFonts w:ascii="Times New Roman" w:hAnsi="Times New Roman" w:cs="Times New Roman"/>
          <w:color w:val="202124"/>
          <w:sz w:val="28"/>
          <w:szCs w:val="28"/>
        </w:rPr>
        <w:br/>
      </w:r>
      <w:r w:rsidRPr="003B51F1">
        <w:rPr>
          <w:rFonts w:ascii="Times New Roman" w:hAnsi="Times New Roman" w:cs="Times New Roman"/>
          <w:color w:val="202124"/>
          <w:sz w:val="28"/>
          <w:szCs w:val="28"/>
          <w:shd w:val="clear" w:color="auto" w:fill="FFFFFF"/>
        </w:rPr>
        <w:t>·биохимический анализ крови: холестерин крови, липопротеиды низкой плотности, липопротеиды высокой плотности, триглицериды;</w:t>
      </w:r>
      <w:r w:rsidRPr="003B51F1">
        <w:rPr>
          <w:rFonts w:ascii="Times New Roman" w:hAnsi="Times New Roman" w:cs="Times New Roman"/>
          <w:color w:val="202124"/>
          <w:sz w:val="28"/>
          <w:szCs w:val="28"/>
        </w:rPr>
        <w:br/>
      </w:r>
      <w:r w:rsidRPr="003B51F1">
        <w:rPr>
          <w:rFonts w:ascii="Times New Roman" w:hAnsi="Times New Roman" w:cs="Times New Roman"/>
          <w:color w:val="202124"/>
          <w:sz w:val="28"/>
          <w:szCs w:val="28"/>
          <w:shd w:val="clear" w:color="auto" w:fill="FFFFFF"/>
        </w:rPr>
        <w:t xml:space="preserve">·коагулограмма; </w:t>
      </w:r>
      <w:r w:rsidRPr="003B51F1">
        <w:rPr>
          <w:rFonts w:ascii="Times New Roman" w:hAnsi="Times New Roman" w:cs="Times New Roman"/>
          <w:color w:val="202124"/>
          <w:sz w:val="28"/>
          <w:szCs w:val="28"/>
        </w:rPr>
        <w:br/>
      </w:r>
      <w:r w:rsidRPr="003B51F1">
        <w:rPr>
          <w:rFonts w:ascii="Times New Roman" w:hAnsi="Times New Roman" w:cs="Times New Roman"/>
          <w:color w:val="202124"/>
          <w:sz w:val="28"/>
          <w:szCs w:val="28"/>
          <w:shd w:val="clear" w:color="auto" w:fill="FFFFFF"/>
        </w:rPr>
        <w:t xml:space="preserve">·ИФА на вирус простого герпеса, цитомегаловирус, токсоплазмоз, бруцеллез, туберкулез, </w:t>
      </w:r>
      <w:proofErr w:type="spellStart"/>
      <w:r w:rsidRPr="003B51F1">
        <w:rPr>
          <w:rFonts w:ascii="Times New Roman" w:hAnsi="Times New Roman" w:cs="Times New Roman"/>
          <w:color w:val="202124"/>
          <w:sz w:val="28"/>
          <w:szCs w:val="28"/>
          <w:shd w:val="clear" w:color="auto" w:fill="FFFFFF"/>
        </w:rPr>
        <w:t>ревмопробы</w:t>
      </w:r>
      <w:proofErr w:type="spellEnd"/>
      <w:r w:rsidRPr="003B51F1">
        <w:rPr>
          <w:rFonts w:ascii="Times New Roman" w:hAnsi="Times New Roman" w:cs="Times New Roman"/>
          <w:color w:val="202124"/>
          <w:sz w:val="28"/>
          <w:szCs w:val="28"/>
          <w:shd w:val="clear" w:color="auto" w:fill="FFFFFF"/>
        </w:rPr>
        <w:t xml:space="preserve"> (по показаниям, для исключения воспалительного процесса).</w:t>
      </w:r>
      <w:r w:rsidRPr="003B51F1">
        <w:rPr>
          <w:rFonts w:ascii="Times New Roman" w:hAnsi="Times New Roman" w:cs="Times New Roman"/>
          <w:color w:val="202124"/>
          <w:sz w:val="28"/>
          <w:szCs w:val="28"/>
        </w:rPr>
        <w:br/>
      </w:r>
      <w:r w:rsidRPr="003B51F1">
        <w:rPr>
          <w:rFonts w:ascii="Times New Roman" w:hAnsi="Times New Roman" w:cs="Times New Roman"/>
          <w:color w:val="202124"/>
          <w:sz w:val="28"/>
          <w:szCs w:val="28"/>
          <w:shd w:val="clear" w:color="auto" w:fill="FFFFFF"/>
        </w:rPr>
        <w:t> </w:t>
      </w:r>
      <w:r w:rsidRPr="003B51F1">
        <w:rPr>
          <w:rFonts w:ascii="Times New Roman" w:hAnsi="Times New Roman" w:cs="Times New Roman"/>
          <w:color w:val="202124"/>
          <w:sz w:val="28"/>
          <w:szCs w:val="28"/>
        </w:rPr>
        <w:br/>
      </w:r>
      <w:r w:rsidRPr="003B51F1">
        <w:rPr>
          <w:rStyle w:val="a3"/>
          <w:rFonts w:ascii="Times New Roman" w:hAnsi="Times New Roman" w:cs="Times New Roman"/>
          <w:color w:val="202124"/>
          <w:sz w:val="28"/>
          <w:szCs w:val="28"/>
          <w:shd w:val="clear" w:color="auto" w:fill="FFFFFF"/>
        </w:rPr>
        <w:t>Инструментальные исследования :</w:t>
      </w:r>
      <w:r w:rsidRPr="003B51F1">
        <w:rPr>
          <w:rFonts w:ascii="Times New Roman" w:hAnsi="Times New Roman" w:cs="Times New Roman"/>
          <w:color w:val="202124"/>
          <w:sz w:val="28"/>
          <w:szCs w:val="28"/>
        </w:rPr>
        <w:br/>
      </w:r>
      <w:r w:rsidRPr="003B51F1">
        <w:rPr>
          <w:rFonts w:ascii="Times New Roman" w:hAnsi="Times New Roman" w:cs="Times New Roman"/>
          <w:color w:val="202124"/>
          <w:sz w:val="28"/>
          <w:szCs w:val="28"/>
          <w:shd w:val="clear" w:color="auto" w:fill="FFFFFF"/>
        </w:rPr>
        <w:t>·</w:t>
      </w:r>
      <w:proofErr w:type="spellStart"/>
      <w:r w:rsidRPr="003B51F1">
        <w:rPr>
          <w:rStyle w:val="a3"/>
          <w:rFonts w:ascii="Times New Roman" w:hAnsi="Times New Roman" w:cs="Times New Roman"/>
          <w:color w:val="202124"/>
          <w:sz w:val="28"/>
          <w:szCs w:val="28"/>
          <w:shd w:val="clear" w:color="auto" w:fill="FFFFFF"/>
        </w:rPr>
        <w:t>визометрия</w:t>
      </w:r>
      <w:proofErr w:type="spellEnd"/>
      <w:r w:rsidRPr="003B51F1">
        <w:rPr>
          <w:rStyle w:val="a3"/>
          <w:rFonts w:ascii="Times New Roman" w:hAnsi="Times New Roman" w:cs="Times New Roman"/>
          <w:color w:val="202124"/>
          <w:sz w:val="28"/>
          <w:szCs w:val="28"/>
          <w:shd w:val="clear" w:color="auto" w:fill="FFFFFF"/>
        </w:rPr>
        <w:t>*:</w:t>
      </w:r>
      <w:r w:rsidRPr="003B51F1">
        <w:rPr>
          <w:rFonts w:ascii="Times New Roman" w:hAnsi="Times New Roman" w:cs="Times New Roman"/>
          <w:color w:val="202124"/>
          <w:sz w:val="28"/>
          <w:szCs w:val="28"/>
          <w:shd w:val="clear" w:color="auto" w:fill="FFFFFF"/>
        </w:rPr>
        <w:t xml:space="preserve"> острота зрения может колебаться от 0,7 до практической слепоты. При поражении папилломакулярного пучка острота зрения значительно снижена; при незначительном поражении папилломакулярного </w:t>
      </w:r>
      <w:proofErr w:type="gramStart"/>
      <w:r w:rsidRPr="003B51F1">
        <w:rPr>
          <w:rFonts w:ascii="Times New Roman" w:hAnsi="Times New Roman" w:cs="Times New Roman"/>
          <w:color w:val="202124"/>
          <w:sz w:val="28"/>
          <w:szCs w:val="28"/>
          <w:shd w:val="clear" w:color="auto" w:fill="FFFFFF"/>
        </w:rPr>
        <w:t>пучка  и</w:t>
      </w:r>
      <w:proofErr w:type="gramEnd"/>
      <w:r w:rsidRPr="003B51F1">
        <w:rPr>
          <w:rFonts w:ascii="Times New Roman" w:hAnsi="Times New Roman" w:cs="Times New Roman"/>
          <w:color w:val="202124"/>
          <w:sz w:val="28"/>
          <w:szCs w:val="28"/>
          <w:shd w:val="clear" w:color="auto" w:fill="FFFFFF"/>
        </w:rPr>
        <w:t xml:space="preserve"> вовлечении в процесс периферических нервных волокон ЗН острота зрения снижается незначительно; при поражении только периферических нервных волокон  - не меняется.</w:t>
      </w:r>
      <w:r w:rsidRPr="003B51F1">
        <w:rPr>
          <w:rFonts w:ascii="Times New Roman" w:hAnsi="Times New Roman" w:cs="Times New Roman"/>
          <w:color w:val="202124"/>
          <w:sz w:val="28"/>
          <w:szCs w:val="28"/>
        </w:rPr>
        <w:br/>
      </w:r>
      <w:r w:rsidRPr="003B51F1">
        <w:rPr>
          <w:rFonts w:ascii="Times New Roman" w:hAnsi="Times New Roman" w:cs="Times New Roman"/>
          <w:color w:val="202124"/>
          <w:sz w:val="28"/>
          <w:szCs w:val="28"/>
          <w:shd w:val="clear" w:color="auto" w:fill="FFFFFF"/>
        </w:rPr>
        <w:t>·</w:t>
      </w:r>
      <w:r w:rsidRPr="003B51F1">
        <w:rPr>
          <w:rStyle w:val="a3"/>
          <w:rFonts w:ascii="Times New Roman" w:hAnsi="Times New Roman" w:cs="Times New Roman"/>
          <w:color w:val="202124"/>
          <w:sz w:val="28"/>
          <w:szCs w:val="28"/>
          <w:shd w:val="clear" w:color="auto" w:fill="FFFFFF"/>
        </w:rPr>
        <w:t>рефрактометрия:</w:t>
      </w:r>
      <w:r w:rsidRPr="003B51F1">
        <w:rPr>
          <w:rFonts w:ascii="Times New Roman" w:hAnsi="Times New Roman" w:cs="Times New Roman"/>
          <w:color w:val="202124"/>
          <w:sz w:val="28"/>
          <w:szCs w:val="28"/>
          <w:shd w:val="clear" w:color="auto" w:fill="FFFFFF"/>
        </w:rPr>
        <w:t>  наличие аномалий рефракции позволит провести дифференциальный диагноз с амблиопией.</w:t>
      </w:r>
      <w:r w:rsidRPr="003B51F1">
        <w:rPr>
          <w:rFonts w:ascii="Times New Roman" w:hAnsi="Times New Roman" w:cs="Times New Roman"/>
          <w:color w:val="202124"/>
          <w:sz w:val="28"/>
          <w:szCs w:val="28"/>
        </w:rPr>
        <w:br/>
      </w:r>
      <w:r w:rsidRPr="003B51F1">
        <w:rPr>
          <w:rFonts w:ascii="Times New Roman" w:hAnsi="Times New Roman" w:cs="Times New Roman"/>
          <w:color w:val="202124"/>
          <w:sz w:val="28"/>
          <w:szCs w:val="28"/>
          <w:shd w:val="clear" w:color="auto" w:fill="FFFFFF"/>
        </w:rPr>
        <w:t>·</w:t>
      </w:r>
      <w:r w:rsidRPr="003B51F1">
        <w:rPr>
          <w:rStyle w:val="a3"/>
          <w:rFonts w:ascii="Times New Roman" w:hAnsi="Times New Roman" w:cs="Times New Roman"/>
          <w:color w:val="202124"/>
          <w:sz w:val="28"/>
          <w:szCs w:val="28"/>
          <w:shd w:val="clear" w:color="auto" w:fill="FFFFFF"/>
        </w:rPr>
        <w:t xml:space="preserve">тест </w:t>
      </w:r>
      <w:proofErr w:type="spellStart"/>
      <w:r w:rsidRPr="003B51F1">
        <w:rPr>
          <w:rStyle w:val="a3"/>
          <w:rFonts w:ascii="Times New Roman" w:hAnsi="Times New Roman" w:cs="Times New Roman"/>
          <w:color w:val="202124"/>
          <w:sz w:val="28"/>
          <w:szCs w:val="28"/>
          <w:shd w:val="clear" w:color="auto" w:fill="FFFFFF"/>
        </w:rPr>
        <w:t>Амслера</w:t>
      </w:r>
      <w:proofErr w:type="spellEnd"/>
      <w:r w:rsidRPr="003B51F1">
        <w:rPr>
          <w:rFonts w:ascii="Times New Roman" w:hAnsi="Times New Roman" w:cs="Times New Roman"/>
          <w:color w:val="202124"/>
          <w:sz w:val="28"/>
          <w:szCs w:val="28"/>
          <w:shd w:val="clear" w:color="auto" w:fill="FFFFFF"/>
        </w:rPr>
        <w:t> - искажение линий, затуманивание рисунка (поражение папилломакулярного пучка).  </w:t>
      </w:r>
      <w:r w:rsidRPr="003B51F1">
        <w:rPr>
          <w:rFonts w:ascii="Times New Roman" w:hAnsi="Times New Roman" w:cs="Times New Roman"/>
          <w:color w:val="202124"/>
          <w:sz w:val="28"/>
          <w:szCs w:val="28"/>
        </w:rPr>
        <w:br/>
      </w:r>
      <w:r w:rsidRPr="003B51F1">
        <w:rPr>
          <w:rFonts w:ascii="Times New Roman" w:hAnsi="Times New Roman" w:cs="Times New Roman"/>
          <w:color w:val="202124"/>
          <w:sz w:val="28"/>
          <w:szCs w:val="28"/>
          <w:shd w:val="clear" w:color="auto" w:fill="FFFFFF"/>
        </w:rPr>
        <w:t>·</w:t>
      </w:r>
      <w:r w:rsidRPr="003B51F1">
        <w:rPr>
          <w:rStyle w:val="a3"/>
          <w:rFonts w:ascii="Times New Roman" w:hAnsi="Times New Roman" w:cs="Times New Roman"/>
          <w:color w:val="202124"/>
          <w:sz w:val="28"/>
          <w:szCs w:val="28"/>
          <w:shd w:val="clear" w:color="auto" w:fill="FFFFFF"/>
        </w:rPr>
        <w:t>периметрия</w:t>
      </w:r>
      <w:r w:rsidRPr="003B51F1">
        <w:rPr>
          <w:rFonts w:ascii="Times New Roman" w:hAnsi="Times New Roman" w:cs="Times New Roman"/>
          <w:color w:val="202124"/>
          <w:sz w:val="28"/>
          <w:szCs w:val="28"/>
          <w:shd w:val="clear" w:color="auto" w:fill="FFFFFF"/>
        </w:rPr>
        <w:t xml:space="preserve">: центральная скотома (при поражении папилломакулярного пучка); различные формы сужения поля зрения (при поражении </w:t>
      </w:r>
      <w:r w:rsidRPr="003B51F1">
        <w:rPr>
          <w:rFonts w:ascii="Times New Roman" w:hAnsi="Times New Roman" w:cs="Times New Roman"/>
          <w:color w:val="202124"/>
          <w:sz w:val="28"/>
          <w:szCs w:val="28"/>
          <w:shd w:val="clear" w:color="auto" w:fill="FFFFFF"/>
        </w:rPr>
        <w:lastRenderedPageBreak/>
        <w:t xml:space="preserve">периферических волокон зрительного нерва); при поражении   хиазмы - битемпоральную гемианопсию, при поражении зрительных трактов - </w:t>
      </w:r>
      <w:proofErr w:type="spellStart"/>
      <w:r w:rsidRPr="003B51F1">
        <w:rPr>
          <w:rFonts w:ascii="Times New Roman" w:hAnsi="Times New Roman" w:cs="Times New Roman"/>
          <w:color w:val="202124"/>
          <w:sz w:val="28"/>
          <w:szCs w:val="28"/>
          <w:shd w:val="clear" w:color="auto" w:fill="FFFFFF"/>
        </w:rPr>
        <w:t>гомонимная</w:t>
      </w:r>
      <w:proofErr w:type="spellEnd"/>
      <w:r w:rsidRPr="003B51F1">
        <w:rPr>
          <w:rFonts w:ascii="Times New Roman" w:hAnsi="Times New Roman" w:cs="Times New Roman"/>
          <w:color w:val="202124"/>
          <w:sz w:val="28"/>
          <w:szCs w:val="28"/>
          <w:shd w:val="clear" w:color="auto" w:fill="FFFFFF"/>
        </w:rPr>
        <w:t xml:space="preserve"> гемианопсия. При поражении </w:t>
      </w:r>
      <w:proofErr w:type="spellStart"/>
      <w:r w:rsidRPr="003B51F1">
        <w:rPr>
          <w:rFonts w:ascii="Times New Roman" w:hAnsi="Times New Roman" w:cs="Times New Roman"/>
          <w:color w:val="202124"/>
          <w:sz w:val="28"/>
          <w:szCs w:val="28"/>
          <w:shd w:val="clear" w:color="auto" w:fill="FFFFFF"/>
        </w:rPr>
        <w:t>интракраниальной</w:t>
      </w:r>
      <w:proofErr w:type="spellEnd"/>
      <w:r w:rsidRPr="003B51F1">
        <w:rPr>
          <w:rFonts w:ascii="Times New Roman" w:hAnsi="Times New Roman" w:cs="Times New Roman"/>
          <w:color w:val="202124"/>
          <w:sz w:val="28"/>
          <w:szCs w:val="28"/>
          <w:shd w:val="clear" w:color="auto" w:fill="FFFFFF"/>
        </w:rPr>
        <w:t xml:space="preserve"> части зрительного нерва гемианопсия возникает на одном глазу. Кинетическая периметрия на цвета – сужение поля зрения </w:t>
      </w:r>
      <w:proofErr w:type="gramStart"/>
      <w:r w:rsidRPr="003B51F1">
        <w:rPr>
          <w:rFonts w:ascii="Times New Roman" w:hAnsi="Times New Roman" w:cs="Times New Roman"/>
          <w:color w:val="202124"/>
          <w:sz w:val="28"/>
          <w:szCs w:val="28"/>
          <w:shd w:val="clear" w:color="auto" w:fill="FFFFFF"/>
        </w:rPr>
        <w:t>на  зелёный</w:t>
      </w:r>
      <w:proofErr w:type="gramEnd"/>
      <w:r w:rsidRPr="003B51F1">
        <w:rPr>
          <w:rFonts w:ascii="Times New Roman" w:hAnsi="Times New Roman" w:cs="Times New Roman"/>
          <w:color w:val="202124"/>
          <w:sz w:val="28"/>
          <w:szCs w:val="28"/>
          <w:shd w:val="clear" w:color="auto" w:fill="FFFFFF"/>
        </w:rPr>
        <w:t xml:space="preserve"> и красный цвет, реже – на желтый и синий. Компьютерная периметрия  - определение качества и количества скотом в поле зрения, в том числе и в 30 градусах от точки фиксации.</w:t>
      </w:r>
      <w:r w:rsidRPr="003B51F1">
        <w:rPr>
          <w:rFonts w:ascii="Times New Roman" w:hAnsi="Times New Roman" w:cs="Times New Roman"/>
          <w:color w:val="202124"/>
          <w:sz w:val="28"/>
          <w:szCs w:val="28"/>
        </w:rPr>
        <w:br/>
      </w:r>
      <w:r w:rsidRPr="003B51F1">
        <w:rPr>
          <w:rFonts w:ascii="Times New Roman" w:hAnsi="Times New Roman" w:cs="Times New Roman"/>
          <w:color w:val="202124"/>
          <w:sz w:val="28"/>
          <w:szCs w:val="28"/>
          <w:shd w:val="clear" w:color="auto" w:fill="FFFFFF"/>
        </w:rPr>
        <w:t>·</w:t>
      </w:r>
      <w:r w:rsidRPr="003B51F1">
        <w:rPr>
          <w:rStyle w:val="a3"/>
          <w:rFonts w:ascii="Times New Roman" w:hAnsi="Times New Roman" w:cs="Times New Roman"/>
          <w:color w:val="202124"/>
          <w:sz w:val="28"/>
          <w:szCs w:val="28"/>
          <w:shd w:val="clear" w:color="auto" w:fill="FFFFFF"/>
        </w:rPr>
        <w:t>исследование адаптации к темноте:</w:t>
      </w:r>
      <w:r w:rsidRPr="003B51F1">
        <w:rPr>
          <w:rFonts w:ascii="Times New Roman" w:hAnsi="Times New Roman" w:cs="Times New Roman"/>
          <w:color w:val="202124"/>
          <w:sz w:val="28"/>
          <w:szCs w:val="28"/>
          <w:shd w:val="clear" w:color="auto" w:fill="FFFFFF"/>
        </w:rPr>
        <w:t xml:space="preserve"> нарушение </w:t>
      </w:r>
      <w:proofErr w:type="spellStart"/>
      <w:r w:rsidRPr="003B51F1">
        <w:rPr>
          <w:rFonts w:ascii="Times New Roman" w:hAnsi="Times New Roman" w:cs="Times New Roman"/>
          <w:color w:val="202124"/>
          <w:sz w:val="28"/>
          <w:szCs w:val="28"/>
          <w:shd w:val="clear" w:color="auto" w:fill="FFFFFF"/>
        </w:rPr>
        <w:t>темновой</w:t>
      </w:r>
      <w:proofErr w:type="spellEnd"/>
      <w:r w:rsidRPr="003B51F1">
        <w:rPr>
          <w:rFonts w:ascii="Times New Roman" w:hAnsi="Times New Roman" w:cs="Times New Roman"/>
          <w:color w:val="202124"/>
          <w:sz w:val="28"/>
          <w:szCs w:val="28"/>
          <w:shd w:val="clear" w:color="auto" w:fill="FFFFFF"/>
        </w:rPr>
        <w:t xml:space="preserve"> адаптации.</w:t>
      </w:r>
      <w:r w:rsidRPr="003B51F1">
        <w:rPr>
          <w:rFonts w:ascii="Times New Roman" w:hAnsi="Times New Roman" w:cs="Times New Roman"/>
          <w:color w:val="202124"/>
          <w:sz w:val="28"/>
          <w:szCs w:val="28"/>
        </w:rPr>
        <w:br/>
      </w:r>
      <w:r w:rsidRPr="003B51F1">
        <w:rPr>
          <w:rFonts w:ascii="Times New Roman" w:hAnsi="Times New Roman" w:cs="Times New Roman"/>
          <w:color w:val="202124"/>
          <w:sz w:val="28"/>
          <w:szCs w:val="28"/>
          <w:shd w:val="clear" w:color="auto" w:fill="FFFFFF"/>
        </w:rPr>
        <w:t>·</w:t>
      </w:r>
      <w:r w:rsidRPr="003B51F1">
        <w:rPr>
          <w:rStyle w:val="a3"/>
          <w:rFonts w:ascii="Times New Roman" w:hAnsi="Times New Roman" w:cs="Times New Roman"/>
          <w:color w:val="202124"/>
          <w:sz w:val="28"/>
          <w:szCs w:val="28"/>
          <w:shd w:val="clear" w:color="auto" w:fill="FFFFFF"/>
        </w:rPr>
        <w:t>исследование цветового зрения:</w:t>
      </w:r>
      <w:r w:rsidRPr="003B51F1">
        <w:rPr>
          <w:rFonts w:ascii="Times New Roman" w:hAnsi="Times New Roman" w:cs="Times New Roman"/>
          <w:color w:val="202124"/>
          <w:sz w:val="28"/>
          <w:szCs w:val="28"/>
          <w:shd w:val="clear" w:color="auto" w:fill="FFFFFF"/>
        </w:rPr>
        <w:t xml:space="preserve"> (таблицы </w:t>
      </w:r>
      <w:proofErr w:type="spellStart"/>
      <w:r w:rsidRPr="003B51F1">
        <w:rPr>
          <w:rFonts w:ascii="Times New Roman" w:hAnsi="Times New Roman" w:cs="Times New Roman"/>
          <w:color w:val="202124"/>
          <w:sz w:val="28"/>
          <w:szCs w:val="28"/>
          <w:shd w:val="clear" w:color="auto" w:fill="FFFFFF"/>
        </w:rPr>
        <w:t>Рабкина</w:t>
      </w:r>
      <w:proofErr w:type="spellEnd"/>
      <w:r w:rsidRPr="003B51F1">
        <w:rPr>
          <w:rFonts w:ascii="Times New Roman" w:hAnsi="Times New Roman" w:cs="Times New Roman"/>
          <w:color w:val="202124"/>
          <w:sz w:val="28"/>
          <w:szCs w:val="28"/>
          <w:shd w:val="clear" w:color="auto" w:fill="FFFFFF"/>
        </w:rPr>
        <w:t xml:space="preserve">) - нарушение </w:t>
      </w:r>
      <w:proofErr w:type="spellStart"/>
      <w:r w:rsidRPr="003B51F1">
        <w:rPr>
          <w:rFonts w:ascii="Times New Roman" w:hAnsi="Times New Roman" w:cs="Times New Roman"/>
          <w:color w:val="202124"/>
          <w:sz w:val="28"/>
          <w:szCs w:val="28"/>
          <w:shd w:val="clear" w:color="auto" w:fill="FFFFFF"/>
        </w:rPr>
        <w:t>цветовосприятия</w:t>
      </w:r>
      <w:proofErr w:type="spellEnd"/>
      <w:r w:rsidRPr="003B51F1">
        <w:rPr>
          <w:rFonts w:ascii="Times New Roman" w:hAnsi="Times New Roman" w:cs="Times New Roman"/>
          <w:color w:val="202124"/>
          <w:sz w:val="28"/>
          <w:szCs w:val="28"/>
          <w:shd w:val="clear" w:color="auto" w:fill="FFFFFF"/>
        </w:rPr>
        <w:t xml:space="preserve"> (повышение цветовых порогов), чаще зелёно-красной части спектра, реже - жёлто-синей.</w:t>
      </w:r>
      <w:r w:rsidRPr="003B51F1">
        <w:rPr>
          <w:rFonts w:ascii="Times New Roman" w:hAnsi="Times New Roman" w:cs="Times New Roman"/>
          <w:color w:val="202124"/>
          <w:sz w:val="28"/>
          <w:szCs w:val="28"/>
        </w:rPr>
        <w:br/>
      </w:r>
      <w:r w:rsidRPr="003B51F1">
        <w:rPr>
          <w:rFonts w:ascii="Times New Roman" w:hAnsi="Times New Roman" w:cs="Times New Roman"/>
          <w:color w:val="202124"/>
          <w:sz w:val="28"/>
          <w:szCs w:val="28"/>
          <w:shd w:val="clear" w:color="auto" w:fill="FFFFFF"/>
        </w:rPr>
        <w:t>·</w:t>
      </w:r>
      <w:r w:rsidRPr="003B51F1">
        <w:rPr>
          <w:rStyle w:val="a3"/>
          <w:rFonts w:ascii="Times New Roman" w:hAnsi="Times New Roman" w:cs="Times New Roman"/>
          <w:color w:val="202124"/>
          <w:sz w:val="28"/>
          <w:szCs w:val="28"/>
          <w:shd w:val="clear" w:color="auto" w:fill="FFFFFF"/>
        </w:rPr>
        <w:t>тонометрия:</w:t>
      </w:r>
      <w:r w:rsidRPr="003B51F1">
        <w:rPr>
          <w:rFonts w:ascii="Times New Roman" w:hAnsi="Times New Roman" w:cs="Times New Roman"/>
          <w:color w:val="202124"/>
          <w:sz w:val="28"/>
          <w:szCs w:val="28"/>
          <w:shd w:val="clear" w:color="auto" w:fill="FFFFFF"/>
        </w:rPr>
        <w:t xml:space="preserve">  возможно повышение ВГД (при </w:t>
      </w:r>
      <w:proofErr w:type="spellStart"/>
      <w:r w:rsidRPr="003B51F1">
        <w:rPr>
          <w:rFonts w:ascii="Times New Roman" w:hAnsi="Times New Roman" w:cs="Times New Roman"/>
          <w:color w:val="202124"/>
          <w:sz w:val="28"/>
          <w:szCs w:val="28"/>
          <w:shd w:val="clear" w:color="auto" w:fill="FFFFFF"/>
        </w:rPr>
        <w:t>глаукоматозной</w:t>
      </w:r>
      <w:proofErr w:type="spellEnd"/>
      <w:r w:rsidRPr="003B51F1">
        <w:rPr>
          <w:rFonts w:ascii="Times New Roman" w:hAnsi="Times New Roman" w:cs="Times New Roman"/>
          <w:color w:val="202124"/>
          <w:sz w:val="28"/>
          <w:szCs w:val="28"/>
          <w:shd w:val="clear" w:color="auto" w:fill="FFFFFF"/>
        </w:rPr>
        <w:t xml:space="preserve"> атрофии зрительного нерва).</w:t>
      </w:r>
      <w:r w:rsidRPr="003B51F1">
        <w:rPr>
          <w:rFonts w:ascii="Times New Roman" w:hAnsi="Times New Roman" w:cs="Times New Roman"/>
          <w:color w:val="202124"/>
          <w:sz w:val="28"/>
          <w:szCs w:val="28"/>
        </w:rPr>
        <w:br/>
      </w:r>
      <w:r w:rsidRPr="003B51F1">
        <w:rPr>
          <w:rFonts w:ascii="Times New Roman" w:hAnsi="Times New Roman" w:cs="Times New Roman"/>
          <w:color w:val="202124"/>
          <w:sz w:val="28"/>
          <w:szCs w:val="28"/>
          <w:shd w:val="clear" w:color="auto" w:fill="FFFFFF"/>
        </w:rPr>
        <w:t>·</w:t>
      </w:r>
      <w:proofErr w:type="spellStart"/>
      <w:r w:rsidRPr="003B51F1">
        <w:rPr>
          <w:rStyle w:val="a3"/>
          <w:rFonts w:ascii="Times New Roman" w:hAnsi="Times New Roman" w:cs="Times New Roman"/>
          <w:color w:val="202124"/>
          <w:sz w:val="28"/>
          <w:szCs w:val="28"/>
          <w:shd w:val="clear" w:color="auto" w:fill="FFFFFF"/>
        </w:rPr>
        <w:t>биомикроскопия</w:t>
      </w:r>
      <w:proofErr w:type="spellEnd"/>
      <w:r w:rsidRPr="003B51F1">
        <w:rPr>
          <w:rStyle w:val="a3"/>
          <w:rFonts w:ascii="Times New Roman" w:hAnsi="Times New Roman" w:cs="Times New Roman"/>
          <w:color w:val="202124"/>
          <w:sz w:val="28"/>
          <w:szCs w:val="28"/>
          <w:shd w:val="clear" w:color="auto" w:fill="FFFFFF"/>
        </w:rPr>
        <w:t>:</w:t>
      </w:r>
      <w:r w:rsidRPr="003B51F1">
        <w:rPr>
          <w:rFonts w:ascii="Times New Roman" w:hAnsi="Times New Roman" w:cs="Times New Roman"/>
          <w:color w:val="202124"/>
          <w:sz w:val="28"/>
          <w:szCs w:val="28"/>
          <w:shd w:val="clear" w:color="auto" w:fill="FFFFFF"/>
        </w:rPr>
        <w:t xml:space="preserve"> на стороне поражения - афферентный зрачковый дефект: снижение прямой зрачковой реакции на свет с сохранением </w:t>
      </w:r>
      <w:proofErr w:type="spellStart"/>
      <w:r w:rsidRPr="003B51F1">
        <w:rPr>
          <w:rFonts w:ascii="Times New Roman" w:hAnsi="Times New Roman" w:cs="Times New Roman"/>
          <w:color w:val="202124"/>
          <w:sz w:val="28"/>
          <w:szCs w:val="28"/>
          <w:shd w:val="clear" w:color="auto" w:fill="FFFFFF"/>
        </w:rPr>
        <w:t>содружественной</w:t>
      </w:r>
      <w:proofErr w:type="spellEnd"/>
      <w:r w:rsidRPr="003B51F1">
        <w:rPr>
          <w:rFonts w:ascii="Times New Roman" w:hAnsi="Times New Roman" w:cs="Times New Roman"/>
          <w:color w:val="202124"/>
          <w:sz w:val="28"/>
          <w:szCs w:val="28"/>
          <w:shd w:val="clear" w:color="auto" w:fill="FFFFFF"/>
        </w:rPr>
        <w:t xml:space="preserve"> реакции зрачка.</w:t>
      </w:r>
      <w:r w:rsidRPr="003B51F1">
        <w:rPr>
          <w:rFonts w:ascii="Times New Roman" w:hAnsi="Times New Roman" w:cs="Times New Roman"/>
          <w:color w:val="202124"/>
          <w:sz w:val="28"/>
          <w:szCs w:val="28"/>
        </w:rPr>
        <w:br/>
      </w:r>
      <w:r w:rsidRPr="003B51F1">
        <w:rPr>
          <w:rFonts w:ascii="Times New Roman" w:hAnsi="Times New Roman" w:cs="Times New Roman"/>
          <w:color w:val="202124"/>
          <w:sz w:val="28"/>
          <w:szCs w:val="28"/>
        </w:rPr>
        <w:br/>
      </w:r>
      <w:r w:rsidRPr="003B51F1">
        <w:rPr>
          <w:rStyle w:val="a3"/>
          <w:rFonts w:ascii="Times New Roman" w:hAnsi="Times New Roman" w:cs="Times New Roman"/>
          <w:color w:val="202124"/>
          <w:sz w:val="28"/>
          <w:szCs w:val="28"/>
          <w:shd w:val="clear" w:color="auto" w:fill="FFFFFF"/>
        </w:rPr>
        <w:t>Офтальмоскопия: </w:t>
      </w:r>
      <w:r w:rsidRPr="003B51F1">
        <w:rPr>
          <w:rFonts w:ascii="Times New Roman" w:hAnsi="Times New Roman" w:cs="Times New Roman"/>
          <w:color w:val="202124"/>
          <w:sz w:val="28"/>
          <w:szCs w:val="28"/>
          <w:shd w:val="clear" w:color="auto" w:fill="FFFFFF"/>
        </w:rPr>
        <w:t> </w:t>
      </w:r>
      <w:r w:rsidRPr="003B51F1">
        <w:rPr>
          <w:rFonts w:ascii="Times New Roman" w:hAnsi="Times New Roman" w:cs="Times New Roman"/>
          <w:color w:val="202124"/>
          <w:sz w:val="28"/>
          <w:szCs w:val="28"/>
        </w:rPr>
        <w:br/>
      </w:r>
      <w:r w:rsidRPr="003B51F1">
        <w:rPr>
          <w:rStyle w:val="a3"/>
          <w:rFonts w:ascii="Times New Roman" w:hAnsi="Times New Roman" w:cs="Times New Roman"/>
          <w:color w:val="202124"/>
          <w:sz w:val="28"/>
          <w:szCs w:val="28"/>
          <w:shd w:val="clear" w:color="auto" w:fill="FFFFFF"/>
        </w:rPr>
        <w:t>- начальная атрофия ЗН –</w:t>
      </w:r>
      <w:r w:rsidRPr="003B51F1">
        <w:rPr>
          <w:rFonts w:ascii="Times New Roman" w:hAnsi="Times New Roman" w:cs="Times New Roman"/>
          <w:color w:val="202124"/>
          <w:sz w:val="28"/>
          <w:szCs w:val="28"/>
          <w:shd w:val="clear" w:color="auto" w:fill="FFFFFF"/>
        </w:rPr>
        <w:t> на фоне розовой окраски ДЗН появляется побледнение, которое в дальнейшем становится более интенсивным.</w:t>
      </w:r>
      <w:r w:rsidRPr="003B51F1">
        <w:rPr>
          <w:rFonts w:ascii="Times New Roman" w:hAnsi="Times New Roman" w:cs="Times New Roman"/>
          <w:color w:val="202124"/>
          <w:sz w:val="28"/>
          <w:szCs w:val="28"/>
        </w:rPr>
        <w:br/>
      </w:r>
      <w:r w:rsidRPr="003B51F1">
        <w:rPr>
          <w:rStyle w:val="a3"/>
          <w:rFonts w:ascii="Times New Roman" w:hAnsi="Times New Roman" w:cs="Times New Roman"/>
          <w:color w:val="202124"/>
          <w:sz w:val="28"/>
          <w:szCs w:val="28"/>
          <w:shd w:val="clear" w:color="auto" w:fill="FFFFFF"/>
        </w:rPr>
        <w:t>- частичная атрофия ЗН – </w:t>
      </w:r>
      <w:r w:rsidRPr="003B51F1">
        <w:rPr>
          <w:rFonts w:ascii="Times New Roman" w:hAnsi="Times New Roman" w:cs="Times New Roman"/>
          <w:color w:val="202124"/>
          <w:sz w:val="28"/>
          <w:szCs w:val="28"/>
          <w:shd w:val="clear" w:color="auto" w:fill="FFFFFF"/>
        </w:rPr>
        <w:t xml:space="preserve">побледнение височной половины ЗН, симптом </w:t>
      </w:r>
      <w:proofErr w:type="spellStart"/>
      <w:r w:rsidRPr="003B51F1">
        <w:rPr>
          <w:rFonts w:ascii="Times New Roman" w:hAnsi="Times New Roman" w:cs="Times New Roman"/>
          <w:color w:val="202124"/>
          <w:sz w:val="28"/>
          <w:szCs w:val="28"/>
          <w:shd w:val="clear" w:color="auto" w:fill="FFFFFF"/>
        </w:rPr>
        <w:t>Кестенбаума</w:t>
      </w:r>
      <w:proofErr w:type="spellEnd"/>
      <w:r w:rsidRPr="003B51F1">
        <w:rPr>
          <w:rFonts w:ascii="Times New Roman" w:hAnsi="Times New Roman" w:cs="Times New Roman"/>
          <w:color w:val="202124"/>
          <w:sz w:val="28"/>
          <w:szCs w:val="28"/>
          <w:shd w:val="clear" w:color="auto" w:fill="FFFFFF"/>
        </w:rPr>
        <w:t xml:space="preserve"> (уменьшение количества капилляров на ДЗН от 7 и меньше), артерии сужены,</w:t>
      </w:r>
      <w:r w:rsidRPr="003B51F1">
        <w:rPr>
          <w:rFonts w:ascii="Times New Roman" w:hAnsi="Times New Roman" w:cs="Times New Roman"/>
          <w:color w:val="202124"/>
          <w:sz w:val="28"/>
          <w:szCs w:val="28"/>
        </w:rPr>
        <w:br/>
      </w:r>
      <w:r w:rsidRPr="003B51F1">
        <w:rPr>
          <w:rStyle w:val="a3"/>
          <w:rFonts w:ascii="Times New Roman" w:hAnsi="Times New Roman" w:cs="Times New Roman"/>
          <w:color w:val="202124"/>
          <w:sz w:val="28"/>
          <w:szCs w:val="28"/>
          <w:shd w:val="clear" w:color="auto" w:fill="FFFFFF"/>
        </w:rPr>
        <w:t>- неполная атрофия ЗН</w:t>
      </w:r>
      <w:r w:rsidRPr="003B51F1">
        <w:rPr>
          <w:rFonts w:ascii="Times New Roman" w:hAnsi="Times New Roman" w:cs="Times New Roman"/>
          <w:color w:val="202124"/>
          <w:sz w:val="28"/>
          <w:szCs w:val="28"/>
          <w:shd w:val="clear" w:color="auto" w:fill="FFFFFF"/>
        </w:rPr>
        <w:t xml:space="preserve"> – равномерное побледнение зрительного нерва, умеренно выражен симптом </w:t>
      </w:r>
      <w:proofErr w:type="spellStart"/>
      <w:r w:rsidRPr="003B51F1">
        <w:rPr>
          <w:rFonts w:ascii="Times New Roman" w:hAnsi="Times New Roman" w:cs="Times New Roman"/>
          <w:color w:val="202124"/>
          <w:sz w:val="28"/>
          <w:szCs w:val="28"/>
          <w:shd w:val="clear" w:color="auto" w:fill="FFFFFF"/>
        </w:rPr>
        <w:t>Кестенбаума</w:t>
      </w:r>
      <w:proofErr w:type="spellEnd"/>
      <w:r w:rsidRPr="003B51F1">
        <w:rPr>
          <w:rFonts w:ascii="Times New Roman" w:hAnsi="Times New Roman" w:cs="Times New Roman"/>
          <w:color w:val="202124"/>
          <w:sz w:val="28"/>
          <w:szCs w:val="28"/>
          <w:shd w:val="clear" w:color="auto" w:fill="FFFFFF"/>
        </w:rPr>
        <w:t xml:space="preserve"> (уменьшение количества капилляров на ДЗН), артерии сужены,</w:t>
      </w:r>
      <w:r w:rsidRPr="003B51F1">
        <w:rPr>
          <w:rFonts w:ascii="Times New Roman" w:hAnsi="Times New Roman" w:cs="Times New Roman"/>
          <w:color w:val="202124"/>
          <w:sz w:val="28"/>
          <w:szCs w:val="28"/>
        </w:rPr>
        <w:br/>
      </w:r>
      <w:r w:rsidRPr="003B51F1">
        <w:rPr>
          <w:rStyle w:val="a3"/>
          <w:rFonts w:ascii="Times New Roman" w:hAnsi="Times New Roman" w:cs="Times New Roman"/>
          <w:color w:val="202124"/>
          <w:sz w:val="28"/>
          <w:szCs w:val="28"/>
          <w:shd w:val="clear" w:color="auto" w:fill="FFFFFF"/>
        </w:rPr>
        <w:t>- полная атрофия ЗН </w:t>
      </w:r>
      <w:r w:rsidRPr="003B51F1">
        <w:rPr>
          <w:rFonts w:ascii="Times New Roman" w:hAnsi="Times New Roman" w:cs="Times New Roman"/>
          <w:color w:val="202124"/>
          <w:sz w:val="28"/>
          <w:szCs w:val="28"/>
          <w:shd w:val="clear" w:color="auto" w:fill="FFFFFF"/>
        </w:rPr>
        <w:t xml:space="preserve">– тотальное побледнение ЗН, сосуды сужены (артерии сужены больше, чем вены). Резко выражен симптом </w:t>
      </w:r>
      <w:proofErr w:type="spellStart"/>
      <w:r w:rsidRPr="003B51F1">
        <w:rPr>
          <w:rFonts w:ascii="Times New Roman" w:hAnsi="Times New Roman" w:cs="Times New Roman"/>
          <w:color w:val="202124"/>
          <w:sz w:val="28"/>
          <w:szCs w:val="28"/>
          <w:shd w:val="clear" w:color="auto" w:fill="FFFFFF"/>
        </w:rPr>
        <w:t>Кестенбаума</w:t>
      </w:r>
      <w:proofErr w:type="spellEnd"/>
      <w:r w:rsidRPr="003B51F1">
        <w:rPr>
          <w:rFonts w:ascii="Times New Roman" w:hAnsi="Times New Roman" w:cs="Times New Roman"/>
          <w:color w:val="202124"/>
          <w:sz w:val="28"/>
          <w:szCs w:val="28"/>
          <w:shd w:val="clear" w:color="auto" w:fill="FFFFFF"/>
        </w:rPr>
        <w:t xml:space="preserve"> (уменьшение количества капилляров на ДЗН – до 2-3 или капилляры могут отсутствовать).</w:t>
      </w:r>
      <w:r w:rsidRPr="003B51F1">
        <w:rPr>
          <w:rFonts w:ascii="Times New Roman" w:hAnsi="Times New Roman" w:cs="Times New Roman"/>
          <w:color w:val="202124"/>
          <w:sz w:val="28"/>
          <w:szCs w:val="28"/>
        </w:rPr>
        <w:br/>
      </w:r>
      <w:r w:rsidRPr="003B51F1">
        <w:rPr>
          <w:rFonts w:ascii="Times New Roman" w:hAnsi="Times New Roman" w:cs="Times New Roman"/>
          <w:color w:val="202124"/>
          <w:sz w:val="28"/>
          <w:szCs w:val="28"/>
        </w:rPr>
        <w:br/>
      </w:r>
      <w:r w:rsidRPr="003B51F1">
        <w:rPr>
          <w:rFonts w:ascii="Times New Roman" w:hAnsi="Times New Roman" w:cs="Times New Roman"/>
          <w:color w:val="202124"/>
          <w:sz w:val="28"/>
          <w:szCs w:val="28"/>
          <w:shd w:val="clear" w:color="auto" w:fill="FFFFFF"/>
        </w:rPr>
        <w:t xml:space="preserve">При первичной атрофии ЗН границы ДЗН четкие, цвет его белый, серовато-белый, голубоватый или слегка зеленоватый. В </w:t>
      </w:r>
      <w:proofErr w:type="spellStart"/>
      <w:r w:rsidRPr="003B51F1">
        <w:rPr>
          <w:rFonts w:ascii="Times New Roman" w:hAnsi="Times New Roman" w:cs="Times New Roman"/>
          <w:color w:val="202124"/>
          <w:sz w:val="28"/>
          <w:szCs w:val="28"/>
          <w:shd w:val="clear" w:color="auto" w:fill="FFFFFF"/>
        </w:rPr>
        <w:t>бескрасном</w:t>
      </w:r>
      <w:proofErr w:type="spellEnd"/>
      <w:r w:rsidRPr="003B51F1">
        <w:rPr>
          <w:rFonts w:ascii="Times New Roman" w:hAnsi="Times New Roman" w:cs="Times New Roman"/>
          <w:color w:val="202124"/>
          <w:sz w:val="28"/>
          <w:szCs w:val="28"/>
          <w:shd w:val="clear" w:color="auto" w:fill="FFFFFF"/>
        </w:rPr>
        <w:t xml:space="preserve"> свете контуры остаются четкими, тогда как контуры ДЗН в </w:t>
      </w:r>
      <w:proofErr w:type="gramStart"/>
      <w:r w:rsidRPr="003B51F1">
        <w:rPr>
          <w:rFonts w:ascii="Times New Roman" w:hAnsi="Times New Roman" w:cs="Times New Roman"/>
          <w:color w:val="202124"/>
          <w:sz w:val="28"/>
          <w:szCs w:val="28"/>
          <w:shd w:val="clear" w:color="auto" w:fill="FFFFFF"/>
        </w:rPr>
        <w:t>норме  становятся</w:t>
      </w:r>
      <w:proofErr w:type="gramEnd"/>
      <w:r w:rsidRPr="003B51F1">
        <w:rPr>
          <w:rFonts w:ascii="Times New Roman" w:hAnsi="Times New Roman" w:cs="Times New Roman"/>
          <w:color w:val="202124"/>
          <w:sz w:val="28"/>
          <w:szCs w:val="28"/>
          <w:shd w:val="clear" w:color="auto" w:fill="FFFFFF"/>
        </w:rPr>
        <w:t xml:space="preserve"> нечеткими. В красном свете при </w:t>
      </w:r>
      <w:proofErr w:type="gramStart"/>
      <w:r w:rsidRPr="003B51F1">
        <w:rPr>
          <w:rFonts w:ascii="Times New Roman" w:hAnsi="Times New Roman" w:cs="Times New Roman"/>
          <w:color w:val="202124"/>
          <w:sz w:val="28"/>
          <w:szCs w:val="28"/>
          <w:shd w:val="clear" w:color="auto" w:fill="FFFFFF"/>
        </w:rPr>
        <w:t>атрофии  ДЗН</w:t>
      </w:r>
      <w:proofErr w:type="gramEnd"/>
      <w:r w:rsidRPr="003B51F1">
        <w:rPr>
          <w:rFonts w:ascii="Times New Roman" w:hAnsi="Times New Roman" w:cs="Times New Roman"/>
          <w:color w:val="202124"/>
          <w:sz w:val="28"/>
          <w:szCs w:val="28"/>
          <w:shd w:val="clear" w:color="auto" w:fill="FFFFFF"/>
        </w:rPr>
        <w:t xml:space="preserve"> -  синего цвета. При вторичной атрофии ЗН границы ДЗН нечеткие, размытые, ДЗН серый или грязно-серый, сосудистая воронка заполнена соединительной или глиальной тканью (в отдаленный период границы ДЗН становятся четкими).</w:t>
      </w:r>
      <w:r w:rsidRPr="003B51F1">
        <w:rPr>
          <w:rFonts w:ascii="Times New Roman" w:hAnsi="Times New Roman" w:cs="Times New Roman"/>
          <w:color w:val="202124"/>
          <w:sz w:val="28"/>
          <w:szCs w:val="28"/>
        </w:rPr>
        <w:br/>
      </w:r>
      <w:r w:rsidRPr="003B51F1">
        <w:rPr>
          <w:rFonts w:ascii="Times New Roman" w:hAnsi="Times New Roman" w:cs="Times New Roman"/>
          <w:color w:val="202124"/>
          <w:sz w:val="28"/>
          <w:szCs w:val="28"/>
          <w:shd w:val="clear" w:color="auto" w:fill="FFFFFF"/>
        </w:rPr>
        <w:t>·</w:t>
      </w:r>
      <w:r w:rsidRPr="003B51F1">
        <w:rPr>
          <w:rStyle w:val="a3"/>
          <w:rFonts w:ascii="Times New Roman" w:hAnsi="Times New Roman" w:cs="Times New Roman"/>
          <w:color w:val="202124"/>
          <w:sz w:val="28"/>
          <w:szCs w:val="28"/>
          <w:shd w:val="clear" w:color="auto" w:fill="FFFFFF"/>
        </w:rPr>
        <w:t>оптическая когерентная томография</w:t>
      </w:r>
      <w:r w:rsidRPr="003B51F1">
        <w:rPr>
          <w:rFonts w:ascii="Times New Roman" w:hAnsi="Times New Roman" w:cs="Times New Roman"/>
          <w:color w:val="202124"/>
          <w:sz w:val="28"/>
          <w:szCs w:val="28"/>
          <w:shd w:val="clear" w:color="auto" w:fill="FFFFFF"/>
        </w:rPr>
        <w:t xml:space="preserve">: снижение площади  и объема </w:t>
      </w:r>
      <w:proofErr w:type="spellStart"/>
      <w:r w:rsidRPr="003B51F1">
        <w:rPr>
          <w:rFonts w:ascii="Times New Roman" w:hAnsi="Times New Roman" w:cs="Times New Roman"/>
          <w:color w:val="202124"/>
          <w:sz w:val="28"/>
          <w:szCs w:val="28"/>
          <w:shd w:val="clear" w:color="auto" w:fill="FFFFFF"/>
        </w:rPr>
        <w:t>нейроретинального</w:t>
      </w:r>
      <w:proofErr w:type="spellEnd"/>
      <w:r w:rsidRPr="003B51F1">
        <w:rPr>
          <w:rFonts w:ascii="Times New Roman" w:hAnsi="Times New Roman" w:cs="Times New Roman"/>
          <w:color w:val="202124"/>
          <w:sz w:val="28"/>
          <w:szCs w:val="28"/>
          <w:shd w:val="clear" w:color="auto" w:fill="FFFFFF"/>
        </w:rPr>
        <w:t xml:space="preserve"> пояска ДЗН, уменьшение  толщины слоя нервных волокон  диска зрительного нерва и в макуле.</w:t>
      </w:r>
      <w:r w:rsidRPr="003B51F1">
        <w:rPr>
          <w:rFonts w:ascii="Times New Roman" w:hAnsi="Times New Roman" w:cs="Times New Roman"/>
          <w:color w:val="202124"/>
          <w:sz w:val="28"/>
          <w:szCs w:val="28"/>
        </w:rPr>
        <w:br/>
      </w:r>
      <w:r w:rsidRPr="003B51F1">
        <w:rPr>
          <w:rFonts w:ascii="Times New Roman" w:hAnsi="Times New Roman" w:cs="Times New Roman"/>
          <w:color w:val="202124"/>
          <w:sz w:val="28"/>
          <w:szCs w:val="28"/>
          <w:shd w:val="clear" w:color="auto" w:fill="FFFFFF"/>
        </w:rPr>
        <w:lastRenderedPageBreak/>
        <w:t>·</w:t>
      </w:r>
      <w:proofErr w:type="spellStart"/>
      <w:r w:rsidRPr="003B51F1">
        <w:rPr>
          <w:rStyle w:val="a3"/>
          <w:rFonts w:ascii="Times New Roman" w:hAnsi="Times New Roman" w:cs="Times New Roman"/>
          <w:color w:val="202124"/>
          <w:sz w:val="28"/>
          <w:szCs w:val="28"/>
          <w:shd w:val="clear" w:color="auto" w:fill="FFFFFF"/>
        </w:rPr>
        <w:t>гейдельбергская</w:t>
      </w:r>
      <w:proofErr w:type="spellEnd"/>
      <w:r w:rsidRPr="003B51F1">
        <w:rPr>
          <w:rStyle w:val="a3"/>
          <w:rFonts w:ascii="Times New Roman" w:hAnsi="Times New Roman" w:cs="Times New Roman"/>
          <w:color w:val="202124"/>
          <w:sz w:val="28"/>
          <w:szCs w:val="28"/>
          <w:shd w:val="clear" w:color="auto" w:fill="FFFFFF"/>
        </w:rPr>
        <w:t xml:space="preserve"> </w:t>
      </w:r>
      <w:proofErr w:type="spellStart"/>
      <w:r w:rsidRPr="003B51F1">
        <w:rPr>
          <w:rStyle w:val="a3"/>
          <w:rFonts w:ascii="Times New Roman" w:hAnsi="Times New Roman" w:cs="Times New Roman"/>
          <w:color w:val="202124"/>
          <w:sz w:val="28"/>
          <w:szCs w:val="28"/>
          <w:shd w:val="clear" w:color="auto" w:fill="FFFFFF"/>
        </w:rPr>
        <w:t>ретинальная</w:t>
      </w:r>
      <w:proofErr w:type="spellEnd"/>
      <w:r w:rsidRPr="003B51F1">
        <w:rPr>
          <w:rStyle w:val="a3"/>
          <w:rFonts w:ascii="Times New Roman" w:hAnsi="Times New Roman" w:cs="Times New Roman"/>
          <w:color w:val="202124"/>
          <w:sz w:val="28"/>
          <w:szCs w:val="28"/>
          <w:shd w:val="clear" w:color="auto" w:fill="FFFFFF"/>
        </w:rPr>
        <w:t xml:space="preserve"> лазерная томография – </w:t>
      </w:r>
      <w:r w:rsidRPr="003B51F1">
        <w:rPr>
          <w:rFonts w:ascii="Times New Roman" w:hAnsi="Times New Roman" w:cs="Times New Roman"/>
          <w:color w:val="202124"/>
          <w:sz w:val="28"/>
          <w:szCs w:val="28"/>
          <w:shd w:val="clear" w:color="auto" w:fill="FFFFFF"/>
        </w:rPr>
        <w:t xml:space="preserve">уменьшение глубины головки зрительного нерва,  площади и объема </w:t>
      </w:r>
      <w:proofErr w:type="spellStart"/>
      <w:r w:rsidRPr="003B51F1">
        <w:rPr>
          <w:rFonts w:ascii="Times New Roman" w:hAnsi="Times New Roman" w:cs="Times New Roman"/>
          <w:color w:val="202124"/>
          <w:sz w:val="28"/>
          <w:szCs w:val="28"/>
          <w:shd w:val="clear" w:color="auto" w:fill="FFFFFF"/>
        </w:rPr>
        <w:t>нейроретинального</w:t>
      </w:r>
      <w:proofErr w:type="spellEnd"/>
      <w:r w:rsidRPr="003B51F1">
        <w:rPr>
          <w:rFonts w:ascii="Times New Roman" w:hAnsi="Times New Roman" w:cs="Times New Roman"/>
          <w:color w:val="202124"/>
          <w:sz w:val="28"/>
          <w:szCs w:val="28"/>
          <w:shd w:val="clear" w:color="auto" w:fill="FFFFFF"/>
        </w:rPr>
        <w:t xml:space="preserve"> пояска, увеличение площади экскавации. При частичной атрофии зрительного нерва - диапазон глубины головки ЗН менее 0,52 мм, площадь ободка - менее 1,28 мм</w:t>
      </w:r>
      <w:r w:rsidRPr="003B51F1">
        <w:rPr>
          <w:rFonts w:ascii="Times New Roman" w:hAnsi="Times New Roman" w:cs="Times New Roman"/>
          <w:color w:val="202124"/>
          <w:sz w:val="28"/>
          <w:szCs w:val="28"/>
          <w:shd w:val="clear" w:color="auto" w:fill="FFFFFF"/>
          <w:vertAlign w:val="superscript"/>
        </w:rPr>
        <w:t>2</w:t>
      </w:r>
      <w:r w:rsidRPr="003B51F1">
        <w:rPr>
          <w:rFonts w:ascii="Times New Roman" w:hAnsi="Times New Roman" w:cs="Times New Roman"/>
          <w:color w:val="202124"/>
          <w:sz w:val="28"/>
          <w:szCs w:val="28"/>
          <w:shd w:val="clear" w:color="auto" w:fill="FFFFFF"/>
        </w:rPr>
        <w:t>, площадь экскавации - более 0,16 мм</w:t>
      </w:r>
      <w:r w:rsidRPr="003B51F1">
        <w:rPr>
          <w:rFonts w:ascii="Times New Roman" w:hAnsi="Times New Roman" w:cs="Times New Roman"/>
          <w:color w:val="202124"/>
          <w:sz w:val="28"/>
          <w:szCs w:val="28"/>
          <w:shd w:val="clear" w:color="auto" w:fill="FFFFFF"/>
          <w:vertAlign w:val="superscript"/>
        </w:rPr>
        <w:t>2.</w:t>
      </w:r>
      <w:r w:rsidRPr="003B51F1">
        <w:rPr>
          <w:rFonts w:ascii="Times New Roman" w:hAnsi="Times New Roman" w:cs="Times New Roman"/>
          <w:color w:val="202124"/>
          <w:sz w:val="28"/>
          <w:szCs w:val="28"/>
        </w:rPr>
        <w:br/>
      </w:r>
      <w:r w:rsidRPr="003B51F1">
        <w:rPr>
          <w:rFonts w:ascii="Times New Roman" w:hAnsi="Times New Roman" w:cs="Times New Roman"/>
          <w:color w:val="202124"/>
          <w:sz w:val="28"/>
          <w:szCs w:val="28"/>
          <w:shd w:val="clear" w:color="auto" w:fill="FFFFFF"/>
        </w:rPr>
        <w:t>·</w:t>
      </w:r>
      <w:r w:rsidRPr="003B51F1">
        <w:rPr>
          <w:rStyle w:val="a3"/>
          <w:rFonts w:ascii="Times New Roman" w:hAnsi="Times New Roman" w:cs="Times New Roman"/>
          <w:color w:val="202124"/>
          <w:sz w:val="28"/>
          <w:szCs w:val="28"/>
          <w:shd w:val="clear" w:color="auto" w:fill="FFFFFF"/>
        </w:rPr>
        <w:t>флюоресцентная ангиография глазного дна: </w:t>
      </w:r>
      <w:proofErr w:type="spellStart"/>
      <w:r w:rsidRPr="003B51F1">
        <w:rPr>
          <w:rFonts w:ascii="Times New Roman" w:hAnsi="Times New Roman" w:cs="Times New Roman"/>
          <w:color w:val="202124"/>
          <w:sz w:val="28"/>
          <w:szCs w:val="28"/>
          <w:shd w:val="clear" w:color="auto" w:fill="FFFFFF"/>
        </w:rPr>
        <w:t>гипофлюоресценция</w:t>
      </w:r>
      <w:proofErr w:type="spellEnd"/>
      <w:r w:rsidRPr="003B51F1">
        <w:rPr>
          <w:rFonts w:ascii="Times New Roman" w:hAnsi="Times New Roman" w:cs="Times New Roman"/>
          <w:color w:val="202124"/>
          <w:sz w:val="28"/>
          <w:szCs w:val="28"/>
          <w:shd w:val="clear" w:color="auto" w:fill="FFFFFF"/>
        </w:rPr>
        <w:t xml:space="preserve"> диска зрительного нерва, сужение артерий, отсутствие или уменьшение числа капилляров на ДЗН;</w:t>
      </w:r>
      <w:r w:rsidRPr="003B51F1">
        <w:rPr>
          <w:rFonts w:ascii="Times New Roman" w:hAnsi="Times New Roman" w:cs="Times New Roman"/>
          <w:color w:val="202124"/>
          <w:sz w:val="28"/>
          <w:szCs w:val="28"/>
        </w:rPr>
        <w:br/>
      </w:r>
      <w:r w:rsidRPr="003B51F1">
        <w:rPr>
          <w:rFonts w:ascii="Times New Roman" w:hAnsi="Times New Roman" w:cs="Times New Roman"/>
          <w:color w:val="202124"/>
          <w:sz w:val="28"/>
          <w:szCs w:val="28"/>
          <w:shd w:val="clear" w:color="auto" w:fill="FFFFFF"/>
        </w:rPr>
        <w:t>·</w:t>
      </w:r>
      <w:r w:rsidRPr="003B51F1">
        <w:rPr>
          <w:rStyle w:val="a3"/>
          <w:rFonts w:ascii="Times New Roman" w:hAnsi="Times New Roman" w:cs="Times New Roman"/>
          <w:color w:val="202124"/>
          <w:sz w:val="28"/>
          <w:szCs w:val="28"/>
          <w:shd w:val="clear" w:color="auto" w:fill="FFFFFF"/>
        </w:rPr>
        <w:t>электрофизиологические исследования </w:t>
      </w:r>
      <w:r w:rsidRPr="003B51F1">
        <w:rPr>
          <w:rFonts w:ascii="Times New Roman" w:hAnsi="Times New Roman" w:cs="Times New Roman"/>
          <w:color w:val="202124"/>
          <w:sz w:val="28"/>
          <w:szCs w:val="28"/>
          <w:shd w:val="clear" w:color="auto" w:fill="FFFFFF"/>
        </w:rPr>
        <w:t xml:space="preserve">(зрительные вызванные потенциалы) - снижение амплитуды ЗПВ и удлинение латентности. При поражении папилломакулярного и аксиального пучка ЗН электрическая чувствительность нормальная, при нарушении периферических волокон порог электрического фосфена резко повышен. Лабильность особенно резко снижается при аксиальных поражениях. В период прогрессирования атрофического процесса в ЗН существенно увеличивается </w:t>
      </w:r>
      <w:proofErr w:type="spellStart"/>
      <w:r w:rsidRPr="003B51F1">
        <w:rPr>
          <w:rFonts w:ascii="Times New Roman" w:hAnsi="Times New Roman" w:cs="Times New Roman"/>
          <w:color w:val="202124"/>
          <w:sz w:val="28"/>
          <w:szCs w:val="28"/>
          <w:shd w:val="clear" w:color="auto" w:fill="FFFFFF"/>
        </w:rPr>
        <w:t>ретино</w:t>
      </w:r>
      <w:proofErr w:type="spellEnd"/>
      <w:r w:rsidRPr="003B51F1">
        <w:rPr>
          <w:rFonts w:ascii="Times New Roman" w:hAnsi="Times New Roman" w:cs="Times New Roman"/>
          <w:color w:val="202124"/>
          <w:sz w:val="28"/>
          <w:szCs w:val="28"/>
          <w:shd w:val="clear" w:color="auto" w:fill="FFFFFF"/>
        </w:rPr>
        <w:t>-кортикальное и кортикальное время;</w:t>
      </w:r>
      <w:r w:rsidRPr="003B51F1">
        <w:rPr>
          <w:rFonts w:ascii="Times New Roman" w:hAnsi="Times New Roman" w:cs="Times New Roman"/>
          <w:color w:val="202124"/>
          <w:sz w:val="28"/>
          <w:szCs w:val="28"/>
        </w:rPr>
        <w:br/>
      </w:r>
      <w:r w:rsidRPr="003B51F1">
        <w:rPr>
          <w:rFonts w:ascii="Times New Roman" w:hAnsi="Times New Roman" w:cs="Times New Roman"/>
          <w:color w:val="202124"/>
          <w:sz w:val="28"/>
          <w:szCs w:val="28"/>
          <w:shd w:val="clear" w:color="auto" w:fill="FFFFFF"/>
        </w:rPr>
        <w:t>·</w:t>
      </w:r>
      <w:r w:rsidRPr="003B51F1">
        <w:rPr>
          <w:rStyle w:val="a3"/>
          <w:rFonts w:ascii="Times New Roman" w:hAnsi="Times New Roman" w:cs="Times New Roman"/>
          <w:color w:val="202124"/>
          <w:sz w:val="28"/>
          <w:szCs w:val="28"/>
          <w:shd w:val="clear" w:color="auto" w:fill="FFFFFF"/>
        </w:rPr>
        <w:t>УЗДГ сосудов головы, шеи, глаза: </w:t>
      </w:r>
      <w:r w:rsidRPr="003B51F1">
        <w:rPr>
          <w:rFonts w:ascii="Times New Roman" w:hAnsi="Times New Roman" w:cs="Times New Roman"/>
          <w:color w:val="202124"/>
          <w:sz w:val="28"/>
          <w:szCs w:val="28"/>
          <w:shd w:val="clear" w:color="auto" w:fill="FFFFFF"/>
        </w:rPr>
        <w:t xml:space="preserve">снижение кровотока в глазничной, </w:t>
      </w:r>
      <w:proofErr w:type="spellStart"/>
      <w:r w:rsidRPr="003B51F1">
        <w:rPr>
          <w:rFonts w:ascii="Times New Roman" w:hAnsi="Times New Roman" w:cs="Times New Roman"/>
          <w:color w:val="202124"/>
          <w:sz w:val="28"/>
          <w:szCs w:val="28"/>
          <w:shd w:val="clear" w:color="auto" w:fill="FFFFFF"/>
        </w:rPr>
        <w:t>надблоковой</w:t>
      </w:r>
      <w:proofErr w:type="spellEnd"/>
      <w:r w:rsidRPr="003B51F1">
        <w:rPr>
          <w:rFonts w:ascii="Times New Roman" w:hAnsi="Times New Roman" w:cs="Times New Roman"/>
          <w:color w:val="202124"/>
          <w:sz w:val="28"/>
          <w:szCs w:val="28"/>
          <w:shd w:val="clear" w:color="auto" w:fill="FFFFFF"/>
        </w:rPr>
        <w:t xml:space="preserve"> артерии и </w:t>
      </w:r>
      <w:proofErr w:type="spellStart"/>
      <w:r w:rsidRPr="003B51F1">
        <w:rPr>
          <w:rFonts w:ascii="Times New Roman" w:hAnsi="Times New Roman" w:cs="Times New Roman"/>
          <w:color w:val="202124"/>
          <w:sz w:val="28"/>
          <w:szCs w:val="28"/>
          <w:shd w:val="clear" w:color="auto" w:fill="FFFFFF"/>
        </w:rPr>
        <w:t>интракраниальной</w:t>
      </w:r>
      <w:proofErr w:type="spellEnd"/>
      <w:r w:rsidRPr="003B51F1">
        <w:rPr>
          <w:rFonts w:ascii="Times New Roman" w:hAnsi="Times New Roman" w:cs="Times New Roman"/>
          <w:color w:val="202124"/>
          <w:sz w:val="28"/>
          <w:szCs w:val="28"/>
          <w:shd w:val="clear" w:color="auto" w:fill="FFFFFF"/>
        </w:rPr>
        <w:t xml:space="preserve"> части внутренней сонной артерии;</w:t>
      </w:r>
      <w:r w:rsidRPr="003B51F1">
        <w:rPr>
          <w:rFonts w:ascii="Times New Roman" w:hAnsi="Times New Roman" w:cs="Times New Roman"/>
          <w:color w:val="202124"/>
          <w:sz w:val="28"/>
          <w:szCs w:val="28"/>
        </w:rPr>
        <w:br/>
      </w:r>
      <w:r w:rsidRPr="003B51F1">
        <w:rPr>
          <w:rFonts w:ascii="Times New Roman" w:hAnsi="Times New Roman" w:cs="Times New Roman"/>
          <w:color w:val="202124"/>
          <w:sz w:val="28"/>
          <w:szCs w:val="28"/>
          <w:shd w:val="clear" w:color="auto" w:fill="FFFFFF"/>
        </w:rPr>
        <w:t>·</w:t>
      </w:r>
      <w:r w:rsidRPr="003B51F1">
        <w:rPr>
          <w:rStyle w:val="a3"/>
          <w:rFonts w:ascii="Times New Roman" w:hAnsi="Times New Roman" w:cs="Times New Roman"/>
          <w:color w:val="202124"/>
          <w:sz w:val="28"/>
          <w:szCs w:val="28"/>
          <w:shd w:val="clear" w:color="auto" w:fill="FFFFFF"/>
        </w:rPr>
        <w:t>МРТ сосудов головного мозга</w:t>
      </w:r>
      <w:r w:rsidRPr="003B51F1">
        <w:rPr>
          <w:rFonts w:ascii="Times New Roman" w:hAnsi="Times New Roman" w:cs="Times New Roman"/>
          <w:color w:val="202124"/>
          <w:sz w:val="28"/>
          <w:szCs w:val="28"/>
          <w:shd w:val="clear" w:color="auto" w:fill="FFFFFF"/>
        </w:rPr>
        <w:t xml:space="preserve">: очаги </w:t>
      </w:r>
      <w:proofErr w:type="spellStart"/>
      <w:r w:rsidRPr="003B51F1">
        <w:rPr>
          <w:rFonts w:ascii="Times New Roman" w:hAnsi="Times New Roman" w:cs="Times New Roman"/>
          <w:color w:val="202124"/>
          <w:sz w:val="28"/>
          <w:szCs w:val="28"/>
          <w:shd w:val="clear" w:color="auto" w:fill="FFFFFF"/>
        </w:rPr>
        <w:t>демиелинизации</w:t>
      </w:r>
      <w:proofErr w:type="spellEnd"/>
      <w:r w:rsidRPr="003B51F1">
        <w:rPr>
          <w:rFonts w:ascii="Times New Roman" w:hAnsi="Times New Roman" w:cs="Times New Roman"/>
          <w:color w:val="202124"/>
          <w:sz w:val="28"/>
          <w:szCs w:val="28"/>
          <w:shd w:val="clear" w:color="auto" w:fill="FFFFFF"/>
        </w:rPr>
        <w:t xml:space="preserve">, </w:t>
      </w:r>
      <w:proofErr w:type="spellStart"/>
      <w:r w:rsidRPr="003B51F1">
        <w:rPr>
          <w:rFonts w:ascii="Times New Roman" w:hAnsi="Times New Roman" w:cs="Times New Roman"/>
          <w:color w:val="202124"/>
          <w:sz w:val="28"/>
          <w:szCs w:val="28"/>
          <w:shd w:val="clear" w:color="auto" w:fill="FFFFFF"/>
        </w:rPr>
        <w:t>интракраниальная</w:t>
      </w:r>
      <w:proofErr w:type="spellEnd"/>
      <w:r w:rsidRPr="003B51F1">
        <w:rPr>
          <w:rFonts w:ascii="Times New Roman" w:hAnsi="Times New Roman" w:cs="Times New Roman"/>
          <w:color w:val="202124"/>
          <w:sz w:val="28"/>
          <w:szCs w:val="28"/>
          <w:shd w:val="clear" w:color="auto" w:fill="FFFFFF"/>
        </w:rPr>
        <w:t xml:space="preserve"> патология (опухоли, абсцессы, кисты головного мозга, гематомы);</w:t>
      </w:r>
      <w:r w:rsidRPr="003B51F1">
        <w:rPr>
          <w:rFonts w:ascii="Times New Roman" w:hAnsi="Times New Roman" w:cs="Times New Roman"/>
          <w:color w:val="202124"/>
          <w:sz w:val="28"/>
          <w:szCs w:val="28"/>
        </w:rPr>
        <w:br/>
      </w:r>
      <w:r w:rsidRPr="003B51F1">
        <w:rPr>
          <w:rFonts w:ascii="Times New Roman" w:hAnsi="Times New Roman" w:cs="Times New Roman"/>
          <w:color w:val="202124"/>
          <w:sz w:val="28"/>
          <w:szCs w:val="28"/>
          <w:shd w:val="clear" w:color="auto" w:fill="FFFFFF"/>
        </w:rPr>
        <w:t>·</w:t>
      </w:r>
      <w:r w:rsidRPr="003B51F1">
        <w:rPr>
          <w:rStyle w:val="a3"/>
          <w:rFonts w:ascii="Times New Roman" w:hAnsi="Times New Roman" w:cs="Times New Roman"/>
          <w:color w:val="202124"/>
          <w:sz w:val="28"/>
          <w:szCs w:val="28"/>
          <w:shd w:val="clear" w:color="auto" w:fill="FFFFFF"/>
        </w:rPr>
        <w:t>МРТ орбиты: </w:t>
      </w:r>
      <w:r w:rsidRPr="003B51F1">
        <w:rPr>
          <w:rFonts w:ascii="Times New Roman" w:hAnsi="Times New Roman" w:cs="Times New Roman"/>
          <w:color w:val="202124"/>
          <w:sz w:val="28"/>
          <w:szCs w:val="28"/>
          <w:shd w:val="clear" w:color="auto" w:fill="FFFFFF"/>
        </w:rPr>
        <w:t>сдавление орбитальной части ЗН;</w:t>
      </w:r>
      <w:r w:rsidRPr="003B51F1">
        <w:rPr>
          <w:rFonts w:ascii="Times New Roman" w:hAnsi="Times New Roman" w:cs="Times New Roman"/>
          <w:color w:val="202124"/>
          <w:sz w:val="28"/>
          <w:szCs w:val="28"/>
        </w:rPr>
        <w:br/>
      </w:r>
      <w:r w:rsidRPr="003B51F1">
        <w:rPr>
          <w:rFonts w:ascii="Times New Roman" w:hAnsi="Times New Roman" w:cs="Times New Roman"/>
          <w:color w:val="202124"/>
          <w:sz w:val="28"/>
          <w:szCs w:val="28"/>
          <w:shd w:val="clear" w:color="auto" w:fill="FFFFFF"/>
        </w:rPr>
        <w:t>·</w:t>
      </w:r>
      <w:r w:rsidRPr="003B51F1">
        <w:rPr>
          <w:rStyle w:val="a3"/>
          <w:rFonts w:ascii="Times New Roman" w:hAnsi="Times New Roman" w:cs="Times New Roman"/>
          <w:color w:val="202124"/>
          <w:sz w:val="28"/>
          <w:szCs w:val="28"/>
          <w:shd w:val="clear" w:color="auto" w:fill="FFFFFF"/>
        </w:rPr>
        <w:t>Рентгенография орбиты по Ризе – </w:t>
      </w:r>
      <w:r w:rsidRPr="003B51F1">
        <w:rPr>
          <w:rFonts w:ascii="Times New Roman" w:hAnsi="Times New Roman" w:cs="Times New Roman"/>
          <w:color w:val="202124"/>
          <w:sz w:val="28"/>
          <w:szCs w:val="28"/>
          <w:shd w:val="clear" w:color="auto" w:fill="FFFFFF"/>
        </w:rPr>
        <w:t>нарушение целостности зрительного нерва.</w:t>
      </w:r>
    </w:p>
    <w:p w14:paraId="1FCBC6B8" w14:textId="6740B69E" w:rsidR="003B51F1" w:rsidRPr="003B51F1" w:rsidRDefault="003B51F1" w:rsidP="00BF421F">
      <w:pPr>
        <w:pStyle w:val="1"/>
        <w:rPr>
          <w:shd w:val="clear" w:color="auto" w:fill="FFFFFF"/>
        </w:rPr>
      </w:pPr>
      <w:bookmarkStart w:id="3" w:name="_Toc168167035"/>
      <w:r w:rsidRPr="003B51F1">
        <w:rPr>
          <w:shd w:val="clear" w:color="auto" w:fill="FFFFFF"/>
        </w:rPr>
        <w:t>Дифференциальная диагностика атрофии зрительного нерва</w:t>
      </w:r>
      <w:bookmarkEnd w:id="3"/>
    </w:p>
    <w:p w14:paraId="38AAC71B" w14:textId="0AA52C61" w:rsidR="003B51F1" w:rsidRDefault="003B51F1">
      <w:pPr>
        <w:rPr>
          <w:rFonts w:ascii="Segoe UI" w:hAnsi="Segoe UI" w:cs="Segoe UI"/>
          <w:color w:val="202124"/>
          <w:shd w:val="clear" w:color="auto" w:fill="FFFFFF"/>
        </w:rPr>
      </w:pPr>
    </w:p>
    <w:p w14:paraId="7DA44958" w14:textId="386D817B" w:rsidR="003B51F1" w:rsidRDefault="003B51F1">
      <w:r>
        <w:rPr>
          <w:noProof/>
        </w:rPr>
        <w:drawing>
          <wp:inline distT="0" distB="0" distL="0" distR="0" wp14:anchorId="43037242" wp14:editId="733DE31C">
            <wp:extent cx="6400800" cy="2774478"/>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417174" cy="2781575"/>
                    </a:xfrm>
                    <a:prstGeom prst="rect">
                      <a:avLst/>
                    </a:prstGeom>
                  </pic:spPr>
                </pic:pic>
              </a:graphicData>
            </a:graphic>
          </wp:inline>
        </w:drawing>
      </w:r>
    </w:p>
    <w:p w14:paraId="5C0D2D77" w14:textId="671ACFE0" w:rsidR="003B51F1" w:rsidRDefault="003B51F1">
      <w:r>
        <w:rPr>
          <w:noProof/>
        </w:rPr>
        <w:lastRenderedPageBreak/>
        <w:drawing>
          <wp:inline distT="0" distB="0" distL="0" distR="0" wp14:anchorId="40FEFEC2" wp14:editId="0A6BDD70">
            <wp:extent cx="6400800" cy="4010164"/>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07965" cy="4014653"/>
                    </a:xfrm>
                    <a:prstGeom prst="rect">
                      <a:avLst/>
                    </a:prstGeom>
                  </pic:spPr>
                </pic:pic>
              </a:graphicData>
            </a:graphic>
          </wp:inline>
        </w:drawing>
      </w:r>
    </w:p>
    <w:p w14:paraId="0AA5BB71" w14:textId="4D602DFE" w:rsidR="003B51F1" w:rsidRDefault="003B51F1">
      <w:r>
        <w:rPr>
          <w:noProof/>
        </w:rPr>
        <w:drawing>
          <wp:inline distT="0" distB="0" distL="0" distR="0" wp14:anchorId="33AEB2BB" wp14:editId="5A36DDCD">
            <wp:extent cx="6410325" cy="299719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27601" cy="3005273"/>
                    </a:xfrm>
                    <a:prstGeom prst="rect">
                      <a:avLst/>
                    </a:prstGeom>
                  </pic:spPr>
                </pic:pic>
              </a:graphicData>
            </a:graphic>
          </wp:inline>
        </w:drawing>
      </w:r>
    </w:p>
    <w:p w14:paraId="7DD1497A" w14:textId="59B445AD" w:rsidR="00964C10" w:rsidRDefault="00964C10">
      <w:r>
        <w:br w:type="page"/>
      </w:r>
    </w:p>
    <w:p w14:paraId="73E1E339" w14:textId="77777777" w:rsidR="00E65A74" w:rsidRDefault="00E65A74"/>
    <w:p w14:paraId="0CD66676" w14:textId="477E7751" w:rsidR="00FD4351" w:rsidRPr="00FD4351" w:rsidRDefault="00FD4351" w:rsidP="00964C10">
      <w:pPr>
        <w:pStyle w:val="1"/>
        <w:jc w:val="center"/>
      </w:pPr>
      <w:bookmarkStart w:id="4" w:name="_Toc168167036"/>
      <w:r w:rsidRPr="00FD4351">
        <w:t>МЕТОДЫ ЛЕЧЕНИЯ ЧАСТИЧНОЙ АТРОФИИ ЗРИТЕЛЬНОГО НЕРВА</w:t>
      </w:r>
      <w:bookmarkEnd w:id="4"/>
    </w:p>
    <w:p w14:paraId="6DF2218C" w14:textId="77777777" w:rsidR="00FD4351" w:rsidRPr="00FD4351" w:rsidRDefault="00FD4351">
      <w:pPr>
        <w:rPr>
          <w:rFonts w:ascii="Times New Roman" w:hAnsi="Times New Roman" w:cs="Times New Roman"/>
          <w:sz w:val="28"/>
          <w:szCs w:val="28"/>
        </w:rPr>
      </w:pPr>
      <w:r w:rsidRPr="00FD4351">
        <w:rPr>
          <w:rFonts w:ascii="Times New Roman" w:hAnsi="Times New Roman" w:cs="Times New Roman"/>
          <w:sz w:val="28"/>
          <w:szCs w:val="28"/>
        </w:rPr>
        <w:t>Лечение ЧАЗН сводится в основном к стимуляции жизнедеятельности еще сохранившихся нервных волокон и улучшению гемодинамической ситуации. Лечение проводится с учетом этиологии заболевания, давности патологического процесса, возраста и общего состояния больного. Поиск эффективных методов лечения частичной атрофии зрительных нервов остается одной из актуальных проблем офтальмологии. Лечебные мероприятия включают:</w:t>
      </w:r>
    </w:p>
    <w:p w14:paraId="318AA488" w14:textId="77777777" w:rsidR="00FD4351" w:rsidRPr="00FD4351" w:rsidRDefault="00FD4351">
      <w:pPr>
        <w:rPr>
          <w:rFonts w:ascii="Times New Roman" w:hAnsi="Times New Roman" w:cs="Times New Roman"/>
          <w:sz w:val="28"/>
          <w:szCs w:val="28"/>
        </w:rPr>
      </w:pPr>
      <w:r w:rsidRPr="00FD4351">
        <w:rPr>
          <w:rFonts w:ascii="Times New Roman" w:hAnsi="Times New Roman" w:cs="Times New Roman"/>
          <w:sz w:val="28"/>
          <w:szCs w:val="28"/>
        </w:rPr>
        <w:t xml:space="preserve"> </w:t>
      </w:r>
      <w:r w:rsidRPr="00FD4351">
        <w:rPr>
          <w:rFonts w:ascii="Times New Roman" w:hAnsi="Times New Roman" w:cs="Times New Roman"/>
          <w:sz w:val="28"/>
          <w:szCs w:val="28"/>
        </w:rPr>
        <w:sym w:font="Symbol" w:char="F0B7"/>
      </w:r>
      <w:r w:rsidRPr="00FD4351">
        <w:rPr>
          <w:rFonts w:ascii="Times New Roman" w:hAnsi="Times New Roman" w:cs="Times New Roman"/>
          <w:sz w:val="28"/>
          <w:szCs w:val="28"/>
        </w:rPr>
        <w:t xml:space="preserve"> медикаментозную терапию (сосудорасширяющую, витаминотерапию, биогенные стимуляторы); </w:t>
      </w:r>
    </w:p>
    <w:p w14:paraId="7DC324A1" w14:textId="77777777" w:rsidR="00FD4351" w:rsidRPr="00FD4351" w:rsidRDefault="00FD4351">
      <w:pPr>
        <w:rPr>
          <w:rFonts w:ascii="Times New Roman" w:hAnsi="Times New Roman" w:cs="Times New Roman"/>
          <w:sz w:val="28"/>
          <w:szCs w:val="28"/>
        </w:rPr>
      </w:pPr>
      <w:r w:rsidRPr="00FD4351">
        <w:rPr>
          <w:rFonts w:ascii="Times New Roman" w:hAnsi="Times New Roman" w:cs="Times New Roman"/>
          <w:sz w:val="28"/>
          <w:szCs w:val="28"/>
        </w:rPr>
        <w:sym w:font="Symbol" w:char="F0B7"/>
      </w:r>
      <w:r w:rsidRPr="00FD4351">
        <w:rPr>
          <w:rFonts w:ascii="Times New Roman" w:hAnsi="Times New Roman" w:cs="Times New Roman"/>
          <w:sz w:val="28"/>
          <w:szCs w:val="28"/>
        </w:rPr>
        <w:t xml:space="preserve"> физиотерапевтическое воздействие на известные звенья патогенеза (непрямая электростимуляция, </w:t>
      </w:r>
      <w:proofErr w:type="spellStart"/>
      <w:r w:rsidRPr="00FD4351">
        <w:rPr>
          <w:rFonts w:ascii="Times New Roman" w:hAnsi="Times New Roman" w:cs="Times New Roman"/>
          <w:sz w:val="28"/>
          <w:szCs w:val="28"/>
        </w:rPr>
        <w:t>магнитостимуляция</w:t>
      </w:r>
      <w:proofErr w:type="spellEnd"/>
      <w:r w:rsidRPr="00FD4351">
        <w:rPr>
          <w:rFonts w:ascii="Times New Roman" w:hAnsi="Times New Roman" w:cs="Times New Roman"/>
          <w:sz w:val="28"/>
          <w:szCs w:val="28"/>
        </w:rPr>
        <w:t xml:space="preserve">, </w:t>
      </w:r>
      <w:proofErr w:type="spellStart"/>
      <w:r w:rsidRPr="00FD4351">
        <w:rPr>
          <w:rFonts w:ascii="Times New Roman" w:hAnsi="Times New Roman" w:cs="Times New Roman"/>
          <w:sz w:val="28"/>
          <w:szCs w:val="28"/>
        </w:rPr>
        <w:t>лазеростимуляция</w:t>
      </w:r>
      <w:proofErr w:type="spellEnd"/>
      <w:r w:rsidRPr="00FD4351">
        <w:rPr>
          <w:rFonts w:ascii="Times New Roman" w:hAnsi="Times New Roman" w:cs="Times New Roman"/>
          <w:sz w:val="28"/>
          <w:szCs w:val="28"/>
        </w:rPr>
        <w:t xml:space="preserve">, </w:t>
      </w:r>
      <w:proofErr w:type="spellStart"/>
      <w:r w:rsidRPr="00FD4351">
        <w:rPr>
          <w:rFonts w:ascii="Times New Roman" w:hAnsi="Times New Roman" w:cs="Times New Roman"/>
          <w:sz w:val="28"/>
          <w:szCs w:val="28"/>
        </w:rPr>
        <w:t>фотостимуляция</w:t>
      </w:r>
      <w:proofErr w:type="spellEnd"/>
      <w:r w:rsidRPr="00FD4351">
        <w:rPr>
          <w:rFonts w:ascii="Times New Roman" w:hAnsi="Times New Roman" w:cs="Times New Roman"/>
          <w:sz w:val="28"/>
          <w:szCs w:val="28"/>
        </w:rPr>
        <w:t xml:space="preserve">, </w:t>
      </w:r>
      <w:proofErr w:type="spellStart"/>
      <w:r w:rsidRPr="00FD4351">
        <w:rPr>
          <w:rFonts w:ascii="Times New Roman" w:hAnsi="Times New Roman" w:cs="Times New Roman"/>
          <w:sz w:val="28"/>
          <w:szCs w:val="28"/>
        </w:rPr>
        <w:t>гипероксибаротерапия</w:t>
      </w:r>
      <w:proofErr w:type="spellEnd"/>
      <w:r w:rsidRPr="00FD4351">
        <w:rPr>
          <w:rFonts w:ascii="Times New Roman" w:hAnsi="Times New Roman" w:cs="Times New Roman"/>
          <w:sz w:val="28"/>
          <w:szCs w:val="28"/>
        </w:rPr>
        <w:t xml:space="preserve">, КВЧ- ультразвуковая терапия, </w:t>
      </w:r>
      <w:proofErr w:type="spellStart"/>
      <w:r w:rsidRPr="00FD4351">
        <w:rPr>
          <w:rFonts w:ascii="Times New Roman" w:hAnsi="Times New Roman" w:cs="Times New Roman"/>
          <w:sz w:val="28"/>
          <w:szCs w:val="28"/>
        </w:rPr>
        <w:t>ультратонотерапия</w:t>
      </w:r>
      <w:proofErr w:type="spellEnd"/>
      <w:r w:rsidRPr="00FD4351">
        <w:rPr>
          <w:rFonts w:ascii="Times New Roman" w:hAnsi="Times New Roman" w:cs="Times New Roman"/>
          <w:sz w:val="28"/>
          <w:szCs w:val="28"/>
        </w:rPr>
        <w:t xml:space="preserve">); </w:t>
      </w:r>
    </w:p>
    <w:p w14:paraId="5EB2D06C" w14:textId="3C95288F" w:rsidR="00E65A74" w:rsidRDefault="00FD4351">
      <w:pPr>
        <w:rPr>
          <w:rFonts w:ascii="Times New Roman" w:hAnsi="Times New Roman" w:cs="Times New Roman"/>
          <w:sz w:val="28"/>
          <w:szCs w:val="28"/>
        </w:rPr>
      </w:pPr>
      <w:r w:rsidRPr="00FD4351">
        <w:rPr>
          <w:rFonts w:ascii="Times New Roman" w:hAnsi="Times New Roman" w:cs="Times New Roman"/>
          <w:sz w:val="28"/>
          <w:szCs w:val="28"/>
        </w:rPr>
        <w:sym w:font="Symbol" w:char="F0B7"/>
      </w:r>
      <w:r w:rsidRPr="00FD4351">
        <w:rPr>
          <w:rFonts w:ascii="Times New Roman" w:hAnsi="Times New Roman" w:cs="Times New Roman"/>
          <w:sz w:val="28"/>
          <w:szCs w:val="28"/>
        </w:rPr>
        <w:t xml:space="preserve"> оперативное лечение (</w:t>
      </w:r>
      <w:proofErr w:type="spellStart"/>
      <w:r w:rsidRPr="00FD4351">
        <w:rPr>
          <w:rFonts w:ascii="Times New Roman" w:hAnsi="Times New Roman" w:cs="Times New Roman"/>
          <w:sz w:val="28"/>
          <w:szCs w:val="28"/>
        </w:rPr>
        <w:t>вазореконструктивные</w:t>
      </w:r>
      <w:proofErr w:type="spellEnd"/>
      <w:r w:rsidRPr="00FD4351">
        <w:rPr>
          <w:rFonts w:ascii="Times New Roman" w:hAnsi="Times New Roman" w:cs="Times New Roman"/>
          <w:sz w:val="28"/>
          <w:szCs w:val="28"/>
        </w:rPr>
        <w:t xml:space="preserve"> операции на поверхностной височной артерии, имплантация электродов для прямой электростимуляции), блокада </w:t>
      </w:r>
      <w:proofErr w:type="spellStart"/>
      <w:r w:rsidRPr="00FD4351">
        <w:rPr>
          <w:rFonts w:ascii="Times New Roman" w:hAnsi="Times New Roman" w:cs="Times New Roman"/>
          <w:sz w:val="28"/>
          <w:szCs w:val="28"/>
        </w:rPr>
        <w:t>крылонебно</w:t>
      </w:r>
      <w:proofErr w:type="spellEnd"/>
      <w:r w:rsidRPr="00FD4351">
        <w:rPr>
          <w:rFonts w:ascii="Times New Roman" w:hAnsi="Times New Roman" w:cs="Times New Roman"/>
          <w:sz w:val="28"/>
          <w:szCs w:val="28"/>
        </w:rPr>
        <w:t>-орбитальной зоны.</w:t>
      </w:r>
    </w:p>
    <w:p w14:paraId="4141BEDB" w14:textId="59BBC181" w:rsidR="00964C10" w:rsidRDefault="00964C10" w:rsidP="00964C10">
      <w:pPr>
        <w:rPr>
          <w:rFonts w:ascii="Times New Roman" w:hAnsi="Times New Roman" w:cs="Times New Roman"/>
          <w:sz w:val="28"/>
          <w:szCs w:val="28"/>
        </w:rPr>
      </w:pPr>
      <w:bookmarkStart w:id="5" w:name="_Toc168167037"/>
      <w:r w:rsidRPr="00964C10">
        <w:rPr>
          <w:rStyle w:val="10"/>
        </w:rPr>
        <w:t>Медикаментозное лечение</w:t>
      </w:r>
      <w:bookmarkEnd w:id="5"/>
      <w:r>
        <w:rPr>
          <w:rFonts w:ascii="Segoe UI" w:hAnsi="Segoe UI" w:cs="Segoe UI"/>
          <w:color w:val="202124"/>
        </w:rPr>
        <w:br/>
      </w:r>
      <w:r>
        <w:rPr>
          <w:rStyle w:val="a3"/>
          <w:rFonts w:ascii="Segoe UI" w:hAnsi="Segoe UI" w:cs="Segoe UI"/>
          <w:color w:val="202124"/>
          <w:shd w:val="clear" w:color="auto" w:fill="FFFFFF"/>
        </w:rPr>
        <w:t>Перечень основных лекарственных средств:</w:t>
      </w:r>
      <w:r>
        <w:rPr>
          <w:rFonts w:ascii="Segoe UI" w:hAnsi="Segoe UI" w:cs="Segoe UI"/>
          <w:color w:val="202124"/>
        </w:rPr>
        <w:br/>
      </w:r>
      <w:r>
        <w:rPr>
          <w:rFonts w:ascii="Segoe UI" w:hAnsi="Segoe UI" w:cs="Segoe UI"/>
          <w:color w:val="202124"/>
        </w:rPr>
        <w:br/>
      </w:r>
      <w:proofErr w:type="spellStart"/>
      <w:r>
        <w:rPr>
          <w:rStyle w:val="a3"/>
          <w:rFonts w:ascii="Segoe UI" w:hAnsi="Segoe UI" w:cs="Segoe UI"/>
          <w:color w:val="202124"/>
          <w:shd w:val="clear" w:color="auto" w:fill="FFFFFF"/>
        </w:rPr>
        <w:t>Ретинопротекторы</w:t>
      </w:r>
      <w:proofErr w:type="spellEnd"/>
      <w:r>
        <w:rPr>
          <w:rStyle w:val="a3"/>
          <w:rFonts w:ascii="Segoe UI" w:hAnsi="Segoe UI" w:cs="Segoe UI"/>
          <w:color w:val="202124"/>
          <w:shd w:val="clear" w:color="auto" w:fill="FFFFFF"/>
        </w:rPr>
        <w:t>:</w:t>
      </w:r>
      <w:r>
        <w:rPr>
          <w:rFonts w:ascii="Segoe UI" w:hAnsi="Segoe UI" w:cs="Segoe UI"/>
          <w:color w:val="202124"/>
        </w:rPr>
        <w:br/>
      </w:r>
      <w:r>
        <w:rPr>
          <w:rFonts w:ascii="Segoe UI" w:hAnsi="Segoe UI" w:cs="Segoe UI"/>
          <w:color w:val="202124"/>
          <w:shd w:val="clear" w:color="auto" w:fill="FFFFFF"/>
        </w:rPr>
        <w:t xml:space="preserve">·     аскорбиновая кислота 5% 2 мл внутримышечно один раз в день 10 дней, с целью снижения проницаемости стенки сосудов и стабилизации мембран </w:t>
      </w:r>
      <w:proofErr w:type="spellStart"/>
      <w:r>
        <w:rPr>
          <w:rFonts w:ascii="Segoe UI" w:hAnsi="Segoe UI" w:cs="Segoe UI"/>
          <w:color w:val="202124"/>
          <w:shd w:val="clear" w:color="auto" w:fill="FFFFFF"/>
        </w:rPr>
        <w:t>эндотелиоцитов</w:t>
      </w:r>
      <w:proofErr w:type="spellEnd"/>
      <w:r>
        <w:rPr>
          <w:rFonts w:ascii="Segoe UI" w:hAnsi="Segoe UI" w:cs="Segoe UI"/>
          <w:color w:val="202124"/>
          <w:shd w:val="clear" w:color="auto" w:fill="FFFFFF"/>
        </w:rPr>
        <w:t xml:space="preserve"> </w:t>
      </w:r>
      <w:r>
        <w:rPr>
          <w:rFonts w:ascii="Segoe UI" w:hAnsi="Segoe UI" w:cs="Segoe UI"/>
          <w:color w:val="202124"/>
        </w:rPr>
        <w:br/>
      </w:r>
      <w:r>
        <w:rPr>
          <w:rFonts w:ascii="Segoe UI" w:hAnsi="Segoe UI" w:cs="Segoe UI"/>
          <w:color w:val="202124"/>
        </w:rPr>
        <w:br/>
      </w:r>
      <w:r>
        <w:rPr>
          <w:rStyle w:val="a3"/>
          <w:rFonts w:ascii="Segoe UI" w:hAnsi="Segoe UI" w:cs="Segoe UI"/>
          <w:color w:val="202124"/>
          <w:shd w:val="clear" w:color="auto" w:fill="FFFFFF"/>
        </w:rPr>
        <w:t>Антиоксиданты:</w:t>
      </w:r>
      <w:r>
        <w:rPr>
          <w:rFonts w:ascii="Segoe UI" w:hAnsi="Segoe UI" w:cs="Segoe UI"/>
          <w:color w:val="202124"/>
        </w:rPr>
        <w:br/>
      </w:r>
      <w:r>
        <w:rPr>
          <w:rFonts w:ascii="Segoe UI" w:hAnsi="Segoe UI" w:cs="Segoe UI"/>
          <w:color w:val="202124"/>
          <w:shd w:val="clear" w:color="auto" w:fill="FFFFFF"/>
        </w:rPr>
        <w:t xml:space="preserve">·     токоферола 100 МЕ 3 раза в сутки – 10 дней, с целью   улучшения снабжения тканей кислородом,  коллатерального кровообращения, укрепления сосудистой стенки  </w:t>
      </w:r>
      <w:r>
        <w:rPr>
          <w:rFonts w:ascii="Segoe UI" w:hAnsi="Segoe UI" w:cs="Segoe UI"/>
          <w:color w:val="202124"/>
        </w:rPr>
        <w:br/>
      </w:r>
      <w:r>
        <w:rPr>
          <w:rFonts w:ascii="Segoe UI" w:hAnsi="Segoe UI" w:cs="Segoe UI"/>
          <w:color w:val="202124"/>
        </w:rPr>
        <w:br/>
      </w:r>
      <w:r>
        <w:rPr>
          <w:rStyle w:val="a3"/>
          <w:rFonts w:ascii="Segoe UI" w:hAnsi="Segoe UI" w:cs="Segoe UI"/>
          <w:color w:val="202124"/>
          <w:shd w:val="clear" w:color="auto" w:fill="FFFFFF"/>
        </w:rPr>
        <w:t xml:space="preserve">Препараты, улучшающие обменные процессы (прямые </w:t>
      </w:r>
      <w:proofErr w:type="spellStart"/>
      <w:r>
        <w:rPr>
          <w:rStyle w:val="a3"/>
          <w:rFonts w:ascii="Segoe UI" w:hAnsi="Segoe UI" w:cs="Segoe UI"/>
          <w:color w:val="202124"/>
          <w:shd w:val="clear" w:color="auto" w:fill="FFFFFF"/>
        </w:rPr>
        <w:t>нейропротекторы</w:t>
      </w:r>
      <w:proofErr w:type="spellEnd"/>
      <w:r>
        <w:rPr>
          <w:rStyle w:val="a3"/>
          <w:rFonts w:ascii="Segoe UI" w:hAnsi="Segoe UI" w:cs="Segoe UI"/>
          <w:color w:val="202124"/>
          <w:shd w:val="clear" w:color="auto" w:fill="FFFFFF"/>
        </w:rPr>
        <w:t>):</w:t>
      </w:r>
      <w:r>
        <w:rPr>
          <w:rFonts w:ascii="Segoe UI" w:hAnsi="Segoe UI" w:cs="Segoe UI"/>
          <w:color w:val="202124"/>
        </w:rPr>
        <w:br/>
      </w:r>
      <w:r>
        <w:rPr>
          <w:rFonts w:ascii="Segoe UI" w:hAnsi="Segoe UI" w:cs="Segoe UI"/>
          <w:color w:val="202124"/>
          <w:shd w:val="clear" w:color="auto" w:fill="FFFFFF"/>
        </w:rPr>
        <w:t xml:space="preserve">·          </w:t>
      </w:r>
      <w:proofErr w:type="spellStart"/>
      <w:r>
        <w:rPr>
          <w:rFonts w:ascii="Segoe UI" w:hAnsi="Segoe UI" w:cs="Segoe UI"/>
          <w:color w:val="202124"/>
          <w:shd w:val="clear" w:color="auto" w:fill="FFFFFF"/>
        </w:rPr>
        <w:t>ретиналамин</w:t>
      </w:r>
      <w:proofErr w:type="spellEnd"/>
      <w:r>
        <w:rPr>
          <w:rFonts w:ascii="Segoe UI" w:hAnsi="Segoe UI" w:cs="Segoe UI"/>
          <w:color w:val="202124"/>
          <w:shd w:val="clear" w:color="auto" w:fill="FFFFFF"/>
        </w:rPr>
        <w:t xml:space="preserve"> для внутримышечного по 1,0 мл и/или </w:t>
      </w:r>
      <w:proofErr w:type="spellStart"/>
      <w:r>
        <w:rPr>
          <w:rFonts w:ascii="Segoe UI" w:hAnsi="Segoe UI" w:cs="Segoe UI"/>
          <w:color w:val="202124"/>
          <w:shd w:val="clear" w:color="auto" w:fill="FFFFFF"/>
        </w:rPr>
        <w:t>парабульбарного</w:t>
      </w:r>
      <w:proofErr w:type="spellEnd"/>
      <w:r>
        <w:rPr>
          <w:rFonts w:ascii="Segoe UI" w:hAnsi="Segoe UI" w:cs="Segoe UI"/>
          <w:color w:val="202124"/>
          <w:shd w:val="clear" w:color="auto" w:fill="FFFFFF"/>
        </w:rPr>
        <w:t xml:space="preserve"> введения 5 мг по 0,5 мл </w:t>
      </w:r>
      <w:proofErr w:type="spellStart"/>
      <w:r>
        <w:rPr>
          <w:rFonts w:ascii="Segoe UI" w:hAnsi="Segoe UI" w:cs="Segoe UI"/>
          <w:color w:val="202124"/>
          <w:shd w:val="clear" w:color="auto" w:fill="FFFFFF"/>
        </w:rPr>
        <w:t>парабульбарно</w:t>
      </w:r>
      <w:proofErr w:type="spellEnd"/>
      <w:r>
        <w:rPr>
          <w:rFonts w:ascii="Segoe UI" w:hAnsi="Segoe UI" w:cs="Segoe UI"/>
          <w:color w:val="202124"/>
          <w:shd w:val="clear" w:color="auto" w:fill="FFFFFF"/>
        </w:rPr>
        <w:t xml:space="preserve"> 1 раз в сутки 10 дней </w:t>
      </w:r>
      <w:r>
        <w:rPr>
          <w:rFonts w:ascii="Segoe UI" w:hAnsi="Segoe UI" w:cs="Segoe UI"/>
          <w:color w:val="202124"/>
        </w:rPr>
        <w:br/>
      </w:r>
      <w:r>
        <w:rPr>
          <w:rStyle w:val="a3"/>
          <w:rFonts w:ascii="Segoe UI" w:hAnsi="Segoe UI" w:cs="Segoe UI"/>
          <w:color w:val="202124"/>
          <w:shd w:val="clear" w:color="auto" w:fill="FFFFFF"/>
        </w:rPr>
        <w:t>Перечень дополнительных лекарственных средств:</w:t>
      </w:r>
      <w:r>
        <w:rPr>
          <w:rFonts w:ascii="Segoe UI" w:hAnsi="Segoe UI" w:cs="Segoe UI"/>
          <w:color w:val="202124"/>
        </w:rPr>
        <w:br/>
      </w:r>
      <w:r>
        <w:rPr>
          <w:rFonts w:ascii="Segoe UI" w:hAnsi="Segoe UI" w:cs="Segoe UI"/>
          <w:color w:val="202124"/>
          <w:shd w:val="clear" w:color="auto" w:fill="FFFFFF"/>
        </w:rPr>
        <w:t xml:space="preserve">·          </w:t>
      </w:r>
      <w:proofErr w:type="spellStart"/>
      <w:r>
        <w:rPr>
          <w:rFonts w:ascii="Segoe UI" w:hAnsi="Segoe UI" w:cs="Segoe UI"/>
          <w:color w:val="202124"/>
          <w:shd w:val="clear" w:color="auto" w:fill="FFFFFF"/>
        </w:rPr>
        <w:t>винпоцетин</w:t>
      </w:r>
      <w:proofErr w:type="spellEnd"/>
      <w:r>
        <w:rPr>
          <w:rFonts w:ascii="Segoe UI" w:hAnsi="Segoe UI" w:cs="Segoe UI"/>
          <w:color w:val="202124"/>
          <w:shd w:val="clear" w:color="auto" w:fill="FFFFFF"/>
        </w:rPr>
        <w:t xml:space="preserve"> –  взрослым  по  5-10 мг 3 раза в сутки в течение 2 месяцев. Оказывает сосудорасширяющее, антигипоксическое и </w:t>
      </w:r>
      <w:proofErr w:type="spellStart"/>
      <w:r>
        <w:rPr>
          <w:rFonts w:ascii="Segoe UI" w:hAnsi="Segoe UI" w:cs="Segoe UI"/>
          <w:color w:val="202124"/>
          <w:shd w:val="clear" w:color="auto" w:fill="FFFFFF"/>
        </w:rPr>
        <w:t>антиагрегантное</w:t>
      </w:r>
      <w:proofErr w:type="spellEnd"/>
      <w:r>
        <w:rPr>
          <w:rFonts w:ascii="Segoe UI" w:hAnsi="Segoe UI" w:cs="Segoe UI"/>
          <w:color w:val="202124"/>
          <w:shd w:val="clear" w:color="auto" w:fill="FFFFFF"/>
        </w:rPr>
        <w:t xml:space="preserve"> действие</w:t>
      </w:r>
      <w:r>
        <w:rPr>
          <w:rFonts w:ascii="Segoe UI" w:hAnsi="Segoe UI" w:cs="Segoe UI"/>
          <w:color w:val="202124"/>
        </w:rPr>
        <w:br/>
      </w:r>
      <w:r>
        <w:rPr>
          <w:rFonts w:ascii="Segoe UI" w:hAnsi="Segoe UI" w:cs="Segoe UI"/>
          <w:color w:val="202124"/>
          <w:shd w:val="clear" w:color="auto" w:fill="FFFFFF"/>
        </w:rPr>
        <w:t xml:space="preserve">·          </w:t>
      </w:r>
      <w:proofErr w:type="spellStart"/>
      <w:r>
        <w:rPr>
          <w:rFonts w:ascii="Segoe UI" w:hAnsi="Segoe UI" w:cs="Segoe UI"/>
          <w:color w:val="202124"/>
          <w:shd w:val="clear" w:color="auto" w:fill="FFFFFF"/>
        </w:rPr>
        <w:t>цианокобаламин</w:t>
      </w:r>
      <w:proofErr w:type="spellEnd"/>
      <w:r>
        <w:rPr>
          <w:rFonts w:ascii="Segoe UI" w:hAnsi="Segoe UI" w:cs="Segoe UI"/>
          <w:color w:val="202124"/>
          <w:shd w:val="clear" w:color="auto" w:fill="FFFFFF"/>
        </w:rPr>
        <w:t xml:space="preserve"> 1 мл внутримышечно 1 раз в сутки 5/10 дней</w:t>
      </w:r>
    </w:p>
    <w:p w14:paraId="2CCDB3A1" w14:textId="6A70EAEC" w:rsidR="00FD4351" w:rsidRDefault="00FD4351">
      <w:pPr>
        <w:rPr>
          <w:rFonts w:ascii="Times New Roman" w:hAnsi="Times New Roman" w:cs="Times New Roman"/>
          <w:sz w:val="28"/>
          <w:szCs w:val="28"/>
        </w:rPr>
      </w:pPr>
    </w:p>
    <w:p w14:paraId="0C25FF6F" w14:textId="5DF4CF89" w:rsidR="00FD4351" w:rsidRPr="00BF421F" w:rsidRDefault="00FD4351" w:rsidP="00964C10">
      <w:pPr>
        <w:pStyle w:val="1"/>
        <w:jc w:val="center"/>
      </w:pPr>
      <w:bookmarkStart w:id="6" w:name="_Toc168167038"/>
      <w:r w:rsidRPr="00BF421F">
        <w:lastRenderedPageBreak/>
        <w:t>Физиотерапевтическое лечение</w:t>
      </w:r>
      <w:bookmarkEnd w:id="6"/>
    </w:p>
    <w:p w14:paraId="08F14BDC" w14:textId="13CAB61B" w:rsidR="00FD4351" w:rsidRPr="00BF421F" w:rsidRDefault="00FD4351">
      <w:pPr>
        <w:rPr>
          <w:rFonts w:ascii="Times New Roman" w:hAnsi="Times New Roman" w:cs="Times New Roman"/>
          <w:sz w:val="28"/>
          <w:szCs w:val="28"/>
        </w:rPr>
      </w:pPr>
      <w:r w:rsidRPr="00BF421F">
        <w:rPr>
          <w:rFonts w:ascii="Times New Roman" w:hAnsi="Times New Roman" w:cs="Times New Roman"/>
          <w:sz w:val="28"/>
          <w:szCs w:val="28"/>
        </w:rPr>
        <w:t xml:space="preserve">Среди физических методов лечения, наибольшее распространение 38 получили ультразвуковые, магнитные, оптические и электрические воздействия. Накоплен большой опыт в лечении ЧАЗН методом неинвазивной электростимуляции периферического отдела зрительного анализатора. Известен способ лечения атрофии зрительного нерва и дистрофических заболеваний сетчатки на базе неинвазивной электростимуляции (ЭС). По современным представлениям, при ЭС происходит увеличение подвижности, распада и обновления фосфолипидных мембран (в первую очередь миелина), а также увеличение синтеза ДНК и коллагена, что важно для восстановления проводимости зрительного нерва. Эффективность ЭС при ЧАЗН связывают со стимулирующим воздействием на кровообращение, сниженные обменные процессы и нарушенную трофику. Благодаря такой </w:t>
      </w:r>
      <w:proofErr w:type="spellStart"/>
      <w:r w:rsidRPr="00BF421F">
        <w:rPr>
          <w:rFonts w:ascii="Times New Roman" w:hAnsi="Times New Roman" w:cs="Times New Roman"/>
          <w:sz w:val="28"/>
          <w:szCs w:val="28"/>
        </w:rPr>
        <w:t>многонаправленности</w:t>
      </w:r>
      <w:proofErr w:type="spellEnd"/>
      <w:r w:rsidRPr="00BF421F">
        <w:rPr>
          <w:rFonts w:ascii="Times New Roman" w:hAnsi="Times New Roman" w:cs="Times New Roman"/>
          <w:sz w:val="28"/>
          <w:szCs w:val="28"/>
        </w:rPr>
        <w:t xml:space="preserve"> своего действия ЭС способствует выведению части элементов зрительного анализатора из состояния функциональной недостаточности, парабиоза.</w:t>
      </w:r>
    </w:p>
    <w:p w14:paraId="62B8DC89" w14:textId="50C38D5B" w:rsidR="00FD4351" w:rsidRPr="00BF421F" w:rsidRDefault="00FD4351" w:rsidP="00964C10">
      <w:pPr>
        <w:pStyle w:val="1"/>
        <w:jc w:val="center"/>
      </w:pPr>
      <w:bookmarkStart w:id="7" w:name="_Toc168167039"/>
      <w:r w:rsidRPr="00BF421F">
        <w:t>Инфракрасное воздействие и комбинированное лечение</w:t>
      </w:r>
      <w:bookmarkEnd w:id="7"/>
    </w:p>
    <w:p w14:paraId="7912BC90" w14:textId="65AA8BF8" w:rsidR="00FD4351" w:rsidRPr="00BF421F" w:rsidRDefault="00FD4351">
      <w:pPr>
        <w:rPr>
          <w:rFonts w:ascii="Times New Roman" w:hAnsi="Times New Roman" w:cs="Times New Roman"/>
          <w:sz w:val="28"/>
          <w:szCs w:val="28"/>
        </w:rPr>
      </w:pPr>
      <w:r w:rsidRPr="00BF421F">
        <w:rPr>
          <w:rFonts w:ascii="Times New Roman" w:hAnsi="Times New Roman" w:cs="Times New Roman"/>
          <w:sz w:val="28"/>
          <w:szCs w:val="28"/>
        </w:rPr>
        <w:t xml:space="preserve">Инфракрасное воздействие на </w:t>
      </w:r>
      <w:proofErr w:type="spellStart"/>
      <w:r w:rsidRPr="00BF421F">
        <w:rPr>
          <w:rFonts w:ascii="Times New Roman" w:hAnsi="Times New Roman" w:cs="Times New Roman"/>
          <w:sz w:val="28"/>
          <w:szCs w:val="28"/>
        </w:rPr>
        <w:t>периорбитальные</w:t>
      </w:r>
      <w:proofErr w:type="spellEnd"/>
      <w:r w:rsidRPr="00BF421F">
        <w:rPr>
          <w:rFonts w:ascii="Times New Roman" w:hAnsi="Times New Roman" w:cs="Times New Roman"/>
          <w:sz w:val="28"/>
          <w:szCs w:val="28"/>
        </w:rPr>
        <w:t xml:space="preserve"> зоны оказывает лечебный эффект через существующие </w:t>
      </w:r>
      <w:proofErr w:type="spellStart"/>
      <w:r w:rsidRPr="00BF421F">
        <w:rPr>
          <w:rFonts w:ascii="Times New Roman" w:hAnsi="Times New Roman" w:cs="Times New Roman"/>
          <w:sz w:val="28"/>
          <w:szCs w:val="28"/>
        </w:rPr>
        <w:t>висцеродермальные</w:t>
      </w:r>
      <w:proofErr w:type="spellEnd"/>
      <w:r w:rsidRPr="00BF421F">
        <w:rPr>
          <w:rFonts w:ascii="Times New Roman" w:hAnsi="Times New Roman" w:cs="Times New Roman"/>
          <w:sz w:val="28"/>
          <w:szCs w:val="28"/>
        </w:rPr>
        <w:t xml:space="preserve"> нервные связи за счет улучшения трофических процессов области глаза и </w:t>
      </w:r>
      <w:proofErr w:type="spellStart"/>
      <w:r w:rsidRPr="00BF421F">
        <w:rPr>
          <w:rFonts w:ascii="Times New Roman" w:hAnsi="Times New Roman" w:cs="Times New Roman"/>
          <w:sz w:val="28"/>
          <w:szCs w:val="28"/>
        </w:rPr>
        <w:t>периорбиты</w:t>
      </w:r>
      <w:proofErr w:type="spellEnd"/>
      <w:r w:rsidRPr="00BF421F">
        <w:rPr>
          <w:rFonts w:ascii="Times New Roman" w:hAnsi="Times New Roman" w:cs="Times New Roman"/>
          <w:sz w:val="28"/>
          <w:szCs w:val="28"/>
        </w:rPr>
        <w:t>. Лечение проводится с использованием аппарата «КРОТА» (Россия). Аппарат «КРОТА» имеет два контура - диагностический (измерительный) и 40 лечебный. Инфракрасное излучение подается через лечебный контур. На выявленные ПАТ проводят воздействие инфракрасным излучением в непрерывном режиме при полном прижатии лечебного наконечника через каждые 30 секунд. При лечении контролируется состояние ПАТ с помощью измерительного электрода. Процедура лечебного воздействия продолжается до снижения патологической активности точки.</w:t>
      </w:r>
    </w:p>
    <w:p w14:paraId="5AC892BE" w14:textId="5DF3FDA5" w:rsidR="00BF421F" w:rsidRDefault="00BF421F">
      <w:pPr>
        <w:rPr>
          <w:rFonts w:ascii="Times New Roman" w:hAnsi="Times New Roman" w:cs="Times New Roman"/>
          <w:sz w:val="28"/>
          <w:szCs w:val="28"/>
        </w:rPr>
      </w:pPr>
      <w:r w:rsidRPr="00BF421F">
        <w:rPr>
          <w:rFonts w:ascii="Times New Roman" w:hAnsi="Times New Roman" w:cs="Times New Roman"/>
          <w:sz w:val="28"/>
          <w:szCs w:val="28"/>
        </w:rPr>
        <w:t xml:space="preserve">Применяется вариант комплексного лечения ЧАЗН, который заключается в проведении хирургического лечения и физиотерапевтического воздействия. Во время операции </w:t>
      </w:r>
      <w:proofErr w:type="spellStart"/>
      <w:r w:rsidRPr="00BF421F">
        <w:rPr>
          <w:rFonts w:ascii="Times New Roman" w:hAnsi="Times New Roman" w:cs="Times New Roman"/>
          <w:sz w:val="28"/>
          <w:szCs w:val="28"/>
        </w:rPr>
        <w:t>реваскуляризации</w:t>
      </w:r>
      <w:proofErr w:type="spellEnd"/>
      <w:r w:rsidRPr="00BF421F">
        <w:rPr>
          <w:rFonts w:ascii="Times New Roman" w:hAnsi="Times New Roman" w:cs="Times New Roman"/>
          <w:sz w:val="28"/>
          <w:szCs w:val="28"/>
        </w:rPr>
        <w:t xml:space="preserve"> зрительного нерва с использованием биоматериала аллоплант в супрахориоидальное пространство вводится </w:t>
      </w:r>
      <w:proofErr w:type="spellStart"/>
      <w:r w:rsidRPr="00BF421F">
        <w:rPr>
          <w:rFonts w:ascii="Times New Roman" w:hAnsi="Times New Roman" w:cs="Times New Roman"/>
          <w:sz w:val="28"/>
          <w:szCs w:val="28"/>
        </w:rPr>
        <w:t>эписклеральный</w:t>
      </w:r>
      <w:proofErr w:type="spellEnd"/>
      <w:r w:rsidRPr="00BF421F">
        <w:rPr>
          <w:rFonts w:ascii="Times New Roman" w:hAnsi="Times New Roman" w:cs="Times New Roman"/>
          <w:sz w:val="28"/>
          <w:szCs w:val="28"/>
        </w:rPr>
        <w:t xml:space="preserve"> сосудистый лоскут и </w:t>
      </w:r>
      <w:proofErr w:type="spellStart"/>
      <w:r w:rsidRPr="00BF421F">
        <w:rPr>
          <w:rFonts w:ascii="Times New Roman" w:hAnsi="Times New Roman" w:cs="Times New Roman"/>
          <w:sz w:val="28"/>
          <w:szCs w:val="28"/>
        </w:rPr>
        <w:t>аллотрансплантат</w:t>
      </w:r>
      <w:proofErr w:type="spellEnd"/>
      <w:r w:rsidRPr="00BF421F">
        <w:rPr>
          <w:rFonts w:ascii="Times New Roman" w:hAnsi="Times New Roman" w:cs="Times New Roman"/>
          <w:sz w:val="28"/>
          <w:szCs w:val="28"/>
        </w:rPr>
        <w:t xml:space="preserve">. Особенностью операции является то, что </w:t>
      </w:r>
      <w:proofErr w:type="spellStart"/>
      <w:r w:rsidRPr="00BF421F">
        <w:rPr>
          <w:rFonts w:ascii="Times New Roman" w:hAnsi="Times New Roman" w:cs="Times New Roman"/>
          <w:sz w:val="28"/>
          <w:szCs w:val="28"/>
        </w:rPr>
        <w:t>аллотрансплантат</w:t>
      </w:r>
      <w:proofErr w:type="spellEnd"/>
      <w:r w:rsidRPr="00BF421F">
        <w:rPr>
          <w:rFonts w:ascii="Times New Roman" w:hAnsi="Times New Roman" w:cs="Times New Roman"/>
          <w:sz w:val="28"/>
          <w:szCs w:val="28"/>
        </w:rPr>
        <w:t xml:space="preserve"> в процессе замещения прорастает сосудами со стороны </w:t>
      </w:r>
      <w:proofErr w:type="spellStart"/>
      <w:r w:rsidRPr="00BF421F">
        <w:rPr>
          <w:rFonts w:ascii="Times New Roman" w:hAnsi="Times New Roman" w:cs="Times New Roman"/>
          <w:sz w:val="28"/>
          <w:szCs w:val="28"/>
        </w:rPr>
        <w:t>эписклеры</w:t>
      </w:r>
      <w:proofErr w:type="spellEnd"/>
      <w:r w:rsidRPr="00BF421F">
        <w:rPr>
          <w:rFonts w:ascii="Times New Roman" w:hAnsi="Times New Roman" w:cs="Times New Roman"/>
          <w:sz w:val="28"/>
          <w:szCs w:val="28"/>
        </w:rPr>
        <w:t xml:space="preserve"> и создает дополнительный источник кровоснабжения </w:t>
      </w:r>
      <w:proofErr w:type="spellStart"/>
      <w:r w:rsidRPr="00BF421F">
        <w:rPr>
          <w:rFonts w:ascii="Times New Roman" w:hAnsi="Times New Roman" w:cs="Times New Roman"/>
          <w:sz w:val="28"/>
          <w:szCs w:val="28"/>
        </w:rPr>
        <w:t>перипапиллярной</w:t>
      </w:r>
      <w:proofErr w:type="spellEnd"/>
      <w:r w:rsidRPr="00BF421F">
        <w:rPr>
          <w:rFonts w:ascii="Times New Roman" w:hAnsi="Times New Roman" w:cs="Times New Roman"/>
          <w:sz w:val="28"/>
          <w:szCs w:val="28"/>
        </w:rPr>
        <w:t xml:space="preserve"> </w:t>
      </w:r>
      <w:proofErr w:type="spellStart"/>
      <w:r w:rsidRPr="00BF421F">
        <w:rPr>
          <w:rFonts w:ascii="Times New Roman" w:hAnsi="Times New Roman" w:cs="Times New Roman"/>
          <w:sz w:val="28"/>
          <w:szCs w:val="28"/>
        </w:rPr>
        <w:t>хориоидеи</w:t>
      </w:r>
      <w:proofErr w:type="spellEnd"/>
      <w:r w:rsidRPr="00BF421F">
        <w:rPr>
          <w:rFonts w:ascii="Times New Roman" w:hAnsi="Times New Roman" w:cs="Times New Roman"/>
          <w:sz w:val="28"/>
          <w:szCs w:val="28"/>
        </w:rPr>
        <w:t xml:space="preserve"> и в снабжаемых ею участках зрительного нерва. Далее осуществляется электростимуляция зрительной системы на 2-3 день после операции в течение 10 дней с целью функциональной активации проводимости волокон ЗН.</w:t>
      </w:r>
    </w:p>
    <w:p w14:paraId="745681A6" w14:textId="35B8ADEC" w:rsidR="00964C10" w:rsidRDefault="00964C10">
      <w:pPr>
        <w:rPr>
          <w:rFonts w:ascii="Times New Roman" w:hAnsi="Times New Roman" w:cs="Times New Roman"/>
          <w:sz w:val="28"/>
          <w:szCs w:val="28"/>
        </w:rPr>
      </w:pPr>
      <w:r>
        <w:rPr>
          <w:rFonts w:ascii="Times New Roman" w:hAnsi="Times New Roman" w:cs="Times New Roman"/>
          <w:sz w:val="28"/>
          <w:szCs w:val="28"/>
        </w:rPr>
        <w:lastRenderedPageBreak/>
        <w:br w:type="page"/>
      </w:r>
    </w:p>
    <w:p w14:paraId="08F510E0" w14:textId="77777777" w:rsidR="00964C10" w:rsidRDefault="00964C10">
      <w:pPr>
        <w:rPr>
          <w:rFonts w:ascii="Times New Roman" w:hAnsi="Times New Roman" w:cs="Times New Roman"/>
          <w:sz w:val="28"/>
          <w:szCs w:val="28"/>
        </w:rPr>
      </w:pPr>
    </w:p>
    <w:p w14:paraId="410F8939" w14:textId="12FB5A9E" w:rsidR="00964C10" w:rsidRDefault="00964C10" w:rsidP="00964C10">
      <w:pPr>
        <w:pStyle w:val="1"/>
        <w:jc w:val="center"/>
      </w:pPr>
      <w:bookmarkStart w:id="8" w:name="_Toc168167040"/>
      <w:r>
        <w:t>Список литературы</w:t>
      </w:r>
      <w:bookmarkEnd w:id="8"/>
    </w:p>
    <w:p w14:paraId="65A4C7D8" w14:textId="3626722C" w:rsidR="00964C10" w:rsidRPr="00964C10" w:rsidRDefault="00964C10" w:rsidP="00964C10">
      <w:pPr>
        <w:rPr>
          <w:rFonts w:ascii="Times New Roman" w:hAnsi="Times New Roman" w:cs="Times New Roman"/>
          <w:color w:val="000000"/>
          <w:sz w:val="28"/>
          <w:szCs w:val="28"/>
          <w:shd w:val="clear" w:color="auto" w:fill="FFFFFF"/>
        </w:rPr>
      </w:pPr>
      <w:r w:rsidRPr="00964C10">
        <w:rPr>
          <w:rFonts w:ascii="Times New Roman" w:hAnsi="Times New Roman" w:cs="Times New Roman"/>
          <w:color w:val="000000"/>
          <w:sz w:val="28"/>
          <w:szCs w:val="28"/>
          <w:shd w:val="clear" w:color="auto" w:fill="FFFFFF"/>
        </w:rPr>
        <w:t>1</w:t>
      </w:r>
      <w:r w:rsidRPr="00964C10">
        <w:rPr>
          <w:rFonts w:ascii="Times New Roman" w:hAnsi="Times New Roman" w:cs="Times New Roman"/>
          <w:color w:val="000000"/>
          <w:sz w:val="28"/>
          <w:szCs w:val="28"/>
          <w:shd w:val="clear" w:color="auto" w:fill="FFFFFF"/>
        </w:rPr>
        <w:t>.</w:t>
      </w:r>
      <w:r w:rsidRPr="00964C10">
        <w:rPr>
          <w:rFonts w:ascii="Times New Roman" w:hAnsi="Times New Roman" w:cs="Times New Roman"/>
          <w:color w:val="000000"/>
          <w:sz w:val="28"/>
          <w:szCs w:val="28"/>
          <w:shd w:val="clear" w:color="auto" w:fill="FFFFFF"/>
        </w:rPr>
        <w:t xml:space="preserve"> Густов А.В., </w:t>
      </w:r>
      <w:proofErr w:type="spellStart"/>
      <w:r w:rsidRPr="00964C10">
        <w:rPr>
          <w:rFonts w:ascii="Times New Roman" w:hAnsi="Times New Roman" w:cs="Times New Roman"/>
          <w:color w:val="000000"/>
          <w:sz w:val="28"/>
          <w:szCs w:val="28"/>
          <w:shd w:val="clear" w:color="auto" w:fill="FFFFFF"/>
        </w:rPr>
        <w:t>Сигрианский</w:t>
      </w:r>
      <w:proofErr w:type="spellEnd"/>
      <w:r w:rsidRPr="00964C10">
        <w:rPr>
          <w:rFonts w:ascii="Times New Roman" w:hAnsi="Times New Roman" w:cs="Times New Roman"/>
          <w:color w:val="000000"/>
          <w:sz w:val="28"/>
          <w:szCs w:val="28"/>
          <w:shd w:val="clear" w:color="auto" w:fill="FFFFFF"/>
        </w:rPr>
        <w:t xml:space="preserve"> К.И., Столярова Ж.П. Практическая </w:t>
      </w:r>
      <w:proofErr w:type="spellStart"/>
      <w:r w:rsidRPr="00964C10">
        <w:rPr>
          <w:rFonts w:ascii="Times New Roman" w:hAnsi="Times New Roman" w:cs="Times New Roman"/>
          <w:color w:val="000000"/>
          <w:sz w:val="28"/>
          <w:szCs w:val="28"/>
          <w:shd w:val="clear" w:color="auto" w:fill="FFFFFF"/>
        </w:rPr>
        <w:t>нейрооф-тальмология</w:t>
      </w:r>
      <w:proofErr w:type="spellEnd"/>
      <w:r w:rsidRPr="00964C10">
        <w:rPr>
          <w:rFonts w:ascii="Times New Roman" w:hAnsi="Times New Roman" w:cs="Times New Roman"/>
          <w:color w:val="000000"/>
          <w:sz w:val="28"/>
          <w:szCs w:val="28"/>
          <w:shd w:val="clear" w:color="auto" w:fill="FFFFFF"/>
        </w:rPr>
        <w:t>, Том</w:t>
      </w:r>
      <w:proofErr w:type="gramStart"/>
      <w:r w:rsidRPr="00964C10">
        <w:rPr>
          <w:rFonts w:ascii="Times New Roman" w:hAnsi="Times New Roman" w:cs="Times New Roman"/>
          <w:color w:val="000000"/>
          <w:sz w:val="28"/>
          <w:szCs w:val="28"/>
          <w:shd w:val="clear" w:color="auto" w:fill="FFFFFF"/>
        </w:rPr>
        <w:t>. :</w:t>
      </w:r>
      <w:proofErr w:type="gramEnd"/>
      <w:r w:rsidRPr="00964C10">
        <w:rPr>
          <w:rFonts w:ascii="Times New Roman" w:hAnsi="Times New Roman" w:cs="Times New Roman"/>
          <w:color w:val="000000"/>
          <w:sz w:val="28"/>
          <w:szCs w:val="28"/>
          <w:shd w:val="clear" w:color="auto" w:fill="FFFFFF"/>
        </w:rPr>
        <w:t xml:space="preserve"> Нижний Новгород.- 2003.- 264 с. </w:t>
      </w:r>
    </w:p>
    <w:p w14:paraId="4FD01053" w14:textId="7BF6DE25" w:rsidR="00964C10" w:rsidRPr="00964C10" w:rsidRDefault="00964C10" w:rsidP="00964C10">
      <w:pPr>
        <w:rPr>
          <w:rFonts w:ascii="Times New Roman" w:hAnsi="Times New Roman" w:cs="Times New Roman"/>
          <w:color w:val="000000"/>
          <w:sz w:val="28"/>
          <w:szCs w:val="28"/>
          <w:shd w:val="clear" w:color="auto" w:fill="FFFFFF"/>
        </w:rPr>
      </w:pPr>
      <w:r w:rsidRPr="00964C10">
        <w:rPr>
          <w:rFonts w:ascii="Times New Roman" w:hAnsi="Times New Roman" w:cs="Times New Roman"/>
          <w:color w:val="000000"/>
          <w:sz w:val="28"/>
          <w:szCs w:val="28"/>
          <w:shd w:val="clear" w:color="auto" w:fill="FFFFFF"/>
        </w:rPr>
        <w:t xml:space="preserve">2. </w:t>
      </w:r>
      <w:proofErr w:type="spellStart"/>
      <w:r w:rsidRPr="00964C10">
        <w:rPr>
          <w:rFonts w:ascii="Times New Roman" w:hAnsi="Times New Roman" w:cs="Times New Roman"/>
          <w:color w:val="000000"/>
          <w:sz w:val="28"/>
          <w:szCs w:val="28"/>
          <w:shd w:val="clear" w:color="auto" w:fill="FFFFFF"/>
        </w:rPr>
        <w:t>Кански</w:t>
      </w:r>
      <w:proofErr w:type="spellEnd"/>
      <w:r w:rsidRPr="00964C10">
        <w:rPr>
          <w:rFonts w:ascii="Times New Roman" w:hAnsi="Times New Roman" w:cs="Times New Roman"/>
          <w:color w:val="000000"/>
          <w:sz w:val="28"/>
          <w:szCs w:val="28"/>
          <w:shd w:val="clear" w:color="auto" w:fill="FFFFFF"/>
        </w:rPr>
        <w:t xml:space="preserve"> Джек Дж. Клиническая офтальмология, систематизированный </w:t>
      </w:r>
      <w:proofErr w:type="gramStart"/>
      <w:r w:rsidRPr="00964C10">
        <w:rPr>
          <w:rFonts w:ascii="Times New Roman" w:hAnsi="Times New Roman" w:cs="Times New Roman"/>
          <w:color w:val="000000"/>
          <w:sz w:val="28"/>
          <w:szCs w:val="28"/>
          <w:shd w:val="clear" w:color="auto" w:fill="FFFFFF"/>
        </w:rPr>
        <w:t>под-ход</w:t>
      </w:r>
      <w:proofErr w:type="gramEnd"/>
      <w:r w:rsidRPr="00964C10">
        <w:rPr>
          <w:rFonts w:ascii="Times New Roman" w:hAnsi="Times New Roman" w:cs="Times New Roman"/>
          <w:color w:val="000000"/>
          <w:sz w:val="28"/>
          <w:szCs w:val="28"/>
          <w:shd w:val="clear" w:color="auto" w:fill="FFFFFF"/>
        </w:rPr>
        <w:t xml:space="preserve">/ Пер. с </w:t>
      </w:r>
      <w:proofErr w:type="spellStart"/>
      <w:r w:rsidRPr="00964C10">
        <w:rPr>
          <w:rFonts w:ascii="Times New Roman" w:hAnsi="Times New Roman" w:cs="Times New Roman"/>
          <w:color w:val="000000"/>
          <w:sz w:val="28"/>
          <w:szCs w:val="28"/>
          <w:shd w:val="clear" w:color="auto" w:fill="FFFFFF"/>
        </w:rPr>
        <w:t>анг</w:t>
      </w:r>
      <w:proofErr w:type="spellEnd"/>
      <w:r w:rsidRPr="00964C10">
        <w:rPr>
          <w:rFonts w:ascii="Times New Roman" w:hAnsi="Times New Roman" w:cs="Times New Roman"/>
          <w:color w:val="000000"/>
          <w:sz w:val="28"/>
          <w:szCs w:val="28"/>
          <w:shd w:val="clear" w:color="auto" w:fill="FFFFFF"/>
        </w:rPr>
        <w:t xml:space="preserve">.-М.: </w:t>
      </w:r>
      <w:proofErr w:type="spellStart"/>
      <w:r w:rsidRPr="00964C10">
        <w:rPr>
          <w:rFonts w:ascii="Times New Roman" w:hAnsi="Times New Roman" w:cs="Times New Roman"/>
          <w:color w:val="000000"/>
          <w:sz w:val="28"/>
          <w:szCs w:val="28"/>
          <w:shd w:val="clear" w:color="auto" w:fill="FFFFFF"/>
        </w:rPr>
        <w:t>Логосфера</w:t>
      </w:r>
      <w:proofErr w:type="spellEnd"/>
      <w:r w:rsidRPr="00964C10">
        <w:rPr>
          <w:rFonts w:ascii="Times New Roman" w:hAnsi="Times New Roman" w:cs="Times New Roman"/>
          <w:color w:val="000000"/>
          <w:sz w:val="28"/>
          <w:szCs w:val="28"/>
          <w:shd w:val="clear" w:color="auto" w:fill="FFFFFF"/>
        </w:rPr>
        <w:t>, 2006.</w:t>
      </w:r>
    </w:p>
    <w:p w14:paraId="23658E3B" w14:textId="16E5F4E1" w:rsidR="00964C10" w:rsidRPr="00964C10" w:rsidRDefault="00964C10" w:rsidP="00964C10">
      <w:pPr>
        <w:rPr>
          <w:rFonts w:ascii="Times New Roman" w:hAnsi="Times New Roman" w:cs="Times New Roman"/>
          <w:color w:val="000000"/>
          <w:sz w:val="28"/>
          <w:szCs w:val="28"/>
          <w:shd w:val="clear" w:color="auto" w:fill="FFFFFF"/>
        </w:rPr>
      </w:pPr>
      <w:r w:rsidRPr="00964C10">
        <w:rPr>
          <w:rFonts w:ascii="Times New Roman" w:hAnsi="Times New Roman" w:cs="Times New Roman"/>
          <w:color w:val="000000"/>
          <w:sz w:val="28"/>
          <w:szCs w:val="28"/>
          <w:shd w:val="clear" w:color="auto" w:fill="FFFFFF"/>
        </w:rPr>
        <w:t xml:space="preserve">3. </w:t>
      </w:r>
      <w:proofErr w:type="spellStart"/>
      <w:r w:rsidRPr="00964C10">
        <w:rPr>
          <w:rFonts w:ascii="Times New Roman" w:hAnsi="Times New Roman" w:cs="Times New Roman"/>
          <w:color w:val="000000"/>
          <w:sz w:val="28"/>
          <w:szCs w:val="28"/>
          <w:shd w:val="clear" w:color="auto" w:fill="FFFFFF"/>
        </w:rPr>
        <w:t>Атьков</w:t>
      </w:r>
      <w:proofErr w:type="spellEnd"/>
      <w:r w:rsidRPr="00964C10">
        <w:rPr>
          <w:rFonts w:ascii="Times New Roman" w:hAnsi="Times New Roman" w:cs="Times New Roman"/>
          <w:color w:val="000000"/>
          <w:sz w:val="28"/>
          <w:szCs w:val="28"/>
          <w:shd w:val="clear" w:color="auto" w:fill="FFFFFF"/>
        </w:rPr>
        <w:t xml:space="preserve"> О.Ю., Леонова Е.С. Планы ведения больных «Офтальмология» </w:t>
      </w:r>
      <w:proofErr w:type="gramStart"/>
      <w:r w:rsidRPr="00964C10">
        <w:rPr>
          <w:rFonts w:ascii="Times New Roman" w:hAnsi="Times New Roman" w:cs="Times New Roman"/>
          <w:color w:val="000000"/>
          <w:sz w:val="28"/>
          <w:szCs w:val="28"/>
          <w:shd w:val="clear" w:color="auto" w:fill="FFFFFF"/>
        </w:rPr>
        <w:t>До-</w:t>
      </w:r>
      <w:proofErr w:type="spellStart"/>
      <w:r w:rsidRPr="00964C10">
        <w:rPr>
          <w:rFonts w:ascii="Times New Roman" w:hAnsi="Times New Roman" w:cs="Times New Roman"/>
          <w:color w:val="000000"/>
          <w:sz w:val="28"/>
          <w:szCs w:val="28"/>
          <w:shd w:val="clear" w:color="auto" w:fill="FFFFFF"/>
        </w:rPr>
        <w:t>казательная</w:t>
      </w:r>
      <w:proofErr w:type="spellEnd"/>
      <w:proofErr w:type="gramEnd"/>
      <w:r w:rsidRPr="00964C10">
        <w:rPr>
          <w:rFonts w:ascii="Times New Roman" w:hAnsi="Times New Roman" w:cs="Times New Roman"/>
          <w:color w:val="000000"/>
          <w:sz w:val="28"/>
          <w:szCs w:val="28"/>
          <w:shd w:val="clear" w:color="auto" w:fill="FFFFFF"/>
        </w:rPr>
        <w:t xml:space="preserve"> медицина // ГЭОТАР – Медиа: М., 2011. - С.83-99.</w:t>
      </w:r>
    </w:p>
    <w:p w14:paraId="1074C72C" w14:textId="77777777" w:rsidR="00964C10" w:rsidRPr="00964C10" w:rsidRDefault="00964C10" w:rsidP="00964C10"/>
    <w:sectPr w:rsidR="00964C10" w:rsidRPr="00964C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984"/>
    <w:rsid w:val="003B51F1"/>
    <w:rsid w:val="00445984"/>
    <w:rsid w:val="00666040"/>
    <w:rsid w:val="006A0F20"/>
    <w:rsid w:val="008239FC"/>
    <w:rsid w:val="00964C10"/>
    <w:rsid w:val="009B488E"/>
    <w:rsid w:val="00BF421F"/>
    <w:rsid w:val="00E65A74"/>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0A221"/>
  <w15:chartTrackingRefBased/>
  <w15:docId w15:val="{880793B4-223B-47A5-8597-9D8CE713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F20"/>
  </w:style>
  <w:style w:type="paragraph" w:styleId="1">
    <w:name w:val="heading 1"/>
    <w:basedOn w:val="a"/>
    <w:next w:val="a"/>
    <w:link w:val="10"/>
    <w:uiPriority w:val="9"/>
    <w:qFormat/>
    <w:rsid w:val="00BF42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66040"/>
    <w:rPr>
      <w:b/>
      <w:bCs/>
    </w:rPr>
  </w:style>
  <w:style w:type="character" w:customStyle="1" w:styleId="10">
    <w:name w:val="Заголовок 1 Знак"/>
    <w:basedOn w:val="a0"/>
    <w:link w:val="1"/>
    <w:uiPriority w:val="9"/>
    <w:rsid w:val="00BF421F"/>
    <w:rPr>
      <w:rFonts w:asciiTheme="majorHAnsi" w:eastAsiaTheme="majorEastAsia" w:hAnsiTheme="majorHAnsi" w:cstheme="majorBidi"/>
      <w:color w:val="2F5496" w:themeColor="accent1" w:themeShade="BF"/>
      <w:sz w:val="32"/>
      <w:szCs w:val="32"/>
    </w:rPr>
  </w:style>
  <w:style w:type="paragraph" w:styleId="a4">
    <w:name w:val="TOC Heading"/>
    <w:basedOn w:val="1"/>
    <w:next w:val="a"/>
    <w:uiPriority w:val="39"/>
    <w:unhideWhenUsed/>
    <w:qFormat/>
    <w:rsid w:val="00BF421F"/>
    <w:pPr>
      <w:outlineLvl w:val="9"/>
    </w:pPr>
    <w:rPr>
      <w:lang w:eastAsia="ru-RU"/>
    </w:rPr>
  </w:style>
  <w:style w:type="paragraph" w:styleId="11">
    <w:name w:val="toc 1"/>
    <w:basedOn w:val="a"/>
    <w:next w:val="a"/>
    <w:autoRedefine/>
    <w:uiPriority w:val="39"/>
    <w:unhideWhenUsed/>
    <w:rsid w:val="00BF421F"/>
    <w:pPr>
      <w:spacing w:after="100"/>
    </w:pPr>
  </w:style>
  <w:style w:type="character" w:styleId="a5">
    <w:name w:val="Hyperlink"/>
    <w:basedOn w:val="a0"/>
    <w:uiPriority w:val="99"/>
    <w:unhideWhenUsed/>
    <w:rsid w:val="00BF42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18F9A-583E-4C5A-992D-27AA8B624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1905</Words>
  <Characters>10864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dc:creator>
  <cp:keywords/>
  <dc:description/>
  <cp:lastModifiedBy>Nikita</cp:lastModifiedBy>
  <cp:revision>5</cp:revision>
  <dcterms:created xsi:type="dcterms:W3CDTF">2024-06-01T14:05:00Z</dcterms:created>
  <dcterms:modified xsi:type="dcterms:W3CDTF">2024-06-01T16:43:00Z</dcterms:modified>
</cp:coreProperties>
</file>