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5C" w:rsidRPr="00D844AB" w:rsidRDefault="00C50E5C" w:rsidP="00C50E5C">
      <w:pPr>
        <w:shd w:val="clear" w:color="auto" w:fill="FFFFFF"/>
        <w:tabs>
          <w:tab w:val="left" w:pos="0"/>
        </w:tabs>
        <w:spacing w:line="300" w:lineRule="auto"/>
        <w:ind w:right="-284" w:firstLine="851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D844A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Инструктаж по технике безопасности и охране труда при выполнении работ в клинико-диагностической лаборатории с бактериологическим отделом </w:t>
      </w:r>
    </w:p>
    <w:p w:rsidR="00C50E5C" w:rsidRPr="00D844AB" w:rsidRDefault="00C50E5C" w:rsidP="00C50E5C">
      <w:pPr>
        <w:shd w:val="clear" w:color="auto" w:fill="FFFFFF"/>
        <w:tabs>
          <w:tab w:val="left" w:pos="0"/>
        </w:tabs>
        <w:spacing w:line="300" w:lineRule="auto"/>
        <w:ind w:right="-284" w:firstLine="851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D844A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КГБУЗ  « КККОД им. </w:t>
      </w:r>
      <w:proofErr w:type="spellStart"/>
      <w:r w:rsidRPr="00D844A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А.И.Крыжановского</w:t>
      </w:r>
      <w:proofErr w:type="spellEnd"/>
      <w:r w:rsidRPr="00D844A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»</w:t>
      </w:r>
    </w:p>
    <w:p w:rsidR="00C50E5C" w:rsidRPr="00053946" w:rsidRDefault="00C50E5C" w:rsidP="00C50E5C">
      <w:pPr>
        <w:shd w:val="clear" w:color="auto" w:fill="FFFFFF"/>
        <w:tabs>
          <w:tab w:val="left" w:pos="0"/>
        </w:tabs>
        <w:spacing w:line="300" w:lineRule="auto"/>
        <w:ind w:right="-284" w:firstLine="851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53946">
        <w:rPr>
          <w:rFonts w:ascii="Times New Roman" w:hAnsi="Times New Roman" w:cs="Times New Roman"/>
          <w:color w:val="000000"/>
          <w:spacing w:val="3"/>
          <w:sz w:val="28"/>
          <w:szCs w:val="28"/>
        </w:rPr>
        <w:t>Действующие инструкции:</w:t>
      </w:r>
    </w:p>
    <w:p w:rsidR="00C50E5C" w:rsidRPr="00053946" w:rsidRDefault="00C50E5C" w:rsidP="00C50E5C">
      <w:pPr>
        <w:shd w:val="clear" w:color="auto" w:fill="FFFFFF"/>
        <w:tabs>
          <w:tab w:val="left" w:pos="0"/>
        </w:tabs>
        <w:spacing w:line="300" w:lineRule="auto"/>
        <w:ind w:right="-284" w:firstLine="851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53946">
        <w:rPr>
          <w:rFonts w:ascii="Times New Roman" w:hAnsi="Times New Roman" w:cs="Times New Roman"/>
          <w:color w:val="000000"/>
          <w:spacing w:val="3"/>
          <w:sz w:val="28"/>
          <w:szCs w:val="28"/>
        </w:rPr>
        <w:t>- ИОТ-№32 КДЛ –</w:t>
      </w:r>
      <w:proofErr w:type="gramStart"/>
      <w:r w:rsidRPr="00053946">
        <w:rPr>
          <w:rFonts w:ascii="Times New Roman" w:hAnsi="Times New Roman" w:cs="Times New Roman"/>
          <w:color w:val="000000"/>
          <w:spacing w:val="3"/>
          <w:sz w:val="28"/>
          <w:szCs w:val="28"/>
        </w:rPr>
        <w:t>«И</w:t>
      </w:r>
      <w:proofErr w:type="gramEnd"/>
      <w:r w:rsidRPr="00053946">
        <w:rPr>
          <w:rFonts w:ascii="Times New Roman" w:hAnsi="Times New Roman" w:cs="Times New Roman"/>
          <w:color w:val="000000"/>
          <w:spacing w:val="3"/>
          <w:sz w:val="28"/>
          <w:szCs w:val="28"/>
        </w:rPr>
        <w:t>нструкция по охране труда для персонала клинико-диагностической лаборатории» утв.17.03.2017г;</w:t>
      </w:r>
    </w:p>
    <w:p w:rsidR="00C50E5C" w:rsidRPr="00053946" w:rsidRDefault="00C50E5C" w:rsidP="00C50E5C">
      <w:pPr>
        <w:shd w:val="clear" w:color="auto" w:fill="FFFFFF"/>
        <w:tabs>
          <w:tab w:val="left" w:pos="0"/>
        </w:tabs>
        <w:spacing w:line="300" w:lineRule="auto"/>
        <w:ind w:right="-284" w:firstLine="851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53946">
        <w:rPr>
          <w:rFonts w:ascii="Times New Roman" w:hAnsi="Times New Roman" w:cs="Times New Roman"/>
          <w:color w:val="000000"/>
          <w:spacing w:val="3"/>
          <w:sz w:val="28"/>
          <w:szCs w:val="28"/>
        </w:rPr>
        <w:t>Извлечение из ИОТ -№32 КДЛ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Работник клинико-диагностической лаборатории обязан: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соблюдать общие для КГБУЗ КККОД правила внутреннего трудового распорядка;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соблюдать правила по обеспечению пожарной безопасности для тех помещений, в которых проводятся работы; 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использовать перчатки медицинские во всех случаях, когда возможен контакт</w:t>
      </w:r>
    </w:p>
    <w:p w:rsidR="00C50E5C" w:rsidRPr="00053946" w:rsidRDefault="00C50E5C" w:rsidP="00C50E5C">
      <w:pPr>
        <w:pStyle w:val="a7"/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 с кровью или другими биологическими материалами, со  слизистыми оболочками или кожными покровами пациента;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выполнении работ с кровью и другими биологическими жидкостями руководствоваться принципом, что все  биологические материалы потенциально инфицированы (содержат патогенные биологические агенты);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знать место нахождения аптечки для оказания первичной медицинской помощи при возникновении аварийной ситуации;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знать правила сбора, временного хранения, обеззараживания, обезвреживания и  транспортировки опасных медицинских отходов в КГБУЗ КККОД;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пищу и напитки употреблять в специально отведённых для этих целей помещениях;</w:t>
      </w:r>
    </w:p>
    <w:p w:rsidR="00C50E5C" w:rsidRPr="00053946" w:rsidRDefault="00C50E5C" w:rsidP="00C50E5C">
      <w:pPr>
        <w:pStyle w:val="a7"/>
        <w:numPr>
          <w:ilvl w:val="0"/>
          <w:numId w:val="13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При проведении лабораторных и иных видов работ в бактериологическом отделе КДЛ необходимо дополнительно </w:t>
      </w:r>
      <w:r w:rsidRPr="00053946">
        <w:rPr>
          <w:rFonts w:ascii="Times New Roman" w:hAnsi="Times New Roman" w:cs="Times New Roman"/>
          <w:sz w:val="28"/>
          <w:szCs w:val="28"/>
        </w:rPr>
        <w:lastRenderedPageBreak/>
        <w:t>руководствоваться Инструкцией № 001БО «По правилам соблюдения противоэпидемического режима (режима биологической безопасности) в</w:t>
      </w: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53946">
        <w:rPr>
          <w:rFonts w:ascii="Times New Roman" w:hAnsi="Times New Roman" w:cs="Times New Roman"/>
          <w:b/>
          <w:sz w:val="28"/>
          <w:szCs w:val="28"/>
        </w:rPr>
        <w:t>Требования безопасности перед началом работы</w:t>
      </w:r>
    </w:p>
    <w:p w:rsidR="00C50E5C" w:rsidRPr="00053946" w:rsidRDefault="00C50E5C" w:rsidP="00C50E5C">
      <w:pPr>
        <w:pStyle w:val="a7"/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3946">
        <w:rPr>
          <w:rFonts w:ascii="Times New Roman" w:hAnsi="Times New Roman" w:cs="Times New Roman"/>
          <w:sz w:val="28"/>
          <w:szCs w:val="28"/>
          <w:u w:val="single"/>
        </w:rPr>
        <w:t>Перед началом работы персонал обязан: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Снять верхнюю одежду в гардеробной личной одежды для медицинского персонала, сменить уличную обувь на специальную сменную рабочую.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Одеть положенную по нормативным документам спецодежду. 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Для соблюдения безопасного выполнения работ с биологическим материалом до входа в рабочую зону снять с рук и запястий все ювелирные и иные украшения. 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Повреждения кожи и микротравмы на руках, если таковые имеются, заклеить бактерицидным пластырем или закрыть напальчником.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Дополнительно, в зависимости от вида предстоящих работ, надеть средства индивидуальной защиты (шапочку/колпак медицинский, перчатки, маску лицевую, непромокаемый фартук, нарукавники, защитный экран и пр.).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Убедиться, что волосы убраны под медицинскую шапочку/колпак.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патогенными биологическими агентами.</w:t>
      </w:r>
    </w:p>
    <w:p w:rsidR="00C50E5C" w:rsidRPr="00053946" w:rsidRDefault="00C50E5C" w:rsidP="00C50E5C">
      <w:pPr>
        <w:tabs>
          <w:tab w:val="left" w:pos="0"/>
          <w:tab w:val="left" w:pos="540"/>
        </w:tabs>
        <w:spacing w:line="30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53946">
        <w:rPr>
          <w:rFonts w:ascii="Times New Roman" w:hAnsi="Times New Roman" w:cs="Times New Roman"/>
          <w:b/>
          <w:sz w:val="28"/>
          <w:szCs w:val="28"/>
        </w:rPr>
        <w:t>3.Требования безопасности во время работы</w:t>
      </w:r>
    </w:p>
    <w:p w:rsidR="00C50E5C" w:rsidRPr="00053946" w:rsidRDefault="00C50E5C" w:rsidP="00C50E5C">
      <w:pPr>
        <w:tabs>
          <w:tab w:val="left" w:pos="0"/>
          <w:tab w:val="left" w:pos="54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3946">
        <w:rPr>
          <w:rFonts w:ascii="Times New Roman" w:hAnsi="Times New Roman" w:cs="Times New Roman"/>
          <w:sz w:val="28"/>
          <w:szCs w:val="28"/>
          <w:u w:val="single"/>
        </w:rPr>
        <w:t>Во время работы персоналу ЗАПРЕЩАЕТСЯ</w:t>
      </w:r>
      <w:r w:rsidRPr="00053946">
        <w:rPr>
          <w:rFonts w:ascii="Times New Roman" w:hAnsi="Times New Roman" w:cs="Times New Roman"/>
          <w:sz w:val="28"/>
          <w:szCs w:val="28"/>
        </w:rPr>
        <w:t>: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Хранить личную одежду и личные вещи в  рабочей зоне лаборатории.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Хранить и принимать пищу, пользоваться косметикой в рабочей зоне лаборатории.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Работать без комплекта специальной одежды и средств индивидуальной защиты.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Хранить и применять вещества  и реагенты без этикеток и маркировки.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Переливать и пересыпать вещества и реагенты из емкостей и упаковок, в которых они поступили от производителя. 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lastRenderedPageBreak/>
        <w:t>При эксплуатации термостата запрещается ставить в термостат легковоспламеняющиеся вещества.</w:t>
      </w:r>
      <w:r w:rsidRPr="00053946">
        <w:rPr>
          <w:rFonts w:ascii="Times New Roman" w:hAnsi="Times New Roman" w:cs="Times New Roman"/>
          <w:sz w:val="28"/>
          <w:szCs w:val="28"/>
        </w:rPr>
        <w:tab/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Оставлять без присмотра зажженные горелки и нагревательные приборы, держать вблизи вату, марлю, спирт и другие воспламеняющиеся вещества.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Оставлять на столах нефиксированные мазки, чашки Петри, пробирки и другую посуду с инфекционным материалом.</w:t>
      </w:r>
    </w:p>
    <w:p w:rsidR="00C50E5C" w:rsidRPr="00053946" w:rsidRDefault="00C50E5C" w:rsidP="00C50E5C">
      <w:pPr>
        <w:pStyle w:val="a7"/>
        <w:tabs>
          <w:tab w:val="left" w:pos="0"/>
          <w:tab w:val="left" w:pos="720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3946">
        <w:rPr>
          <w:rFonts w:ascii="Times New Roman" w:hAnsi="Times New Roman" w:cs="Times New Roman"/>
          <w:sz w:val="28"/>
          <w:szCs w:val="28"/>
          <w:u w:val="single"/>
        </w:rPr>
        <w:t>Во время работы  персоналу РЕКОМЕНДУЕТСЯ: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Неукоснительно соблюдать меры индивидуальной защиты, особенно при проведении  процедур, сопровождающихся загрязнением рук кровью и другими биологическими жидкостями, и выполнять следующие требования: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работать в медицинских перчатках, а при повышенной опасности заражения - в двух парах перчаток;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осторожно обращаться с колющим и режущим медицинским инструментарием;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использованные одноразовые инструменты после дезинфекции утилизировать в твердые контейнеры;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немедленно заменять перчатки при их повреждении;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перчатки снимать с обязательной предварительной обработкой дезинфицирующими растворами</w:t>
      </w:r>
    </w:p>
    <w:p w:rsidR="00C50E5C" w:rsidRPr="00053946" w:rsidRDefault="00C50E5C" w:rsidP="00C50E5C">
      <w:pPr>
        <w:pStyle w:val="a7"/>
        <w:numPr>
          <w:ilvl w:val="0"/>
          <w:numId w:val="14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после обработки осторожно снимать использованные перчатки, чтобы не загрязнить руки, после снятия перчаток производить гигиеническую обработку рук. 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приеме биологического материала, доставленного в лабораторию для исследования, емкости, содержащие биоматериалы, размещать на специальных подносах/манипуляционных столиках в помещении для приема анализов.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подозрении на разбрызгивание биоматериала при транспортировке, разбор транспортного контейнера производить в ламинарном укрытии/боксе биологической безопасности. Произвести дезинфекционную обработку в необходимом объеме.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При проведении посева (бактериологические исследования) инфекционного материала (биоматериала с ПБА) в пробирки и чашки Петри, выполнять действия  около пламени спиртовой  горелки. </w:t>
      </w:r>
      <w:r w:rsidRPr="00053946">
        <w:rPr>
          <w:rFonts w:ascii="Times New Roman" w:hAnsi="Times New Roman" w:cs="Times New Roman"/>
          <w:sz w:val="28"/>
          <w:szCs w:val="28"/>
        </w:rPr>
        <w:lastRenderedPageBreak/>
        <w:t>Микробиологические петли и иглы, закрепленные в иглодержателе, прокаливать на огне.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проведении посева санитарно-бактериологических проб в пробирки и чашки Петри, выполнять действия около пламени спиртовой горелки с обжиганием петли,  шпателя,  краев пробирки.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Инструменты для </w:t>
      </w:r>
      <w:proofErr w:type="spellStart"/>
      <w:r w:rsidRPr="00053946">
        <w:rPr>
          <w:rFonts w:ascii="Times New Roman" w:hAnsi="Times New Roman" w:cs="Times New Roman"/>
          <w:sz w:val="28"/>
          <w:szCs w:val="28"/>
        </w:rPr>
        <w:t>фламбирования</w:t>
      </w:r>
      <w:proofErr w:type="spellEnd"/>
      <w:r w:rsidRPr="00053946">
        <w:rPr>
          <w:rFonts w:ascii="Times New Roman" w:hAnsi="Times New Roman" w:cs="Times New Roman"/>
          <w:sz w:val="28"/>
          <w:szCs w:val="28"/>
        </w:rPr>
        <w:t xml:space="preserve"> (обжига) вносить в пламя с обратной от себя стороны, проводить сквозь пламя и дожидаться полного сгорания спирта на инструменте.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Гасить пламя спиртовки только посредством колпачка.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В целях соблюдения мер противопожарной безопасности персоналу  необходимо:</w:t>
      </w:r>
    </w:p>
    <w:p w:rsidR="00C50E5C" w:rsidRPr="00053946" w:rsidRDefault="00C50E5C" w:rsidP="00C50E5C">
      <w:pPr>
        <w:pStyle w:val="a7"/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- Знать, что помещения, в которых производится работа со спиртовой горелкой, должны быть оснащены первичными средствами пожаротушения (противопожарными полотнищами). </w:t>
      </w:r>
    </w:p>
    <w:p w:rsidR="00C50E5C" w:rsidRPr="00053946" w:rsidRDefault="00C50E5C" w:rsidP="00C50E5C">
      <w:pPr>
        <w:pStyle w:val="a7"/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- Знать меры противопожарной безопасности и места нахождения первичных средств пожаротушения, уметь их активировать.</w:t>
      </w:r>
    </w:p>
    <w:p w:rsidR="00C50E5C" w:rsidRPr="00053946" w:rsidRDefault="00C50E5C" w:rsidP="00C50E5C">
      <w:pPr>
        <w:pStyle w:val="a7"/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- Во время работ с открытым огнем соблюдать осторожность!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Обрабатывать поверхности рабочих столов при завершении одних видов работ с биологическим материалом и перед началом других.</w:t>
      </w:r>
    </w:p>
    <w:p w:rsidR="00C50E5C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Производить гигиеническую обработку рук каждый раз при выходе из зоны работы с биологическим материалом.</w:t>
      </w:r>
    </w:p>
    <w:p w:rsidR="001D2DD6" w:rsidRPr="00053946" w:rsidRDefault="001D2DD6" w:rsidP="001D2DD6">
      <w:pPr>
        <w:pStyle w:val="a7"/>
        <w:tabs>
          <w:tab w:val="left" w:pos="0"/>
        </w:tabs>
        <w:spacing w:line="30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  <w:tab w:val="left" w:pos="540"/>
        </w:tabs>
        <w:spacing w:line="30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53946">
        <w:rPr>
          <w:rFonts w:ascii="Times New Roman" w:hAnsi="Times New Roman" w:cs="Times New Roman"/>
          <w:b/>
          <w:sz w:val="28"/>
          <w:szCs w:val="28"/>
        </w:rPr>
        <w:t>Требования безопасности в аварийных ситуациях</w:t>
      </w:r>
      <w:r w:rsidRPr="00053946">
        <w:rPr>
          <w:rFonts w:ascii="Times New Roman" w:hAnsi="Times New Roman" w:cs="Times New Roman"/>
          <w:sz w:val="28"/>
          <w:szCs w:val="28"/>
        </w:rPr>
        <w:t>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попадании крови и другого биологического материала на поверхности стен, полов, оборудования необходимо протереть эти поверхности рекомендованными дезинфицирующими средствами двукратно, с интервалом 15 минут.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попадании биологического материала на спецодежду – одноразовый комплект утилизировать в емкость (пакет) для сбора отходов класса «Б», Многоразовую спецодежду погрузить в дезинфицирующий раствор. Провести гигиеническую обработку рук. Надеть чистый комплект спецодежды.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попадании  биологического материала на кожные покровы:</w:t>
      </w:r>
    </w:p>
    <w:p w:rsidR="00C50E5C" w:rsidRPr="00053946" w:rsidRDefault="00C50E5C" w:rsidP="00C50E5C">
      <w:pPr>
        <w:pStyle w:val="a7"/>
        <w:numPr>
          <w:ilvl w:val="0"/>
          <w:numId w:val="15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немедленно обработать кожу 70% этиловым спиртом;</w:t>
      </w:r>
    </w:p>
    <w:p w:rsidR="00C50E5C" w:rsidRPr="00053946" w:rsidRDefault="00C50E5C" w:rsidP="00C50E5C">
      <w:pPr>
        <w:pStyle w:val="a7"/>
        <w:numPr>
          <w:ilvl w:val="0"/>
          <w:numId w:val="15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затем обмыть проточной водой с моющим средством;</w:t>
      </w:r>
    </w:p>
    <w:p w:rsidR="00C50E5C" w:rsidRPr="00053946" w:rsidRDefault="00C50E5C" w:rsidP="00C50E5C">
      <w:pPr>
        <w:pStyle w:val="a7"/>
        <w:numPr>
          <w:ilvl w:val="0"/>
          <w:numId w:val="15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lastRenderedPageBreak/>
        <w:t>повторно обработать 70% этиловым спиртом или иным кожным антисептиком, разрешенным к применению.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При попадании на слизистые оболочки глаз, носа - обильно промыть струей воды (не тереть!).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При попадании на слизистые оболочки рта </w:t>
      </w:r>
    </w:p>
    <w:p w:rsidR="00C50E5C" w:rsidRPr="00053946" w:rsidRDefault="00C50E5C" w:rsidP="00C50E5C">
      <w:pPr>
        <w:pStyle w:val="a7"/>
        <w:numPr>
          <w:ilvl w:val="0"/>
          <w:numId w:val="16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ротовую полость промыть большим количеством воды,</w:t>
      </w:r>
    </w:p>
    <w:p w:rsidR="00C50E5C" w:rsidRPr="00053946" w:rsidRDefault="00C50E5C" w:rsidP="00C50E5C">
      <w:pPr>
        <w:pStyle w:val="a7"/>
        <w:numPr>
          <w:ilvl w:val="0"/>
          <w:numId w:val="16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затем прополоскать 70% этиловым спиртом.</w:t>
      </w:r>
    </w:p>
    <w:p w:rsidR="00C50E5C" w:rsidRPr="00053946" w:rsidRDefault="00C50E5C" w:rsidP="00C50E5C">
      <w:pPr>
        <w:pStyle w:val="a7"/>
        <w:numPr>
          <w:ilvl w:val="1"/>
          <w:numId w:val="12"/>
        </w:numPr>
        <w:tabs>
          <w:tab w:val="left" w:pos="0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При уколах и порезах инструментом, контактирующим с биоматериалами: </w:t>
      </w:r>
    </w:p>
    <w:p w:rsidR="00C50E5C" w:rsidRPr="00053946" w:rsidRDefault="00C50E5C" w:rsidP="00C50E5C">
      <w:pPr>
        <w:pStyle w:val="a7"/>
        <w:tabs>
          <w:tab w:val="left" w:pos="0"/>
          <w:tab w:val="num" w:pos="858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- немедленно снять перчатки,</w:t>
      </w:r>
    </w:p>
    <w:p w:rsidR="00C50E5C" w:rsidRPr="00053946" w:rsidRDefault="00C50E5C" w:rsidP="00C50E5C">
      <w:pPr>
        <w:pStyle w:val="a7"/>
        <w:tabs>
          <w:tab w:val="left" w:pos="0"/>
          <w:tab w:val="num" w:pos="858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- если кровь идет - не останавливать;</w:t>
      </w:r>
    </w:p>
    <w:p w:rsidR="00C50E5C" w:rsidRPr="00053946" w:rsidRDefault="00C50E5C" w:rsidP="00C50E5C">
      <w:pPr>
        <w:pStyle w:val="a7"/>
        <w:tabs>
          <w:tab w:val="left" w:pos="0"/>
          <w:tab w:val="num" w:pos="858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- если крови нет - выдавить несколько капель крови;</w:t>
      </w:r>
    </w:p>
    <w:p w:rsidR="00C50E5C" w:rsidRPr="00053946" w:rsidRDefault="00C50E5C" w:rsidP="00C50E5C">
      <w:pPr>
        <w:pStyle w:val="a7"/>
        <w:tabs>
          <w:tab w:val="left" w:pos="0"/>
          <w:tab w:val="num" w:pos="858"/>
        </w:tabs>
        <w:spacing w:line="30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 xml:space="preserve">- обработать рану 70%-м спиртом, вымыть место повреждения проточной водой с жидким мылом с дезинфицирующим эффектом </w:t>
      </w:r>
      <w:proofErr w:type="spellStart"/>
      <w:r w:rsidRPr="00053946">
        <w:rPr>
          <w:rFonts w:ascii="Times New Roman" w:hAnsi="Times New Roman" w:cs="Times New Roman"/>
          <w:sz w:val="28"/>
          <w:szCs w:val="28"/>
        </w:rPr>
        <w:t>двухкратным</w:t>
      </w:r>
      <w:proofErr w:type="spellEnd"/>
      <w:r w:rsidRPr="00053946">
        <w:rPr>
          <w:rFonts w:ascii="Times New Roman" w:hAnsi="Times New Roman" w:cs="Times New Roman"/>
          <w:sz w:val="28"/>
          <w:szCs w:val="28"/>
        </w:rPr>
        <w:t xml:space="preserve"> намыливанием, затем обработать 5% спиртовым раствором йода.</w:t>
      </w: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Подпись общего руководителя__________________</w:t>
      </w:r>
    </w:p>
    <w:p w:rsidR="00C50E5C" w:rsidRPr="00053946" w:rsidRDefault="00C50E5C" w:rsidP="00C50E5C">
      <w:pPr>
        <w:tabs>
          <w:tab w:val="left" w:pos="0"/>
        </w:tabs>
        <w:spacing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Подпись студента_____________________________</w:t>
      </w:r>
    </w:p>
    <w:p w:rsidR="00C50E5C" w:rsidRDefault="00C50E5C" w:rsidP="00C50E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946">
        <w:rPr>
          <w:rFonts w:ascii="Times New Roman" w:hAnsi="Times New Roman" w:cs="Times New Roman"/>
          <w:sz w:val="28"/>
          <w:szCs w:val="28"/>
        </w:rPr>
        <w:t>Печать лечебного учреждения</w:t>
      </w:r>
    </w:p>
    <w:p w:rsidR="00C50E5C" w:rsidRDefault="00C50E5C" w:rsidP="000B30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55" w:rsidRPr="00DE4575" w:rsidRDefault="000B3055" w:rsidP="000B3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575">
        <w:rPr>
          <w:rFonts w:ascii="Times New Roman" w:hAnsi="Times New Roman" w:cs="Times New Roman"/>
          <w:b/>
          <w:sz w:val="28"/>
          <w:szCs w:val="28"/>
        </w:rPr>
        <w:t>1 день.</w:t>
      </w:r>
    </w:p>
    <w:p w:rsidR="000B3055" w:rsidRPr="00DE4575" w:rsidRDefault="000B3055" w:rsidP="000B3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575">
        <w:rPr>
          <w:rFonts w:ascii="Times New Roman" w:hAnsi="Times New Roman" w:cs="Times New Roman"/>
          <w:b/>
          <w:sz w:val="28"/>
          <w:szCs w:val="28"/>
        </w:rPr>
        <w:lastRenderedPageBreak/>
        <w:t>02.12.19</w:t>
      </w:r>
    </w:p>
    <w:p w:rsidR="000B3055" w:rsidRPr="00DE4575" w:rsidRDefault="000B3055" w:rsidP="004825B3">
      <w:pPr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Нас ознакомили с Бактериологическим отделом КДЛ КГБУЗ «КККОД им. А. И. </w:t>
      </w:r>
      <w:proofErr w:type="spellStart"/>
      <w:r w:rsidRPr="00DE4575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DE4575">
        <w:rPr>
          <w:rFonts w:ascii="Times New Roman" w:hAnsi="Times New Roman" w:cs="Times New Roman"/>
          <w:sz w:val="28"/>
          <w:szCs w:val="28"/>
        </w:rPr>
        <w:t xml:space="preserve">» и был проведен инструктаж по </w:t>
      </w:r>
      <w:r w:rsidR="004825B3" w:rsidRPr="00DE4575">
        <w:rPr>
          <w:rFonts w:ascii="Times New Roman" w:hAnsi="Times New Roman" w:cs="Times New Roman"/>
          <w:sz w:val="28"/>
          <w:szCs w:val="28"/>
        </w:rPr>
        <w:t xml:space="preserve">ТБ </w:t>
      </w:r>
      <w:r w:rsidR="00C50E5C">
        <w:rPr>
          <w:rFonts w:ascii="Times New Roman" w:hAnsi="Times New Roman" w:cs="Times New Roman"/>
          <w:sz w:val="28"/>
          <w:szCs w:val="28"/>
        </w:rPr>
        <w:t>медицинским лабораторн</w:t>
      </w:r>
      <w:r w:rsidR="00930D5C">
        <w:rPr>
          <w:rFonts w:ascii="Times New Roman" w:hAnsi="Times New Roman" w:cs="Times New Roman"/>
          <w:sz w:val="28"/>
          <w:szCs w:val="28"/>
        </w:rPr>
        <w:t>ым</w:t>
      </w:r>
      <w:r w:rsidR="00C50E5C">
        <w:rPr>
          <w:rFonts w:ascii="Times New Roman" w:hAnsi="Times New Roman" w:cs="Times New Roman"/>
          <w:sz w:val="28"/>
          <w:szCs w:val="28"/>
        </w:rPr>
        <w:t xml:space="preserve"> техником </w:t>
      </w:r>
      <w:proofErr w:type="spellStart"/>
      <w:r w:rsidR="00C50E5C">
        <w:rPr>
          <w:rFonts w:ascii="Times New Roman" w:hAnsi="Times New Roman" w:cs="Times New Roman"/>
          <w:sz w:val="28"/>
          <w:szCs w:val="28"/>
        </w:rPr>
        <w:t>Мельман</w:t>
      </w:r>
      <w:proofErr w:type="spellEnd"/>
      <w:r w:rsidR="00C50E5C">
        <w:rPr>
          <w:rFonts w:ascii="Times New Roman" w:hAnsi="Times New Roman" w:cs="Times New Roman"/>
          <w:sz w:val="28"/>
          <w:szCs w:val="28"/>
        </w:rPr>
        <w:t xml:space="preserve"> М.А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Документы на основании которых ведутся работы в Бактериологическом отделе КДЛ:</w:t>
      </w:r>
    </w:p>
    <w:p w:rsidR="000B3055" w:rsidRPr="00DE4575" w:rsidRDefault="000B3055" w:rsidP="00BC4A4A">
      <w:pPr>
        <w:numPr>
          <w:ilvl w:val="0"/>
          <w:numId w:val="1"/>
        </w:numPr>
        <w:spacing w:after="240" w:line="360" w:lineRule="auto"/>
        <w:ind w:left="993" w:hanging="75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Инструкция № 001 БО «По правилам соблюдения противоэпидемического режима (режима биологической безопасности) в бактериологическом отделе </w:t>
      </w:r>
      <w:proofErr w:type="spellStart"/>
      <w:r w:rsidRPr="00DE4575">
        <w:rPr>
          <w:rFonts w:ascii="Times New Roman" w:hAnsi="Times New Roman" w:cs="Times New Roman"/>
          <w:sz w:val="28"/>
          <w:szCs w:val="28"/>
        </w:rPr>
        <w:t>клинико</w:t>
      </w:r>
      <w:proofErr w:type="spellEnd"/>
      <w:r w:rsidRPr="00DE4575">
        <w:rPr>
          <w:rFonts w:ascii="Times New Roman" w:hAnsi="Times New Roman" w:cs="Times New Roman"/>
          <w:sz w:val="28"/>
          <w:szCs w:val="28"/>
        </w:rPr>
        <w:t xml:space="preserve"> – диагностической лаборатории»;</w:t>
      </w:r>
    </w:p>
    <w:p w:rsidR="000B3055" w:rsidRPr="00DE4575" w:rsidRDefault="000B3055" w:rsidP="00BC4A4A">
      <w:pPr>
        <w:numPr>
          <w:ilvl w:val="0"/>
          <w:numId w:val="1"/>
        </w:numPr>
        <w:spacing w:after="240" w:line="360" w:lineRule="auto"/>
        <w:ind w:left="993" w:hanging="75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 Инструкция 003 БО  «Порядок действий по безопасности ликвидаций аварий при работе с патогенными биологическими агентами (ПБА) III- IV групп патогенности (опасности) в бактериологическом отделе клинико-диагностической лаборатории </w:t>
      </w:r>
    </w:p>
    <w:p w:rsidR="000B3055" w:rsidRPr="00DE4575" w:rsidRDefault="000B3055" w:rsidP="00BC4A4A">
      <w:pPr>
        <w:numPr>
          <w:ilvl w:val="0"/>
          <w:numId w:val="1"/>
        </w:numPr>
        <w:spacing w:after="240" w:line="36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Инструкция № 004  БО «По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лаборатории»; </w:t>
      </w:r>
    </w:p>
    <w:p w:rsidR="000B3055" w:rsidRPr="00DE4575" w:rsidRDefault="000B3055" w:rsidP="00BC4A4A">
      <w:pPr>
        <w:numPr>
          <w:ilvl w:val="0"/>
          <w:numId w:val="1"/>
        </w:numPr>
        <w:spacing w:after="240" w:line="36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ИОТ - № 32 КДЛ «Инструкция по охране труда для персонала клинико-диагностической лаборатории»;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75">
        <w:rPr>
          <w:rFonts w:ascii="Times New Roman" w:hAnsi="Times New Roman" w:cs="Times New Roman"/>
          <w:b/>
          <w:sz w:val="28"/>
          <w:szCs w:val="28"/>
        </w:rPr>
        <w:t>Краткая характеристика объекта.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DE4575">
        <w:rPr>
          <w:rFonts w:ascii="Times New Roman" w:hAnsi="Times New Roman" w:cs="Times New Roman"/>
          <w:sz w:val="28"/>
          <w:szCs w:val="28"/>
        </w:rPr>
        <w:t>А.И.Крыжановского</w:t>
      </w:r>
      <w:proofErr w:type="spellEnd"/>
      <w:r w:rsidRPr="00DE4575">
        <w:rPr>
          <w:rFonts w:ascii="Times New Roman" w:hAnsi="Times New Roman" w:cs="Times New Roman"/>
          <w:sz w:val="28"/>
          <w:szCs w:val="28"/>
        </w:rPr>
        <w:t xml:space="preserve">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lastRenderedPageBreak/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установлено электронные замки с устройством доступа по персональным электронным картам. Полезная площадь лаборатории 541,2 кв.м.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На входной двери обозначены название отдела и международный знак «Биологическая опасность».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Коридор «чистой» и «заразной» зоны разделен дверьми (система шлюза), перемещение персонала из зоны в зону осуществляется через санпропускник. 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Основными видами деятельности бактериологического отдела КДЛ являются: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- Исследование клинического материала от больных по профилю неинфекционного хирургического  стационара;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- Санитарно-микробиологические исследования в рамках программы производственного и </w:t>
      </w:r>
      <w:proofErr w:type="spellStart"/>
      <w:r w:rsidRPr="00DE4575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DE4575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0B3055" w:rsidRPr="00DE4575" w:rsidRDefault="000B3055" w:rsidP="00496FE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lastRenderedPageBreak/>
        <w:t>Сведения о помещениях бактериологического отдела КДЛ</w:t>
      </w:r>
    </w:p>
    <w:tbl>
      <w:tblPr>
        <w:tblpPr w:leftFromText="180" w:rightFromText="180" w:vertAnchor="text" w:tblpY="1"/>
        <w:tblOverlap w:val="never"/>
        <w:tblW w:w="82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9"/>
        <w:gridCol w:w="2268"/>
        <w:gridCol w:w="1301"/>
        <w:gridCol w:w="3680"/>
      </w:tblGrid>
      <w:tr w:rsidR="000B3055" w:rsidRPr="00DE4575" w:rsidTr="002A73E6">
        <w:trPr>
          <w:tblHeader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(кв. м)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</w:tr>
      <w:tr w:rsidR="000B3055" w:rsidRPr="00DE4575" w:rsidTr="002A73E6">
        <w:trPr>
          <w:tblHeader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питательных сред, реагентов и расходных материалов 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Ординаторская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Административное помещение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Комната персонала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Прием пищи, отдых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расходных материалов, посуды лабораторной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Помещение для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уборочного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инвентаря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уборочного инвентаря помещений «чистой» зоны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Гардероб  личной и рабочей одежды с душем и туалетом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личной одежды персонала, надевание рабочей одежды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питательных сред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Расплавление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агаризованных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питательных сред, подсушивание разлитых в чашки Петри сред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229(2)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Предбокс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229(3)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Стерилизационная 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Стерилизация лабораторной посуды  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229(4)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Бокс для розлива питательных сред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Асептический розлив питательных сред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Санпропускник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(чистая зона)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Смена рабочей одежды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Помещение для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хранения готовых основ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питательных сред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питательных сред и диагностических препаратов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питательных сред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питательных сред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Стерилизационная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(автоклавная чистой зоны)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Стерилизация питательных сред и лабораторной посуды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233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Моечная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Мытье и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предстерилизационная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лабораторной посуды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для хранения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готовых питательных сред, находящихся на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карантинизации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БПС(проходящие проверку на стерильность и чистоту розлива)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Санпропускник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Смена рабочей одежды на специальную для «заразной </w:t>
            </w:r>
            <w:r w:rsidRPr="00DE4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зоны»санитарный душ.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Помещение для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обеззараживания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(«автоклавная»)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Обеззараживание ПБА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Бокс для посева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на стерильность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стерильногоматериала</w:t>
            </w:r>
            <w:proofErr w:type="spellEnd"/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Предбокс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Аппаратная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Инкубация посевов, считывание результатов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Электрофорезная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Учет результатов  электрофоретической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детекции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амплификации нуклеиновых кислот.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Материальная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одноразовых расходных материалов, используемых 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Санитарно-бактериологические исследования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Просмотр посевов,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пересевы, пересев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колоний, постановка идентификационных тестов, учет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результатов,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микроскопия мазков. 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гемокультур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Высев на плотные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среды, просмотр посевов,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идентификационных тестов, определение чувствительности к антибиотикам, учет результатов, 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отделяемого ДП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колоний, постановка идентификационных тестов, определение чувствительности к антибиотикам,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учетрезультатов,работа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с музейными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культурами.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Клинико-бактериологические исследования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посевов, просмотр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посевов,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колоний, постановка идентификационных тестов, </w:t>
            </w:r>
            <w:r w:rsidRPr="00DE4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чувствительности к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антибиотикам, учет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результатов,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микроскопия мазков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Бактериологические исследования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 биологического материала, инкубация посевов, просмотр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посевов,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отвивка</w:t>
            </w:r>
            <w:proofErr w:type="spellEnd"/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колоний, постановка идентификационных тестов, определение чувствительности к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антибиотикам, учет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нуклеиновых кислот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Выделение и очистка нуклеиновых кислот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реакционных смесей и внесение ДНК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ПЦР в режиме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реального времени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Амплификация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нуклеиновых кислот и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детекция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амплификации в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режиме реального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Секвенаторная</w:t>
            </w:r>
            <w:proofErr w:type="spellEnd"/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Амплификация и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секвенирование</w:t>
            </w:r>
            <w:proofErr w:type="spellEnd"/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нуклеиновых кислот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Обработка полученных данных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Кладовая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наборов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реагентов для ПЦР анализа</w:t>
            </w:r>
          </w:p>
        </w:tc>
      </w:tr>
      <w:tr w:rsidR="000B3055" w:rsidRPr="00DE4575" w:rsidTr="002A73E6"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Прием и регистрация проб, выдача </w:t>
            </w:r>
          </w:p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3055" w:rsidRPr="00DE4575" w:rsidRDefault="000B3055" w:rsidP="002A73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Прием проб биологического материала, маркировка, объединение или разделение проб на </w:t>
            </w:r>
            <w:proofErr w:type="spellStart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>аликвоты</w:t>
            </w:r>
            <w:proofErr w:type="spellEnd"/>
            <w:r w:rsidRPr="00DE4575">
              <w:rPr>
                <w:rFonts w:ascii="Times New Roman" w:hAnsi="Times New Roman" w:cs="Times New Roman"/>
                <w:sz w:val="24"/>
                <w:szCs w:val="24"/>
              </w:rPr>
              <w:t xml:space="preserve"> для бактериологического и молекулярно-генетического исследования методом ПЦР</w:t>
            </w:r>
          </w:p>
        </w:tc>
      </w:tr>
    </w:tbl>
    <w:p w:rsidR="000B3055" w:rsidRPr="00DE4575" w:rsidRDefault="000B3055" w:rsidP="000B3055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575">
        <w:rPr>
          <w:rFonts w:ascii="Times New Roman" w:hAnsi="Times New Roman" w:cs="Times New Roman"/>
          <w:sz w:val="24"/>
          <w:szCs w:val="24"/>
        </w:rPr>
        <w:br/>
      </w:r>
    </w:p>
    <w:p w:rsidR="000B3055" w:rsidRPr="00DE4575" w:rsidRDefault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F3223B" w:rsidRPr="00DE4575" w:rsidRDefault="00F3223B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0B3055" w:rsidRPr="00DE4575" w:rsidRDefault="000B3055" w:rsidP="000B3055">
      <w:pPr>
        <w:rPr>
          <w:sz w:val="24"/>
          <w:szCs w:val="24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C" w:rsidRDefault="00C50E5C" w:rsidP="00045ED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ED1" w:rsidRPr="00CD37C0" w:rsidRDefault="00045ED1" w:rsidP="00045ED1">
      <w:pPr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D37C0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Правила гигиенической обработки рук медицинского работника:</w:t>
      </w:r>
    </w:p>
    <w:p w:rsidR="00045ED1" w:rsidRDefault="00045ED1" w:rsidP="00045ED1">
      <w:pPr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263616"/>
            <wp:effectExtent l="0" t="0" r="0" b="0"/>
            <wp:docPr id="20" name="Рисунок 19" descr="UIDyCKC2c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DyCKC2cg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68" cy="32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081" cy="3267986"/>
            <wp:effectExtent l="19050" t="0" r="319" b="0"/>
            <wp:docPr id="21" name="Рисунок 20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82" cy="32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D1" w:rsidRDefault="00C4473A" w:rsidP="00C44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для гигиенической обработки рук: раковина с локтевым смесителем, дезинфицирующим мылом и кожным антисептиком, бумажными салфетками, ведром для отходов класса А.</w:t>
      </w:r>
    </w:p>
    <w:p w:rsidR="00C4473A" w:rsidRDefault="00C4473A" w:rsidP="00C44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2.1.3.2630-10 «Общие требования к организациям, осуществляющим медицинскую деятельность»</w:t>
      </w: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B3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ED1" w:rsidRDefault="00045ED1" w:rsidP="00045ED1">
      <w:pPr>
        <w:rPr>
          <w:rFonts w:ascii="Times New Roman" w:hAnsi="Times New Roman" w:cs="Times New Roman"/>
          <w:sz w:val="28"/>
          <w:szCs w:val="28"/>
        </w:rPr>
      </w:pPr>
    </w:p>
    <w:p w:rsidR="000B3055" w:rsidRPr="00DE4575" w:rsidRDefault="000B3055" w:rsidP="000B3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lastRenderedPageBreak/>
        <w:t>2 день</w:t>
      </w:r>
    </w:p>
    <w:p w:rsidR="000B3055" w:rsidRPr="00DE4575" w:rsidRDefault="000B3055" w:rsidP="000B3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03.12.19.</w:t>
      </w:r>
    </w:p>
    <w:p w:rsidR="00CE1C71" w:rsidRPr="00DE4575" w:rsidRDefault="00DE4575" w:rsidP="00CE1C71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575">
        <w:rPr>
          <w:rFonts w:ascii="Times New Roman" w:eastAsia="Times New Roman" w:hAnsi="Times New Roman" w:cs="Times New Roman"/>
          <w:sz w:val="28"/>
          <w:szCs w:val="28"/>
        </w:rPr>
        <w:t>Я была ознакомлена</w:t>
      </w:r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 xml:space="preserve"> с работой в отделе </w:t>
      </w:r>
      <w:proofErr w:type="spellStart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>клинико</w:t>
      </w:r>
      <w:proofErr w:type="spellEnd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 xml:space="preserve"> – бактериологических исследований. В данном отделе осуществляется: прием проб, регистрация, посев на плотные питательные среды, приготовление мазков, микроскопия, отколы на скошенный </w:t>
      </w:r>
      <w:proofErr w:type="spellStart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 xml:space="preserve"> и другие </w:t>
      </w:r>
      <w:proofErr w:type="spellStart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>дифференциально</w:t>
      </w:r>
      <w:proofErr w:type="spellEnd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 xml:space="preserve"> – диагностические среды, постановка биохимических тестов и </w:t>
      </w:r>
      <w:proofErr w:type="spellStart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>антибиотикограмм</w:t>
      </w:r>
      <w:proofErr w:type="spellEnd"/>
      <w:r w:rsidR="00CE1C71" w:rsidRPr="00DE4575">
        <w:rPr>
          <w:rFonts w:ascii="Times New Roman" w:eastAsia="Times New Roman" w:hAnsi="Times New Roman" w:cs="Times New Roman"/>
          <w:sz w:val="28"/>
          <w:szCs w:val="28"/>
        </w:rPr>
        <w:t>, заключение и оформление протокола.</w:t>
      </w:r>
    </w:p>
    <w:p w:rsidR="00CE1C71" w:rsidRDefault="00CE1C71" w:rsidP="00CE1C71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575">
        <w:rPr>
          <w:rFonts w:ascii="Times New Roman" w:eastAsia="Times New Roman" w:hAnsi="Times New Roman" w:cs="Times New Roman"/>
          <w:sz w:val="28"/>
          <w:szCs w:val="28"/>
        </w:rPr>
        <w:t>Материалом для исследования в отделе</w:t>
      </w:r>
      <w:r w:rsidR="00275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6FE2" w:rsidRPr="00DE4575">
        <w:rPr>
          <w:rFonts w:ascii="Times New Roman" w:eastAsia="Times New Roman" w:hAnsi="Times New Roman" w:cs="Times New Roman"/>
          <w:sz w:val="28"/>
          <w:szCs w:val="28"/>
        </w:rPr>
        <w:t>клинико</w:t>
      </w:r>
      <w:proofErr w:type="spellEnd"/>
      <w:r w:rsidR="00496FE2" w:rsidRPr="00DE45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4575">
        <w:rPr>
          <w:rFonts w:ascii="Times New Roman" w:eastAsia="Times New Roman" w:hAnsi="Times New Roman" w:cs="Times New Roman"/>
          <w:sz w:val="28"/>
          <w:szCs w:val="28"/>
        </w:rPr>
        <w:t>бактериологических исследований являются: хирургический раневой материал, промывные воды из бронхов, моча, гной. Отбор материала производиться согласно Инструкции 006 БО КДЛ «Техника отбора проб биоматериалов и правила их транспортировки в бактериологический отдел КДЛ.»</w:t>
      </w:r>
    </w:p>
    <w:p w:rsidR="00FD6DC1" w:rsidRPr="00DE4575" w:rsidRDefault="00FD6DC1" w:rsidP="00CE1C71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4575" w:rsidRDefault="00DE4575" w:rsidP="00CE1C71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DC1">
        <w:rPr>
          <w:rFonts w:ascii="Times New Roman" w:hAnsi="Times New Roman" w:cs="Times New Roman"/>
          <w:b/>
          <w:sz w:val="28"/>
          <w:szCs w:val="28"/>
        </w:rPr>
        <w:t>СИТУАЦИОННАЯ ЗАДАЧА</w:t>
      </w:r>
      <w:r w:rsidRPr="00DE4575">
        <w:rPr>
          <w:rFonts w:ascii="Times New Roman" w:hAnsi="Times New Roman" w:cs="Times New Roman"/>
          <w:sz w:val="28"/>
          <w:szCs w:val="28"/>
        </w:rPr>
        <w:t xml:space="preserve">. Первый день. </w:t>
      </w:r>
    </w:p>
    <w:p w:rsidR="00950370" w:rsidRPr="009A21AA" w:rsidRDefault="002B2008" w:rsidP="0095037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BED">
        <w:rPr>
          <w:rFonts w:ascii="Times New Roman" w:hAnsi="Times New Roman" w:cs="Times New Roman"/>
          <w:sz w:val="28"/>
          <w:szCs w:val="24"/>
        </w:rPr>
        <w:t>Производила посев</w:t>
      </w:r>
      <w:r>
        <w:rPr>
          <w:rFonts w:ascii="Times New Roman" w:hAnsi="Times New Roman" w:cs="Times New Roman"/>
          <w:sz w:val="28"/>
          <w:szCs w:val="24"/>
        </w:rPr>
        <w:t xml:space="preserve"> клинического материала от раневого отделяемого </w:t>
      </w:r>
      <w:r w:rsidRPr="00EE2BED">
        <w:rPr>
          <w:rFonts w:ascii="Times New Roman" w:hAnsi="Times New Roman" w:cs="Times New Roman"/>
          <w:sz w:val="28"/>
          <w:szCs w:val="24"/>
        </w:rPr>
        <w:t>на</w:t>
      </w:r>
      <w:r w:rsidR="00950370">
        <w:rPr>
          <w:rFonts w:ascii="Times New Roman" w:hAnsi="Times New Roman" w:cs="Times New Roman"/>
          <w:sz w:val="28"/>
          <w:szCs w:val="24"/>
        </w:rPr>
        <w:t xml:space="preserve"> </w:t>
      </w:r>
      <w:r w:rsidR="00950370" w:rsidRPr="009A21AA">
        <w:rPr>
          <w:rFonts w:ascii="Times New Roman" w:eastAsia="Times New Roman" w:hAnsi="Times New Roman" w:cs="Times New Roman"/>
          <w:sz w:val="28"/>
          <w:szCs w:val="28"/>
        </w:rPr>
        <w:t>чашки Петри с питательными средами:</w:t>
      </w:r>
    </w:p>
    <w:p w:rsidR="002B2008" w:rsidRPr="002B2008" w:rsidRDefault="002B2008" w:rsidP="002B2008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: </w:t>
      </w:r>
      <w:r w:rsidRPr="00EE2BED">
        <w:rPr>
          <w:rFonts w:ascii="Times New Roman" w:hAnsi="Times New Roman" w:cs="Times New Roman"/>
          <w:sz w:val="28"/>
          <w:szCs w:val="24"/>
        </w:rPr>
        <w:t xml:space="preserve">Кровяной </w:t>
      </w:r>
      <w:proofErr w:type="spellStart"/>
      <w:r w:rsidRPr="00EE2BED">
        <w:rPr>
          <w:rFonts w:ascii="Times New Roman" w:hAnsi="Times New Roman" w:cs="Times New Roman"/>
          <w:sz w:val="28"/>
          <w:szCs w:val="24"/>
        </w:rPr>
        <w:t>аг</w:t>
      </w:r>
      <w:r w:rsidR="00950370">
        <w:rPr>
          <w:rFonts w:ascii="Times New Roman" w:hAnsi="Times New Roman" w:cs="Times New Roman"/>
          <w:sz w:val="28"/>
          <w:szCs w:val="24"/>
        </w:rPr>
        <w:t>ар</w:t>
      </w:r>
      <w:proofErr w:type="spellEnd"/>
      <w:r w:rsidR="00950370">
        <w:rPr>
          <w:rFonts w:ascii="Times New Roman" w:hAnsi="Times New Roman" w:cs="Times New Roman"/>
          <w:sz w:val="28"/>
          <w:szCs w:val="24"/>
        </w:rPr>
        <w:t xml:space="preserve">, Эндо, ЖСА, Э/К </w:t>
      </w:r>
      <w:proofErr w:type="spellStart"/>
      <w:r w:rsidR="00950370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="00950370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950370"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>,</w:t>
      </w:r>
      <w:r w:rsidR="00950370">
        <w:rPr>
          <w:rFonts w:ascii="Times New Roman" w:hAnsi="Times New Roman" w:cs="Times New Roman"/>
          <w:sz w:val="28"/>
          <w:szCs w:val="24"/>
        </w:rPr>
        <w:t xml:space="preserve"> </w:t>
      </w:r>
      <w:r w:rsidRPr="00EE2BED">
        <w:rPr>
          <w:rFonts w:ascii="Times New Roman" w:hAnsi="Times New Roman" w:cs="Times New Roman"/>
          <w:sz w:val="28"/>
          <w:szCs w:val="24"/>
        </w:rPr>
        <w:t xml:space="preserve">по методу </w:t>
      </w:r>
      <w:proofErr w:type="spellStart"/>
      <w:r w:rsidRPr="00EE2BED">
        <w:rPr>
          <w:rFonts w:ascii="Times New Roman" w:hAnsi="Times New Roman" w:cs="Times New Roman"/>
          <w:sz w:val="28"/>
          <w:szCs w:val="24"/>
        </w:rPr>
        <w:t>Голда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A6244A">
        <w:rPr>
          <w:rFonts w:ascii="Times New Roman" w:hAnsi="Times New Roman" w:cs="Times New Roman"/>
          <w:sz w:val="28"/>
          <w:szCs w:val="28"/>
        </w:rPr>
        <w:t>Засеянные среды выдерживают в термостате при 3</w:t>
      </w:r>
      <w:r>
        <w:rPr>
          <w:rFonts w:ascii="Times New Roman" w:hAnsi="Times New Roman" w:cs="Times New Roman"/>
          <w:sz w:val="28"/>
          <w:szCs w:val="28"/>
        </w:rPr>
        <w:t>7°С в течении  суток.</w:t>
      </w:r>
    </w:p>
    <w:p w:rsidR="00CE1C71" w:rsidRPr="00DE4575" w:rsidRDefault="00CE1C71" w:rsidP="002B2008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575">
        <w:rPr>
          <w:rFonts w:ascii="Times New Roman" w:eastAsia="Times New Roman" w:hAnsi="Times New Roman" w:cs="Times New Roman"/>
          <w:sz w:val="28"/>
          <w:szCs w:val="28"/>
        </w:rPr>
        <w:t>Посев любого клинического материала от хирургиче</w:t>
      </w:r>
      <w:r w:rsidR="00563ECA">
        <w:rPr>
          <w:rFonts w:ascii="Times New Roman" w:eastAsia="Times New Roman" w:hAnsi="Times New Roman" w:cs="Times New Roman"/>
          <w:sz w:val="28"/>
          <w:szCs w:val="28"/>
        </w:rPr>
        <w:t>ских больных осуществляется на 6</w:t>
      </w:r>
      <w:r w:rsidRPr="00DE45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008">
        <w:rPr>
          <w:rFonts w:ascii="Times New Roman" w:eastAsia="Times New Roman" w:hAnsi="Times New Roman" w:cs="Times New Roman"/>
          <w:sz w:val="28"/>
          <w:szCs w:val="28"/>
        </w:rPr>
        <w:t>питательных средах</w:t>
      </w:r>
      <w:r w:rsidRPr="00DE4575">
        <w:rPr>
          <w:rFonts w:ascii="Times New Roman" w:eastAsia="Times New Roman" w:hAnsi="Times New Roman" w:cs="Times New Roman"/>
          <w:sz w:val="28"/>
          <w:szCs w:val="28"/>
        </w:rPr>
        <w:t xml:space="preserve">: КА, </w:t>
      </w:r>
      <w:r w:rsidR="00563ECA">
        <w:rPr>
          <w:rFonts w:ascii="Times New Roman" w:eastAsia="Times New Roman" w:hAnsi="Times New Roman" w:cs="Times New Roman"/>
          <w:sz w:val="28"/>
          <w:szCs w:val="28"/>
        </w:rPr>
        <w:t xml:space="preserve">Эндо, ЖСА, э/к </w:t>
      </w:r>
      <w:proofErr w:type="spellStart"/>
      <w:r w:rsidR="00563E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="00563E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63ECA">
        <w:rPr>
          <w:rFonts w:ascii="Times New Roman" w:eastAsia="Times New Roman" w:hAnsi="Times New Roman" w:cs="Times New Roman"/>
          <w:sz w:val="28"/>
          <w:szCs w:val="28"/>
        </w:rPr>
        <w:t>Сабуроагар</w:t>
      </w:r>
      <w:proofErr w:type="spellEnd"/>
      <w:r w:rsidR="00563E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63ECA">
        <w:rPr>
          <w:rFonts w:ascii="Times New Roman" w:eastAsia="Times New Roman" w:hAnsi="Times New Roman" w:cs="Times New Roman"/>
          <w:sz w:val="28"/>
          <w:szCs w:val="28"/>
        </w:rPr>
        <w:t>Сandidaагар</w:t>
      </w:r>
      <w:proofErr w:type="spellEnd"/>
      <w:r w:rsidRPr="00DE45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C71" w:rsidRPr="00563ECA" w:rsidRDefault="00CE1C71" w:rsidP="00563ECA">
      <w:pPr>
        <w:pStyle w:val="a7"/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Среда Эндо - дифференциальная среда для выделения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="00866352" w:rsidRPr="0086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3ECA">
        <w:rPr>
          <w:rFonts w:ascii="Times New Roman" w:eastAsia="Times New Roman" w:hAnsi="Times New Roman" w:cs="Times New Roman"/>
          <w:sz w:val="28"/>
          <w:szCs w:val="28"/>
        </w:rPr>
        <w:t>по способности использовать лактозу;</w:t>
      </w:r>
    </w:p>
    <w:p w:rsidR="00CE1C71" w:rsidRPr="00563ECA" w:rsidRDefault="00CE1C71" w:rsidP="00563ECA">
      <w:pPr>
        <w:pStyle w:val="a7"/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Кровяной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– получают путем добавления к питательной среде 5–10% подогретой стерильной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дефибринированной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крови барана, кролика лошади, человека. Среда используется для выделения </w:t>
      </w:r>
      <w:r w:rsidRPr="00563E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стрептококков, пневмококков и других бактерий, а также для изучения гемолитической активности. </w:t>
      </w:r>
    </w:p>
    <w:p w:rsidR="00CE1C71" w:rsidRPr="00563ECA" w:rsidRDefault="00CE1C71" w:rsidP="00563ECA">
      <w:pPr>
        <w:pStyle w:val="a7"/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Желточно-солевой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лецитиназу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лецитовителлазу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), который образуют патогенные стафилококки.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Лецитиназа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расщепляет лецитин на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фосфорхолины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и нерастворимые в воде жирные кислоты, поэтому среда вокруг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лецитиназоположительных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колоний мутнеет и появляется </w:t>
      </w: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опалесцирующая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зона в виде «радужного венчика».</w:t>
      </w:r>
    </w:p>
    <w:p w:rsidR="00563ECA" w:rsidRPr="00563ECA" w:rsidRDefault="00866352" w:rsidP="00563ECA">
      <w:pPr>
        <w:pStyle w:val="a7"/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Энтерококк</w:t>
      </w:r>
      <w:r w:rsidRPr="00866352">
        <w:rPr>
          <w:rFonts w:ascii="Times New Roman" w:eastAsia="Times New Roman" w:hAnsi="Times New Roman" w:cs="Times New Roman"/>
          <w:sz w:val="28"/>
          <w:szCs w:val="28"/>
        </w:rPr>
        <w:t>-</w:t>
      </w:r>
      <w:r w:rsidR="00CE1C71" w:rsidRPr="00563E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="00CE1C71" w:rsidRPr="00563ECA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</w:t>
      </w:r>
    </w:p>
    <w:p w:rsidR="00563ECA" w:rsidRDefault="00CE1C71" w:rsidP="00563ECA">
      <w:pPr>
        <w:pStyle w:val="a7"/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3ECA">
        <w:rPr>
          <w:rFonts w:ascii="Times New Roman" w:eastAsia="Times New Roman" w:hAnsi="Times New Roman" w:cs="Times New Roman"/>
          <w:sz w:val="28"/>
          <w:szCs w:val="28"/>
        </w:rPr>
        <w:t>Сабуро</w:t>
      </w:r>
      <w:r w:rsidR="00501B0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3ECA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563ECA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:rsidR="00563ECA" w:rsidRPr="00501B05" w:rsidRDefault="00501B05" w:rsidP="00501B05">
      <w:pPr>
        <w:pStyle w:val="a7"/>
        <w:numPr>
          <w:ilvl w:val="0"/>
          <w:numId w:val="4"/>
        </w:numPr>
        <w:spacing w:after="24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Кандида-</w:t>
      </w:r>
      <w:r w:rsidR="00563ECA" w:rsidRPr="00501B05">
        <w:rPr>
          <w:rFonts w:ascii="Times New Roman" w:eastAsia="Times New Roman" w:hAnsi="Times New Roman" w:cs="Times New Roman"/>
          <w:sz w:val="28"/>
          <w:szCs w:val="28"/>
        </w:rPr>
        <w:t>ага</w:t>
      </w:r>
      <w:r w:rsidR="0081079B" w:rsidRPr="00501B05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="00563ECA" w:rsidRPr="00501B0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дифференциальная среда, которая позволяет изолировать и идентифицировать ряд клинически значимых видов дрожжевых грибков</w:t>
      </w:r>
    </w:p>
    <w:p w:rsidR="005D014E" w:rsidRPr="005D014E" w:rsidRDefault="005D014E" w:rsidP="00501B05">
      <w:pPr>
        <w:pStyle w:val="a7"/>
        <w:ind w:left="1428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B05">
        <w:rPr>
          <w:rFonts w:ascii="Times New Roman" w:eastAsia="Calibri" w:hAnsi="Times New Roman" w:cs="Times New Roman"/>
          <w:b/>
          <w:sz w:val="28"/>
          <w:szCs w:val="28"/>
        </w:rPr>
        <w:t>Микробиологический тест</w:t>
      </w:r>
    </w:p>
    <w:p w:rsidR="005D014E" w:rsidRPr="00501B05" w:rsidRDefault="005D014E" w:rsidP="00501B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B05">
        <w:rPr>
          <w:rFonts w:ascii="Times New Roman" w:eastAsia="Calibri" w:hAnsi="Times New Roman" w:cs="Times New Roman"/>
          <w:b/>
          <w:sz w:val="28"/>
          <w:szCs w:val="28"/>
        </w:rPr>
        <w:t xml:space="preserve">(на хромогенном </w:t>
      </w:r>
      <w:proofErr w:type="spellStart"/>
      <w:r w:rsidRPr="00501B05">
        <w:rPr>
          <w:rFonts w:ascii="Times New Roman" w:eastAsia="Calibri" w:hAnsi="Times New Roman" w:cs="Times New Roman"/>
          <w:b/>
          <w:sz w:val="28"/>
          <w:szCs w:val="28"/>
        </w:rPr>
        <w:t>Кандида-агаре</w:t>
      </w:r>
      <w:proofErr w:type="spellEnd"/>
      <w:r w:rsidRPr="00501B05">
        <w:rPr>
          <w:rFonts w:ascii="Times New Roman" w:eastAsia="Calibri" w:hAnsi="Times New Roman" w:cs="Times New Roman"/>
          <w:b/>
          <w:sz w:val="28"/>
          <w:szCs w:val="28"/>
        </w:rPr>
        <w:t>).</w:t>
      </w:r>
    </w:p>
    <w:tbl>
      <w:tblPr>
        <w:tblpPr w:leftFromText="180" w:rightFromText="180" w:vertAnchor="text" w:horzAnchor="margin" w:tblpXSpec="center" w:tblpY="55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34"/>
        <w:gridCol w:w="1758"/>
        <w:gridCol w:w="2918"/>
      </w:tblGrid>
      <w:tr w:rsidR="005D014E" w:rsidRPr="00BB14ED" w:rsidTr="005D014E">
        <w:trPr>
          <w:trHeight w:val="41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Микроорганизмы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 колоний</w:t>
            </w:r>
          </w:p>
        </w:tc>
      </w:tr>
      <w:tr w:rsidR="005D014E" w:rsidRPr="00BB14ED" w:rsidTr="005D014E">
        <w:trPr>
          <w:trHeight w:val="421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tropicalis</w:t>
            </w:r>
            <w:proofErr w:type="spellEnd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АТСС /369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</w:tc>
      </w:tr>
      <w:tr w:rsidR="005D014E" w:rsidRPr="00BB14ED" w:rsidTr="005D014E">
        <w:trPr>
          <w:trHeight w:val="27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albicans</w:t>
            </w:r>
            <w:proofErr w:type="spellEnd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АТСС 10231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</w:tr>
      <w:tr w:rsidR="005D014E" w:rsidRPr="00BB14ED" w:rsidTr="005D014E">
        <w:trPr>
          <w:trHeight w:val="342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krusei</w:t>
            </w:r>
            <w:proofErr w:type="spellEnd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АТСС</w:t>
            </w: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34133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Фиолетово-розовый</w:t>
            </w:r>
            <w:proofErr w:type="spellEnd"/>
          </w:p>
        </w:tc>
      </w:tr>
      <w:tr w:rsidR="005D014E" w:rsidRPr="00BB14ED" w:rsidTr="005D014E">
        <w:trPr>
          <w:trHeight w:val="5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parapsilosis</w:t>
            </w:r>
            <w:proofErr w:type="spellEnd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TCC 22019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Бледно-фиолетовый</w:t>
            </w:r>
          </w:p>
        </w:tc>
      </w:tr>
      <w:tr w:rsidR="005D014E" w:rsidRPr="00BB14ED" w:rsidTr="005D014E">
        <w:trPr>
          <w:trHeight w:val="119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glabrata</w:t>
            </w:r>
            <w:proofErr w:type="spellEnd"/>
            <w:r w:rsidRPr="00501B0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ATCC 2001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014E" w:rsidRPr="00501B05" w:rsidRDefault="005D014E" w:rsidP="0039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Бледно-фиолетовый</w:t>
            </w:r>
          </w:p>
        </w:tc>
      </w:tr>
    </w:tbl>
    <w:p w:rsidR="00E57BC7" w:rsidRPr="00DE4575" w:rsidRDefault="00E57BC7" w:rsidP="00563ECA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D014E" w:rsidRDefault="005D014E" w:rsidP="00FC10F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BC7" w:rsidRPr="00DE4575" w:rsidRDefault="00E57BC7" w:rsidP="00FC10F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lastRenderedPageBreak/>
        <w:t xml:space="preserve">Также я была ознакомлена с методом посева </w:t>
      </w:r>
      <w:r w:rsidRPr="00DE4575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DE4575">
        <w:rPr>
          <w:rFonts w:ascii="Times New Roman" w:hAnsi="Times New Roman" w:cs="Times New Roman"/>
          <w:b/>
          <w:sz w:val="28"/>
          <w:szCs w:val="28"/>
        </w:rPr>
        <w:t>Голду</w:t>
      </w:r>
      <w:proofErr w:type="spellEnd"/>
      <w:r w:rsidRPr="00DE4575">
        <w:rPr>
          <w:rFonts w:ascii="Times New Roman" w:hAnsi="Times New Roman" w:cs="Times New Roman"/>
          <w:b/>
          <w:sz w:val="28"/>
          <w:szCs w:val="28"/>
        </w:rPr>
        <w:t>.</w:t>
      </w:r>
    </w:p>
    <w:p w:rsidR="00FC10F2" w:rsidRPr="00DE4575" w:rsidRDefault="00FC10F2" w:rsidP="00FC10F2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216" cy="1962912"/>
            <wp:effectExtent l="19050" t="0" r="5334" b="0"/>
            <wp:docPr id="1" name="Рисунок 0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C7" w:rsidRPr="00DE4575" w:rsidRDefault="00E57BC7" w:rsidP="00781C87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 xml:space="preserve">Бактериологической петлей диаметром 3 мм производится посев (30-40 штрихов) исследуемого материала на 1-й сектор чашек Петри с питательными средами.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</w:t>
      </w:r>
    </w:p>
    <w:p w:rsidR="00965BC5" w:rsidRDefault="00965BC5" w:rsidP="00FD6DC1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На второй день, просматриваем культуры на чашках Петри</w:t>
      </w:r>
      <w:r w:rsidR="00250FB3">
        <w:rPr>
          <w:rFonts w:ascii="Times New Roman" w:hAnsi="Times New Roman" w:cs="Times New Roman"/>
          <w:sz w:val="28"/>
          <w:szCs w:val="28"/>
        </w:rPr>
        <w:t xml:space="preserve"> и делаем </w:t>
      </w:r>
      <w:r w:rsidR="00045ED1">
        <w:rPr>
          <w:rFonts w:ascii="Times New Roman" w:hAnsi="Times New Roman" w:cs="Times New Roman"/>
          <w:sz w:val="28"/>
          <w:szCs w:val="28"/>
        </w:rPr>
        <w:t>подсч</w:t>
      </w:r>
      <w:r w:rsidR="00250FB3">
        <w:rPr>
          <w:rFonts w:ascii="Times New Roman" w:hAnsi="Times New Roman" w:cs="Times New Roman"/>
          <w:sz w:val="28"/>
          <w:szCs w:val="28"/>
        </w:rPr>
        <w:t>ет по секторам</w:t>
      </w:r>
      <w:r w:rsidRPr="00DE4575">
        <w:rPr>
          <w:rFonts w:ascii="Times New Roman" w:hAnsi="Times New Roman" w:cs="Times New Roman"/>
          <w:sz w:val="28"/>
          <w:szCs w:val="28"/>
        </w:rPr>
        <w:t>. Подозрительные колонии высевают на среду накопления, для выращивания чистой культуры. Делают окраску по Грамму.</w:t>
      </w:r>
    </w:p>
    <w:tbl>
      <w:tblPr>
        <w:tblStyle w:val="a6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 Сектор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2 Сектор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3 Сектор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Кол-во в 1 мл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1-6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Менее 1000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8-20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3000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20-30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30-60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70-80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100-150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500000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 млн.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10-20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 млн.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30-40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 млн.</w:t>
            </w:r>
          </w:p>
        </w:tc>
      </w:tr>
      <w:tr w:rsidR="00250FB3" w:rsidRPr="00F556E1" w:rsidTr="002A73E6">
        <w:tc>
          <w:tcPr>
            <w:tcW w:w="1869" w:type="dxa"/>
          </w:tcPr>
          <w:p w:rsidR="00250FB3" w:rsidRPr="00F556E1" w:rsidRDefault="00250FB3" w:rsidP="002A73E6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 xml:space="preserve">Сплошной рост 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Сплошной рост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60-80</w:t>
            </w:r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556E1">
              <w:rPr>
                <w:rFonts w:ascii="Times New Roman" w:hAnsi="Times New Roman" w:cs="Times New Roman"/>
              </w:rPr>
              <w:t>Един-ные</w:t>
            </w:r>
            <w:proofErr w:type="spellEnd"/>
          </w:p>
        </w:tc>
        <w:tc>
          <w:tcPr>
            <w:tcW w:w="1869" w:type="dxa"/>
          </w:tcPr>
          <w:p w:rsidR="00250FB3" w:rsidRPr="00F556E1" w:rsidRDefault="00250FB3" w:rsidP="002A73E6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 млн.</w:t>
            </w:r>
          </w:p>
        </w:tc>
      </w:tr>
    </w:tbl>
    <w:p w:rsidR="00250FB3" w:rsidRDefault="00250FB3" w:rsidP="00FD6DC1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CDA" w:rsidRPr="00125028" w:rsidRDefault="00FD6DC1" w:rsidP="00125028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третий день, ставят биохимические тесты, для</w:t>
      </w:r>
      <w:r w:rsidR="0081079B">
        <w:rPr>
          <w:rFonts w:ascii="Times New Roman" w:hAnsi="Times New Roman" w:cs="Times New Roman"/>
          <w:sz w:val="28"/>
          <w:szCs w:val="24"/>
        </w:rPr>
        <w:t xml:space="preserve"> определения</w:t>
      </w:r>
      <w:r>
        <w:rPr>
          <w:rFonts w:ascii="Times New Roman" w:hAnsi="Times New Roman" w:cs="Times New Roman"/>
          <w:sz w:val="28"/>
          <w:szCs w:val="24"/>
        </w:rPr>
        <w:t xml:space="preserve"> биохимических свойств для идентификации </w:t>
      </w:r>
      <w:proofErr w:type="spellStart"/>
      <w:r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</w:t>
      </w:r>
      <w:r w:rsidR="002B2008">
        <w:rPr>
          <w:rFonts w:ascii="Times New Roman" w:hAnsi="Times New Roman" w:cs="Times New Roman"/>
          <w:sz w:val="28"/>
          <w:szCs w:val="24"/>
        </w:rPr>
        <w:t xml:space="preserve">постановку </w:t>
      </w:r>
      <w:proofErr w:type="spellStart"/>
      <w:r w:rsidR="002B2008">
        <w:rPr>
          <w:rFonts w:ascii="Times New Roman" w:hAnsi="Times New Roman" w:cs="Times New Roman"/>
          <w:sz w:val="28"/>
          <w:szCs w:val="24"/>
        </w:rPr>
        <w:t>антибиограммы</w:t>
      </w:r>
      <w:proofErr w:type="spellEnd"/>
      <w:r w:rsidR="002B2008">
        <w:rPr>
          <w:rFonts w:ascii="Times New Roman" w:hAnsi="Times New Roman" w:cs="Times New Roman"/>
          <w:sz w:val="28"/>
          <w:szCs w:val="24"/>
        </w:rPr>
        <w:t xml:space="preserve">  </w:t>
      </w:r>
      <w:proofErr w:type="spellStart"/>
      <w:r w:rsidR="002B2008">
        <w:rPr>
          <w:rFonts w:ascii="Times New Roman" w:hAnsi="Times New Roman" w:cs="Times New Roman"/>
          <w:sz w:val="28"/>
          <w:szCs w:val="24"/>
        </w:rPr>
        <w:t>диско-диффузионным</w:t>
      </w:r>
      <w:proofErr w:type="spellEnd"/>
      <w:r w:rsidRPr="002B2008">
        <w:rPr>
          <w:rFonts w:ascii="Times New Roman" w:hAnsi="Times New Roman" w:cs="Times New Roman"/>
          <w:sz w:val="28"/>
          <w:szCs w:val="24"/>
        </w:rPr>
        <w:t xml:space="preserve"> метод</w:t>
      </w:r>
      <w:r w:rsidR="002B2008" w:rsidRPr="002B2008">
        <w:rPr>
          <w:rFonts w:ascii="Times New Roman" w:hAnsi="Times New Roman" w:cs="Times New Roman"/>
          <w:sz w:val="28"/>
          <w:szCs w:val="24"/>
        </w:rPr>
        <w:t>ом</w:t>
      </w:r>
      <w:r w:rsidRPr="002B2008">
        <w:rPr>
          <w:rFonts w:ascii="Times New Roman" w:hAnsi="Times New Roman" w:cs="Times New Roman"/>
          <w:sz w:val="28"/>
          <w:szCs w:val="24"/>
        </w:rPr>
        <w:t>.</w:t>
      </w:r>
    </w:p>
    <w:p w:rsidR="00866352" w:rsidRPr="00866352" w:rsidRDefault="00FD6DC1" w:rsidP="00C01C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После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работы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убрала рабочее место, обработав дезинфицирующим </w:t>
      </w:r>
      <w:proofErr w:type="spellStart"/>
      <w:r w:rsidR="00563EC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Т</w:t>
      </w:r>
      <w:r w:rsidR="0046150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рилокс</w:t>
      </w:r>
      <w:proofErr w:type="spellEnd"/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="00501B05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утилизировала отработанный материал в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отходы «класса Б» (жёлтый пакет)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="00866352"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соответствии с </w:t>
      </w:r>
      <w:proofErr w:type="spellStart"/>
      <w:r w:rsidR="00866352" w:rsidRPr="00D051E6">
        <w:rPr>
          <w:rFonts w:ascii="Times New Roman" w:hAnsi="Times New Roman" w:cs="Times New Roman"/>
          <w:bCs/>
          <w:sz w:val="28"/>
          <w:szCs w:val="24"/>
        </w:rPr>
        <w:t>СанПиН</w:t>
      </w:r>
      <w:proofErr w:type="spellEnd"/>
      <w:r w:rsidR="00866352" w:rsidRPr="00D051E6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66352">
        <w:rPr>
          <w:rFonts w:ascii="Times New Roman" w:hAnsi="Times New Roman" w:cs="Times New Roman"/>
          <w:bCs/>
          <w:sz w:val="28"/>
          <w:szCs w:val="24"/>
        </w:rPr>
        <w:t xml:space="preserve">1.3.2322-08. «Безопасность работы с микроорганизмами </w:t>
      </w:r>
      <w:r w:rsidR="00866352">
        <w:rPr>
          <w:rFonts w:ascii="Times New Roman" w:hAnsi="Times New Roman" w:cs="Times New Roman"/>
          <w:bCs/>
          <w:sz w:val="28"/>
          <w:szCs w:val="24"/>
          <w:lang w:val="en-US"/>
        </w:rPr>
        <w:t>III</w:t>
      </w:r>
      <w:r w:rsidR="00866352" w:rsidRPr="00F42441">
        <w:rPr>
          <w:rFonts w:ascii="Times New Roman" w:hAnsi="Times New Roman" w:cs="Times New Roman"/>
          <w:bCs/>
          <w:sz w:val="28"/>
          <w:szCs w:val="24"/>
        </w:rPr>
        <w:t>-</w:t>
      </w:r>
      <w:r w:rsidR="00866352">
        <w:rPr>
          <w:rFonts w:ascii="Times New Roman" w:hAnsi="Times New Roman" w:cs="Times New Roman"/>
          <w:bCs/>
          <w:sz w:val="28"/>
          <w:szCs w:val="24"/>
          <w:lang w:val="en-US"/>
        </w:rPr>
        <w:t>IV</w:t>
      </w:r>
      <w:r w:rsidR="00866352">
        <w:rPr>
          <w:rFonts w:ascii="Times New Roman" w:hAnsi="Times New Roman" w:cs="Times New Roman"/>
          <w:bCs/>
          <w:sz w:val="28"/>
          <w:szCs w:val="24"/>
        </w:rPr>
        <w:t>групп патогенности (опасности) и возбудителями паразитарных болезней».</w:t>
      </w:r>
    </w:p>
    <w:p w:rsidR="00866352" w:rsidRDefault="00125028" w:rsidP="00866352">
      <w:pPr>
        <w:pStyle w:val="a8"/>
        <w:numPr>
          <w:ilvl w:val="0"/>
          <w:numId w:val="17"/>
        </w:numPr>
        <w:shd w:val="clear" w:color="auto" w:fill="FFFFFF"/>
        <w:spacing w:after="0"/>
        <w:ind w:left="851" w:hanging="720"/>
        <w:textAlignment w:val="baseline"/>
        <w:rPr>
          <w:sz w:val="28"/>
          <w:szCs w:val="28"/>
        </w:rPr>
      </w:pPr>
      <w:r w:rsidRPr="00DE4575">
        <w:rPr>
          <w:rFonts w:eastAsia="Calibri"/>
          <w:sz w:val="28"/>
          <w:szCs w:val="28"/>
        </w:rPr>
        <w:t xml:space="preserve">Проводила санитарно – эпидемиологическую обработку </w:t>
      </w:r>
      <w:r w:rsidRPr="00DE4575">
        <w:rPr>
          <w:sz w:val="28"/>
          <w:szCs w:val="28"/>
        </w:rPr>
        <w:t>Автоклавной (кабинет 245).</w:t>
      </w:r>
      <w:r w:rsidRPr="009710F0">
        <w:rPr>
          <w:sz w:val="28"/>
          <w:szCs w:val="28"/>
        </w:rPr>
        <w:t xml:space="preserve">в соответствии с </w:t>
      </w:r>
      <w:proofErr w:type="spellStart"/>
      <w:r w:rsidRPr="009710F0">
        <w:rPr>
          <w:sz w:val="28"/>
          <w:szCs w:val="28"/>
        </w:rPr>
        <w:t>СанПиН</w:t>
      </w:r>
      <w:proofErr w:type="spellEnd"/>
      <w:r w:rsidRPr="009710F0">
        <w:rPr>
          <w:sz w:val="28"/>
          <w:szCs w:val="28"/>
        </w:rPr>
        <w:t xml:space="preserve"> 2.1.3.2630-10 "Санитарно-эпидемиологические требования к организациям, осуществляющим медицинскую деятельность</w:t>
      </w:r>
      <w:r w:rsidR="00866352">
        <w:rPr>
          <w:sz w:val="28"/>
          <w:szCs w:val="28"/>
        </w:rPr>
        <w:t xml:space="preserve">» </w:t>
      </w:r>
      <w:r w:rsidR="00866352" w:rsidRPr="00FC3E77">
        <w:rPr>
          <w:sz w:val="28"/>
          <w:szCs w:val="28"/>
        </w:rPr>
        <w:t>Дезинфекция стен, поверхности столов и оборудования производилась дезинфицирующим ср</w:t>
      </w:r>
      <w:r w:rsidR="00866352">
        <w:rPr>
          <w:sz w:val="28"/>
          <w:szCs w:val="28"/>
        </w:rPr>
        <w:t>едством с моющим эффектом «Барьер</w:t>
      </w:r>
      <w:r w:rsidR="00866352" w:rsidRPr="00FC3E77">
        <w:rPr>
          <w:sz w:val="28"/>
          <w:szCs w:val="28"/>
        </w:rPr>
        <w:t>». Разведение производится в соответствии с таблицей разведения дезинфицирующего средств</w:t>
      </w:r>
      <w:r w:rsidR="00866352">
        <w:rPr>
          <w:sz w:val="28"/>
          <w:szCs w:val="28"/>
        </w:rPr>
        <w:t>а «Барьер</w:t>
      </w:r>
      <w:r w:rsidR="00866352" w:rsidRPr="00FC3E77">
        <w:rPr>
          <w:sz w:val="28"/>
          <w:szCs w:val="28"/>
        </w:rPr>
        <w:t>».</w:t>
      </w:r>
    </w:p>
    <w:p w:rsidR="00866352" w:rsidRDefault="00866352" w:rsidP="00866352">
      <w:pPr>
        <w:pStyle w:val="a8"/>
        <w:shd w:val="clear" w:color="auto" w:fill="FFFFFF"/>
        <w:spacing w:after="0"/>
        <w:ind w:left="131"/>
        <w:textAlignment w:val="baseline"/>
        <w:rPr>
          <w:sz w:val="28"/>
          <w:szCs w:val="28"/>
        </w:rPr>
      </w:pPr>
      <w:r w:rsidRPr="00866352">
        <w:rPr>
          <w:noProof/>
          <w:sz w:val="28"/>
          <w:szCs w:val="28"/>
        </w:rPr>
        <w:drawing>
          <wp:inline distT="0" distB="0" distL="0" distR="0">
            <wp:extent cx="4407535" cy="2627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CDA" w:rsidRDefault="00C01CDA" w:rsidP="00950370">
      <w:pPr>
        <w:spacing w:after="24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25028" w:rsidRDefault="00125028" w:rsidP="001250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985">
        <w:rPr>
          <w:rFonts w:ascii="Times New Roman" w:hAnsi="Times New Roman" w:cs="Times New Roman"/>
          <w:b/>
          <w:sz w:val="28"/>
          <w:szCs w:val="28"/>
        </w:rPr>
        <w:t>Технология проведения генеральной уборки</w:t>
      </w:r>
    </w:p>
    <w:p w:rsidR="00D44BBB" w:rsidRPr="00DA5C0F" w:rsidRDefault="00D44BBB" w:rsidP="00D44B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Проводится в соответствии с «Таблица разведения дезинфицирующего средства БАРЬЕР + 0,3 %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р-р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 xml:space="preserve">»; «Таблица разведения дезинфицирующего средства БЕНТУС ПРО 3%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р-р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>».</w:t>
      </w:r>
    </w:p>
    <w:p w:rsidR="00D44BBB" w:rsidRPr="00275985" w:rsidRDefault="00D44BBB" w:rsidP="001250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028" w:rsidRPr="00275985" w:rsidRDefault="00125028" w:rsidP="000F3107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1. Персоналу, проводящему генеральную уборку помещений надеть чистый халат, промаркированный «Для генеральной уборки», шапочку, перчатки.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объектам.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lastRenderedPageBreak/>
        <w:t>Приготовить рабочий дезинфицирующий раствор необходимой концентрации.(Дезинфицирующий раствор «</w:t>
      </w:r>
      <w:r w:rsidR="00275985" w:rsidRPr="00275985">
        <w:rPr>
          <w:rFonts w:ascii="Times New Roman" w:hAnsi="Times New Roman" w:cs="Times New Roman"/>
          <w:sz w:val="28"/>
          <w:szCs w:val="28"/>
        </w:rPr>
        <w:t xml:space="preserve">Барьер, </w:t>
      </w:r>
      <w:proofErr w:type="spellStart"/>
      <w:r w:rsidR="00275985" w:rsidRPr="00275985">
        <w:rPr>
          <w:rFonts w:ascii="Times New Roman" w:hAnsi="Times New Roman" w:cs="Times New Roman"/>
          <w:sz w:val="28"/>
          <w:szCs w:val="28"/>
        </w:rPr>
        <w:t>Бентус</w:t>
      </w:r>
      <w:proofErr w:type="spellEnd"/>
      <w:r w:rsidR="00A36555">
        <w:rPr>
          <w:rFonts w:ascii="Times New Roman" w:hAnsi="Times New Roman" w:cs="Times New Roman"/>
          <w:sz w:val="28"/>
          <w:szCs w:val="28"/>
        </w:rPr>
        <w:t xml:space="preserve"> </w:t>
      </w:r>
      <w:r w:rsidR="00275985" w:rsidRPr="00275985">
        <w:rPr>
          <w:rFonts w:ascii="Times New Roman" w:hAnsi="Times New Roman" w:cs="Times New Roman"/>
          <w:sz w:val="28"/>
          <w:szCs w:val="28"/>
        </w:rPr>
        <w:t>ПРО</w:t>
      </w:r>
      <w:r w:rsidRPr="00275985">
        <w:rPr>
          <w:rFonts w:ascii="Times New Roman" w:hAnsi="Times New Roman" w:cs="Times New Roman"/>
          <w:sz w:val="28"/>
          <w:szCs w:val="28"/>
        </w:rPr>
        <w:t>»)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2B2008">
        <w:rPr>
          <w:rFonts w:ascii="Times New Roman" w:hAnsi="Times New Roman" w:cs="Times New Roman"/>
          <w:sz w:val="28"/>
          <w:szCs w:val="28"/>
        </w:rPr>
        <w:t>дезинфекцию поверхностей помещений, расходуя на 1 м</w:t>
      </w:r>
      <w:r w:rsidRPr="002B20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2008">
        <w:rPr>
          <w:rFonts w:ascii="Times New Roman" w:hAnsi="Times New Roman" w:cs="Times New Roman"/>
          <w:sz w:val="28"/>
          <w:szCs w:val="28"/>
        </w:rPr>
        <w:t xml:space="preserve"> не менее 150-2</w:t>
      </w:r>
      <w:r w:rsidR="002B2008">
        <w:rPr>
          <w:rFonts w:ascii="Times New Roman" w:hAnsi="Times New Roman" w:cs="Times New Roman"/>
          <w:sz w:val="28"/>
          <w:szCs w:val="28"/>
        </w:rPr>
        <w:t xml:space="preserve">00 мл дезинфицирующего раствора </w:t>
      </w:r>
      <w:r w:rsidR="002B2008" w:rsidRPr="00275985">
        <w:rPr>
          <w:rFonts w:ascii="Times New Roman" w:hAnsi="Times New Roman" w:cs="Times New Roman"/>
          <w:sz w:val="28"/>
          <w:szCs w:val="28"/>
        </w:rPr>
        <w:t xml:space="preserve">«Барьер, </w:t>
      </w:r>
      <w:proofErr w:type="spellStart"/>
      <w:r w:rsidR="002B2008" w:rsidRPr="00275985">
        <w:rPr>
          <w:rFonts w:ascii="Times New Roman" w:hAnsi="Times New Roman" w:cs="Times New Roman"/>
          <w:sz w:val="28"/>
          <w:szCs w:val="28"/>
        </w:rPr>
        <w:t>Бентус</w:t>
      </w:r>
      <w:proofErr w:type="spellEnd"/>
      <w:r w:rsidR="00A36555">
        <w:rPr>
          <w:rFonts w:ascii="Times New Roman" w:hAnsi="Times New Roman" w:cs="Times New Roman"/>
          <w:sz w:val="28"/>
          <w:szCs w:val="28"/>
        </w:rPr>
        <w:t xml:space="preserve"> </w:t>
      </w:r>
      <w:r w:rsidR="002B2008" w:rsidRPr="00275985">
        <w:rPr>
          <w:rFonts w:ascii="Times New Roman" w:hAnsi="Times New Roman" w:cs="Times New Roman"/>
          <w:sz w:val="28"/>
          <w:szCs w:val="28"/>
        </w:rPr>
        <w:t>ПРО»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По окончании экспозиции персоналу, занятому проведением генеральной уборки, надеть вторую пару резиновых перчаток и приступить к смыванию дезинфицирующего раствора с обработанных поверхностей чистой ветошью, смоченной водопроводной водой в строгой последовательности: окна, потолок, стены, отопительные радиаторы и пространство за ними и внутри них, мебель, оборудование, пол.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Включить бактерицидные лампы на время,</w:t>
      </w:r>
      <w:r w:rsidR="00275985" w:rsidRPr="00275985">
        <w:rPr>
          <w:rFonts w:ascii="Times New Roman" w:hAnsi="Times New Roman" w:cs="Times New Roman"/>
          <w:sz w:val="28"/>
          <w:szCs w:val="28"/>
        </w:rPr>
        <w:t xml:space="preserve"> </w:t>
      </w:r>
      <w:r w:rsidRPr="00275985">
        <w:rPr>
          <w:rFonts w:ascii="Times New Roman" w:hAnsi="Times New Roman" w:cs="Times New Roman"/>
          <w:sz w:val="28"/>
          <w:szCs w:val="28"/>
        </w:rPr>
        <w:t>рассчитанное для        обеззараживания воздушной среды на 99,0%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Весь уборочный инвентарь обеззаразить в дезинфицирующем растворе в течение времени, указанного в инструкции по применению к используемому препарату, затем промыть и просушить.</w:t>
      </w:r>
    </w:p>
    <w:p w:rsidR="00125028" w:rsidRPr="00275985" w:rsidRDefault="00125028" w:rsidP="000F3107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>Хранить уборочный инвентарь раздельно в месте, отведённом для хранения.</w:t>
      </w:r>
    </w:p>
    <w:p w:rsidR="00275985" w:rsidRPr="00275985" w:rsidRDefault="00125028" w:rsidP="00275985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85">
        <w:rPr>
          <w:rFonts w:ascii="Times New Roman" w:hAnsi="Times New Roman" w:cs="Times New Roman"/>
          <w:sz w:val="28"/>
          <w:szCs w:val="28"/>
        </w:rPr>
        <w:t xml:space="preserve"> По окончании генеральной уборки в "Журнале регистрации проведения генеральных уборок" лаборант делает отметку </w:t>
      </w:r>
      <w:r w:rsidR="00275985">
        <w:rPr>
          <w:rFonts w:ascii="Times New Roman" w:hAnsi="Times New Roman" w:cs="Times New Roman"/>
          <w:sz w:val="28"/>
          <w:szCs w:val="28"/>
        </w:rPr>
        <w:t>о проведении генеральной уборки</w:t>
      </w:r>
    </w:p>
    <w:p w:rsidR="00501B05" w:rsidRDefault="00501B05" w:rsidP="00781C8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1B05" w:rsidRDefault="00501B05" w:rsidP="00781C8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0370" w:rsidRDefault="00950370" w:rsidP="00D44BBB">
      <w:pPr>
        <w:spacing w:after="24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4BBB" w:rsidRDefault="00D44BBB" w:rsidP="00781C8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C87" w:rsidRPr="00DE4575" w:rsidRDefault="00781C87" w:rsidP="00781C8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575">
        <w:rPr>
          <w:rFonts w:ascii="Times New Roman" w:eastAsia="Calibri" w:hAnsi="Times New Roman" w:cs="Times New Roman"/>
          <w:sz w:val="28"/>
          <w:szCs w:val="28"/>
        </w:rPr>
        <w:lastRenderedPageBreak/>
        <w:t>3 день</w:t>
      </w:r>
    </w:p>
    <w:p w:rsidR="00781C87" w:rsidRPr="00DE4575" w:rsidRDefault="00781C87" w:rsidP="00781C8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575">
        <w:rPr>
          <w:rFonts w:ascii="Times New Roman" w:eastAsia="Calibri" w:hAnsi="Times New Roman" w:cs="Times New Roman"/>
          <w:sz w:val="28"/>
          <w:szCs w:val="28"/>
        </w:rPr>
        <w:t>04.12.19.</w:t>
      </w:r>
    </w:p>
    <w:p w:rsidR="00C01CDA" w:rsidRDefault="00045ED1" w:rsidP="00135CE6">
      <w:pPr>
        <w:spacing w:after="24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СИТУАЦИОННАЯ ЗАДАЧА. Второй день. </w:t>
      </w:r>
    </w:p>
    <w:p w:rsidR="002B2008" w:rsidRPr="00950370" w:rsidRDefault="002B2008" w:rsidP="00950370">
      <w:pPr>
        <w:spacing w:after="24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27AFA">
        <w:rPr>
          <w:rFonts w:ascii="Times New Roman" w:hAnsi="Times New Roman" w:cs="Times New Roman"/>
          <w:sz w:val="28"/>
          <w:szCs w:val="28"/>
        </w:rPr>
        <w:t xml:space="preserve">Я вынула посевы  из термостата. </w:t>
      </w:r>
      <w:r w:rsidR="00950370">
        <w:rPr>
          <w:rFonts w:ascii="Times New Roman" w:hAnsi="Times New Roman" w:cs="Times New Roman"/>
          <w:sz w:val="28"/>
          <w:szCs w:val="28"/>
        </w:rPr>
        <w:t xml:space="preserve">Провела подсчет колоний по секторам с помощью нижеприведенной таблицы. </w:t>
      </w:r>
      <w:r w:rsidRPr="00A27AFA">
        <w:rPr>
          <w:rFonts w:ascii="Times New Roman" w:hAnsi="Times New Roman" w:cs="Times New Roman"/>
          <w:sz w:val="28"/>
          <w:szCs w:val="28"/>
        </w:rPr>
        <w:t>При просмотре чашек я увидела на Эндо 2 вида колоний: 1)мелкие колонии бледно-розового цвета; 2) крупные слизистые колонии.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сектор-сплошной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рост; 2 сектор 40-60 КОЕ; 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сектор-нет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роста; в 1 мл 10х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AFA">
        <w:rPr>
          <w:rFonts w:ascii="Times New Roman" w:hAnsi="Times New Roman" w:cs="Times New Roman"/>
          <w:sz w:val="28"/>
          <w:szCs w:val="28"/>
        </w:rPr>
        <w:t>На Кровяном</w:t>
      </w:r>
      <w:r w:rsidR="00A36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AFA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A27AFA">
        <w:rPr>
          <w:rFonts w:ascii="Times New Roman" w:hAnsi="Times New Roman" w:cs="Times New Roman"/>
          <w:sz w:val="28"/>
          <w:szCs w:val="28"/>
        </w:rPr>
        <w:t xml:space="preserve"> выросли единичные </w:t>
      </w:r>
      <w:r w:rsidRPr="00A27AFA">
        <w:rPr>
          <w:rFonts w:ascii="Times New Roman" w:hAnsi="Times New Roman" w:cs="Times New Roman"/>
          <w:color w:val="171E1E"/>
          <w:sz w:val="28"/>
          <w:shd w:val="clear" w:color="auto" w:fill="FFFFFF"/>
        </w:rPr>
        <w:t>крупные, слизистые колонии плоской формы, сероватого оттенка.</w:t>
      </w:r>
      <w:r>
        <w:rPr>
          <w:rFonts w:ascii="Times New Roman" w:hAnsi="Times New Roman" w:cs="Times New Roman"/>
          <w:color w:val="171E1E"/>
          <w:sz w:val="28"/>
          <w:shd w:val="clear" w:color="auto" w:fill="FFFFFF"/>
        </w:rPr>
        <w:t xml:space="preserve"> 1 сектор- 1-6 КОЕ; 2 сектор-</w:t>
      </w:r>
      <w:r w:rsidR="00A36555">
        <w:rPr>
          <w:rFonts w:ascii="Times New Roman" w:hAnsi="Times New Roman" w:cs="Times New Roman"/>
          <w:color w:val="171E1E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71E1E"/>
          <w:sz w:val="28"/>
          <w:shd w:val="clear" w:color="auto" w:fill="FFFFFF"/>
        </w:rPr>
        <w:t>роста нет; 3- роста нет; в мл 1х</w:t>
      </w:r>
      <m:oMath>
        <m:sSup>
          <m:sSupPr>
            <m:ctrlPr>
              <w:rPr>
                <w:rFonts w:ascii="Cambria Math" w:hAnsi="Cambria Math" w:cs="Times New Roman"/>
                <w:i/>
                <w:color w:val="171E1E"/>
                <w:sz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171E1E"/>
                <w:sz w:val="28"/>
                <w:shd w:val="clear" w:color="auto" w:fill="FFFFFF"/>
              </w:rPr>
              <m:t>10</m:t>
            </m:r>
          </m:e>
          <m:sup>
            <m:r>
              <w:rPr>
                <w:rFonts w:ascii="Cambria Math" w:hAnsi="Cambria Math" w:cs="Times New Roman"/>
                <w:color w:val="171E1E"/>
                <w:sz w:val="28"/>
                <w:shd w:val="clear" w:color="auto" w:fill="FFFFFF"/>
              </w:rPr>
              <m:t>3</m:t>
            </m:r>
          </m:sup>
        </m:sSup>
      </m:oMath>
      <w:r>
        <w:rPr>
          <w:rFonts w:ascii="Times New Roman" w:hAnsi="Times New Roman" w:cs="Times New Roman"/>
          <w:color w:val="171E1E"/>
          <w:sz w:val="28"/>
          <w:shd w:val="clear" w:color="auto" w:fill="FFFFFF"/>
        </w:rPr>
        <w:t xml:space="preserve">. </w:t>
      </w:r>
      <w:r w:rsidRPr="00A27AFA">
        <w:rPr>
          <w:rFonts w:ascii="Times New Roman" w:hAnsi="Times New Roman" w:cs="Times New Roman"/>
          <w:color w:val="171E1E"/>
          <w:sz w:val="28"/>
          <w:shd w:val="clear" w:color="auto" w:fill="FFFFFF"/>
        </w:rPr>
        <w:t xml:space="preserve">На </w:t>
      </w:r>
      <w:proofErr w:type="spellStart"/>
      <w:r w:rsidRPr="00A27AFA">
        <w:rPr>
          <w:rFonts w:ascii="Times New Roman" w:hAnsi="Times New Roman" w:cs="Times New Roman"/>
          <w:color w:val="171E1E"/>
          <w:sz w:val="28"/>
          <w:shd w:val="clear" w:color="auto" w:fill="FFFFFF"/>
        </w:rPr>
        <w:t>Сабуро</w:t>
      </w:r>
      <w:proofErr w:type="spellEnd"/>
      <w:r w:rsidRPr="00A27AFA">
        <w:rPr>
          <w:rFonts w:ascii="Times New Roman" w:hAnsi="Times New Roman" w:cs="Times New Roman"/>
          <w:color w:val="171E1E"/>
          <w:sz w:val="28"/>
          <w:shd w:val="clear" w:color="auto" w:fill="FFFFFF"/>
        </w:rPr>
        <w:t xml:space="preserve"> и ЖСА роста нет</w:t>
      </w:r>
    </w:p>
    <w:p w:rsidR="006C3EAF" w:rsidRDefault="006C3EAF" w:rsidP="002B2008">
      <w:pPr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57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800600" cy="2501900"/>
            <wp:effectExtent l="19050" t="0" r="0" b="0"/>
            <wp:docPr id="8" name="Рисунок 7" descr="ч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 Сектор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2 Сектор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3 Сектор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Кол-во в 1 мл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1-6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Менее 1000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8-20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3000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20-30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30-60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70-80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100-150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500000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 млн.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10-20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5 млн.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30-40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 млн.</w:t>
            </w:r>
          </w:p>
        </w:tc>
      </w:tr>
      <w:tr w:rsidR="00950370" w:rsidRPr="00F556E1" w:rsidTr="00950370">
        <w:tc>
          <w:tcPr>
            <w:tcW w:w="1869" w:type="dxa"/>
          </w:tcPr>
          <w:p w:rsidR="00950370" w:rsidRPr="00F556E1" w:rsidRDefault="00950370" w:rsidP="00950370">
            <w:pPr>
              <w:rPr>
                <w:rFonts w:ascii="Times New Roman" w:hAnsi="Times New Roman" w:cs="Times New Roman"/>
                <w:b/>
                <w:bCs/>
              </w:rPr>
            </w:pPr>
            <w:r w:rsidRPr="00F556E1">
              <w:rPr>
                <w:rFonts w:ascii="Times New Roman" w:hAnsi="Times New Roman" w:cs="Times New Roman"/>
                <w:b/>
                <w:bCs/>
              </w:rPr>
              <w:t xml:space="preserve">Сплошной рост 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Сплошной рост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60-80</w:t>
            </w:r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556E1">
              <w:rPr>
                <w:rFonts w:ascii="Times New Roman" w:hAnsi="Times New Roman" w:cs="Times New Roman"/>
              </w:rPr>
              <w:t>Един-ные</w:t>
            </w:r>
            <w:proofErr w:type="spellEnd"/>
          </w:p>
        </w:tc>
        <w:tc>
          <w:tcPr>
            <w:tcW w:w="1869" w:type="dxa"/>
          </w:tcPr>
          <w:p w:rsidR="00950370" w:rsidRPr="00F556E1" w:rsidRDefault="00950370" w:rsidP="00950370">
            <w:pPr>
              <w:jc w:val="center"/>
              <w:rPr>
                <w:rFonts w:ascii="Times New Roman" w:hAnsi="Times New Roman" w:cs="Times New Roman"/>
              </w:rPr>
            </w:pPr>
            <w:r w:rsidRPr="00F556E1">
              <w:rPr>
                <w:rFonts w:ascii="Times New Roman" w:hAnsi="Times New Roman" w:cs="Times New Roman"/>
              </w:rPr>
              <w:t>100 млн.</w:t>
            </w:r>
          </w:p>
        </w:tc>
      </w:tr>
    </w:tbl>
    <w:p w:rsidR="00950370" w:rsidRDefault="00950370" w:rsidP="002B2008">
      <w:pPr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0193" w:rsidRPr="00F70193" w:rsidRDefault="00F70193" w:rsidP="00F70193">
      <w:pPr>
        <w:rPr>
          <w:rFonts w:cs="Times New Roman"/>
          <w:sz w:val="24"/>
          <w:lang w:eastAsia="ko-KR"/>
        </w:rPr>
      </w:pPr>
    </w:p>
    <w:p w:rsidR="002B2008" w:rsidRPr="00954ADC" w:rsidRDefault="002B2008" w:rsidP="002B2008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lastRenderedPageBreak/>
        <w:t>Для изучения биохимических свойств п</w:t>
      </w:r>
      <w:r>
        <w:rPr>
          <w:rFonts w:ascii="Times New Roman" w:hAnsi="Times New Roman" w:cs="Times New Roman"/>
          <w:sz w:val="28"/>
          <w:szCs w:val="28"/>
        </w:rPr>
        <w:t>роизводила отколы подозрительны</w:t>
      </w:r>
      <w:r w:rsidRPr="00954ADC">
        <w:rPr>
          <w:rFonts w:ascii="Times New Roman" w:hAnsi="Times New Roman" w:cs="Times New Roman"/>
          <w:sz w:val="28"/>
          <w:szCs w:val="28"/>
        </w:rPr>
        <w:t xml:space="preserve">х колоний на среду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Мюллер-Хинтон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Хью-Лейфсона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Пешкова, цитрата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. Затем ставили в термостат при 35-37°.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Мюллер-Хинтонагар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ставили в термостат при температуре 42°</w:t>
      </w:r>
    </w:p>
    <w:p w:rsidR="00F70193" w:rsidRPr="00F70193" w:rsidRDefault="00F70193" w:rsidP="00F70193">
      <w:pPr>
        <w:rPr>
          <w:rFonts w:eastAsiaTheme="minorHAnsi" w:cs="Times New Roman"/>
          <w:sz w:val="24"/>
          <w:lang w:eastAsia="ko-KR"/>
        </w:rPr>
      </w:pPr>
    </w:p>
    <w:p w:rsidR="00135CE6" w:rsidRPr="00DE4575" w:rsidRDefault="005D014E" w:rsidP="00135CE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подозрительных колоний с</w:t>
      </w:r>
      <w:r w:rsidR="00125028">
        <w:rPr>
          <w:rFonts w:ascii="Times New Roman" w:hAnsi="Times New Roman" w:cs="Times New Roman"/>
          <w:sz w:val="28"/>
          <w:szCs w:val="28"/>
        </w:rPr>
        <w:t>делала</w:t>
      </w:r>
      <w:r w:rsidR="00135CE6" w:rsidRPr="00DE4575">
        <w:rPr>
          <w:rFonts w:ascii="Times New Roman" w:hAnsi="Times New Roman" w:cs="Times New Roman"/>
          <w:sz w:val="28"/>
          <w:szCs w:val="28"/>
        </w:rPr>
        <w:t xml:space="preserve"> окраску по Грамму</w:t>
      </w:r>
      <w:r w:rsidR="00F662AA">
        <w:rPr>
          <w:rFonts w:ascii="Times New Roman" w:hAnsi="Times New Roman" w:cs="Times New Roman"/>
          <w:sz w:val="28"/>
          <w:szCs w:val="28"/>
        </w:rPr>
        <w:t>, согласно по методу</w:t>
      </w:r>
      <w:r w:rsidR="00135CE6" w:rsidRPr="00DE4575">
        <w:rPr>
          <w:rFonts w:ascii="Times New Roman" w:hAnsi="Times New Roman" w:cs="Times New Roman"/>
          <w:sz w:val="28"/>
          <w:szCs w:val="28"/>
        </w:rPr>
        <w:t>.</w:t>
      </w:r>
      <w:r w:rsidR="002B2008" w:rsidRPr="002B2008">
        <w:rPr>
          <w:rFonts w:ascii="Times New Roman" w:hAnsi="Times New Roman" w:cs="Times New Roman"/>
          <w:sz w:val="28"/>
          <w:szCs w:val="28"/>
        </w:rPr>
        <w:t xml:space="preserve"> </w:t>
      </w:r>
      <w:r w:rsidR="002B2008" w:rsidRPr="00954ADC">
        <w:rPr>
          <w:rFonts w:ascii="Times New Roman" w:hAnsi="Times New Roman" w:cs="Times New Roman"/>
          <w:sz w:val="28"/>
          <w:szCs w:val="28"/>
        </w:rPr>
        <w:t xml:space="preserve">выросших на Эндо и на Кровяном </w:t>
      </w:r>
      <w:proofErr w:type="spellStart"/>
      <w:r w:rsidR="002B2008" w:rsidRPr="00954ADC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="002B2008" w:rsidRPr="00954ADC">
        <w:rPr>
          <w:rFonts w:ascii="Times New Roman" w:hAnsi="Times New Roman" w:cs="Times New Roman"/>
          <w:sz w:val="28"/>
          <w:szCs w:val="28"/>
        </w:rPr>
        <w:t>.</w:t>
      </w:r>
      <w:r w:rsidR="0059340E">
        <w:rPr>
          <w:rFonts w:ascii="Times New Roman" w:hAnsi="Times New Roman" w:cs="Times New Roman"/>
          <w:sz w:val="28"/>
          <w:szCs w:val="28"/>
        </w:rPr>
        <w:t xml:space="preserve"> </w:t>
      </w:r>
      <w:r w:rsidR="00125028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2B2008">
        <w:rPr>
          <w:rFonts w:ascii="Times New Roman" w:hAnsi="Times New Roman" w:cs="Times New Roman"/>
          <w:sz w:val="28"/>
          <w:szCs w:val="28"/>
        </w:rPr>
        <w:t xml:space="preserve"> микроскопию окрашенных  2</w:t>
      </w:r>
      <w:r w:rsidR="00C2566D" w:rsidRPr="00DE4575">
        <w:rPr>
          <w:rFonts w:ascii="Times New Roman" w:hAnsi="Times New Roman" w:cs="Times New Roman"/>
          <w:sz w:val="28"/>
          <w:szCs w:val="28"/>
        </w:rPr>
        <w:t xml:space="preserve"> мазков  и выявили </w:t>
      </w:r>
      <w:proofErr w:type="spellStart"/>
      <w:r w:rsidR="00C2566D" w:rsidRPr="00DE4575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C2566D" w:rsidRPr="00DE4575">
        <w:rPr>
          <w:rFonts w:ascii="Times New Roman" w:hAnsi="Times New Roman" w:cs="Times New Roman"/>
          <w:sz w:val="28"/>
          <w:szCs w:val="28"/>
        </w:rPr>
        <w:t xml:space="preserve"> (+) </w:t>
      </w:r>
      <w:r w:rsidR="00BE4E8E">
        <w:rPr>
          <w:rFonts w:ascii="Times New Roman" w:hAnsi="Times New Roman" w:cs="Times New Roman"/>
          <w:sz w:val="28"/>
          <w:szCs w:val="28"/>
        </w:rPr>
        <w:t xml:space="preserve">кокки.  Мазки </w:t>
      </w:r>
      <w:r w:rsidR="00C2566D" w:rsidRPr="00DE4575">
        <w:rPr>
          <w:rFonts w:ascii="Times New Roman" w:hAnsi="Times New Roman" w:cs="Times New Roman"/>
          <w:sz w:val="28"/>
          <w:szCs w:val="28"/>
        </w:rPr>
        <w:t xml:space="preserve"> просматривали на микроскопе ЛОМО с иммерсионной системой, с увеличением X10 и объектив 100.</w:t>
      </w:r>
    </w:p>
    <w:p w:rsidR="00F56EBB" w:rsidRDefault="00C2566D" w:rsidP="00F56EBB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6150" cy="2070100"/>
            <wp:effectExtent l="19050" t="0" r="0" b="0"/>
            <wp:docPr id="6" name="Рисунок 5" descr="ми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5B3" w:rsidRPr="00DE4575">
        <w:rPr>
          <w:rFonts w:ascii="Times New Roman" w:hAnsi="Times New Roman" w:cs="Times New Roman"/>
          <w:sz w:val="28"/>
          <w:szCs w:val="28"/>
        </w:rPr>
        <w:t>Гр(+)  кокки</w:t>
      </w:r>
    </w:p>
    <w:p w:rsidR="00A36555" w:rsidRPr="00A36555" w:rsidRDefault="00A36555" w:rsidP="00A36555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Методика окраски по </w:t>
      </w:r>
      <w:proofErr w:type="spellStart"/>
      <w:r w:rsidRPr="00A36555">
        <w:rPr>
          <w:rFonts w:ascii="Times New Roman" w:eastAsia="Times New Roman" w:hAnsi="Times New Roman" w:cs="Times New Roman"/>
          <w:b/>
          <w:sz w:val="24"/>
          <w:szCs w:val="24"/>
        </w:rPr>
        <w:t>Граму</w:t>
      </w:r>
      <w:proofErr w:type="spellEnd"/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 xml:space="preserve">Помещают на мазок полоску фильтровальной бумаги и наносят на фиксированный мазок несколько капель (3-4) карболовый раствор </w:t>
      </w:r>
      <w:proofErr w:type="spellStart"/>
      <w:r w:rsidRPr="00A36555">
        <w:rPr>
          <w:rFonts w:ascii="Times New Roman" w:eastAsia="Times New Roman" w:hAnsi="Times New Roman" w:cs="Times New Roman"/>
          <w:sz w:val="24"/>
          <w:szCs w:val="24"/>
        </w:rPr>
        <w:t>генцианвиолета</w:t>
      </w:r>
      <w:proofErr w:type="spellEnd"/>
      <w:r w:rsidRPr="00A36555">
        <w:rPr>
          <w:rFonts w:ascii="Times New Roman" w:eastAsia="Times New Roman" w:hAnsi="Times New Roman" w:cs="Times New Roman"/>
          <w:sz w:val="24"/>
          <w:szCs w:val="24"/>
        </w:rPr>
        <w:t xml:space="preserve">, и выдерживают 2-3 минуты. 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Сливают краску, удаляют фильтровальную бумагу и ополаскивают в проточной воде (до 30 сек).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Мазок заливают на 1-2 мин раствором</w:t>
      </w:r>
      <w:r w:rsidR="008663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6555">
        <w:rPr>
          <w:rFonts w:ascii="Times New Roman" w:eastAsia="Times New Roman" w:hAnsi="Times New Roman" w:cs="Times New Roman"/>
          <w:sz w:val="24"/>
          <w:szCs w:val="24"/>
        </w:rPr>
        <w:t>Люголя</w:t>
      </w:r>
      <w:proofErr w:type="spellEnd"/>
      <w:r w:rsidRPr="00A36555">
        <w:rPr>
          <w:rFonts w:ascii="Times New Roman" w:eastAsia="Times New Roman" w:hAnsi="Times New Roman" w:cs="Times New Roman"/>
          <w:sz w:val="24"/>
          <w:szCs w:val="24"/>
        </w:rPr>
        <w:t xml:space="preserve"> (3-4капли)  до почернения препарата. 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Раствор сливают, мазок промывают водой (водопроводной или дистиллированной).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Дифференцируют 96% спиртом, наливая и сливая его, пока отходит синяя краска и не обесцветится мазок (приблизительно 30-60 секунд)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Тщательно промывают стекло в проточной или дистиллированной воде 1-2 мин.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Нанести на мазок несколько капель раствора фуксина (3-4 капли) в течение 2-3 минут.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lastRenderedPageBreak/>
        <w:t>Промывают в проточной воде 1 минуту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 xml:space="preserve">Высушить. </w:t>
      </w:r>
    </w:p>
    <w:p w:rsidR="00A36555" w:rsidRPr="00A36555" w:rsidRDefault="00A36555" w:rsidP="00A36555">
      <w:pPr>
        <w:numPr>
          <w:ilvl w:val="0"/>
          <w:numId w:val="2"/>
        </w:numPr>
        <w:spacing w:after="24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36555">
        <w:rPr>
          <w:rFonts w:ascii="Times New Roman" w:eastAsia="Times New Roman" w:hAnsi="Times New Roman" w:cs="Times New Roman"/>
          <w:sz w:val="24"/>
          <w:szCs w:val="24"/>
        </w:rPr>
        <w:t>Микроскопировать</w:t>
      </w:r>
      <w:proofErr w:type="spellEnd"/>
      <w:r w:rsidRPr="00A36555">
        <w:rPr>
          <w:rFonts w:ascii="Times New Roman" w:eastAsia="Times New Roman" w:hAnsi="Times New Roman" w:cs="Times New Roman"/>
          <w:sz w:val="24"/>
          <w:szCs w:val="24"/>
        </w:rPr>
        <w:t xml:space="preserve"> с иммерсией  в световом микроскопе (увеличение х100, окуляр х10).</w:t>
      </w:r>
    </w:p>
    <w:p w:rsidR="00A36555" w:rsidRPr="00A36555" w:rsidRDefault="00A36555" w:rsidP="00A36555">
      <w:pPr>
        <w:spacing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Результат окраски:</w:t>
      </w:r>
    </w:p>
    <w:p w:rsidR="00A36555" w:rsidRPr="00A36555" w:rsidRDefault="00A36555" w:rsidP="00A36555">
      <w:pPr>
        <w:spacing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555">
        <w:rPr>
          <w:rFonts w:ascii="Times New Roman" w:eastAsia="Times New Roman" w:hAnsi="Times New Roman" w:cs="Times New Roman"/>
          <w:sz w:val="24"/>
          <w:szCs w:val="24"/>
        </w:rPr>
        <w:t>Грамположительные бактерии имеют сине-фиолетовый цвет (темно-синий), а грамотрицательные- розово-красный, красный или коричневый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6555" w:rsidRPr="00DE4575" w:rsidRDefault="00A36555" w:rsidP="00A36555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6555" w:rsidRPr="00FC3E77" w:rsidRDefault="00A36555" w:rsidP="00A36555">
      <w:pPr>
        <w:pStyle w:val="a7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EB29AF" w:rsidRDefault="00EB29AF" w:rsidP="00F56EBB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BBB" w:rsidRDefault="00D44BBB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9AF" w:rsidRPr="00DE4575" w:rsidRDefault="00EB29AF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lastRenderedPageBreak/>
        <w:t>4 день</w:t>
      </w:r>
    </w:p>
    <w:p w:rsidR="00EB29AF" w:rsidRDefault="00EB29AF" w:rsidP="00EB29AF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575">
        <w:rPr>
          <w:rFonts w:ascii="Times New Roman" w:hAnsi="Times New Roman" w:cs="Times New Roman"/>
          <w:sz w:val="28"/>
          <w:szCs w:val="28"/>
        </w:rPr>
        <w:t>05.12.19.</w:t>
      </w:r>
    </w:p>
    <w:p w:rsidR="00EB29AF" w:rsidRPr="00EB29AF" w:rsidRDefault="00EB29AF" w:rsidP="00EB29AF">
      <w:pPr>
        <w:spacing w:after="24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СИТУАЦИОННАЯ ЗАДАЧА. Третий день. </w:t>
      </w:r>
    </w:p>
    <w:p w:rsidR="00337053" w:rsidRDefault="00F56EBB" w:rsidP="00F56EBB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56EBB">
        <w:rPr>
          <w:b w:val="0"/>
          <w:bCs w:val="0"/>
          <w:sz w:val="28"/>
          <w:szCs w:val="28"/>
        </w:rPr>
        <w:t xml:space="preserve">Провела </w:t>
      </w:r>
      <w:proofErr w:type="spellStart"/>
      <w:r w:rsidRPr="00F56EBB">
        <w:rPr>
          <w:b w:val="0"/>
          <w:bCs w:val="0"/>
          <w:sz w:val="28"/>
          <w:szCs w:val="28"/>
        </w:rPr>
        <w:t>диско-диффузионный</w:t>
      </w:r>
      <w:proofErr w:type="spellEnd"/>
      <w:r w:rsidRPr="00F56EBB">
        <w:rPr>
          <w:b w:val="0"/>
          <w:bCs w:val="0"/>
          <w:sz w:val="28"/>
          <w:szCs w:val="28"/>
        </w:rPr>
        <w:t xml:space="preserve"> метод</w:t>
      </w:r>
      <w:r>
        <w:rPr>
          <w:b w:val="0"/>
          <w:bCs w:val="0"/>
          <w:sz w:val="28"/>
          <w:szCs w:val="28"/>
        </w:rPr>
        <w:t xml:space="preserve"> с помощью </w:t>
      </w:r>
      <w:proofErr w:type="spellStart"/>
      <w:r>
        <w:rPr>
          <w:b w:val="0"/>
          <w:bCs w:val="0"/>
          <w:sz w:val="28"/>
          <w:szCs w:val="28"/>
        </w:rPr>
        <w:t>диспенсора</w:t>
      </w:r>
      <w:proofErr w:type="spellEnd"/>
      <w:r w:rsidRPr="00F56EBB">
        <w:rPr>
          <w:b w:val="0"/>
          <w:bCs w:val="0"/>
          <w:sz w:val="28"/>
          <w:szCs w:val="28"/>
        </w:rPr>
        <w:t xml:space="preserve">, согласно </w:t>
      </w:r>
      <w:r w:rsidR="00A36555" w:rsidRPr="00954ADC">
        <w:rPr>
          <w:sz w:val="28"/>
          <w:szCs w:val="28"/>
        </w:rPr>
        <w:t xml:space="preserve">Клинические рекомендации « Определение чувствительности микроорганизмов к </w:t>
      </w:r>
      <w:proofErr w:type="spellStart"/>
      <w:r w:rsidR="00A36555" w:rsidRPr="00954ADC">
        <w:rPr>
          <w:sz w:val="28"/>
          <w:szCs w:val="28"/>
        </w:rPr>
        <w:t>антимикробным</w:t>
      </w:r>
      <w:proofErr w:type="spellEnd"/>
      <w:r w:rsidR="00A36555" w:rsidRPr="00954ADC">
        <w:rPr>
          <w:sz w:val="28"/>
          <w:szCs w:val="28"/>
        </w:rPr>
        <w:t xml:space="preserve"> препаратам»</w:t>
      </w:r>
      <w:r w:rsidR="00866352">
        <w:rPr>
          <w:sz w:val="28"/>
          <w:szCs w:val="28"/>
        </w:rPr>
        <w:t xml:space="preserve"> версия-2018-03</w:t>
      </w:r>
      <w:r w:rsidR="00A36555" w:rsidRPr="00954ADC">
        <w:rPr>
          <w:sz w:val="28"/>
          <w:szCs w:val="28"/>
        </w:rPr>
        <w:t>.</w:t>
      </w:r>
    </w:p>
    <w:p w:rsidR="00950370" w:rsidRPr="003E2DB5" w:rsidRDefault="003E2DB5" w:rsidP="00F56EBB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3E2DB5">
        <w:rPr>
          <w:b w:val="0"/>
          <w:sz w:val="28"/>
          <w:szCs w:val="28"/>
        </w:rPr>
        <w:t xml:space="preserve">Для оценки чувствительности бактерий используют </w:t>
      </w:r>
      <w:proofErr w:type="spellStart"/>
      <w:r w:rsidRPr="003E2DB5">
        <w:rPr>
          <w:b w:val="0"/>
          <w:sz w:val="28"/>
          <w:szCs w:val="28"/>
        </w:rPr>
        <w:t>агар</w:t>
      </w:r>
      <w:proofErr w:type="spellEnd"/>
      <w:r w:rsidRPr="003E2DB5">
        <w:rPr>
          <w:b w:val="0"/>
          <w:sz w:val="28"/>
          <w:szCs w:val="28"/>
        </w:rPr>
        <w:t xml:space="preserve"> </w:t>
      </w:r>
      <w:proofErr w:type="spellStart"/>
      <w:r w:rsidRPr="003E2DB5">
        <w:rPr>
          <w:b w:val="0"/>
          <w:sz w:val="28"/>
          <w:szCs w:val="28"/>
        </w:rPr>
        <w:t>Мюллера-Хинтон</w:t>
      </w:r>
      <w:proofErr w:type="spellEnd"/>
      <w:r w:rsidRPr="003E2DB5">
        <w:rPr>
          <w:b w:val="0"/>
          <w:sz w:val="28"/>
          <w:szCs w:val="28"/>
        </w:rPr>
        <w:t xml:space="preserve"> (MХА)</w:t>
      </w:r>
    </w:p>
    <w:p w:rsidR="00950370" w:rsidRPr="009A21AA" w:rsidRDefault="00950370" w:rsidP="00950370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>
        <w:rPr>
          <w:rFonts w:ascii="Times New Roman" w:hAnsi="Times New Roman" w:cs="Times New Roman"/>
          <w:sz w:val="28"/>
          <w:szCs w:val="28"/>
        </w:rPr>
        <w:t>взвеси</w:t>
      </w:r>
      <w:r w:rsidRPr="009A21AA">
        <w:rPr>
          <w:rFonts w:ascii="Times New Roman" w:hAnsi="Times New Roman" w:cs="Times New Roman"/>
          <w:sz w:val="28"/>
          <w:szCs w:val="28"/>
        </w:rPr>
        <w:t xml:space="preserve"> микроорганизмов:</w:t>
      </w:r>
    </w:p>
    <w:p w:rsidR="00950370" w:rsidRPr="004E263B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4E263B">
        <w:rPr>
          <w:rFonts w:ascii="Times New Roman" w:hAnsi="Times New Roman" w:cs="Times New Roman"/>
          <w:sz w:val="28"/>
          <w:szCs w:val="28"/>
        </w:rPr>
        <w:t xml:space="preserve">Для приготовления взвеси используется метод прямого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суспендирования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 колоний в стерильном изотоническом растворе до плотности 0,5 по стандарту мутности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МакФарланда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, что приблизительно соответствует нагрузке 1-2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 108 КОЕ/мл (для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Escherichia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>).</w:t>
      </w:r>
    </w:p>
    <w:p w:rsidR="00950370" w:rsidRPr="004E263B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4E263B">
        <w:rPr>
          <w:rFonts w:ascii="Times New Roman" w:hAnsi="Times New Roman" w:cs="Times New Roman"/>
          <w:sz w:val="28"/>
          <w:szCs w:val="28"/>
        </w:rPr>
        <w:t xml:space="preserve">Для этого стерильным пинцетом достается стерильная пробирка и стерильной пипеткой добавляется 1мл стерильного физ.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р-ра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, затем ватным тампоном необходимо собрать несколько морфологически схожих колоний и очень хорошо перемешать в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пробиркес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63B">
        <w:rPr>
          <w:rFonts w:ascii="Times New Roman" w:hAnsi="Times New Roman" w:cs="Times New Roman"/>
          <w:sz w:val="28"/>
          <w:szCs w:val="28"/>
        </w:rPr>
        <w:t>физ.р-ром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>, но не болтать.</w:t>
      </w:r>
    </w:p>
    <w:p w:rsidR="00950370" w:rsidRPr="004E263B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4E263B">
        <w:rPr>
          <w:rFonts w:ascii="Times New Roman" w:hAnsi="Times New Roman" w:cs="Times New Roman"/>
          <w:sz w:val="28"/>
          <w:szCs w:val="28"/>
        </w:rPr>
        <w:t>Прибор измерения плотности суспензии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Денситометр.</w:t>
      </w:r>
      <w:r w:rsidRPr="004E263B">
        <w:rPr>
          <w:rFonts w:ascii="Times New Roman" w:hAnsi="Times New Roman" w:cs="Times New Roman"/>
          <w:sz w:val="28"/>
          <w:szCs w:val="28"/>
        </w:rPr>
        <w:t>Использование</w:t>
      </w:r>
      <w:proofErr w:type="spellEnd"/>
      <w:r w:rsidRPr="004E263B">
        <w:rPr>
          <w:rFonts w:ascii="Times New Roman" w:hAnsi="Times New Roman" w:cs="Times New Roman"/>
          <w:sz w:val="28"/>
          <w:szCs w:val="28"/>
        </w:rPr>
        <w:t xml:space="preserve"> суспензии более высокой или низкой плотности может приводить к формированию зоны подавления роста меньшего или большего диаметра.</w:t>
      </w:r>
    </w:p>
    <w:p w:rsidR="00950370" w:rsidRDefault="00950370" w:rsidP="00950370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Инокуляция чашек с МХА:</w:t>
      </w:r>
    </w:p>
    <w:p w:rsidR="00950370" w:rsidRPr="009A21AA" w:rsidRDefault="00950370" w:rsidP="00950370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Pr="00F10978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 xml:space="preserve">Перед инокуляцией чашек необходимо убедиться, что чашки с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имеют комнатную температуру.</w:t>
      </w:r>
    </w:p>
    <w:p w:rsidR="00950370" w:rsidRPr="00F10978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 xml:space="preserve">Бактериальную взвесь следует нанести на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не позже, чем через 15 минут.</w:t>
      </w:r>
    </w:p>
    <w:p w:rsidR="00950370" w:rsidRPr="00F10978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 xml:space="preserve">Погрузить стерильный ватный тампон в приготовленную взвесь м/о.Необходимо удалить избыток суспензии, отжимая тампон о внутренние стенки пробирки, чтобы избежать нанесения избыточного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количества.Произвести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посев взвеси в трех направлениях поворачивая чашку Петри с МХА.</w:t>
      </w:r>
    </w:p>
    <w:p w:rsidR="00950370" w:rsidRPr="00F10978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 xml:space="preserve">Диски с антибиотиками должны быть нанесены не позднее, чем через 15 минут после инокуляции чашек с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. Контакт диска с поверхностью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должен быть плотным и полным. </w:t>
      </w:r>
    </w:p>
    <w:p w:rsidR="00950370" w:rsidRPr="00F10978" w:rsidRDefault="00950370" w:rsidP="00950370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lastRenderedPageBreak/>
        <w:t xml:space="preserve">Диски с антибиотиками наносятся на поверхность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инокулированного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исследуемой культурой и подсушенного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>.</w:t>
      </w:r>
    </w:p>
    <w:p w:rsidR="00950370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 xml:space="preserve">После нанесения на поверхность </w:t>
      </w:r>
      <w:proofErr w:type="spellStart"/>
      <w:r w:rsidRPr="00F10978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F10978">
        <w:rPr>
          <w:rFonts w:ascii="Times New Roman" w:hAnsi="Times New Roman" w:cs="Times New Roman"/>
          <w:sz w:val="28"/>
          <w:szCs w:val="28"/>
        </w:rPr>
        <w:t xml:space="preserve"> диски нельзя передвигать, так как диффузия антибиотика в среду начинается очень быстро.</w:t>
      </w:r>
    </w:p>
    <w:p w:rsidR="00950370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>Количество дисков на одной чашке Петри должно быть ограниченным, для предотвращения перекрывания зон подавления роста, а также взаимодействия между антибиотиками.</w:t>
      </w:r>
    </w:p>
    <w:p w:rsidR="00950370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>Максимальное количество дисков на одной чашке Петри зависит от вида микроорганизма и исследуемых антибиотиков. Обычно на одну чашку диаметром 90 мм следует помещать не более 6 дисков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0370" w:rsidRPr="00F10978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 ставятся в термостат на 24ч. 37˚С.</w:t>
      </w:r>
    </w:p>
    <w:p w:rsidR="00950370" w:rsidRDefault="00950370" w:rsidP="00950370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950370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Учет результатов определения чувствительности бактерий к антибиотикам </w:t>
      </w:r>
      <w:proofErr w:type="spellStart"/>
      <w:r w:rsidRPr="009A21AA">
        <w:rPr>
          <w:rFonts w:ascii="Times New Roman" w:hAnsi="Times New Roman" w:cs="Times New Roman"/>
          <w:sz w:val="28"/>
          <w:szCs w:val="28"/>
        </w:rPr>
        <w:t>диско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A21AA">
        <w:rPr>
          <w:rFonts w:ascii="Times New Roman" w:hAnsi="Times New Roman" w:cs="Times New Roman"/>
          <w:sz w:val="28"/>
          <w:szCs w:val="28"/>
        </w:rPr>
        <w:t>диффузионным</w:t>
      </w:r>
      <w:proofErr w:type="spellEnd"/>
      <w:r w:rsidRPr="009A21AA">
        <w:rPr>
          <w:rFonts w:ascii="Times New Roman" w:hAnsi="Times New Roman" w:cs="Times New Roman"/>
          <w:sz w:val="28"/>
          <w:szCs w:val="28"/>
        </w:rPr>
        <w:t xml:space="preserve"> методом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0370" w:rsidRPr="00F10978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>При измерении зон подавления роста вокруг дисков с любыми АМП следует ориентироваться на зону полного подавления роста микроорганизмов, определяемую невооруженным глазом, при расположении чашки на расстоянии примерно 30 см от глаз.</w:t>
      </w:r>
    </w:p>
    <w:p w:rsidR="00950370" w:rsidRPr="00F10978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>Для измерения зон подавления роста на оптически-прозрачной среде (не содержащей дополнительных компонентов) чашку Петри с закрытой крышкой располагают дном кверху на темную матовую поверхность, так чтобы свет падал на нее под углом 45° (учет в отраженном свете).</w:t>
      </w:r>
    </w:p>
    <w:p w:rsidR="00950370" w:rsidRPr="00950370" w:rsidRDefault="00950370" w:rsidP="00950370">
      <w:pPr>
        <w:pStyle w:val="a7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10978">
        <w:rPr>
          <w:rFonts w:ascii="Times New Roman" w:hAnsi="Times New Roman" w:cs="Times New Roman"/>
          <w:sz w:val="28"/>
          <w:szCs w:val="28"/>
        </w:rPr>
        <w:t>Измерение зон подавления роста необходимо проводить с точностью до миллиметра при помощи линейки.</w:t>
      </w:r>
    </w:p>
    <w:p w:rsidR="00744F97" w:rsidRDefault="00744F97" w:rsidP="00A36555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6EBB" w:rsidRDefault="00F56EBB" w:rsidP="002A73E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роста микроорганизмов на питательных средах является 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лагфазы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периода времени, в течение которого происходит адаптация культуры к новой среде. По окончании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лаг-фазы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 культуры исследуемого микроорганизма начинается в тех областях, где концентрация антибиотика еще не превысила минимальную подавляющую. Таким образом, чем длиннее лаг-фаза у данного микроорганизма, тем большим окажется диаметр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ингибиции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роста вокруг диска с антибиотиком.</w:t>
      </w:r>
    </w:p>
    <w:p w:rsidR="00744F97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4F97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 xml:space="preserve">Провела постановку ПБДЭ- пластина биохимическая, дифференцирующая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>, выделенных в ходе бактериологического анализа, до вида по 20 биохимическим признакам.</w:t>
      </w:r>
    </w:p>
    <w:p w:rsidR="006A6821" w:rsidRPr="00954ADC" w:rsidRDefault="006A6821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 xml:space="preserve"> Представляет собой полимерную пластину с 20 лунками, содержащими высушенные среды с субстратами для 20 тестов: выявление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уреазы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>, β-D-</w:t>
      </w:r>
      <w:r w:rsidRPr="00954ADC">
        <w:rPr>
          <w:rFonts w:ascii="Times New Roman" w:hAnsi="Times New Roman" w:cs="Times New Roman"/>
          <w:sz w:val="28"/>
          <w:szCs w:val="28"/>
        </w:rPr>
        <w:lastRenderedPageBreak/>
        <w:t xml:space="preserve">галактозидазы,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лизиндекарбоксилазы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орнитиндекарбоксилазы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аргининдигидролазы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; образования сероводорода, индола,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ацетоина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; ферментацию глюкозы, сахарозы,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маннита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малоната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цитрата, цитрата натрия с глюкозой,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инозитола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сорбитола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>, арабинозы, мальтозы.</w:t>
      </w:r>
    </w:p>
    <w:p w:rsidR="00744F97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4F97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4F97" w:rsidRPr="00445E2E" w:rsidRDefault="00744F97" w:rsidP="00744F97">
      <w:pPr>
        <w:pStyle w:val="a7"/>
        <w:spacing w:line="276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E2E">
        <w:rPr>
          <w:rFonts w:ascii="Times New Roman" w:hAnsi="Times New Roman" w:cs="Times New Roman"/>
          <w:b/>
          <w:sz w:val="28"/>
          <w:szCs w:val="28"/>
        </w:rPr>
        <w:t>Методика проведения ПБДЭ</w:t>
      </w:r>
    </w:p>
    <w:p w:rsidR="00744F97" w:rsidRPr="00954ADC" w:rsidRDefault="006A6821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Вскрываю</w:t>
      </w:r>
      <w:r w:rsidR="00744F97" w:rsidRPr="00954ADC">
        <w:rPr>
          <w:rFonts w:ascii="Times New Roman" w:hAnsi="Times New Roman" w:cs="Times New Roman"/>
          <w:sz w:val="28"/>
          <w:szCs w:val="28"/>
        </w:rPr>
        <w:t xml:space="preserve"> упаковку. </w:t>
      </w:r>
    </w:p>
    <w:p w:rsidR="00744F97" w:rsidRPr="00954ADC" w:rsidRDefault="006A6821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Регистрирую</w:t>
      </w:r>
      <w:r w:rsidR="00744F97" w:rsidRPr="00954ADC">
        <w:rPr>
          <w:rFonts w:ascii="Times New Roman" w:hAnsi="Times New Roman" w:cs="Times New Roman"/>
          <w:sz w:val="28"/>
          <w:szCs w:val="28"/>
        </w:rPr>
        <w:t xml:space="preserve"> на крышке панели номер засеваемого штамма. </w:t>
      </w:r>
    </w:p>
    <w:p w:rsidR="00744F97" w:rsidRPr="00954ADC" w:rsidRDefault="006A6821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Открываю</w:t>
      </w:r>
      <w:r w:rsidR="00744F97" w:rsidRPr="00954ADC">
        <w:rPr>
          <w:rFonts w:ascii="Times New Roman" w:hAnsi="Times New Roman" w:cs="Times New Roman"/>
          <w:sz w:val="28"/>
          <w:szCs w:val="28"/>
        </w:rPr>
        <w:t xml:space="preserve"> крышку и располагают панель на столе. </w:t>
      </w: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>4.</w:t>
      </w:r>
      <w:r w:rsidRPr="00954ADC">
        <w:rPr>
          <w:rFonts w:ascii="Times New Roman" w:hAnsi="Times New Roman" w:cs="Times New Roman"/>
          <w:sz w:val="28"/>
          <w:szCs w:val="28"/>
        </w:rPr>
        <w:tab/>
        <w:t xml:space="preserve">Добавляют пипеткой по 0,15 мл микробной суспензии во все лунки панели, кроме лунки для обнаружения сероводорода (№ 11), куда вносят только одну каплю (0,05 мл) суспензии. </w:t>
      </w: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>5.</w:t>
      </w:r>
      <w:r w:rsidRPr="00954ADC">
        <w:rPr>
          <w:rFonts w:ascii="Times New Roman" w:hAnsi="Times New Roman" w:cs="Times New Roman"/>
          <w:sz w:val="28"/>
          <w:szCs w:val="28"/>
        </w:rPr>
        <w:tab/>
        <w:t xml:space="preserve">Заливают лунку для обнаружения сероводорода (№ 11) 0,1 мл растопленного и охлажденного до температуры (38-40). С МПА, содержащего 0,6%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микробиологического, и быстро все перемешивают концом раскапывающей пипетки. </w:t>
      </w: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>6.</w:t>
      </w:r>
      <w:r w:rsidRPr="00954ADC">
        <w:rPr>
          <w:rFonts w:ascii="Times New Roman" w:hAnsi="Times New Roman" w:cs="Times New Roman"/>
          <w:sz w:val="28"/>
          <w:szCs w:val="28"/>
        </w:rPr>
        <w:tab/>
        <w:t xml:space="preserve">Для создания анаэробных условий добавляют 1-2 капли стерильного вазелинового масла в лунки для определения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лизиндекарбоксилазы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(№ 4),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аргининдегидролазы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(№ 5), орнитин -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декарбоксилазы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(№ 6), </w:t>
      </w:r>
      <w:proofErr w:type="spellStart"/>
      <w:r w:rsidRPr="00954ADC">
        <w:rPr>
          <w:rFonts w:ascii="Times New Roman" w:hAnsi="Times New Roman" w:cs="Times New Roman"/>
          <w:sz w:val="28"/>
          <w:szCs w:val="28"/>
        </w:rPr>
        <w:t>уреазы</w:t>
      </w:r>
      <w:proofErr w:type="spellEnd"/>
      <w:r w:rsidRPr="00954ADC">
        <w:rPr>
          <w:rFonts w:ascii="Times New Roman" w:hAnsi="Times New Roman" w:cs="Times New Roman"/>
          <w:sz w:val="28"/>
          <w:szCs w:val="28"/>
        </w:rPr>
        <w:t xml:space="preserve"> (№ 10) и образования сероводорода (№ 11). </w:t>
      </w: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ADC">
        <w:rPr>
          <w:rFonts w:ascii="Times New Roman" w:hAnsi="Times New Roman" w:cs="Times New Roman"/>
          <w:sz w:val="28"/>
          <w:szCs w:val="28"/>
        </w:rPr>
        <w:t>7.</w:t>
      </w:r>
      <w:r w:rsidRPr="00954ADC">
        <w:rPr>
          <w:rFonts w:ascii="Times New Roman" w:hAnsi="Times New Roman" w:cs="Times New Roman"/>
          <w:sz w:val="28"/>
          <w:szCs w:val="28"/>
        </w:rPr>
        <w:tab/>
        <w:t>Закрывают крышку панели. Выдерживают в течение 18-24 ч при температуре 37о С.</w:t>
      </w:r>
    </w:p>
    <w:p w:rsidR="00744F97" w:rsidRPr="00954ADC" w:rsidRDefault="00744F97" w:rsidP="00744F97">
      <w:pPr>
        <w:pStyle w:val="a7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B3" w:rsidRPr="00337053" w:rsidRDefault="006A6821" w:rsidP="00337053">
      <w:pPr>
        <w:autoSpaceDE w:val="0"/>
        <w:autoSpaceDN w:val="0"/>
        <w:adjustRightInd w:val="0"/>
        <w:ind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После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работы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убрала рабочее место, обработав дезинфицирующим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Трилокс</w:t>
      </w:r>
      <w:proofErr w:type="spellEnd"/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утилизировала отработанный материал в отходы «класса Б» (жёлтый пакет)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соответствии с </w:t>
      </w:r>
      <w:proofErr w:type="spellStart"/>
      <w:r w:rsidRPr="00D051E6">
        <w:rPr>
          <w:rFonts w:ascii="Times New Roman" w:hAnsi="Times New Roman" w:cs="Times New Roman"/>
          <w:bCs/>
          <w:sz w:val="28"/>
          <w:szCs w:val="24"/>
        </w:rPr>
        <w:t>СанПиН</w:t>
      </w:r>
      <w:proofErr w:type="spellEnd"/>
      <w:r w:rsidRPr="00D051E6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 xml:space="preserve">1.3.2322-08. «Безопасность работы с микроорганизмами 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III</w:t>
      </w:r>
      <w:r w:rsidRPr="00F42441">
        <w:rPr>
          <w:rFonts w:ascii="Times New Roman" w:hAnsi="Times New Roman" w:cs="Times New Roman"/>
          <w:bCs/>
          <w:sz w:val="28"/>
          <w:szCs w:val="24"/>
        </w:rPr>
        <w:t>-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4"/>
        </w:rPr>
        <w:t xml:space="preserve">групп патогенности (опасности) и возбудителями паразитарных болезней. </w:t>
      </w:r>
      <w:r w:rsidR="00337053">
        <w:rPr>
          <w:rFonts w:ascii="Times New Roman" w:hAnsi="Times New Roman" w:cs="Times New Roman"/>
          <w:bCs/>
          <w:sz w:val="28"/>
          <w:szCs w:val="24"/>
        </w:rPr>
        <w:t>Провела гигиеническую обработку рук, согласно по схеме</w:t>
      </w:r>
    </w:p>
    <w:p w:rsidR="004825B3" w:rsidRPr="00DE4575" w:rsidRDefault="004825B3" w:rsidP="004825B3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4825B3" w:rsidRPr="00DE4575" w:rsidRDefault="004825B3" w:rsidP="002F351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5B3" w:rsidRPr="00DE4575" w:rsidRDefault="004825B3" w:rsidP="002F351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821" w:rsidRDefault="006A6821" w:rsidP="00950370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950370" w:rsidRDefault="00950370" w:rsidP="00950370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2F3513" w:rsidRPr="00DE4575" w:rsidRDefault="00EB29AF" w:rsidP="002F351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r w:rsidR="002F3513" w:rsidRPr="00DE4575">
        <w:rPr>
          <w:rFonts w:ascii="Times New Roman" w:hAnsi="Times New Roman" w:cs="Times New Roman"/>
          <w:sz w:val="28"/>
          <w:szCs w:val="28"/>
        </w:rPr>
        <w:t>день</w:t>
      </w:r>
    </w:p>
    <w:p w:rsidR="002F3513" w:rsidRDefault="00EB29AF" w:rsidP="002F351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</w:t>
      </w:r>
      <w:r w:rsidR="002F3513" w:rsidRPr="00DE4575">
        <w:rPr>
          <w:rFonts w:ascii="Times New Roman" w:hAnsi="Times New Roman" w:cs="Times New Roman"/>
          <w:sz w:val="28"/>
          <w:szCs w:val="28"/>
        </w:rPr>
        <w:t>.12.19</w:t>
      </w:r>
      <w:r w:rsidR="006C3EAF" w:rsidRPr="00DE4575">
        <w:rPr>
          <w:rFonts w:ascii="Times New Roman" w:hAnsi="Times New Roman" w:cs="Times New Roman"/>
          <w:sz w:val="28"/>
          <w:szCs w:val="28"/>
        </w:rPr>
        <w:t>.</w:t>
      </w:r>
    </w:p>
    <w:p w:rsidR="002A73E6" w:rsidRDefault="002A73E6" w:rsidP="002F351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СИТУАЦИОННОЙ ЗАДАЧИ</w:t>
      </w:r>
      <w:r w:rsidR="004C7757">
        <w:rPr>
          <w:rFonts w:ascii="Times New Roman" w:hAnsi="Times New Roman" w:cs="Times New Roman"/>
          <w:sz w:val="28"/>
          <w:szCs w:val="28"/>
        </w:rPr>
        <w:t>.</w:t>
      </w:r>
    </w:p>
    <w:p w:rsidR="00E7290F" w:rsidRDefault="00E7290F" w:rsidP="00E7290F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биохимического ряда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290F" w:rsidRDefault="004F3683" w:rsidP="00E7290F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1000" cy="3276600"/>
            <wp:effectExtent l="19050" t="0" r="6350" b="0"/>
            <wp:docPr id="2" name="Рисунок 1" descr="OlVtNC5gy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VtNC5gyYU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83" w:rsidRDefault="004F3683" w:rsidP="004F368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в отделе клинической микробиологии</w:t>
      </w:r>
    </w:p>
    <w:p w:rsidR="00AB0A47" w:rsidRDefault="00AB0A47" w:rsidP="004F368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A47" w:rsidRPr="00DE4575" w:rsidRDefault="00AB0A47" w:rsidP="00AB0A47">
      <w:pPr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575">
        <w:rPr>
          <w:rFonts w:ascii="Times New Roman" w:eastAsia="Calibri" w:hAnsi="Times New Roman" w:cs="Times New Roman"/>
          <w:sz w:val="28"/>
          <w:szCs w:val="28"/>
        </w:rPr>
        <w:t xml:space="preserve">Учет </w:t>
      </w:r>
      <w:proofErr w:type="spellStart"/>
      <w:r w:rsidRPr="00DE4575">
        <w:rPr>
          <w:rFonts w:ascii="Times New Roman" w:eastAsia="Calibri" w:hAnsi="Times New Roman" w:cs="Times New Roman"/>
          <w:sz w:val="28"/>
          <w:szCs w:val="28"/>
        </w:rPr>
        <w:t>антибиотикограммы</w:t>
      </w:r>
      <w:proofErr w:type="spellEnd"/>
      <w:r w:rsidRPr="00DE457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3683" w:rsidRDefault="00AB0A47" w:rsidP="00AB0A47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 окончания инкубации чашки помещают кверху дном на темную матовую поверхность так, чтобы свет настольной лампы падал на них под углом в 45° (учет в отраженном свете). Диаметр зон задержки роста с учетом диаметра самого диска измеряют с точностью до 1 мм, предпочтительнее пользоваться штангенциркулем или кронциркулем. При измерении зон задержки роста следует ориентироваться на полную</w:t>
      </w:r>
      <w:r w:rsidR="00EB29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ингибицию</w:t>
      </w:r>
      <w:proofErr w:type="spellEnd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видимого роста. Не следует обращать внимания на очень мелкие колонии, выявляемые в пределах зоны задержки роста только при особых условиях освещения или увеличении, и едва заметный налет у края зоны. Крупные колонии, выявляемые в пределах четкой зоны </w:t>
      </w:r>
      <w:proofErr w:type="spellStart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ингибиции</w:t>
      </w:r>
      <w:proofErr w:type="spellEnd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роста, свидетельствуют о наличии посторонней микрофлоры или о </w:t>
      </w:r>
      <w:proofErr w:type="spellStart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гетерорезистентности</w:t>
      </w:r>
      <w:proofErr w:type="spellEnd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популяции, в этом случае необходима повторная идентификация и повторение исследования на </w:t>
      </w:r>
      <w:proofErr w:type="spellStart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антибиотикорезистентность</w:t>
      </w:r>
      <w:proofErr w:type="spellEnd"/>
      <w:r w:rsidRPr="00DE45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B29AF" w:rsidRDefault="00EB29AF" w:rsidP="00AB0A47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01B05" w:rsidRDefault="00EB29AF" w:rsidP="00EB29A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Результат измерении зон задержки:</w:t>
      </w:r>
    </w:p>
    <w:p w:rsidR="000F3107" w:rsidRPr="00DE2BA2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VAN</w:t>
      </w:r>
      <w:r w:rsidRPr="00DE2BA2">
        <w:rPr>
          <w:rFonts w:ascii="Times New Roman" w:hAnsi="Times New Roman"/>
          <w:sz w:val="28"/>
        </w:rPr>
        <w:t>-17</w:t>
      </w:r>
      <w:r w:rsidR="00AC1456">
        <w:rPr>
          <w:rFonts w:ascii="Times New Roman" w:hAnsi="Times New Roman"/>
          <w:sz w:val="28"/>
        </w:rPr>
        <w:t>мм</w:t>
      </w:r>
    </w:p>
    <w:p w:rsidR="000F3107" w:rsidRPr="00AC1456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IDM</w:t>
      </w:r>
      <w:r w:rsidRPr="00AC1456">
        <w:rPr>
          <w:rFonts w:ascii="Times New Roman" w:hAnsi="Times New Roman"/>
          <w:sz w:val="28"/>
        </w:rPr>
        <w:t>-30</w:t>
      </w:r>
      <w:r w:rsidR="00AC1456">
        <w:rPr>
          <w:rFonts w:ascii="Times New Roman" w:hAnsi="Times New Roman"/>
          <w:sz w:val="28"/>
        </w:rPr>
        <w:t>мм</w:t>
      </w:r>
    </w:p>
    <w:p w:rsidR="000F3107" w:rsidRPr="00AC1456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AMP</w:t>
      </w:r>
      <w:r w:rsidRPr="00AC1456">
        <w:rPr>
          <w:rFonts w:ascii="Times New Roman" w:hAnsi="Times New Roman"/>
          <w:sz w:val="28"/>
        </w:rPr>
        <w:t>-26</w:t>
      </w:r>
      <w:r w:rsidR="00AC1456">
        <w:rPr>
          <w:rFonts w:ascii="Times New Roman" w:hAnsi="Times New Roman"/>
          <w:sz w:val="28"/>
        </w:rPr>
        <w:t>мм</w:t>
      </w:r>
    </w:p>
    <w:p w:rsidR="000F3107" w:rsidRPr="00AC1456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LVX</w:t>
      </w:r>
      <w:r w:rsidRPr="00AC1456">
        <w:rPr>
          <w:rFonts w:ascii="Times New Roman" w:hAnsi="Times New Roman"/>
          <w:sz w:val="28"/>
        </w:rPr>
        <w:t>-22</w:t>
      </w:r>
      <w:r w:rsidR="00AC1456">
        <w:rPr>
          <w:rFonts w:ascii="Times New Roman" w:hAnsi="Times New Roman"/>
          <w:sz w:val="28"/>
        </w:rPr>
        <w:t>мм</w:t>
      </w:r>
    </w:p>
    <w:p w:rsidR="000F3107" w:rsidRPr="00AC1456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CIP</w:t>
      </w:r>
      <w:r w:rsidRPr="00AC1456">
        <w:rPr>
          <w:rFonts w:ascii="Times New Roman" w:hAnsi="Times New Roman"/>
          <w:sz w:val="28"/>
        </w:rPr>
        <w:t>-22</w:t>
      </w:r>
      <w:r w:rsidR="00AC1456">
        <w:rPr>
          <w:rFonts w:ascii="Times New Roman" w:hAnsi="Times New Roman"/>
          <w:sz w:val="28"/>
        </w:rPr>
        <w:t>мм</w:t>
      </w:r>
    </w:p>
    <w:p w:rsidR="000F3107" w:rsidRPr="00AC1456" w:rsidRDefault="000F3107" w:rsidP="000F310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LDZ</w:t>
      </w:r>
      <w:r w:rsidRPr="00AC1456">
        <w:rPr>
          <w:rFonts w:ascii="Times New Roman" w:hAnsi="Times New Roman"/>
          <w:sz w:val="28"/>
        </w:rPr>
        <w:t>-27</w:t>
      </w:r>
      <w:r w:rsidR="00AC1456">
        <w:rPr>
          <w:rFonts w:ascii="Times New Roman" w:hAnsi="Times New Roman"/>
          <w:sz w:val="28"/>
        </w:rPr>
        <w:t>мм</w:t>
      </w:r>
    </w:p>
    <w:p w:rsidR="00D6070D" w:rsidRPr="00D6070D" w:rsidRDefault="00D6070D" w:rsidP="00D6070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Провела учет </w:t>
      </w:r>
      <w:proofErr w:type="spellStart"/>
      <w:r>
        <w:rPr>
          <w:rFonts w:ascii="Times New Roman" w:hAnsi="Times New Roman"/>
          <w:sz w:val="28"/>
        </w:rPr>
        <w:t>антибио</w:t>
      </w:r>
      <w:r w:rsidR="00EB29AF">
        <w:rPr>
          <w:rFonts w:ascii="Times New Roman" w:hAnsi="Times New Roman"/>
          <w:sz w:val="28"/>
        </w:rPr>
        <w:t>тико</w:t>
      </w:r>
      <w:r>
        <w:rPr>
          <w:rFonts w:ascii="Times New Roman" w:hAnsi="Times New Roman"/>
          <w:sz w:val="28"/>
        </w:rPr>
        <w:t>граммы</w:t>
      </w:r>
      <w:proofErr w:type="spellEnd"/>
      <w:r w:rsidR="00AC1456">
        <w:rPr>
          <w:rFonts w:ascii="Times New Roman" w:hAnsi="Times New Roman"/>
          <w:sz w:val="28"/>
        </w:rPr>
        <w:t xml:space="preserve"> с помощью </w:t>
      </w:r>
      <w:proofErr w:type="spellStart"/>
      <w:r w:rsidR="00AC1456">
        <w:rPr>
          <w:rFonts w:ascii="Times New Roman" w:hAnsi="Times New Roman"/>
          <w:sz w:val="28"/>
        </w:rPr>
        <w:t>диско-диффузонного</w:t>
      </w:r>
      <w:proofErr w:type="spellEnd"/>
      <w:r w:rsidR="00AC1456">
        <w:rPr>
          <w:rFonts w:ascii="Times New Roman" w:hAnsi="Times New Roman"/>
          <w:sz w:val="28"/>
        </w:rPr>
        <w:t xml:space="preserve"> теста</w:t>
      </w:r>
      <w:r>
        <w:rPr>
          <w:rFonts w:ascii="Times New Roman" w:hAnsi="Times New Roman"/>
          <w:sz w:val="28"/>
        </w:rPr>
        <w:t>.</w:t>
      </w:r>
    </w:p>
    <w:p w:rsidR="00AB0A47" w:rsidRPr="0059340E" w:rsidRDefault="00AB0A47" w:rsidP="004F3683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AB0A47" w:rsidRDefault="00AB0A47" w:rsidP="004F3683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Учет биохимического ряда</w:t>
      </w:r>
    </w:p>
    <w:p w:rsidR="00AB0A47" w:rsidRDefault="00AB0A47" w:rsidP="004F3683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4F3683" w:rsidRDefault="004F3683" w:rsidP="004F3683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B31C46">
        <w:rPr>
          <w:rFonts w:ascii="Times New Roman" w:hAnsi="Times New Roman"/>
          <w:sz w:val="28"/>
        </w:rPr>
        <w:t>Из термостата вынимают биохимический ряд и просматривают. Производят учет</w:t>
      </w:r>
      <w:r>
        <w:rPr>
          <w:rFonts w:ascii="Times New Roman" w:hAnsi="Times New Roman"/>
          <w:sz w:val="28"/>
        </w:rPr>
        <w:t xml:space="preserve"> результатов визуально в соответствии с цветовым указателем, приложенным к ПБДЭ, через 18-24 ч инкубации при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 37 С, за исключением теста на обнаружение </w:t>
      </w:r>
      <w:proofErr w:type="spellStart"/>
      <w:r>
        <w:rPr>
          <w:rFonts w:ascii="Times New Roman" w:hAnsi="Times New Roman"/>
          <w:sz w:val="28"/>
        </w:rPr>
        <w:t>бета</w:t>
      </w:r>
      <w:r w:rsidRPr="00B31C46">
        <w:rPr>
          <w:rFonts w:ascii="Times New Roman" w:hAnsi="Times New Roman"/>
          <w:sz w:val="28"/>
        </w:rPr>
        <w:t>галак</w:t>
      </w:r>
      <w:r>
        <w:rPr>
          <w:rFonts w:ascii="Times New Roman" w:hAnsi="Times New Roman"/>
          <w:sz w:val="28"/>
        </w:rPr>
        <w:t>тозидазы</w:t>
      </w:r>
      <w:proofErr w:type="spellEnd"/>
      <w:r>
        <w:rPr>
          <w:rFonts w:ascii="Times New Roman" w:hAnsi="Times New Roman"/>
          <w:sz w:val="28"/>
        </w:rPr>
        <w:t>, который проводят дважды: через 3-5 ч и через 18-</w:t>
      </w:r>
      <w:r w:rsidRPr="006B5A1D">
        <w:rPr>
          <w:rFonts w:ascii="Times New Roman" w:hAnsi="Times New Roman"/>
          <w:sz w:val="28"/>
        </w:rPr>
        <w:t xml:space="preserve">24 </w:t>
      </w:r>
      <w:r>
        <w:rPr>
          <w:rFonts w:ascii="Times New Roman" w:hAnsi="Times New Roman"/>
          <w:sz w:val="28"/>
        </w:rPr>
        <w:t xml:space="preserve">ч, т.к. у некоторых штаммов лимонно-желтое окрашивание через 18-24 ч исчезает. Через 18-24 ч инкубации открывают крышку панели и в лунку для выявления </w:t>
      </w:r>
      <w:proofErr w:type="spellStart"/>
      <w:r>
        <w:rPr>
          <w:rFonts w:ascii="Times New Roman" w:hAnsi="Times New Roman"/>
          <w:sz w:val="28"/>
        </w:rPr>
        <w:t>фенилаланиндезаминазы</w:t>
      </w:r>
      <w:proofErr w:type="spellEnd"/>
      <w:r>
        <w:rPr>
          <w:rFonts w:ascii="Times New Roman" w:hAnsi="Times New Roman"/>
          <w:sz w:val="28"/>
        </w:rPr>
        <w:t xml:space="preserve"> (№ 7) добавляют 1 каплю 10%-ого ра</w:t>
      </w:r>
      <w:r w:rsidRPr="006B5A1D"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 xml:space="preserve">вора хлорида железа (III), в лунку для определения </w:t>
      </w:r>
      <w:proofErr w:type="spellStart"/>
      <w:r>
        <w:rPr>
          <w:rFonts w:ascii="Times New Roman" w:hAnsi="Times New Roman"/>
          <w:sz w:val="28"/>
        </w:rPr>
        <w:t>ацетилметилкарбинола</w:t>
      </w:r>
      <w:proofErr w:type="spellEnd"/>
      <w:r>
        <w:rPr>
          <w:rFonts w:ascii="Times New Roman" w:hAnsi="Times New Roman"/>
          <w:sz w:val="28"/>
        </w:rPr>
        <w:t xml:space="preserve"> (№ 9) 1 ка</w:t>
      </w:r>
      <w:r w:rsidRPr="006B5A1D">
        <w:rPr>
          <w:rFonts w:ascii="Times New Roman" w:hAnsi="Times New Roman"/>
          <w:sz w:val="28"/>
        </w:rPr>
        <w:t>плю 6%</w:t>
      </w:r>
      <w:r>
        <w:rPr>
          <w:rFonts w:ascii="Times New Roman" w:hAnsi="Times New Roman"/>
          <w:sz w:val="28"/>
        </w:rPr>
        <w:t>-ого раствора нафтола и затем 1 каплю 40%-ого раствора гидроокиси калия, в лунку для выявления индола (№ 8)—1-3 капли реак</w:t>
      </w:r>
      <w:r w:rsidRPr="006B5A1D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>ва Эрли</w:t>
      </w:r>
      <w:r w:rsidRPr="006B5A1D">
        <w:rPr>
          <w:rFonts w:ascii="Times New Roman" w:hAnsi="Times New Roman"/>
          <w:sz w:val="28"/>
        </w:rPr>
        <w:t>ха. Ре</w:t>
      </w:r>
      <w:r>
        <w:rPr>
          <w:rFonts w:ascii="Times New Roman" w:hAnsi="Times New Roman"/>
          <w:sz w:val="28"/>
        </w:rPr>
        <w:t>акции учитыва</w:t>
      </w:r>
      <w:r w:rsidRPr="006B5A1D"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т немедленно, выявление </w:t>
      </w:r>
      <w:proofErr w:type="spellStart"/>
      <w:r>
        <w:rPr>
          <w:rFonts w:ascii="Times New Roman" w:hAnsi="Times New Roman"/>
          <w:sz w:val="28"/>
        </w:rPr>
        <w:t>ацетилметилкарбинола</w:t>
      </w:r>
      <w:proofErr w:type="spellEnd"/>
      <w:r>
        <w:rPr>
          <w:rFonts w:ascii="Times New Roman" w:hAnsi="Times New Roman"/>
          <w:sz w:val="28"/>
        </w:rPr>
        <w:t xml:space="preserve"> осуществляют через 15-20 мин после закапывания реактивов. Идентификацию культур микроорганизмов осуществляют с использовани</w:t>
      </w:r>
      <w:r w:rsidRPr="006B5A1D"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таблицы биохимических свойств </w:t>
      </w:r>
      <w:proofErr w:type="spellStart"/>
      <w:r>
        <w:rPr>
          <w:rFonts w:ascii="Times New Roman" w:hAnsi="Times New Roman"/>
          <w:sz w:val="28"/>
        </w:rPr>
        <w:t>энтеробактерий</w:t>
      </w:r>
      <w:proofErr w:type="spellEnd"/>
      <w:r>
        <w:rPr>
          <w:rFonts w:ascii="Times New Roman" w:hAnsi="Times New Roman"/>
          <w:sz w:val="28"/>
        </w:rPr>
        <w:t>, диагностического "ключа", каталога кодов—пособия для интерпретации результатов идентификации с использованием математического метода классифика</w:t>
      </w:r>
      <w:r w:rsidRPr="006B5A1D">
        <w:rPr>
          <w:rFonts w:ascii="Times New Roman" w:hAnsi="Times New Roman"/>
          <w:sz w:val="28"/>
        </w:rPr>
        <w:t>ции.</w:t>
      </w:r>
    </w:p>
    <w:p w:rsidR="004C7757" w:rsidRDefault="004C7757" w:rsidP="002A73E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388" w:type="dxa"/>
        <w:tblInd w:w="284" w:type="dxa"/>
        <w:tblLayout w:type="fixed"/>
        <w:tblLook w:val="04A0"/>
      </w:tblPr>
      <w:tblGrid>
        <w:gridCol w:w="817"/>
        <w:gridCol w:w="2782"/>
        <w:gridCol w:w="3020"/>
        <w:gridCol w:w="2769"/>
      </w:tblGrid>
      <w:tr w:rsidR="004F3683" w:rsidRPr="00A1296C" w:rsidTr="00B23290">
        <w:trPr>
          <w:trHeight w:val="296"/>
        </w:trPr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 xml:space="preserve">№ </w:t>
            </w:r>
          </w:p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Наименование теста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Положительная реакция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Отрицательная реакция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цитрата натрия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 xml:space="preserve">Утилизация </w:t>
            </w: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малоната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 натрия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цитрата натрия с глюкозой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Фиолетовый, бурый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коричневый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lastRenderedPageBreak/>
              <w:t>8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Индол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Розовый</w:t>
            </w:r>
            <w:proofErr w:type="spellEnd"/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Розовый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, малиновый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Уреаза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Малиновый, красный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Сероводород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Черный, темно-серый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глюкозы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Наличие β-галактозидазы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лактозы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маннита</w:t>
            </w:r>
            <w:proofErr w:type="spellEnd"/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сахарозы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инозита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сорбита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арабинозы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4F3683" w:rsidRPr="00A1296C" w:rsidTr="00B23290">
        <w:trPr>
          <w:trHeight w:val="64"/>
        </w:trPr>
        <w:tc>
          <w:tcPr>
            <w:tcW w:w="817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782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. мальтозы </w:t>
            </w:r>
          </w:p>
        </w:tc>
        <w:tc>
          <w:tcPr>
            <w:tcW w:w="3020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4F3683" w:rsidRPr="00A1296C" w:rsidRDefault="004F3683" w:rsidP="00B23290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</w:tbl>
    <w:p w:rsidR="00AB0A47" w:rsidRDefault="00AB0A47" w:rsidP="002A73E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683" w:rsidRDefault="00AB0A47" w:rsidP="002A73E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2241550"/>
            <wp:effectExtent l="19050" t="0" r="0" b="0"/>
            <wp:docPr id="3" name="Рисунок 2" descr="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9" cy="2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0E" w:rsidRDefault="0059340E" w:rsidP="00593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Произвела учет биохимического ряда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54AD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(-)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GL</w:t>
      </w:r>
      <w:r>
        <w:rPr>
          <w:rFonts w:ascii="Times New Roman" w:hAnsi="Times New Roman" w:cs="Times New Roman"/>
          <w:sz w:val="28"/>
          <w:szCs w:val="28"/>
        </w:rPr>
        <w:t>(-)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 (-)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Хю-Лейвсона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глК</w:t>
      </w:r>
      <w:proofErr w:type="spellEnd"/>
      <w:r>
        <w:rPr>
          <w:rFonts w:ascii="Times New Roman" w:hAnsi="Times New Roman" w:cs="Times New Roman"/>
          <w:sz w:val="28"/>
          <w:szCs w:val="28"/>
        </w:rPr>
        <w:t>/(-)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Пешкова: Подвижность (+)</w:t>
      </w:r>
    </w:p>
    <w:p w:rsidR="00744F97" w:rsidRDefault="00744F97" w:rsidP="00744F97">
      <w:pPr>
        <w:pStyle w:val="a7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>: Цитрат натрия (+)</w:t>
      </w:r>
    </w:p>
    <w:p w:rsidR="006A6821" w:rsidRPr="006A6821" w:rsidRDefault="006A6821" w:rsidP="006A6821">
      <w:pPr>
        <w:autoSpaceDE w:val="0"/>
        <w:autoSpaceDN w:val="0"/>
        <w:adjustRightInd w:val="0"/>
        <w:ind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После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работы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убрала рабочее место, обработав дезинфицирующим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Трилокс</w:t>
      </w:r>
      <w:proofErr w:type="spellEnd"/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утилизировала отработанный материал в отходы «класса Б» (жёлтый пакет)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соответствии с </w:t>
      </w:r>
      <w:proofErr w:type="spellStart"/>
      <w:r w:rsidRPr="00D051E6">
        <w:rPr>
          <w:rFonts w:ascii="Times New Roman" w:hAnsi="Times New Roman" w:cs="Times New Roman"/>
          <w:bCs/>
          <w:sz w:val="28"/>
          <w:szCs w:val="24"/>
        </w:rPr>
        <w:t>СанПиН</w:t>
      </w:r>
      <w:proofErr w:type="spellEnd"/>
      <w:r w:rsidRPr="00D051E6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 xml:space="preserve">1.3.2322-08. «Безопасность работы с микроорганизмами 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III</w:t>
      </w:r>
      <w:r w:rsidRPr="00F42441">
        <w:rPr>
          <w:rFonts w:ascii="Times New Roman" w:hAnsi="Times New Roman" w:cs="Times New Roman"/>
          <w:bCs/>
          <w:sz w:val="28"/>
          <w:szCs w:val="24"/>
        </w:rPr>
        <w:t>-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4"/>
        </w:rPr>
        <w:t>групп патогенности (опасности) и возбудителями паразитарных болезней. Провела гигиеническую обработку рук, согласно по схеме</w:t>
      </w:r>
    </w:p>
    <w:p w:rsidR="00AB0A47" w:rsidRDefault="00AB0A47" w:rsidP="00AB0A47">
      <w:pPr>
        <w:rPr>
          <w:rFonts w:ascii="Times New Roman" w:hAnsi="Times New Roman" w:cs="Times New Roman"/>
          <w:sz w:val="28"/>
          <w:lang w:eastAsia="ko-KR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17145</wp:posOffset>
            </wp:positionV>
            <wp:extent cx="3351530" cy="2476500"/>
            <wp:effectExtent l="0" t="0" r="1270" b="0"/>
            <wp:wrapTight wrapText="bothSides">
              <wp:wrapPolygon edited="0">
                <wp:start x="491" y="0"/>
                <wp:lineTo x="0" y="332"/>
                <wp:lineTo x="0" y="20603"/>
                <wp:lineTo x="123" y="21268"/>
                <wp:lineTo x="491" y="21434"/>
                <wp:lineTo x="20994" y="21434"/>
                <wp:lineTo x="21363" y="21268"/>
                <wp:lineTo x="21485" y="20603"/>
                <wp:lineTo x="21485" y="332"/>
                <wp:lineTo x="20994" y="0"/>
                <wp:lineTo x="491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84893">
        <w:rPr>
          <w:rFonts w:ascii="Times New Roman" w:hAnsi="Times New Roman" w:cs="Times New Roman"/>
          <w:sz w:val="28"/>
          <w:lang w:eastAsia="ko-KR"/>
        </w:rPr>
        <w:t xml:space="preserve">Я </w:t>
      </w:r>
      <w:r>
        <w:rPr>
          <w:rFonts w:ascii="Times New Roman" w:hAnsi="Times New Roman" w:cs="Times New Roman"/>
          <w:sz w:val="28"/>
          <w:lang w:eastAsia="ko-KR"/>
        </w:rPr>
        <w:t xml:space="preserve">просматривала посевы  на стерильность </w:t>
      </w:r>
      <w:r w:rsidRPr="00784893">
        <w:rPr>
          <w:rFonts w:ascii="Times New Roman" w:hAnsi="Times New Roman" w:cs="Times New Roman"/>
          <w:sz w:val="28"/>
          <w:lang w:eastAsia="ko-KR"/>
        </w:rPr>
        <w:t xml:space="preserve">хирургического инструментария и перевязочного материала. </w:t>
      </w:r>
      <w:r>
        <w:rPr>
          <w:rFonts w:ascii="Times New Roman" w:hAnsi="Times New Roman" w:cs="Times New Roman"/>
          <w:sz w:val="28"/>
          <w:lang w:eastAsia="ko-KR"/>
        </w:rPr>
        <w:t xml:space="preserve">Посев </w:t>
      </w:r>
      <w:r w:rsidRPr="00784893">
        <w:rPr>
          <w:rFonts w:ascii="Times New Roman" w:hAnsi="Times New Roman" w:cs="Times New Roman"/>
          <w:sz w:val="28"/>
          <w:lang w:eastAsia="ko-KR"/>
        </w:rPr>
        <w:t xml:space="preserve"> исследуемого материала делают в две пробирки с тиогликолевой средой и в две пробирки с бульоном </w:t>
      </w:r>
      <w:proofErr w:type="spellStart"/>
      <w:r w:rsidRPr="00784893">
        <w:rPr>
          <w:rFonts w:ascii="Times New Roman" w:hAnsi="Times New Roman" w:cs="Times New Roman"/>
          <w:sz w:val="28"/>
          <w:lang w:eastAsia="ko-KR"/>
        </w:rPr>
        <w:t>Сабуро</w:t>
      </w:r>
      <w:proofErr w:type="spellEnd"/>
      <w:r w:rsidRPr="00784893">
        <w:rPr>
          <w:rFonts w:ascii="Times New Roman" w:hAnsi="Times New Roman" w:cs="Times New Roman"/>
          <w:sz w:val="28"/>
          <w:lang w:eastAsia="ko-KR"/>
        </w:rPr>
        <w:t xml:space="preserve">. Посевы в тиогликолевой среде инкубируют в термостате при температуре 32,5±2,5°С, а в среде </w:t>
      </w:r>
      <w:proofErr w:type="spellStart"/>
      <w:r w:rsidRPr="00784893">
        <w:rPr>
          <w:rFonts w:ascii="Times New Roman" w:hAnsi="Times New Roman" w:cs="Times New Roman"/>
          <w:sz w:val="28"/>
          <w:lang w:eastAsia="ko-KR"/>
        </w:rPr>
        <w:t>Сабуро</w:t>
      </w:r>
      <w:proofErr w:type="spellEnd"/>
      <w:r w:rsidRPr="00784893">
        <w:rPr>
          <w:rFonts w:ascii="Times New Roman" w:hAnsi="Times New Roman" w:cs="Times New Roman"/>
          <w:sz w:val="28"/>
          <w:lang w:eastAsia="ko-KR"/>
        </w:rPr>
        <w:t xml:space="preserve"> - 22,5±2,5°С. Посевы выдерживают в термостате в течение 7 суток, просматривая их каждый день. Материал считается стерильным при отсутствии роста во всех пробирках. Я просматривала каждые две пробирки данных сред на наличие роста в них</w:t>
      </w:r>
      <w:r>
        <w:rPr>
          <w:rFonts w:ascii="Times New Roman" w:hAnsi="Times New Roman" w:cs="Times New Roman"/>
          <w:sz w:val="28"/>
          <w:lang w:eastAsia="ko-KR"/>
        </w:rPr>
        <w:t xml:space="preserve"> в проходящем свете лампы</w:t>
      </w:r>
      <w:r w:rsidRPr="00784893">
        <w:rPr>
          <w:rFonts w:ascii="Times New Roman" w:hAnsi="Times New Roman" w:cs="Times New Roman"/>
          <w:sz w:val="28"/>
          <w:lang w:eastAsia="ko-KR"/>
        </w:rPr>
        <w:t xml:space="preserve">. Затем фиксировала данные в журнал. Далее я поместила посевы в термостат для </w:t>
      </w:r>
      <w:r>
        <w:rPr>
          <w:rFonts w:ascii="Times New Roman" w:hAnsi="Times New Roman" w:cs="Times New Roman"/>
          <w:sz w:val="28"/>
          <w:lang w:eastAsia="ko-KR"/>
        </w:rPr>
        <w:t xml:space="preserve">последующей </w:t>
      </w:r>
      <w:r w:rsidRPr="00784893">
        <w:rPr>
          <w:rFonts w:ascii="Times New Roman" w:hAnsi="Times New Roman" w:cs="Times New Roman"/>
          <w:sz w:val="28"/>
          <w:lang w:eastAsia="ko-KR"/>
        </w:rPr>
        <w:t>инкубации.</w:t>
      </w:r>
    </w:p>
    <w:p w:rsidR="00AB0A47" w:rsidRPr="004D492C" w:rsidRDefault="00AB0A47" w:rsidP="00AB0A47">
      <w:pPr>
        <w:spacing w:line="240" w:lineRule="auto"/>
        <w:rPr>
          <w:rFonts w:ascii="Times New Roman" w:hAnsi="Times New Roman" w:cs="Times New Roman"/>
          <w:sz w:val="28"/>
          <w:lang w:eastAsia="ko-KR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27305</wp:posOffset>
            </wp:positionV>
            <wp:extent cx="3295650" cy="2306320"/>
            <wp:effectExtent l="0" t="0" r="0" b="0"/>
            <wp:wrapTight wrapText="bothSides">
              <wp:wrapPolygon edited="0">
                <wp:start x="499" y="0"/>
                <wp:lineTo x="0" y="357"/>
                <wp:lineTo x="0" y="21231"/>
                <wp:lineTo x="499" y="21410"/>
                <wp:lineTo x="20976" y="21410"/>
                <wp:lineTo x="21475" y="21231"/>
                <wp:lineTo x="21475" y="357"/>
                <wp:lineTo x="20976" y="0"/>
                <wp:lineTo x="49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eastAsia="ko-KR"/>
        </w:rPr>
        <w:t xml:space="preserve">Также, просматривала смывы с объектов внешней среды в режимных помещениях на обнаружение БГКП, НГОБ и </w:t>
      </w:r>
      <w:r>
        <w:rPr>
          <w:rFonts w:ascii="Times New Roman" w:hAnsi="Times New Roman" w:cs="Times New Roman"/>
          <w:sz w:val="28"/>
          <w:lang w:val="en-US" w:eastAsia="ko-KR"/>
        </w:rPr>
        <w:t>S</w:t>
      </w:r>
      <w:r w:rsidRPr="005B50F2">
        <w:rPr>
          <w:rFonts w:ascii="Times New Roman" w:hAnsi="Times New Roman" w:cs="Times New Roman"/>
          <w:sz w:val="28"/>
          <w:lang w:eastAsia="ko-KR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 w:eastAsia="ko-KR"/>
        </w:rPr>
        <w:t>aureus</w:t>
      </w:r>
      <w:proofErr w:type="spellEnd"/>
      <w:r>
        <w:rPr>
          <w:rFonts w:ascii="Times New Roman" w:hAnsi="Times New Roman" w:cs="Times New Roman"/>
          <w:sz w:val="28"/>
          <w:lang w:eastAsia="ko-KR"/>
        </w:rPr>
        <w:t>. При росте микроорганизмов среда становится мутной. Далее эти смывы я высевала на среды Эндо и ЖСА. Результаты заносила в журнал.</w:t>
      </w:r>
    </w:p>
    <w:p w:rsidR="006A6821" w:rsidRDefault="006A6821" w:rsidP="00744F97">
      <w:pPr>
        <w:pStyle w:val="a7"/>
        <w:ind w:left="0" w:right="-568" w:firstLine="851"/>
        <w:jc w:val="both"/>
        <w:rPr>
          <w:rFonts w:ascii="Times New Roman" w:hAnsi="Times New Roman" w:cs="Times New Roman"/>
          <w:sz w:val="28"/>
        </w:rPr>
      </w:pPr>
    </w:p>
    <w:p w:rsidR="006A6821" w:rsidRDefault="006A6821" w:rsidP="00744F97">
      <w:pPr>
        <w:pStyle w:val="a7"/>
        <w:ind w:left="0" w:right="-568" w:firstLine="851"/>
        <w:jc w:val="both"/>
        <w:rPr>
          <w:rFonts w:ascii="Times New Roman" w:hAnsi="Times New Roman" w:cs="Times New Roman"/>
          <w:sz w:val="28"/>
        </w:rPr>
      </w:pPr>
    </w:p>
    <w:p w:rsidR="006A6821" w:rsidRPr="00337053" w:rsidRDefault="006A6821" w:rsidP="006A6821">
      <w:pPr>
        <w:autoSpaceDE w:val="0"/>
        <w:autoSpaceDN w:val="0"/>
        <w:adjustRightInd w:val="0"/>
        <w:ind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После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работы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убрала рабочее место, обработав дезинфицирующим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Трилокс</w:t>
      </w:r>
      <w:proofErr w:type="spellEnd"/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утилизировала отработанный материал в отходы «класса Б» (жёлтый пакет)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D051E6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соответствии с </w:t>
      </w:r>
      <w:proofErr w:type="spellStart"/>
      <w:r w:rsidRPr="00D051E6">
        <w:rPr>
          <w:rFonts w:ascii="Times New Roman" w:hAnsi="Times New Roman" w:cs="Times New Roman"/>
          <w:bCs/>
          <w:sz w:val="28"/>
          <w:szCs w:val="24"/>
        </w:rPr>
        <w:t>СанПиН</w:t>
      </w:r>
      <w:proofErr w:type="spellEnd"/>
      <w:r w:rsidRPr="00D051E6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 xml:space="preserve">1.3.2322-08. «Безопасность работы с микроорганизмами 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III</w:t>
      </w:r>
      <w:r w:rsidRPr="00F42441">
        <w:rPr>
          <w:rFonts w:ascii="Times New Roman" w:hAnsi="Times New Roman" w:cs="Times New Roman"/>
          <w:bCs/>
          <w:sz w:val="28"/>
          <w:szCs w:val="24"/>
        </w:rPr>
        <w:t>-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4"/>
        </w:rPr>
        <w:t>групп патогенности (опасности) и возбудителями паразитарных болезней. Провела гигиеническую обработку рук, согласно по схеме</w:t>
      </w:r>
    </w:p>
    <w:p w:rsidR="006A6821" w:rsidRDefault="006A6821" w:rsidP="00744F97">
      <w:pPr>
        <w:pStyle w:val="a7"/>
        <w:ind w:left="0" w:right="-568" w:firstLine="851"/>
        <w:jc w:val="both"/>
        <w:rPr>
          <w:rFonts w:ascii="Times New Roman" w:hAnsi="Times New Roman" w:cs="Times New Roman"/>
          <w:sz w:val="28"/>
        </w:rPr>
      </w:pPr>
    </w:p>
    <w:p w:rsidR="006A6821" w:rsidRDefault="006A6821" w:rsidP="00744F97">
      <w:pPr>
        <w:pStyle w:val="a7"/>
        <w:ind w:left="0" w:right="-568" w:firstLine="851"/>
        <w:jc w:val="both"/>
        <w:rPr>
          <w:rFonts w:ascii="Times New Roman" w:hAnsi="Times New Roman" w:cs="Times New Roman"/>
          <w:sz w:val="28"/>
        </w:rPr>
      </w:pPr>
    </w:p>
    <w:p w:rsidR="006A6821" w:rsidRDefault="006A6821" w:rsidP="00744F97">
      <w:pPr>
        <w:pStyle w:val="a7"/>
        <w:ind w:left="0" w:right="-568" w:firstLine="851"/>
        <w:jc w:val="both"/>
        <w:rPr>
          <w:rFonts w:ascii="Times New Roman" w:hAnsi="Times New Roman" w:cs="Times New Roman"/>
          <w:sz w:val="28"/>
        </w:rPr>
      </w:pPr>
    </w:p>
    <w:p w:rsidR="006A6821" w:rsidRDefault="00950370" w:rsidP="0095037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21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Ознакомилась с правилами дезинфекции и стерилизации.</w:t>
      </w:r>
    </w:p>
    <w:p w:rsidR="00D44BBB" w:rsidRPr="00950370" w:rsidRDefault="00D44BBB" w:rsidP="0095037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44BBB" w:rsidRPr="00DA5C0F" w:rsidRDefault="00D44BBB" w:rsidP="00D44BBB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В целях профилактики внутрибольничных инфекций (далее - ВБИ) в лечебно-профилактической организации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9A21AA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9A21AA">
        <w:rPr>
          <w:rFonts w:ascii="Times New Roman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D44BBB" w:rsidRDefault="00D44BBB" w:rsidP="00D44BBB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BBB" w:rsidRDefault="00D44BBB" w:rsidP="00D44BBB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В микробиологической лаборатории используют два метода дезинфекции:</w:t>
      </w:r>
    </w:p>
    <w:p w:rsidR="00D44BBB" w:rsidRPr="009A21AA" w:rsidRDefault="00D44BBB" w:rsidP="00D44BBB">
      <w:pPr>
        <w:pStyle w:val="a7"/>
        <w:numPr>
          <w:ilvl w:val="0"/>
          <w:numId w:val="23"/>
        </w:numPr>
        <w:spacing w:before="100" w:beforeAutospacing="1" w:after="100" w:afterAutospacing="1"/>
        <w:ind w:left="0" w:firstLine="227"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Химический: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9A21AA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Pr="009A21AA">
        <w:rPr>
          <w:rFonts w:ascii="Times New Roman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D44BBB" w:rsidRPr="008D2181" w:rsidRDefault="00D44BBB" w:rsidP="00D44BBB">
      <w:pPr>
        <w:pStyle w:val="a7"/>
        <w:numPr>
          <w:ilvl w:val="0"/>
          <w:numId w:val="23"/>
        </w:numPr>
        <w:spacing w:before="100" w:beforeAutospacing="1" w:after="100" w:afterAutospacing="1"/>
        <w:ind w:left="0" w:firstLine="227"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D44BBB" w:rsidRPr="00DA5C0F" w:rsidRDefault="00D44BBB" w:rsidP="00D44BBB">
      <w:pPr>
        <w:spacing w:before="100" w:beforeAutospacing="1" w:after="100" w:afterAutospacing="1" w:line="240" w:lineRule="auto"/>
        <w:ind w:firstLine="22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C0F">
        <w:rPr>
          <w:rFonts w:ascii="Times New Roman" w:hAnsi="Times New Roman" w:cs="Times New Roman"/>
          <w:b/>
          <w:bCs/>
          <w:sz w:val="28"/>
          <w:szCs w:val="28"/>
        </w:rPr>
        <w:t>Контроль работы стерилизатора: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 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C0F">
        <w:rPr>
          <w:rFonts w:ascii="Times New Roman" w:hAnsi="Times New Roman" w:cs="Times New Roman"/>
          <w:sz w:val="28"/>
          <w:szCs w:val="28"/>
        </w:rPr>
        <w:t>Термический контроль</w:t>
      </w:r>
      <w:r w:rsidRPr="009A21AA">
        <w:rPr>
          <w:rFonts w:ascii="Times New Roman" w:hAnsi="Times New Roman" w:cs="Times New Roman"/>
          <w:sz w:val="28"/>
          <w:szCs w:val="28"/>
        </w:rPr>
        <w:t xml:space="preserve">: проводят раз в полгода. Для контроля используют поверенный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</w:t>
      </w:r>
      <w:r w:rsidRPr="009A21AA">
        <w:rPr>
          <w:rFonts w:ascii="Times New Roman" w:hAnsi="Times New Roman" w:cs="Times New Roman"/>
          <w:sz w:val="28"/>
          <w:szCs w:val="28"/>
        </w:rPr>
        <w:lastRenderedPageBreak/>
        <w:t>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</w:t>
      </w:r>
      <w:proofErr w:type="gramStart"/>
      <w:r w:rsidRPr="009A21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4855">
        <w:rPr>
          <w:rFonts w:ascii="Times New Roman" w:hAnsi="Times New Roman" w:cs="Times New Roman"/>
          <w:sz w:val="28"/>
          <w:szCs w:val="28"/>
        </w:rPr>
        <w:t xml:space="preserve"> </w:t>
      </w:r>
      <w:r w:rsidRPr="009A21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21A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A21AA">
        <w:rPr>
          <w:rFonts w:ascii="Times New Roman" w:hAnsi="Times New Roman" w:cs="Times New Roman"/>
          <w:sz w:val="28"/>
          <w:szCs w:val="28"/>
        </w:rPr>
        <w:t xml:space="preserve">аносят в " 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9A21AA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9A21AA">
        <w:rPr>
          <w:rFonts w:ascii="Times New Roman" w:hAnsi="Times New Roman" w:cs="Times New Roman"/>
          <w:sz w:val="28"/>
          <w:szCs w:val="28"/>
        </w:rPr>
        <w:t>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Биологический контроль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A21AA">
        <w:rPr>
          <w:rFonts w:ascii="Times New Roman" w:hAnsi="Times New Roman" w:cs="Times New Roman"/>
          <w:sz w:val="28"/>
          <w:szCs w:val="28"/>
        </w:rPr>
        <w:t xml:space="preserve"> проводят 2 раза в год. Для этого используют биотесты, предназначенные для конкретного вида паровой или суховоздушной стерилизации.</w:t>
      </w:r>
      <w:r w:rsidR="00974855">
        <w:rPr>
          <w:rFonts w:ascii="Times New Roman" w:hAnsi="Times New Roman" w:cs="Times New Roman"/>
          <w:sz w:val="28"/>
          <w:szCs w:val="28"/>
        </w:rPr>
        <w:t xml:space="preserve"> </w:t>
      </w:r>
      <w:r w:rsidRPr="009A21AA">
        <w:rPr>
          <w:rFonts w:ascii="Times New Roman" w:hAnsi="Times New Roman" w:cs="Times New Roman"/>
          <w:sz w:val="28"/>
          <w:szCs w:val="28"/>
        </w:rPr>
        <w:t xml:space="preserve">Пронумерованные пакеты с биотестами(содержат споры микроорганизмов) размещают в контрольных точках стерилизатора. После проведенной стерилизации в пробирки с биотестами вносят 0,5 мл цветной питательной среды, начиная со стерильной пробирки для контроля питательной среды и заканчивая контрольным тестом, не подвергавшимся стерилизации (контроль культур).Далее пробирки инкубируют. После чего проводят учет изменения цвета питательной среды. В контроле (стерильная проба) цвет среды не изменяется. В пробирке с контролем культуры цвет среды должен измениться на цвет, указанный в паспорте, что свидетельствует о наличии жизнеспособных </w:t>
      </w:r>
      <w:proofErr w:type="spellStart"/>
      <w:r w:rsidRPr="009A21AA">
        <w:rPr>
          <w:rFonts w:ascii="Times New Roman" w:hAnsi="Times New Roman" w:cs="Times New Roman"/>
          <w:sz w:val="28"/>
          <w:szCs w:val="28"/>
        </w:rPr>
        <w:t>спор.Работа</w:t>
      </w:r>
      <w:proofErr w:type="spellEnd"/>
      <w:r w:rsidRPr="009A21AA">
        <w:rPr>
          <w:rFonts w:ascii="Times New Roman" w:hAnsi="Times New Roman" w:cs="Times New Roman"/>
          <w:sz w:val="28"/>
          <w:szCs w:val="28"/>
        </w:rPr>
        <w:t xml:space="preserve"> считается удовлетворительной, если цвет питательной среды во всех биотестах не изменился(роста нет!). Результаты заносят в журнал и регистрируют.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4BBB" w:rsidRPr="00DA5C0F" w:rsidRDefault="00D44BBB" w:rsidP="00D44B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5C0F">
        <w:rPr>
          <w:rFonts w:ascii="Times New Roman" w:hAnsi="Times New Roman" w:cs="Times New Roman"/>
          <w:b/>
          <w:color w:val="000000"/>
          <w:sz w:val="28"/>
          <w:szCs w:val="28"/>
        </w:rPr>
        <w:t>Лабораторную посуду стерилизуют:</w:t>
      </w:r>
    </w:p>
    <w:p w:rsidR="00D44BBB" w:rsidRPr="009A21AA" w:rsidRDefault="00D44BBB" w:rsidP="00D44BBB">
      <w:pPr>
        <w:pStyle w:val="a8"/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9A21AA">
        <w:rPr>
          <w:color w:val="000000"/>
          <w:sz w:val="28"/>
          <w:szCs w:val="28"/>
        </w:rPr>
        <w:t>Сухим жаром при температуре 180˚С 60 минут, паром под давлением 134˚С 5 минут.</w:t>
      </w:r>
    </w:p>
    <w:p w:rsidR="00D44BBB" w:rsidRPr="009A21AA" w:rsidRDefault="00D44BBB" w:rsidP="00D44BBB">
      <w:pPr>
        <w:pStyle w:val="a8"/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9A21AA">
        <w:rPr>
          <w:color w:val="000000"/>
          <w:sz w:val="28"/>
          <w:szCs w:val="28"/>
        </w:rPr>
        <w:t>В автоклаве при давлении 1,6 атм. в течение 60 минут (126˚ С), для уничтожения споровой микрофлоры – 90 минут при 2 атм. (132˚С).                            В форвакуумном автоклаве при 134˚С 5 минут.</w:t>
      </w: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1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Стерилизация бактериальных </w:t>
      </w:r>
      <w:proofErr w:type="spellStart"/>
      <w:r w:rsidRPr="009A21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петель.</w:t>
      </w:r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>Бактериальные</w:t>
      </w:r>
      <w:proofErr w:type="spellEnd"/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петли, сделанные из </w:t>
      </w:r>
      <w:proofErr w:type="spellStart"/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>нихромовой</w:t>
      </w:r>
      <w:proofErr w:type="spellEnd"/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проволоки, стерилизуют в пламени спиртовой или газовой горелки. Такой способ стерилизации получил название прокаливания или </w:t>
      </w:r>
      <w:proofErr w:type="spellStart"/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>фламбирования</w:t>
      </w:r>
      <w:proofErr w:type="spellEnd"/>
      <w:r w:rsidRPr="009A21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b/>
          <w:sz w:val="28"/>
          <w:szCs w:val="28"/>
        </w:rPr>
        <w:t>Подготовка к стерилизации и стерилизация бумаги, марли и ваты.</w:t>
      </w:r>
      <w:r w:rsidRPr="009A21AA">
        <w:rPr>
          <w:rFonts w:ascii="Times New Roman" w:hAnsi="Times New Roman" w:cs="Times New Roman"/>
          <w:sz w:val="28"/>
          <w:szCs w:val="28"/>
        </w:rPr>
        <w:t xml:space="preserve"> Вату, марлю, фильтровальную бумагу стерилизуют в сухожаровой печи при температуре 160°С в течение часа от момента показания термометром данной температуры или в автоклаве при давлении 1 атм. в течение 30 минут.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 xml:space="preserve">Перед стерилизацией бумагу и марлю нарезают кусочками, а вату сворачивают в виде шариков или тампонов нужной величины. После этого </w:t>
      </w:r>
      <w:r w:rsidRPr="009A21AA">
        <w:rPr>
          <w:rFonts w:ascii="Times New Roman" w:hAnsi="Times New Roman" w:cs="Times New Roman"/>
          <w:sz w:val="28"/>
          <w:szCs w:val="28"/>
        </w:rPr>
        <w:lastRenderedPageBreak/>
        <w:t>каждый вид материала в отдельности по одной или несколько штук заворачивают в плотную бумагу. При разрыве пакета стерилизованный материал следует стерилизовать повторно, так как стерильность его нарушается. Пробка ватно-марлевая для пробирок – нестерильный расходный материал, предназначенный для укупорки пробирок. Применяется в диагностических, исследовательских, аналитических лабораториях санитарного либо медицинского назначения при проведении микробиологических исследований и контроля органических сред.</w:t>
      </w: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21AA">
        <w:rPr>
          <w:rFonts w:ascii="Times New Roman" w:hAnsi="Times New Roman" w:cs="Times New Roman"/>
          <w:sz w:val="28"/>
          <w:szCs w:val="28"/>
        </w:rPr>
        <w:t>За счет фильтрующих свойств пробка ватно-марлевая для пробирок обеспечивает в лабораторную емкость доступ воздуха, лишенного посторонней микрофлоры, для возможности поддержания жизнедеятельности микроорганизмов.</w:t>
      </w:r>
    </w:p>
    <w:p w:rsidR="00D44BBB" w:rsidRPr="009A21AA" w:rsidRDefault="00D44BBB" w:rsidP="00D44BBB">
      <w:pPr>
        <w:pStyle w:val="a8"/>
        <w:contextualSpacing/>
        <w:jc w:val="both"/>
        <w:rPr>
          <w:color w:val="000000"/>
          <w:sz w:val="28"/>
          <w:szCs w:val="28"/>
        </w:rPr>
      </w:pPr>
      <w:r w:rsidRPr="009A21AA">
        <w:rPr>
          <w:b/>
          <w:sz w:val="28"/>
          <w:szCs w:val="28"/>
        </w:rPr>
        <w:t>Обеззараживание патогенных культур микробов.</w:t>
      </w:r>
      <w:r w:rsidRPr="009A21AA">
        <w:rPr>
          <w:sz w:val="28"/>
          <w:szCs w:val="28"/>
        </w:rPr>
        <w:t xml:space="preserve"> Пробирки и чашки, содержащие культуры микробов, не нужные для дальнейшей работы, складывают в контейнер с крышкой и сдают на обеззараживание. Культуры патогенных микробов убивают в автоклаве</w:t>
      </w:r>
      <w:r w:rsidRPr="009A21AA">
        <w:rPr>
          <w:color w:val="000000"/>
          <w:sz w:val="28"/>
          <w:szCs w:val="28"/>
        </w:rPr>
        <w:t xml:space="preserve"> при давлении 1,6 атм. в течение 60 минут (126˚С), для уничтожения споровой микрофлоры – 90 минут при 2 атм. (132˚С).</w:t>
      </w:r>
    </w:p>
    <w:p w:rsidR="00D44BBB" w:rsidRDefault="00D44BBB" w:rsidP="00D44BBB">
      <w:pPr>
        <w:pStyle w:val="a8"/>
        <w:contextualSpacing/>
        <w:jc w:val="both"/>
        <w:rPr>
          <w:rFonts w:eastAsia="Calibri"/>
          <w:b/>
          <w:sz w:val="28"/>
          <w:szCs w:val="28"/>
        </w:rPr>
      </w:pPr>
    </w:p>
    <w:p w:rsidR="00D44BBB" w:rsidRDefault="00D44BBB" w:rsidP="00D44BBB">
      <w:pPr>
        <w:pStyle w:val="a8"/>
        <w:contextualSpacing/>
        <w:jc w:val="center"/>
        <w:rPr>
          <w:rFonts w:eastAsia="Calibri"/>
          <w:b/>
          <w:sz w:val="28"/>
          <w:szCs w:val="28"/>
        </w:rPr>
      </w:pPr>
    </w:p>
    <w:p w:rsidR="00D44BBB" w:rsidRPr="00DA5C0F" w:rsidRDefault="00D44BBB" w:rsidP="00D44BBB">
      <w:pPr>
        <w:pStyle w:val="a8"/>
        <w:contextualSpacing/>
        <w:jc w:val="center"/>
        <w:rPr>
          <w:color w:val="000000"/>
          <w:sz w:val="28"/>
          <w:szCs w:val="28"/>
        </w:rPr>
      </w:pPr>
      <w:r w:rsidRPr="009A21AA">
        <w:rPr>
          <w:rFonts w:eastAsia="Calibri"/>
          <w:b/>
          <w:sz w:val="28"/>
          <w:szCs w:val="28"/>
        </w:rPr>
        <w:t xml:space="preserve">Правила обращения с утилизацией,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 отходами </w:t>
      </w:r>
      <w:proofErr w:type="spellStart"/>
      <w:r w:rsidRPr="009A21AA">
        <w:rPr>
          <w:rFonts w:eastAsia="Calibri"/>
          <w:b/>
          <w:sz w:val="28"/>
          <w:szCs w:val="28"/>
        </w:rPr>
        <w:t>СаНПиН</w:t>
      </w:r>
      <w:proofErr w:type="spellEnd"/>
      <w:r w:rsidRPr="009A21AA">
        <w:rPr>
          <w:rFonts w:eastAsia="Calibri"/>
          <w:b/>
          <w:sz w:val="28"/>
          <w:szCs w:val="28"/>
        </w:rPr>
        <w:t xml:space="preserve"> 2.1.7.2790-10»</w:t>
      </w:r>
      <w:r>
        <w:rPr>
          <w:rFonts w:eastAsia="Calibri"/>
          <w:b/>
          <w:sz w:val="28"/>
          <w:szCs w:val="28"/>
        </w:rPr>
        <w:t>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 </w:t>
      </w:r>
      <w:proofErr w:type="spellStart"/>
      <w:r w:rsidRPr="009A21AA">
        <w:rPr>
          <w:rFonts w:ascii="Times New Roman" w:eastAsia="Times New Roman" w:hAnsi="Times New Roman" w:cs="Times New Roman"/>
          <w:b/>
          <w:bCs/>
          <w:sz w:val="28"/>
          <w:szCs w:val="28"/>
        </w:rPr>
        <w:t>А-</w:t>
      </w:r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>эпидемиологически</w:t>
      </w:r>
      <w:proofErr w:type="spellEnd"/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безопасные отходы, приближенные по составу к твердым бытовым отходам(далее –ТБО): мебель, инвентарь, неисправные приборы и оборудование, не содержащие токсических элементов; неинфицированная бумага, упаковочный материал.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 </w:t>
      </w:r>
      <w:proofErr w:type="spellStart"/>
      <w:r w:rsidRPr="009A21AA">
        <w:rPr>
          <w:rFonts w:ascii="Times New Roman" w:eastAsia="Times New Roman" w:hAnsi="Times New Roman" w:cs="Times New Roman"/>
          <w:b/>
          <w:bCs/>
          <w:sz w:val="28"/>
          <w:szCs w:val="28"/>
        </w:rPr>
        <w:t>Б-</w:t>
      </w:r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>эпидемиологически</w:t>
      </w:r>
      <w:proofErr w:type="spellEnd"/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опасные отходы: отходы с микроорганизмами III-IV групп патогенности(опасности), упаковка и контейнеры </w:t>
      </w:r>
      <w:proofErr w:type="spellStart"/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>изпод</w:t>
      </w:r>
      <w:proofErr w:type="spellEnd"/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проб.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Организационная в бактериологическом отделе система сбора, временного хранения и удаления отходов является частью общих утвержденных в организации мер и состоит из следующих этапов:</w:t>
      </w:r>
    </w:p>
    <w:p w:rsidR="00D44BBB" w:rsidRPr="009A21AA" w:rsidRDefault="00D44BBB" w:rsidP="00D44BBB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 w:firstLine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хранение внутри подразделения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BBB" w:rsidRPr="009A21AA" w:rsidRDefault="00D44BBB" w:rsidP="00D44BBB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 w:firstLine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Обеззараживания/обезвреживания отходов в бактериологическом отделе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BBB" w:rsidRPr="009A21AA" w:rsidRDefault="00D44BBB" w:rsidP="00D44BBB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 w:firstLine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загрузка в специальные контейнеры за пределы лаборатории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BBB" w:rsidRPr="009A21AA" w:rsidRDefault="00D44BBB" w:rsidP="00D44BBB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 w:firstLine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за пределы учреждения (на основании договора вывоз отходов)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BBB" w:rsidRPr="009A21AA" w:rsidRDefault="00D44BBB" w:rsidP="00D44BBB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 w:firstLine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Организации обучения персонала правилам эпидемиологической безопасности при обращении с отходами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В качестве тары для сбора мусора используют одноразовые пакеты с соответствующей маркировкой (цветовой и текстовой). Пакеты для отходов класса А –белого цвета, для отходов класса Б –желтого цвета. Норматив заполнения пакета не более ¾ объема, максимальная вместимость до 15кг.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Для транспортировки используют тележки и закрывающиеся контейнеры.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 xml:space="preserve">Вывоз отходов классов А и Б осуществляется ежедневно согласно договору со специализированным учреждением. 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Отходы класса Б подлежат обеззараживанию в отделе химическим и (или) физическим способами.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Для дезинфекции отходов класса Б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Дезинфекция отходов класса Б физическим способом осуществляется водяным насыщенным паром с избыточным давлением (</w:t>
      </w:r>
      <w:proofErr w:type="spellStart"/>
      <w:r w:rsidRPr="009A21AA">
        <w:rPr>
          <w:rFonts w:ascii="Times New Roman" w:eastAsia="Times New Roman" w:hAnsi="Times New Roman" w:cs="Times New Roman"/>
          <w:sz w:val="28"/>
          <w:szCs w:val="28"/>
        </w:rPr>
        <w:t>автоклавированием</w:t>
      </w:r>
      <w:proofErr w:type="spellEnd"/>
      <w:r w:rsidRPr="009A21AA">
        <w:rPr>
          <w:rFonts w:ascii="Times New Roman" w:eastAsia="Times New Roman" w:hAnsi="Times New Roman" w:cs="Times New Roman"/>
          <w:sz w:val="28"/>
          <w:szCs w:val="28"/>
        </w:rPr>
        <w:t>) с соблюдением режимов обеззараживания, указанным в Федеральных санитарно-эпидемиологических правилах «Безопасность работы с микроорганизмами III-IV групп патогенности (опасности) и возбудителями паразитарных болезней. СП 1.3.2322-08» (в ред. Дополнений и изменений № 1 утв. Постановлением Главного государственного санитарного врача РФ от 02.06.2009 № 42).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 xml:space="preserve">После аппаратного обеззараживания с применением насыщенного водяного пара и изменения </w:t>
      </w:r>
      <w:proofErr w:type="spellStart"/>
      <w:r w:rsidRPr="009A21AA">
        <w:rPr>
          <w:rFonts w:ascii="Times New Roman" w:eastAsia="Times New Roman" w:hAnsi="Times New Roman" w:cs="Times New Roman"/>
          <w:sz w:val="28"/>
          <w:szCs w:val="28"/>
        </w:rPr>
        <w:t>внешнеговида</w:t>
      </w:r>
      <w:proofErr w:type="spellEnd"/>
      <w:r w:rsidRPr="009A21AA">
        <w:rPr>
          <w:rFonts w:ascii="Times New Roman" w:eastAsia="Times New Roman" w:hAnsi="Times New Roman" w:cs="Times New Roman"/>
          <w:sz w:val="28"/>
          <w:szCs w:val="28"/>
        </w:rPr>
        <w:t xml:space="preserve"> отходов, отходы класса Б могут временно храниться, транспортироваться и </w:t>
      </w:r>
      <w:proofErr w:type="spellStart"/>
      <w:r w:rsidRPr="009A21AA">
        <w:rPr>
          <w:rFonts w:ascii="Times New Roman" w:eastAsia="Times New Roman" w:hAnsi="Times New Roman" w:cs="Times New Roman"/>
          <w:sz w:val="28"/>
          <w:szCs w:val="28"/>
        </w:rPr>
        <w:t>захораниваться</w:t>
      </w:r>
      <w:proofErr w:type="spellEnd"/>
      <w:r w:rsidRPr="009A21AA">
        <w:rPr>
          <w:rFonts w:ascii="Times New Roman" w:eastAsia="Times New Roman" w:hAnsi="Times New Roman" w:cs="Times New Roman"/>
          <w:sz w:val="28"/>
          <w:szCs w:val="28"/>
        </w:rPr>
        <w:t xml:space="preserve"> с отходами класса А. Упаковка обеззараженных медицинских отходов класса Б должна иметь маркировку, свидетельствующую о проведенном обеззараживании.</w:t>
      </w:r>
    </w:p>
    <w:p w:rsidR="00D44BBB" w:rsidRPr="009A21AA" w:rsidRDefault="00D44BBB" w:rsidP="00D44BBB">
      <w:pPr>
        <w:shd w:val="clear" w:color="auto" w:fill="FFFFFF"/>
        <w:spacing w:before="100" w:beforeAutospacing="1" w:after="100" w:afterAutospacing="1" w:line="240" w:lineRule="auto"/>
        <w:ind w:firstLine="22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1AA">
        <w:rPr>
          <w:rFonts w:ascii="Times New Roman" w:eastAsia="Times New Roman" w:hAnsi="Times New Roman" w:cs="Times New Roman"/>
          <w:sz w:val="28"/>
          <w:szCs w:val="28"/>
        </w:rPr>
        <w:t>Персонал, связанный со сбором, временным хранением и транспортированием отходов обеспечивается комплектами специальной одежды и средствами индивидуальной защиты (халаты, колпак или медицинская шапочка, перчатки, маска, фартуки, нарукавники, специальная обувь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44BBB" w:rsidRPr="009A21AA" w:rsidRDefault="00D44BBB" w:rsidP="00D44BBB">
      <w:pPr>
        <w:pStyle w:val="a8"/>
        <w:shd w:val="clear" w:color="auto" w:fill="FFFFFF" w:themeFill="background1"/>
        <w:ind w:left="227"/>
        <w:contextualSpacing/>
        <w:jc w:val="center"/>
        <w:rPr>
          <w:b/>
          <w:bCs/>
          <w:sz w:val="28"/>
          <w:szCs w:val="28"/>
        </w:rPr>
      </w:pPr>
      <w:r w:rsidRPr="009A21AA">
        <w:rPr>
          <w:b/>
          <w:bCs/>
          <w:sz w:val="28"/>
          <w:szCs w:val="28"/>
        </w:rPr>
        <w:lastRenderedPageBreak/>
        <w:t>Уборка лабораторного помещения.</w:t>
      </w:r>
    </w:p>
    <w:p w:rsidR="00D44BBB" w:rsidRPr="00D44BBB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66A83">
        <w:rPr>
          <w:rFonts w:ascii="Times New Roman" w:hAnsi="Times New Roman" w:cs="Times New Roman"/>
          <w:sz w:val="28"/>
          <w:szCs w:val="28"/>
        </w:rPr>
        <w:t xml:space="preserve">Бактериологическую лабораторию необходимо содержать в чистоте. Следует регулярно проводить гигиеническую уборку помещений. Обеспечить полную стерильность лаборатории очень трудно и это не всегда необходимо, но значительно снизить число микроорганизмов в воздухе и на различных поверхностях в лабораторных помещениях возможно. Это достигается путем применения на практике методов дезинфекции, т.е. уничтожения возбудителей инфекционных болезней на объектах внешней среды. Пол, стены и мебель в бактериологической лаборатории обрабатывают различными дезинфицирующими растворами. Более эффективный и наиболее часто применяемый способ дезинфекции воздуха — облучение </w:t>
      </w:r>
      <w:proofErr w:type="spellStart"/>
      <w:r w:rsidRPr="00966A83">
        <w:rPr>
          <w:rFonts w:ascii="Times New Roman" w:hAnsi="Times New Roman" w:cs="Times New Roman"/>
          <w:sz w:val="28"/>
          <w:szCs w:val="28"/>
        </w:rPr>
        <w:t>УФ-лучами</w:t>
      </w:r>
      <w:proofErr w:type="spellEnd"/>
      <w:r w:rsidRPr="00966A83">
        <w:rPr>
          <w:rFonts w:ascii="Times New Roman" w:hAnsi="Times New Roman" w:cs="Times New Roman"/>
          <w:sz w:val="28"/>
          <w:szCs w:val="28"/>
        </w:rPr>
        <w:t xml:space="preserve"> с длиной волны от 200 до 400 нм. Эти лучи обладают высокой бактерицидной активностью и могут вызывать гибель не только вегетативных клеток, но и спор микроорганизмов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BBB" w:rsidRDefault="00D44BBB" w:rsidP="00D44BB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D44BBB" w:rsidRPr="00D44BBB" w:rsidRDefault="00D44BBB" w:rsidP="00D44BB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D44BBB" w:rsidRPr="00D44BBB" w:rsidSect="00917FB4">
          <w:pgSz w:w="11906" w:h="16838"/>
          <w:pgMar w:top="992" w:right="851" w:bottom="1134" w:left="1701" w:header="709" w:footer="709" w:gutter="0"/>
          <w:cols w:space="708"/>
          <w:docGrid w:linePitch="360"/>
        </w:sectPr>
      </w:pPr>
      <w:r w:rsidRPr="00966A83">
        <w:rPr>
          <w:rFonts w:ascii="Times New Roman" w:hAnsi="Times New Roman" w:cs="Times New Roman"/>
          <w:bCs/>
          <w:iCs/>
          <w:sz w:val="28"/>
          <w:szCs w:val="28"/>
        </w:rPr>
        <w:t>Проводила участие в санитарно-противоэпидемических мероприятиях, т.е. проведение дезинфекции рабочего кабинета, дезинфекция стен, поверхностей столов и оборудования производилас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ь дезинфицирующими средствами </w:t>
      </w:r>
      <w:r w:rsidRPr="00966A83">
        <w:rPr>
          <w:rFonts w:ascii="Times New Roman" w:hAnsi="Times New Roman" w:cs="Times New Roman"/>
          <w:bCs/>
          <w:iCs/>
          <w:sz w:val="28"/>
          <w:szCs w:val="28"/>
        </w:rPr>
        <w:t>моющим эффектом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44BBB">
        <w:rPr>
          <w:rFonts w:ascii="Times New Roman" w:hAnsi="Times New Roman" w:cs="Times New Roman"/>
          <w:sz w:val="28"/>
          <w:szCs w:val="28"/>
        </w:rPr>
        <w:t>.</w:t>
      </w:r>
    </w:p>
    <w:p w:rsidR="00D44BBB" w:rsidRPr="009A21AA" w:rsidRDefault="00D44BBB" w:rsidP="00D44BB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44BBB" w:rsidRPr="009A21AA" w:rsidSect="00D15722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</w:p>
    <w:p w:rsidR="00EE7BF5" w:rsidRDefault="00EE7BF5" w:rsidP="00EE7BF5">
      <w:pPr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Аттестационный лист производственной практики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 (Фамилия И.О.)  ______________________________________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Обучающийся на курсе______ по специальности 31.02.03 «Лабораторная диагностика»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E76D8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7BF5" w:rsidRDefault="00FE76D8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ПМ 07</w:t>
      </w:r>
      <w:r w:rsidR="00EE7BF5">
        <w:rPr>
          <w:rFonts w:ascii="Times New Roman" w:eastAsia="Times New Roman" w:hAnsi="Times New Roman" w:cs="Times New Roman"/>
          <w:sz w:val="28"/>
          <w:szCs w:val="28"/>
        </w:rPr>
        <w:t xml:space="preserve"> «Клиническая микробиология»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МДК 07.06 Клиническая микробиология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_________ 20__г. по __________ 20__г.     в объеме ____36___ часов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освоил  общие компетенции    ОК 1 – ОК 12 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освоил профессиональные компетенции   ПК 4.1, ПК 4.2,ПК 4.3, ПК4.4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1"/>
        <w:gridCol w:w="1241"/>
      </w:tblGrid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 w:rsidP="00EE7BF5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 w:rsidP="00EE7BF5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 w:rsidP="00EE7BF5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 w:rsidP="00EE7BF5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E7BF5" w:rsidTr="00EE7B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 w:rsidP="00EE7BF5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F5" w:rsidRDefault="00EE7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E7BF5" w:rsidRDefault="00EE7BF5" w:rsidP="00EE7BF5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МП организации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                    методический руководитель __________  Ф.И.О.__________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eastAsia="Times New Roman" w:hAnsi="Times New Roman" w:cs="Times New Roman"/>
          <w:sz w:val="20"/>
          <w:szCs w:val="20"/>
        </w:rPr>
        <w:t>подпись)</w:t>
      </w:r>
    </w:p>
    <w:p w:rsidR="00EE7BF5" w:rsidRDefault="00EE7BF5" w:rsidP="00EE7BF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МП учебного отдела</w:t>
      </w:r>
    </w:p>
    <w:p w:rsidR="00EE7BF5" w:rsidRDefault="00EE7BF5" w:rsidP="00EE7BF5">
      <w:pPr>
        <w:rPr>
          <w:rFonts w:eastAsiaTheme="minorHAnsi"/>
        </w:rPr>
      </w:pPr>
    </w:p>
    <w:p w:rsidR="00EE7BF5" w:rsidRDefault="00EE7BF5" w:rsidP="00EE7B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7BF5" w:rsidRDefault="00EE7BF5" w:rsidP="00EE7B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4F97" w:rsidRPr="00EB7FCC" w:rsidRDefault="00744F97" w:rsidP="00EB7FCC">
      <w:pPr>
        <w:spacing w:line="240" w:lineRule="auto"/>
        <w:rPr>
          <w:rFonts w:ascii="Times New Roman" w:hAnsi="Times New Roman" w:cs="Times New Roman"/>
          <w:sz w:val="28"/>
          <w:lang w:eastAsia="ko-KR"/>
        </w:rPr>
      </w:pPr>
    </w:p>
    <w:sectPr w:rsidR="00744F97" w:rsidRPr="00EB7FCC" w:rsidSect="00F32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370" w:rsidRDefault="00950370" w:rsidP="00EB29AF">
      <w:pPr>
        <w:spacing w:after="0" w:line="240" w:lineRule="auto"/>
      </w:pPr>
      <w:r>
        <w:separator/>
      </w:r>
    </w:p>
  </w:endnote>
  <w:endnote w:type="continuationSeparator" w:id="1">
    <w:p w:rsidR="00950370" w:rsidRDefault="00950370" w:rsidP="00EB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370" w:rsidRDefault="00950370" w:rsidP="00EB29AF">
      <w:pPr>
        <w:spacing w:after="0" w:line="240" w:lineRule="auto"/>
      </w:pPr>
      <w:r>
        <w:separator/>
      </w:r>
    </w:p>
  </w:footnote>
  <w:footnote w:type="continuationSeparator" w:id="1">
    <w:p w:rsidR="00950370" w:rsidRDefault="00950370" w:rsidP="00EB2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0EA4"/>
    <w:multiLevelType w:val="hybridMultilevel"/>
    <w:tmpl w:val="DB747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D655F"/>
    <w:multiLevelType w:val="multilevel"/>
    <w:tmpl w:val="1CA8D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3540" w:hanging="318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3540" w:hanging="31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31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31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31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0" w:hanging="31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0" w:hanging="31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40" w:hanging="3180"/>
      </w:pPr>
      <w:rPr>
        <w:rFonts w:hint="default"/>
      </w:rPr>
    </w:lvl>
  </w:abstractNum>
  <w:abstractNum w:abstractNumId="2">
    <w:nsid w:val="0FF26375"/>
    <w:multiLevelType w:val="hybridMultilevel"/>
    <w:tmpl w:val="B34AD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F1A4B"/>
    <w:multiLevelType w:val="hybridMultilevel"/>
    <w:tmpl w:val="37E49B54"/>
    <w:lvl w:ilvl="0" w:tplc="92BA5F6C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685ABA"/>
    <w:multiLevelType w:val="hybridMultilevel"/>
    <w:tmpl w:val="1ABCF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47C89"/>
    <w:multiLevelType w:val="hybridMultilevel"/>
    <w:tmpl w:val="6180C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A9B42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25600"/>
    <w:multiLevelType w:val="hybridMultilevel"/>
    <w:tmpl w:val="F92A4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22E23"/>
    <w:multiLevelType w:val="hybridMultilevel"/>
    <w:tmpl w:val="F81E2410"/>
    <w:lvl w:ilvl="0" w:tplc="DC3ED9C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CC10FD"/>
    <w:multiLevelType w:val="hybridMultilevel"/>
    <w:tmpl w:val="99525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55241"/>
    <w:multiLevelType w:val="multilevel"/>
    <w:tmpl w:val="1DA22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1410" w:hanging="105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1410" w:hanging="10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3A1273C0"/>
    <w:multiLevelType w:val="hybridMultilevel"/>
    <w:tmpl w:val="D53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D1166"/>
    <w:multiLevelType w:val="multilevel"/>
    <w:tmpl w:val="9A96DD9E"/>
    <w:lvl w:ilvl="0">
      <w:start w:val="1"/>
      <w:numFmt w:val="decimal"/>
      <w:lvlText w:val="%1."/>
      <w:lvlJc w:val="left"/>
      <w:pPr>
        <w:tabs>
          <w:tab w:val="num" w:pos="2769"/>
        </w:tabs>
        <w:ind w:left="27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DA43F93"/>
    <w:multiLevelType w:val="hybridMultilevel"/>
    <w:tmpl w:val="35FC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7040E"/>
    <w:multiLevelType w:val="hybridMultilevel"/>
    <w:tmpl w:val="5D3C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838E0"/>
    <w:multiLevelType w:val="hybridMultilevel"/>
    <w:tmpl w:val="4FA292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B9A5C2A"/>
    <w:multiLevelType w:val="hybridMultilevel"/>
    <w:tmpl w:val="F13646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CC12BAF"/>
    <w:multiLevelType w:val="hybridMultilevel"/>
    <w:tmpl w:val="110C3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B6601"/>
    <w:multiLevelType w:val="hybridMultilevel"/>
    <w:tmpl w:val="F4308FF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658B5134"/>
    <w:multiLevelType w:val="hybridMultilevel"/>
    <w:tmpl w:val="FD9AC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551BEB"/>
    <w:multiLevelType w:val="hybridMultilevel"/>
    <w:tmpl w:val="85D4B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9D25DA"/>
    <w:multiLevelType w:val="hybridMultilevel"/>
    <w:tmpl w:val="B8A05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3DC03CC"/>
    <w:multiLevelType w:val="hybridMultilevel"/>
    <w:tmpl w:val="BA0CF55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>
    <w:nsid w:val="76D768F4"/>
    <w:multiLevelType w:val="hybridMultilevel"/>
    <w:tmpl w:val="4A0C05E0"/>
    <w:lvl w:ilvl="0" w:tplc="52C6005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>
    <w:nsid w:val="7BF94DE3"/>
    <w:multiLevelType w:val="hybridMultilevel"/>
    <w:tmpl w:val="A13E4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8688E"/>
    <w:multiLevelType w:val="hybridMultilevel"/>
    <w:tmpl w:val="6498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23"/>
  </w:num>
  <w:num w:numId="4">
    <w:abstractNumId w:val="16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19"/>
  </w:num>
  <w:num w:numId="10">
    <w:abstractNumId w:val="25"/>
  </w:num>
  <w:num w:numId="11">
    <w:abstractNumId w:val="8"/>
  </w:num>
  <w:num w:numId="12">
    <w:abstractNumId w:val="12"/>
  </w:num>
  <w:num w:numId="13">
    <w:abstractNumId w:val="10"/>
  </w:num>
  <w:num w:numId="14">
    <w:abstractNumId w:val="2"/>
  </w:num>
  <w:num w:numId="15">
    <w:abstractNumId w:val="14"/>
  </w:num>
  <w:num w:numId="16">
    <w:abstractNumId w:val="5"/>
  </w:num>
  <w:num w:numId="17">
    <w:abstractNumId w:val="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7"/>
  </w:num>
  <w:num w:numId="21">
    <w:abstractNumId w:val="13"/>
  </w:num>
  <w:num w:numId="22">
    <w:abstractNumId w:val="24"/>
  </w:num>
  <w:num w:numId="23">
    <w:abstractNumId w:val="20"/>
  </w:num>
  <w:num w:numId="24">
    <w:abstractNumId w:val="4"/>
  </w:num>
  <w:num w:numId="25">
    <w:abstractNumId w:val="22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3055"/>
    <w:rsid w:val="000237AB"/>
    <w:rsid w:val="00045ED1"/>
    <w:rsid w:val="000B3055"/>
    <w:rsid w:val="000F3107"/>
    <w:rsid w:val="00125028"/>
    <w:rsid w:val="00135CE6"/>
    <w:rsid w:val="001C2584"/>
    <w:rsid w:val="001D2DD6"/>
    <w:rsid w:val="00210932"/>
    <w:rsid w:val="00250FB3"/>
    <w:rsid w:val="00253580"/>
    <w:rsid w:val="00275985"/>
    <w:rsid w:val="002A73E6"/>
    <w:rsid w:val="002B2008"/>
    <w:rsid w:val="002F175E"/>
    <w:rsid w:val="002F3513"/>
    <w:rsid w:val="00337053"/>
    <w:rsid w:val="00391506"/>
    <w:rsid w:val="003930A3"/>
    <w:rsid w:val="003E2DB5"/>
    <w:rsid w:val="00424821"/>
    <w:rsid w:val="00427BFA"/>
    <w:rsid w:val="00461501"/>
    <w:rsid w:val="00464347"/>
    <w:rsid w:val="004825B3"/>
    <w:rsid w:val="00496FE2"/>
    <w:rsid w:val="004C7757"/>
    <w:rsid w:val="004F3683"/>
    <w:rsid w:val="004F7F86"/>
    <w:rsid w:val="00501B05"/>
    <w:rsid w:val="00520548"/>
    <w:rsid w:val="005537CF"/>
    <w:rsid w:val="00563CE3"/>
    <w:rsid w:val="00563ECA"/>
    <w:rsid w:val="00590591"/>
    <w:rsid w:val="0059340E"/>
    <w:rsid w:val="005D014E"/>
    <w:rsid w:val="005D04ED"/>
    <w:rsid w:val="00657311"/>
    <w:rsid w:val="006A45EC"/>
    <w:rsid w:val="006A6821"/>
    <w:rsid w:val="006C3EAF"/>
    <w:rsid w:val="006E73E3"/>
    <w:rsid w:val="00744F97"/>
    <w:rsid w:val="00781C87"/>
    <w:rsid w:val="007C37DB"/>
    <w:rsid w:val="0081079B"/>
    <w:rsid w:val="00866352"/>
    <w:rsid w:val="00930D5C"/>
    <w:rsid w:val="00950370"/>
    <w:rsid w:val="009572AB"/>
    <w:rsid w:val="00965BC5"/>
    <w:rsid w:val="009710F0"/>
    <w:rsid w:val="00974855"/>
    <w:rsid w:val="00A13466"/>
    <w:rsid w:val="00A36555"/>
    <w:rsid w:val="00A92AC8"/>
    <w:rsid w:val="00AB0A47"/>
    <w:rsid w:val="00AB5671"/>
    <w:rsid w:val="00AC1456"/>
    <w:rsid w:val="00B23290"/>
    <w:rsid w:val="00B67F80"/>
    <w:rsid w:val="00BC4A4A"/>
    <w:rsid w:val="00BE4E8E"/>
    <w:rsid w:val="00C0072C"/>
    <w:rsid w:val="00C01CDA"/>
    <w:rsid w:val="00C2566D"/>
    <w:rsid w:val="00C4473A"/>
    <w:rsid w:val="00C50E5C"/>
    <w:rsid w:val="00C919D9"/>
    <w:rsid w:val="00CE1C71"/>
    <w:rsid w:val="00D44BBB"/>
    <w:rsid w:val="00D53866"/>
    <w:rsid w:val="00D6070D"/>
    <w:rsid w:val="00DE2BA2"/>
    <w:rsid w:val="00DE4575"/>
    <w:rsid w:val="00E24F15"/>
    <w:rsid w:val="00E362D0"/>
    <w:rsid w:val="00E57BC7"/>
    <w:rsid w:val="00E629C5"/>
    <w:rsid w:val="00E7290F"/>
    <w:rsid w:val="00EB29AF"/>
    <w:rsid w:val="00EB7FCC"/>
    <w:rsid w:val="00EE7BF5"/>
    <w:rsid w:val="00F3223B"/>
    <w:rsid w:val="00F56EBB"/>
    <w:rsid w:val="00F662AA"/>
    <w:rsid w:val="00F70193"/>
    <w:rsid w:val="00F97C20"/>
    <w:rsid w:val="00FC10F2"/>
    <w:rsid w:val="00FD6DC1"/>
    <w:rsid w:val="00FE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3B"/>
  </w:style>
  <w:style w:type="paragraph" w:styleId="1">
    <w:name w:val="heading 1"/>
    <w:basedOn w:val="a"/>
    <w:link w:val="10"/>
    <w:uiPriority w:val="9"/>
    <w:qFormat/>
    <w:rsid w:val="00F56E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055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BC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57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2F1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825B3"/>
    <w:pPr>
      <w:spacing w:after="0" w:line="240" w:lineRule="auto"/>
      <w:ind w:left="720" w:firstLine="709"/>
      <w:contextualSpacing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unhideWhenUsed/>
    <w:rsid w:val="00563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6E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semiHidden/>
    <w:unhideWhenUsed/>
    <w:rsid w:val="00EB2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29AF"/>
  </w:style>
  <w:style w:type="paragraph" w:styleId="ab">
    <w:name w:val="footer"/>
    <w:basedOn w:val="a"/>
    <w:link w:val="ac"/>
    <w:uiPriority w:val="99"/>
    <w:semiHidden/>
    <w:unhideWhenUsed/>
    <w:rsid w:val="00EB2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B29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2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32</Pages>
  <Words>6778</Words>
  <Characters>38638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Содунам</dc:creator>
  <cp:lastModifiedBy>Содунам</cp:lastModifiedBy>
  <cp:revision>13</cp:revision>
  <dcterms:created xsi:type="dcterms:W3CDTF">2019-12-03T13:16:00Z</dcterms:created>
  <dcterms:modified xsi:type="dcterms:W3CDTF">2019-12-11T11:36:00Z</dcterms:modified>
</cp:coreProperties>
</file>