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7AE" w:rsidRDefault="006D07AE" w:rsidP="009503BC">
      <w:pPr>
        <w:spacing w:after="0" w:line="240" w:lineRule="auto"/>
        <w:jc w:val="center"/>
        <w:rPr>
          <w:rFonts w:ascii="Arial" w:hAnsi="Arial" w:cs="Arial"/>
          <w:b/>
          <w:bCs/>
          <w:bdr w:val="none" w:sz="0" w:space="0" w:color="auto" w:frame="1"/>
          <w:shd w:val="clear" w:color="auto" w:fill="FBFBE8"/>
        </w:rPr>
      </w:pPr>
      <w:r>
        <w:rPr>
          <w:rFonts w:ascii="Arial" w:hAnsi="Arial" w:cs="Arial"/>
          <w:b/>
          <w:bCs/>
          <w:bdr w:val="none" w:sz="0" w:space="0" w:color="auto" w:frame="1"/>
          <w:shd w:val="clear" w:color="auto" w:fill="FBFBE8"/>
        </w:rPr>
        <w:t>Тема № 12</w:t>
      </w:r>
    </w:p>
    <w:p w:rsidR="00CA20FC" w:rsidRPr="009503BC" w:rsidRDefault="006D07AE" w:rsidP="009503BC">
      <w:pPr>
        <w:spacing w:after="0" w:line="240" w:lineRule="auto"/>
        <w:jc w:val="center"/>
        <w:rPr>
          <w:rFonts w:ascii="Arial" w:hAnsi="Arial" w:cs="Arial"/>
          <w:b/>
          <w:shd w:val="clear" w:color="auto" w:fill="FBFBE8"/>
        </w:rPr>
      </w:pPr>
      <w:r>
        <w:rPr>
          <w:rFonts w:ascii="Arial" w:hAnsi="Arial" w:cs="Arial"/>
          <w:b/>
          <w:shd w:val="clear" w:color="auto" w:fill="FBFBE8"/>
        </w:rPr>
        <w:t>П</w:t>
      </w:r>
      <w:r w:rsidR="0051081A" w:rsidRPr="009503BC">
        <w:rPr>
          <w:rFonts w:ascii="Arial" w:hAnsi="Arial" w:cs="Arial"/>
          <w:b/>
          <w:shd w:val="clear" w:color="auto" w:fill="FBFBE8"/>
        </w:rPr>
        <w:t>онятие об антропологических признаках и их классификация.</w:t>
      </w:r>
    </w:p>
    <w:p w:rsidR="0051081A" w:rsidRPr="009503BC" w:rsidRDefault="0051081A" w:rsidP="009503BC">
      <w:pPr>
        <w:spacing w:after="0" w:line="240" w:lineRule="auto"/>
        <w:jc w:val="center"/>
        <w:rPr>
          <w:rFonts w:ascii="Arial" w:hAnsi="Arial" w:cs="Arial"/>
          <w:b/>
          <w:shd w:val="clear" w:color="auto" w:fill="FBFBE8"/>
        </w:rPr>
      </w:pPr>
    </w:p>
    <w:p w:rsidR="0051081A" w:rsidRPr="00CB7BEA" w:rsidRDefault="004278F1" w:rsidP="009503BC">
      <w:pPr>
        <w:spacing w:after="0" w:line="240" w:lineRule="auto"/>
        <w:rPr>
          <w:rFonts w:ascii="Arial" w:hAnsi="Arial" w:cs="Arial"/>
          <w:i/>
          <w:shd w:val="clear" w:color="auto" w:fill="FBFBE8"/>
        </w:rPr>
      </w:pPr>
      <w:r w:rsidRPr="009503BC">
        <w:rPr>
          <w:rFonts w:ascii="Arial" w:hAnsi="Arial" w:cs="Arial"/>
          <w:b/>
          <w:shd w:val="clear" w:color="auto" w:fill="FBFBE8"/>
          <w:lang w:val="en-US"/>
        </w:rPr>
        <w:t>I</w:t>
      </w:r>
      <w:r w:rsidRPr="009503BC">
        <w:rPr>
          <w:rFonts w:ascii="Arial" w:hAnsi="Arial" w:cs="Arial"/>
          <w:b/>
          <w:shd w:val="clear" w:color="auto" w:fill="FBFBE8"/>
        </w:rPr>
        <w:t xml:space="preserve">. </w:t>
      </w:r>
      <w:r w:rsidR="006614D0" w:rsidRPr="009503BC">
        <w:rPr>
          <w:rFonts w:ascii="Arial" w:hAnsi="Arial" w:cs="Arial"/>
          <w:b/>
          <w:shd w:val="clear" w:color="auto" w:fill="FBFBE8"/>
        </w:rPr>
        <w:t>Дайте ответ на следующие вопросы:</w:t>
      </w:r>
      <w:r w:rsidR="00CB7BEA">
        <w:rPr>
          <w:rFonts w:ascii="Arial" w:hAnsi="Arial" w:cs="Arial"/>
          <w:b/>
          <w:shd w:val="clear" w:color="auto" w:fill="FBFBE8"/>
        </w:rPr>
        <w:t xml:space="preserve"> </w:t>
      </w:r>
      <w:r w:rsidR="00CB7BEA" w:rsidRPr="00CB7BEA">
        <w:rPr>
          <w:rFonts w:ascii="Arial" w:hAnsi="Arial" w:cs="Arial"/>
          <w:i/>
          <w:shd w:val="clear" w:color="auto" w:fill="FBFBE8"/>
        </w:rPr>
        <w:t>Принимаю фотографии рукописных работ, напечатанные работы буду о</w:t>
      </w:r>
      <w:r w:rsidR="00787E9E">
        <w:rPr>
          <w:rFonts w:ascii="Arial" w:hAnsi="Arial" w:cs="Arial"/>
          <w:i/>
          <w:shd w:val="clear" w:color="auto" w:fill="FBFBE8"/>
        </w:rPr>
        <w:t>ц</w:t>
      </w:r>
      <w:r w:rsidR="00CB7BEA" w:rsidRPr="00CB7BEA">
        <w:rPr>
          <w:rFonts w:ascii="Arial" w:hAnsi="Arial" w:cs="Arial"/>
          <w:i/>
          <w:shd w:val="clear" w:color="auto" w:fill="FBFBE8"/>
        </w:rPr>
        <w:t>енивать в «2» балла.</w:t>
      </w:r>
    </w:p>
    <w:p w:rsidR="00CB7BEA" w:rsidRPr="00CB7BEA" w:rsidRDefault="00CB7BEA" w:rsidP="009503BC">
      <w:pPr>
        <w:spacing w:after="0" w:line="240" w:lineRule="auto"/>
        <w:rPr>
          <w:rFonts w:ascii="Arial" w:hAnsi="Arial" w:cs="Arial"/>
          <w:b/>
          <w:i/>
          <w:shd w:val="clear" w:color="auto" w:fill="FBFBE8"/>
        </w:rPr>
      </w:pPr>
    </w:p>
    <w:p w:rsidR="0051081A" w:rsidRPr="009503BC" w:rsidRDefault="00A45078" w:rsidP="009503BC">
      <w:pPr>
        <w:spacing w:after="0" w:line="240" w:lineRule="auto"/>
        <w:jc w:val="both"/>
        <w:rPr>
          <w:rFonts w:ascii="Arial" w:hAnsi="Arial" w:cs="Arial"/>
          <w:shd w:val="clear" w:color="auto" w:fill="FBFBE8"/>
        </w:rPr>
      </w:pPr>
      <w:r w:rsidRPr="009503BC">
        <w:rPr>
          <w:rFonts w:ascii="Arial" w:hAnsi="Arial" w:cs="Arial"/>
          <w:shd w:val="clear" w:color="auto" w:fill="FBFBE8"/>
        </w:rPr>
        <w:t xml:space="preserve">1. </w:t>
      </w:r>
      <w:r w:rsidR="00E50778" w:rsidRPr="009503BC">
        <w:rPr>
          <w:rFonts w:ascii="Arial" w:hAnsi="Arial" w:cs="Arial"/>
          <w:shd w:val="clear" w:color="auto" w:fill="FFFFFF"/>
        </w:rPr>
        <w:t xml:space="preserve">Что такое дельты папиллярных </w:t>
      </w:r>
      <w:proofErr w:type="gramStart"/>
      <w:r w:rsidR="00E50778" w:rsidRPr="009503BC">
        <w:rPr>
          <w:rFonts w:ascii="Arial" w:hAnsi="Arial" w:cs="Arial"/>
          <w:shd w:val="clear" w:color="auto" w:fill="FFFFFF"/>
        </w:rPr>
        <w:t>узоров</w:t>
      </w:r>
      <w:proofErr w:type="gramEnd"/>
      <w:r w:rsidR="00E50778" w:rsidRPr="009503BC">
        <w:rPr>
          <w:rFonts w:ascii="Arial" w:hAnsi="Arial" w:cs="Arial"/>
          <w:shd w:val="clear" w:color="auto" w:fill="FFFFFF"/>
        </w:rPr>
        <w:t xml:space="preserve"> и </w:t>
      </w:r>
      <w:proofErr w:type="gramStart"/>
      <w:r w:rsidR="00E50778" w:rsidRPr="009503BC">
        <w:rPr>
          <w:rFonts w:ascii="Arial" w:hAnsi="Arial" w:cs="Arial"/>
          <w:shd w:val="clear" w:color="auto" w:fill="FFFFFF"/>
        </w:rPr>
        <w:t>какими</w:t>
      </w:r>
      <w:proofErr w:type="gramEnd"/>
      <w:r w:rsidR="00E50778" w:rsidRPr="009503BC">
        <w:rPr>
          <w:rFonts w:ascii="Arial" w:hAnsi="Arial" w:cs="Arial"/>
          <w:shd w:val="clear" w:color="auto" w:fill="FFFFFF"/>
        </w:rPr>
        <w:t xml:space="preserve"> они бывают?</w:t>
      </w:r>
      <w:r w:rsidR="00E50778" w:rsidRPr="009503BC">
        <w:rPr>
          <w:rFonts w:ascii="Arial" w:hAnsi="Arial" w:cs="Arial"/>
          <w:shd w:val="clear" w:color="auto" w:fill="FFFFFF"/>
        </w:rPr>
        <w:t xml:space="preserve"> Какой это признак?</w:t>
      </w:r>
    </w:p>
    <w:p w:rsidR="004278F1" w:rsidRPr="009503BC" w:rsidRDefault="00A45078" w:rsidP="009503BC">
      <w:pPr>
        <w:spacing w:after="0" w:line="240" w:lineRule="auto"/>
        <w:jc w:val="both"/>
        <w:rPr>
          <w:rFonts w:ascii="Arial" w:hAnsi="Arial" w:cs="Arial"/>
          <w:shd w:val="clear" w:color="auto" w:fill="FBFBE8"/>
        </w:rPr>
      </w:pPr>
      <w:r w:rsidRPr="009503BC">
        <w:rPr>
          <w:rFonts w:ascii="Arial" w:hAnsi="Arial" w:cs="Arial"/>
          <w:shd w:val="clear" w:color="auto" w:fill="FBFBE8"/>
        </w:rPr>
        <w:t xml:space="preserve">2. </w:t>
      </w:r>
      <w:r w:rsidR="004278F1" w:rsidRPr="009503BC">
        <w:rPr>
          <w:rFonts w:ascii="Arial" w:hAnsi="Arial" w:cs="Arial"/>
          <w:shd w:val="clear" w:color="auto" w:fill="FFFFFF"/>
        </w:rPr>
        <w:t>Какие факторы фиксируются при описании области рта?</w:t>
      </w:r>
      <w:r w:rsidR="004278F1" w:rsidRPr="009503BC">
        <w:rPr>
          <w:rFonts w:ascii="Arial" w:hAnsi="Arial" w:cs="Arial"/>
          <w:shd w:val="clear" w:color="auto" w:fill="FFFFFF"/>
        </w:rPr>
        <w:t xml:space="preserve"> </w:t>
      </w:r>
      <w:r w:rsidR="004278F1" w:rsidRPr="009503BC">
        <w:rPr>
          <w:rFonts w:ascii="Arial" w:hAnsi="Arial" w:cs="Arial"/>
          <w:shd w:val="clear" w:color="auto" w:fill="FFFFFF"/>
        </w:rPr>
        <w:t>Какой это признак?</w:t>
      </w:r>
    </w:p>
    <w:p w:rsidR="004278F1" w:rsidRPr="009503BC" w:rsidRDefault="004278F1" w:rsidP="009503BC">
      <w:pPr>
        <w:spacing w:after="0" w:line="240" w:lineRule="auto"/>
        <w:jc w:val="both"/>
        <w:rPr>
          <w:rFonts w:ascii="Arial" w:hAnsi="Arial" w:cs="Arial"/>
          <w:shd w:val="clear" w:color="auto" w:fill="FBFBE8"/>
        </w:rPr>
      </w:pPr>
      <w:r w:rsidRPr="009503BC">
        <w:rPr>
          <w:rFonts w:ascii="Arial" w:hAnsi="Arial" w:cs="Arial"/>
          <w:shd w:val="clear" w:color="auto" w:fill="FFFFFF"/>
        </w:rPr>
        <w:t xml:space="preserve">3. </w:t>
      </w:r>
      <w:r w:rsidR="00E50778" w:rsidRPr="009503BC">
        <w:rPr>
          <w:rFonts w:ascii="Arial" w:hAnsi="Arial" w:cs="Arial"/>
          <w:shd w:val="clear" w:color="auto" w:fill="FFFFFF"/>
        </w:rPr>
        <w:t>Какие группы одонтологических признаков выделяют?</w:t>
      </w:r>
      <w:r w:rsidRPr="009503BC">
        <w:rPr>
          <w:rFonts w:ascii="Arial" w:hAnsi="Arial" w:cs="Arial"/>
          <w:shd w:val="clear" w:color="auto" w:fill="FFFFFF"/>
        </w:rPr>
        <w:t xml:space="preserve"> </w:t>
      </w:r>
      <w:r w:rsidRPr="009503BC">
        <w:rPr>
          <w:rFonts w:ascii="Arial" w:hAnsi="Arial" w:cs="Arial"/>
          <w:shd w:val="clear" w:color="auto" w:fill="FFFFFF"/>
        </w:rPr>
        <w:t>Как</w:t>
      </w:r>
      <w:r w:rsidRPr="009503BC">
        <w:rPr>
          <w:rFonts w:ascii="Arial" w:hAnsi="Arial" w:cs="Arial"/>
          <w:shd w:val="clear" w:color="auto" w:fill="FFFFFF"/>
        </w:rPr>
        <w:t>ие</w:t>
      </w:r>
      <w:r w:rsidRPr="009503BC">
        <w:rPr>
          <w:rFonts w:ascii="Arial" w:hAnsi="Arial" w:cs="Arial"/>
          <w:shd w:val="clear" w:color="auto" w:fill="FFFFFF"/>
        </w:rPr>
        <w:t xml:space="preserve"> это признак</w:t>
      </w:r>
      <w:r w:rsidRPr="009503BC">
        <w:rPr>
          <w:rFonts w:ascii="Arial" w:hAnsi="Arial" w:cs="Arial"/>
          <w:shd w:val="clear" w:color="auto" w:fill="FFFFFF"/>
        </w:rPr>
        <w:t>и</w:t>
      </w:r>
      <w:r w:rsidRPr="009503BC">
        <w:rPr>
          <w:rFonts w:ascii="Arial" w:hAnsi="Arial" w:cs="Arial"/>
          <w:shd w:val="clear" w:color="auto" w:fill="FFFFFF"/>
        </w:rPr>
        <w:t>?</w:t>
      </w:r>
    </w:p>
    <w:p w:rsidR="00E50778" w:rsidRPr="009503BC" w:rsidRDefault="004278F1" w:rsidP="009503BC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9503BC">
        <w:rPr>
          <w:rFonts w:ascii="Arial" w:hAnsi="Arial" w:cs="Arial"/>
          <w:shd w:val="clear" w:color="auto" w:fill="FFFFFF"/>
        </w:rPr>
        <w:t>4</w:t>
      </w:r>
      <w:r w:rsidR="00E50778" w:rsidRPr="009503BC">
        <w:rPr>
          <w:rFonts w:ascii="Arial" w:hAnsi="Arial" w:cs="Arial"/>
          <w:shd w:val="clear" w:color="auto" w:fill="FFFFFF"/>
        </w:rPr>
        <w:t xml:space="preserve">. </w:t>
      </w:r>
      <w:r w:rsidR="00E50778" w:rsidRPr="009503BC">
        <w:rPr>
          <w:rFonts w:ascii="Arial" w:hAnsi="Arial" w:cs="Arial"/>
          <w:shd w:val="clear" w:color="auto" w:fill="FFFFFF"/>
        </w:rPr>
        <w:t>Как определяется средний модуль зубного ряда?</w:t>
      </w:r>
    </w:p>
    <w:p w:rsidR="00E50778" w:rsidRPr="009503BC" w:rsidRDefault="004278F1" w:rsidP="009503BC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9503BC">
        <w:rPr>
          <w:rFonts w:ascii="Arial" w:hAnsi="Arial" w:cs="Arial"/>
          <w:shd w:val="clear" w:color="auto" w:fill="FBFBE8"/>
        </w:rPr>
        <w:t xml:space="preserve">5. </w:t>
      </w:r>
      <w:r w:rsidR="006614D0" w:rsidRPr="009503BC">
        <w:rPr>
          <w:rFonts w:ascii="Arial" w:hAnsi="Arial" w:cs="Arial"/>
          <w:shd w:val="clear" w:color="auto" w:fill="FBFBE8"/>
        </w:rPr>
        <w:t xml:space="preserve"> </w:t>
      </w:r>
      <w:r w:rsidR="00E50778" w:rsidRPr="009503BC">
        <w:rPr>
          <w:rFonts w:ascii="Arial" w:hAnsi="Arial" w:cs="Arial"/>
          <w:shd w:val="clear" w:color="auto" w:fill="FFFFFF"/>
        </w:rPr>
        <w:t>Как определяется индекс коронки?</w:t>
      </w:r>
    </w:p>
    <w:p w:rsidR="00E50778" w:rsidRPr="009503BC" w:rsidRDefault="00E50778" w:rsidP="009503BC">
      <w:pPr>
        <w:spacing w:after="0" w:line="240" w:lineRule="auto"/>
        <w:jc w:val="both"/>
        <w:rPr>
          <w:rFonts w:ascii="Arial" w:hAnsi="Arial" w:cs="Arial"/>
          <w:shd w:val="clear" w:color="auto" w:fill="FFFFFF"/>
          <w:lang w:val="en-US"/>
        </w:rPr>
      </w:pPr>
    </w:p>
    <w:p w:rsidR="004278F1" w:rsidRPr="00787E9E" w:rsidRDefault="004278F1" w:rsidP="009503BC">
      <w:pPr>
        <w:spacing w:after="0" w:line="240" w:lineRule="auto"/>
        <w:jc w:val="both"/>
        <w:rPr>
          <w:rFonts w:ascii="Arial" w:hAnsi="Arial" w:cs="Arial"/>
          <w:i/>
          <w:shd w:val="clear" w:color="auto" w:fill="FFFFFF"/>
        </w:rPr>
      </w:pPr>
      <w:r w:rsidRPr="009503BC">
        <w:rPr>
          <w:rFonts w:ascii="Arial" w:hAnsi="Arial" w:cs="Arial"/>
          <w:b/>
          <w:shd w:val="clear" w:color="auto" w:fill="FFFFFF"/>
          <w:lang w:val="en-US"/>
        </w:rPr>
        <w:t>II</w:t>
      </w:r>
      <w:r w:rsidRPr="009503BC">
        <w:rPr>
          <w:rFonts w:ascii="Arial" w:hAnsi="Arial" w:cs="Arial"/>
          <w:b/>
          <w:shd w:val="clear" w:color="auto" w:fill="FFFFFF"/>
        </w:rPr>
        <w:t>. Дайте один или несколько правильных ответов:</w:t>
      </w:r>
      <w:r w:rsidR="00787E9E">
        <w:rPr>
          <w:rFonts w:ascii="Arial" w:hAnsi="Arial" w:cs="Arial"/>
          <w:b/>
          <w:shd w:val="clear" w:color="auto" w:fill="FFFFFF"/>
        </w:rPr>
        <w:t xml:space="preserve"> </w:t>
      </w:r>
      <w:r w:rsidR="00787E9E">
        <w:rPr>
          <w:rFonts w:ascii="Arial" w:hAnsi="Arial" w:cs="Arial"/>
          <w:i/>
          <w:shd w:val="clear" w:color="auto" w:fill="FFFFFF"/>
        </w:rPr>
        <w:t>Ответ запишите цифрами.</w:t>
      </w:r>
    </w:p>
    <w:p w:rsidR="004278F1" w:rsidRPr="009503BC" w:rsidRDefault="004278F1" w:rsidP="009503BC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9503BC">
        <w:rPr>
          <w:rFonts w:ascii="Arial" w:eastAsia="Times New Roman" w:hAnsi="Arial" w:cs="Arial"/>
          <w:lang w:eastAsia="ru-RU"/>
        </w:rPr>
        <w:t>1. К ПРИЗНАКАМ С НЕПРЕРЫВНОЙ ИЗМЕНЧИВОСТЬЮ ОТНОСИТСЯ:</w:t>
      </w:r>
    </w:p>
    <w:p w:rsidR="004278F1" w:rsidRPr="004278F1" w:rsidRDefault="004278F1" w:rsidP="009503BC">
      <w:pPr>
        <w:spacing w:after="0" w:line="240" w:lineRule="auto"/>
        <w:rPr>
          <w:rFonts w:ascii="Arial" w:eastAsia="Times New Roman" w:hAnsi="Arial" w:cs="Arial"/>
          <w:lang w:eastAsia="ru-RU"/>
        </w:rPr>
      </w:pPr>
      <w:r w:rsidRPr="004278F1">
        <w:rPr>
          <w:rFonts w:ascii="Arial" w:eastAsia="Times New Roman" w:hAnsi="Arial" w:cs="Arial"/>
          <w:lang w:eastAsia="ru-RU"/>
        </w:rPr>
        <w:t>1) система тканевой специфичности HLA;</w:t>
      </w:r>
    </w:p>
    <w:p w:rsidR="004278F1" w:rsidRPr="002B0309" w:rsidRDefault="004278F1" w:rsidP="009503BC">
      <w:pPr>
        <w:spacing w:after="0" w:line="240" w:lineRule="auto"/>
        <w:rPr>
          <w:rFonts w:ascii="Arial" w:eastAsia="Times New Roman" w:hAnsi="Arial" w:cs="Arial"/>
          <w:lang w:eastAsia="ru-RU"/>
        </w:rPr>
      </w:pPr>
      <w:r w:rsidRPr="004278F1">
        <w:rPr>
          <w:rFonts w:ascii="Arial" w:eastAsia="Times New Roman" w:hAnsi="Arial" w:cs="Arial"/>
          <w:lang w:eastAsia="ru-RU"/>
        </w:rPr>
        <w:t xml:space="preserve">2) </w:t>
      </w:r>
      <w:r w:rsidRPr="004278F1">
        <w:rPr>
          <w:rFonts w:ascii="Arial" w:eastAsia="Times New Roman" w:hAnsi="Arial" w:cs="Arial"/>
          <w:lang w:eastAsia="ru-RU"/>
        </w:rPr>
        <w:t>морфология мягких тканей лица;</w:t>
      </w:r>
    </w:p>
    <w:p w:rsidR="004278F1" w:rsidRPr="004278F1" w:rsidRDefault="004278F1" w:rsidP="009503BC">
      <w:pPr>
        <w:spacing w:after="0" w:line="240" w:lineRule="auto"/>
        <w:rPr>
          <w:rFonts w:ascii="Arial" w:eastAsia="Times New Roman" w:hAnsi="Arial" w:cs="Arial"/>
          <w:lang w:eastAsia="ru-RU"/>
        </w:rPr>
      </w:pPr>
      <w:r w:rsidRPr="004278F1">
        <w:rPr>
          <w:rFonts w:ascii="Arial" w:eastAsia="Times New Roman" w:hAnsi="Arial" w:cs="Arial"/>
          <w:lang w:eastAsia="ru-RU"/>
        </w:rPr>
        <w:t xml:space="preserve">3) система </w:t>
      </w:r>
      <w:proofErr w:type="gramStart"/>
      <w:r w:rsidRPr="004278F1">
        <w:rPr>
          <w:rFonts w:ascii="Arial" w:eastAsia="Times New Roman" w:hAnsi="Arial" w:cs="Arial"/>
          <w:lang w:eastAsia="ru-RU"/>
        </w:rPr>
        <w:t>кислой</w:t>
      </w:r>
      <w:proofErr w:type="gramEnd"/>
      <w:r w:rsidRPr="004278F1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4278F1">
        <w:rPr>
          <w:rFonts w:ascii="Arial" w:eastAsia="Times New Roman" w:hAnsi="Arial" w:cs="Arial"/>
          <w:lang w:eastAsia="ru-RU"/>
        </w:rPr>
        <w:t>фосфотазы</w:t>
      </w:r>
      <w:proofErr w:type="spellEnd"/>
      <w:r w:rsidRPr="004278F1">
        <w:rPr>
          <w:rFonts w:ascii="Arial" w:eastAsia="Times New Roman" w:hAnsi="Arial" w:cs="Arial"/>
          <w:lang w:eastAsia="ru-RU"/>
        </w:rPr>
        <w:t xml:space="preserve"> эритроцитов;</w:t>
      </w:r>
    </w:p>
    <w:p w:rsidR="004278F1" w:rsidRPr="002B0309" w:rsidRDefault="004278F1" w:rsidP="009503BC">
      <w:pPr>
        <w:spacing w:after="0" w:line="240" w:lineRule="auto"/>
        <w:rPr>
          <w:rFonts w:ascii="Arial" w:eastAsia="Times New Roman" w:hAnsi="Arial" w:cs="Arial"/>
          <w:lang w:eastAsia="ru-RU"/>
        </w:rPr>
      </w:pPr>
      <w:r w:rsidRPr="004278F1">
        <w:rPr>
          <w:rFonts w:ascii="Arial" w:eastAsia="Times New Roman" w:hAnsi="Arial" w:cs="Arial"/>
          <w:lang w:eastAsia="ru-RU"/>
        </w:rPr>
        <w:t xml:space="preserve">4) </w:t>
      </w:r>
      <w:proofErr w:type="spellStart"/>
      <w:r w:rsidRPr="004278F1">
        <w:rPr>
          <w:rFonts w:ascii="Arial" w:eastAsia="Times New Roman" w:hAnsi="Arial" w:cs="Arial"/>
          <w:lang w:eastAsia="ru-RU"/>
        </w:rPr>
        <w:t>истема</w:t>
      </w:r>
      <w:proofErr w:type="spellEnd"/>
      <w:r w:rsidRPr="004278F1">
        <w:rPr>
          <w:rFonts w:ascii="Arial" w:eastAsia="Times New Roman" w:hAnsi="Arial" w:cs="Arial"/>
          <w:lang w:eastAsia="ru-RU"/>
        </w:rPr>
        <w:t xml:space="preserve"> групп крови;</w:t>
      </w:r>
    </w:p>
    <w:p w:rsidR="004278F1" w:rsidRPr="004278F1" w:rsidRDefault="004278F1" w:rsidP="009503BC">
      <w:pPr>
        <w:spacing w:after="0" w:line="240" w:lineRule="auto"/>
        <w:rPr>
          <w:rFonts w:ascii="Arial" w:eastAsia="Times New Roman" w:hAnsi="Arial" w:cs="Arial"/>
          <w:lang w:eastAsia="ru-RU"/>
        </w:rPr>
      </w:pPr>
      <w:r w:rsidRPr="002B0309">
        <w:rPr>
          <w:rFonts w:ascii="Arial" w:eastAsia="Times New Roman" w:hAnsi="Arial" w:cs="Arial"/>
          <w:lang w:eastAsia="ru-RU"/>
        </w:rPr>
        <w:t>5) изменение длины тела;</w:t>
      </w:r>
    </w:p>
    <w:p w:rsidR="004278F1" w:rsidRPr="002B0309" w:rsidRDefault="004278F1" w:rsidP="009503BC">
      <w:pPr>
        <w:spacing w:after="0" w:line="240" w:lineRule="auto"/>
        <w:rPr>
          <w:rFonts w:ascii="Arial" w:eastAsia="Times New Roman" w:hAnsi="Arial" w:cs="Arial"/>
          <w:lang w:eastAsia="ru-RU"/>
        </w:rPr>
      </w:pPr>
    </w:p>
    <w:p w:rsidR="004278F1" w:rsidRPr="004278F1" w:rsidRDefault="004278F1" w:rsidP="009503BC">
      <w:pPr>
        <w:spacing w:after="0" w:line="240" w:lineRule="auto"/>
        <w:rPr>
          <w:rFonts w:ascii="Arial" w:eastAsia="Times New Roman" w:hAnsi="Arial" w:cs="Arial"/>
          <w:lang w:eastAsia="ru-RU"/>
        </w:rPr>
      </w:pPr>
      <w:r w:rsidRPr="002B0309">
        <w:rPr>
          <w:rFonts w:ascii="Arial" w:hAnsi="Arial" w:cs="Arial"/>
          <w:shd w:val="clear" w:color="auto" w:fill="FFFFFF"/>
        </w:rPr>
        <w:t xml:space="preserve">2. </w:t>
      </w:r>
      <w:r w:rsidRPr="002B0309">
        <w:rPr>
          <w:rFonts w:ascii="Arial" w:hAnsi="Arial" w:cs="Arial"/>
          <w:shd w:val="clear" w:color="auto" w:fill="FFFFFF"/>
        </w:rPr>
        <w:t>ТИП ЧЕРЕПА ПО ГОЛОВНОМУ УКАЗАТЕЛЮ</w:t>
      </w:r>
      <w:r w:rsidRPr="002B0309">
        <w:rPr>
          <w:rFonts w:ascii="Arial" w:hAnsi="Arial" w:cs="Arial"/>
          <w:shd w:val="clear" w:color="auto" w:fill="FFFFFF"/>
        </w:rPr>
        <w:t xml:space="preserve"> ЯВЛЯЕТСЯ ПРИЗНАКОМ</w:t>
      </w:r>
      <w:r w:rsidRPr="002B0309">
        <w:rPr>
          <w:rFonts w:ascii="Arial" w:hAnsi="Arial" w:cs="Arial"/>
          <w:shd w:val="clear" w:color="auto" w:fill="FFFFFF"/>
        </w:rPr>
        <w:t>:</w:t>
      </w:r>
    </w:p>
    <w:p w:rsidR="004278F1" w:rsidRPr="002B0309" w:rsidRDefault="004278F1" w:rsidP="009503BC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2B0309">
        <w:rPr>
          <w:rFonts w:ascii="Arial" w:hAnsi="Arial" w:cs="Arial"/>
          <w:shd w:val="clear" w:color="auto" w:fill="FFFFFF"/>
        </w:rPr>
        <w:t>1)</w:t>
      </w:r>
      <w:r w:rsidR="009503BC" w:rsidRPr="002B0309">
        <w:rPr>
          <w:rFonts w:ascii="Arial" w:hAnsi="Arial" w:cs="Arial"/>
          <w:shd w:val="clear" w:color="auto" w:fill="FFFFFF"/>
        </w:rPr>
        <w:t xml:space="preserve"> </w:t>
      </w:r>
      <w:r w:rsidR="009503BC" w:rsidRPr="002B0309">
        <w:rPr>
          <w:rFonts w:ascii="Arial" w:hAnsi="Arial" w:cs="Arial"/>
          <w:shd w:val="clear" w:color="auto" w:fill="FFFFFF"/>
        </w:rPr>
        <w:t>с дискретной изменчивостью</w:t>
      </w:r>
      <w:r w:rsidRPr="002B0309">
        <w:rPr>
          <w:rFonts w:ascii="Arial" w:hAnsi="Arial" w:cs="Arial"/>
          <w:shd w:val="clear" w:color="auto" w:fill="FFFFFF"/>
        </w:rPr>
        <w:t>;</w:t>
      </w:r>
    </w:p>
    <w:p w:rsidR="004278F1" w:rsidRPr="002B0309" w:rsidRDefault="004278F1" w:rsidP="009503BC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2B0309">
        <w:rPr>
          <w:rFonts w:ascii="Arial" w:hAnsi="Arial" w:cs="Arial"/>
          <w:shd w:val="clear" w:color="auto" w:fill="FFFFFF"/>
        </w:rPr>
        <w:t xml:space="preserve">2) </w:t>
      </w:r>
      <w:r w:rsidRPr="002B0309">
        <w:rPr>
          <w:rFonts w:ascii="Arial" w:hAnsi="Arial" w:cs="Arial"/>
          <w:shd w:val="clear" w:color="auto" w:fill="FFFFFF"/>
        </w:rPr>
        <w:t xml:space="preserve">с </w:t>
      </w:r>
      <w:r w:rsidRPr="002B0309">
        <w:rPr>
          <w:rFonts w:ascii="Arial" w:hAnsi="Arial" w:cs="Arial"/>
          <w:shd w:val="clear" w:color="auto" w:fill="FFFFFF"/>
        </w:rPr>
        <w:t>постоянной</w:t>
      </w:r>
      <w:r w:rsidRPr="002B0309">
        <w:rPr>
          <w:rFonts w:ascii="Arial" w:hAnsi="Arial" w:cs="Arial"/>
          <w:shd w:val="clear" w:color="auto" w:fill="FFFFFF"/>
        </w:rPr>
        <w:t xml:space="preserve"> изменчивостью</w:t>
      </w:r>
      <w:r w:rsidRPr="002B0309">
        <w:rPr>
          <w:rFonts w:ascii="Arial" w:hAnsi="Arial" w:cs="Arial"/>
          <w:shd w:val="clear" w:color="auto" w:fill="FFFFFF"/>
        </w:rPr>
        <w:t>;</w:t>
      </w:r>
    </w:p>
    <w:p w:rsidR="004278F1" w:rsidRPr="002B0309" w:rsidRDefault="004278F1" w:rsidP="009503BC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2B0309">
        <w:rPr>
          <w:rFonts w:ascii="Arial" w:hAnsi="Arial" w:cs="Arial"/>
          <w:shd w:val="clear" w:color="auto" w:fill="FFFFFF"/>
        </w:rPr>
        <w:t xml:space="preserve">3) </w:t>
      </w:r>
      <w:r w:rsidRPr="002B0309">
        <w:rPr>
          <w:rFonts w:ascii="Arial" w:hAnsi="Arial" w:cs="Arial"/>
          <w:shd w:val="clear" w:color="auto" w:fill="FFFFFF"/>
        </w:rPr>
        <w:t xml:space="preserve">с </w:t>
      </w:r>
      <w:r w:rsidR="009503BC" w:rsidRPr="002B0309">
        <w:rPr>
          <w:rFonts w:ascii="Arial" w:hAnsi="Arial" w:cs="Arial"/>
          <w:shd w:val="clear" w:color="auto" w:fill="FFFFFF"/>
        </w:rPr>
        <w:t>не</w:t>
      </w:r>
      <w:r w:rsidRPr="002B0309">
        <w:rPr>
          <w:rFonts w:ascii="Arial" w:hAnsi="Arial" w:cs="Arial"/>
          <w:shd w:val="clear" w:color="auto" w:fill="FFFFFF"/>
        </w:rPr>
        <w:t>полезной</w:t>
      </w:r>
      <w:r w:rsidRPr="002B0309">
        <w:rPr>
          <w:rFonts w:ascii="Arial" w:hAnsi="Arial" w:cs="Arial"/>
          <w:shd w:val="clear" w:color="auto" w:fill="FFFFFF"/>
        </w:rPr>
        <w:t xml:space="preserve"> изменчивостью</w:t>
      </w:r>
      <w:r w:rsidRPr="002B0309">
        <w:rPr>
          <w:rFonts w:ascii="Arial" w:hAnsi="Arial" w:cs="Arial"/>
          <w:shd w:val="clear" w:color="auto" w:fill="FFFFFF"/>
        </w:rPr>
        <w:t>;</w:t>
      </w:r>
    </w:p>
    <w:p w:rsidR="004278F1" w:rsidRPr="002B0309" w:rsidRDefault="004278F1" w:rsidP="009503BC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2B0309">
        <w:rPr>
          <w:rFonts w:ascii="Arial" w:hAnsi="Arial" w:cs="Arial"/>
          <w:shd w:val="clear" w:color="auto" w:fill="FFFFFF"/>
        </w:rPr>
        <w:t xml:space="preserve">4) </w:t>
      </w:r>
      <w:r w:rsidR="009503BC" w:rsidRPr="002B0309">
        <w:rPr>
          <w:rFonts w:ascii="Arial" w:hAnsi="Arial" w:cs="Arial"/>
          <w:shd w:val="clear" w:color="auto" w:fill="FFFFFF"/>
        </w:rPr>
        <w:t>с непрерывной изменчивостью</w:t>
      </w:r>
      <w:r w:rsidRPr="002B0309">
        <w:rPr>
          <w:rFonts w:ascii="Arial" w:hAnsi="Arial" w:cs="Arial"/>
          <w:shd w:val="clear" w:color="auto" w:fill="FFFFFF"/>
        </w:rPr>
        <w:t>;</w:t>
      </w:r>
    </w:p>
    <w:p w:rsidR="004278F1" w:rsidRPr="002B0309" w:rsidRDefault="004278F1" w:rsidP="009503BC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2B0309">
        <w:rPr>
          <w:rFonts w:ascii="Arial" w:hAnsi="Arial" w:cs="Arial"/>
          <w:shd w:val="clear" w:color="auto" w:fill="FFFFFF"/>
        </w:rPr>
        <w:t xml:space="preserve">5) </w:t>
      </w:r>
      <w:r w:rsidRPr="002B0309">
        <w:rPr>
          <w:rFonts w:ascii="Arial" w:hAnsi="Arial" w:cs="Arial"/>
          <w:shd w:val="clear" w:color="auto" w:fill="FFFFFF"/>
        </w:rPr>
        <w:t>с не</w:t>
      </w:r>
      <w:r w:rsidRPr="002B0309">
        <w:rPr>
          <w:rFonts w:ascii="Arial" w:hAnsi="Arial" w:cs="Arial"/>
          <w:shd w:val="clear" w:color="auto" w:fill="FFFFFF"/>
        </w:rPr>
        <w:t>определен</w:t>
      </w:r>
      <w:r w:rsidRPr="002B0309">
        <w:rPr>
          <w:rFonts w:ascii="Arial" w:hAnsi="Arial" w:cs="Arial"/>
          <w:shd w:val="clear" w:color="auto" w:fill="FFFFFF"/>
        </w:rPr>
        <w:t>ной изменчиво</w:t>
      </w:r>
      <w:r w:rsidRPr="002B0309">
        <w:rPr>
          <w:rFonts w:ascii="Arial" w:hAnsi="Arial" w:cs="Arial"/>
          <w:shd w:val="clear" w:color="auto" w:fill="FFFFFF"/>
        </w:rPr>
        <w:t>стью;</w:t>
      </w:r>
    </w:p>
    <w:p w:rsidR="009503BC" w:rsidRPr="002B0309" w:rsidRDefault="009503BC" w:rsidP="009503BC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:rsidR="009503BC" w:rsidRPr="002B0309" w:rsidRDefault="009503BC" w:rsidP="009503BC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2B0309">
        <w:rPr>
          <w:rFonts w:ascii="Arial" w:hAnsi="Arial" w:cs="Arial"/>
          <w:shd w:val="clear" w:color="auto" w:fill="FFFFFF"/>
        </w:rPr>
        <w:t>3. БУГОРОК, РАСПОЛОЖЕННЫЙ НА ЖЕВАТЕЛЬНОЙ ПОВЕРХНОСТИ ВЕРХНЕГО МОЛЯРА:</w:t>
      </w:r>
    </w:p>
    <w:p w:rsidR="009503BC" w:rsidRPr="009503BC" w:rsidRDefault="009503BC" w:rsidP="009503BC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9503BC">
        <w:rPr>
          <w:rFonts w:ascii="Arial" w:hAnsi="Arial" w:cs="Arial"/>
          <w:shd w:val="clear" w:color="auto" w:fill="FFFFFF"/>
        </w:rPr>
        <w:t xml:space="preserve">1) </w:t>
      </w:r>
      <w:proofErr w:type="spellStart"/>
      <w:r w:rsidRPr="009503BC">
        <w:rPr>
          <w:rFonts w:ascii="Arial" w:hAnsi="Arial" w:cs="Arial"/>
          <w:shd w:val="clear" w:color="auto" w:fill="FFFFFF"/>
        </w:rPr>
        <w:t>протоконид</w:t>
      </w:r>
      <w:proofErr w:type="spellEnd"/>
      <w:r w:rsidRPr="009503BC">
        <w:rPr>
          <w:rFonts w:ascii="Arial" w:hAnsi="Arial" w:cs="Arial"/>
          <w:shd w:val="clear" w:color="auto" w:fill="FFFFFF"/>
        </w:rPr>
        <w:t>;</w:t>
      </w:r>
    </w:p>
    <w:p w:rsidR="009503BC" w:rsidRPr="009503BC" w:rsidRDefault="009503BC" w:rsidP="009503BC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9503BC">
        <w:rPr>
          <w:rFonts w:ascii="Arial" w:hAnsi="Arial" w:cs="Arial"/>
          <w:shd w:val="clear" w:color="auto" w:fill="FFFFFF"/>
        </w:rPr>
        <w:t xml:space="preserve">2) </w:t>
      </w:r>
      <w:proofErr w:type="spellStart"/>
      <w:r w:rsidRPr="009503BC">
        <w:rPr>
          <w:rFonts w:ascii="Arial" w:hAnsi="Arial" w:cs="Arial"/>
          <w:shd w:val="clear" w:color="auto" w:fill="FFFFFF"/>
        </w:rPr>
        <w:t>гипоконулид</w:t>
      </w:r>
      <w:proofErr w:type="spellEnd"/>
      <w:r w:rsidRPr="009503BC">
        <w:rPr>
          <w:rFonts w:ascii="Arial" w:hAnsi="Arial" w:cs="Arial"/>
          <w:shd w:val="clear" w:color="auto" w:fill="FFFFFF"/>
        </w:rPr>
        <w:t>;</w:t>
      </w:r>
    </w:p>
    <w:p w:rsidR="009503BC" w:rsidRPr="009503BC" w:rsidRDefault="009503BC" w:rsidP="009503BC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9503BC">
        <w:rPr>
          <w:rFonts w:ascii="Arial" w:hAnsi="Arial" w:cs="Arial"/>
          <w:shd w:val="clear" w:color="auto" w:fill="FFFFFF"/>
        </w:rPr>
        <w:t>3)</w:t>
      </w:r>
      <w:r w:rsidRPr="002B0309">
        <w:rPr>
          <w:rFonts w:ascii="Arial" w:hAnsi="Arial" w:cs="Arial"/>
          <w:shd w:val="clear" w:color="auto" w:fill="FFFFFF"/>
        </w:rPr>
        <w:t xml:space="preserve"> бугорок </w:t>
      </w:r>
      <w:proofErr w:type="spellStart"/>
      <w:r w:rsidRPr="002B0309">
        <w:rPr>
          <w:rFonts w:ascii="Arial" w:hAnsi="Arial" w:cs="Arial"/>
          <w:shd w:val="clear" w:color="auto" w:fill="FFFFFF"/>
        </w:rPr>
        <w:t>Каравелли</w:t>
      </w:r>
      <w:proofErr w:type="spellEnd"/>
      <w:r w:rsidRPr="009503BC">
        <w:rPr>
          <w:rFonts w:ascii="Arial" w:hAnsi="Arial" w:cs="Arial"/>
          <w:shd w:val="clear" w:color="auto" w:fill="FFFFFF"/>
        </w:rPr>
        <w:t>;</w:t>
      </w:r>
    </w:p>
    <w:p w:rsidR="009503BC" w:rsidRPr="002B0309" w:rsidRDefault="009503BC" w:rsidP="009503BC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9503BC">
        <w:rPr>
          <w:rFonts w:ascii="Arial" w:hAnsi="Arial" w:cs="Arial"/>
          <w:shd w:val="clear" w:color="auto" w:fill="FFFFFF"/>
        </w:rPr>
        <w:t xml:space="preserve">4) </w:t>
      </w:r>
      <w:proofErr w:type="spellStart"/>
      <w:r w:rsidRPr="009503BC">
        <w:rPr>
          <w:rFonts w:ascii="Arial" w:hAnsi="Arial" w:cs="Arial"/>
          <w:shd w:val="clear" w:color="auto" w:fill="FFFFFF"/>
        </w:rPr>
        <w:t>метаконид</w:t>
      </w:r>
      <w:proofErr w:type="spellEnd"/>
      <w:r w:rsidRPr="009503BC">
        <w:rPr>
          <w:rFonts w:ascii="Arial" w:hAnsi="Arial" w:cs="Arial"/>
          <w:shd w:val="clear" w:color="auto" w:fill="FFFFFF"/>
        </w:rPr>
        <w:t>;</w:t>
      </w:r>
    </w:p>
    <w:p w:rsidR="009503BC" w:rsidRPr="009503BC" w:rsidRDefault="009503BC" w:rsidP="009503BC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2B0309">
        <w:rPr>
          <w:rFonts w:ascii="Arial" w:hAnsi="Arial" w:cs="Arial"/>
          <w:shd w:val="clear" w:color="auto" w:fill="FFFFFF"/>
        </w:rPr>
        <w:t xml:space="preserve">5) </w:t>
      </w:r>
      <w:r w:rsidRPr="009503BC">
        <w:rPr>
          <w:rFonts w:ascii="Arial" w:hAnsi="Arial" w:cs="Arial"/>
          <w:shd w:val="clear" w:color="auto" w:fill="FFFFFF"/>
        </w:rPr>
        <w:t xml:space="preserve">бугорок </w:t>
      </w:r>
      <w:proofErr w:type="spellStart"/>
      <w:r w:rsidRPr="009503BC">
        <w:rPr>
          <w:rFonts w:ascii="Arial" w:hAnsi="Arial" w:cs="Arial"/>
          <w:shd w:val="clear" w:color="auto" w:fill="FFFFFF"/>
        </w:rPr>
        <w:t>Карабелли</w:t>
      </w:r>
      <w:proofErr w:type="spellEnd"/>
      <w:r w:rsidRPr="002B0309">
        <w:rPr>
          <w:rFonts w:ascii="Arial" w:hAnsi="Arial" w:cs="Arial"/>
          <w:shd w:val="clear" w:color="auto" w:fill="FFFFFF"/>
        </w:rPr>
        <w:t>;</w:t>
      </w:r>
    </w:p>
    <w:p w:rsidR="009503BC" w:rsidRPr="002B0309" w:rsidRDefault="009503BC" w:rsidP="009503BC">
      <w:pPr>
        <w:spacing w:after="0" w:line="240" w:lineRule="auto"/>
        <w:rPr>
          <w:rFonts w:ascii="Arial" w:hAnsi="Arial" w:cs="Arial"/>
          <w:shd w:val="clear" w:color="auto" w:fill="FFFFFF"/>
        </w:rPr>
      </w:pPr>
    </w:p>
    <w:p w:rsidR="009503BC" w:rsidRPr="002B0309" w:rsidRDefault="009503BC" w:rsidP="009503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2B0309">
        <w:rPr>
          <w:rFonts w:ascii="Arial" w:hAnsi="Arial" w:cs="Arial"/>
          <w:shd w:val="clear" w:color="auto" w:fill="FFFFFF"/>
        </w:rPr>
        <w:t xml:space="preserve">4. </w:t>
      </w:r>
      <w:r w:rsidRPr="002B0309">
        <w:rPr>
          <w:rFonts w:ascii="Arial" w:eastAsia="Times New Roman" w:hAnsi="Arial" w:cs="Arial"/>
          <w:lang w:eastAsia="ru-RU"/>
        </w:rPr>
        <w:t>ВЫСТУПАНИЕ ВЕРХНЕЙ ГУБЫ ВПЕРЕД:</w:t>
      </w:r>
    </w:p>
    <w:p w:rsidR="009503BC" w:rsidRPr="009503BC" w:rsidRDefault="009503BC" w:rsidP="009503BC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503BC">
        <w:rPr>
          <w:rFonts w:ascii="Arial" w:eastAsia="Times New Roman" w:hAnsi="Arial" w:cs="Arial"/>
          <w:lang w:eastAsia="ru-RU"/>
        </w:rPr>
        <w:t xml:space="preserve">1) </w:t>
      </w:r>
      <w:proofErr w:type="spellStart"/>
      <w:r w:rsidRPr="009503BC">
        <w:rPr>
          <w:rFonts w:ascii="Arial" w:eastAsia="Times New Roman" w:hAnsi="Arial" w:cs="Arial"/>
          <w:lang w:eastAsia="ru-RU"/>
        </w:rPr>
        <w:t>опистохейлия</w:t>
      </w:r>
      <w:proofErr w:type="spellEnd"/>
      <w:r w:rsidRPr="009503BC">
        <w:rPr>
          <w:rFonts w:ascii="Arial" w:eastAsia="Times New Roman" w:hAnsi="Arial" w:cs="Arial"/>
          <w:lang w:eastAsia="ru-RU"/>
        </w:rPr>
        <w:t>;</w:t>
      </w:r>
    </w:p>
    <w:p w:rsidR="009503BC" w:rsidRPr="009503BC" w:rsidRDefault="009503BC" w:rsidP="009503BC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503BC">
        <w:rPr>
          <w:rFonts w:ascii="Arial" w:eastAsia="Times New Roman" w:hAnsi="Arial" w:cs="Arial"/>
          <w:lang w:eastAsia="ru-RU"/>
        </w:rPr>
        <w:t xml:space="preserve">2) </w:t>
      </w:r>
      <w:proofErr w:type="spellStart"/>
      <w:r w:rsidRPr="009503BC">
        <w:rPr>
          <w:rFonts w:ascii="Arial" w:eastAsia="Times New Roman" w:hAnsi="Arial" w:cs="Arial"/>
          <w:lang w:eastAsia="ru-RU"/>
        </w:rPr>
        <w:t>ортохейлия</w:t>
      </w:r>
      <w:proofErr w:type="spellEnd"/>
      <w:r w:rsidRPr="009503BC">
        <w:rPr>
          <w:rFonts w:ascii="Arial" w:eastAsia="Times New Roman" w:hAnsi="Arial" w:cs="Arial"/>
          <w:lang w:eastAsia="ru-RU"/>
        </w:rPr>
        <w:t>;</w:t>
      </w:r>
    </w:p>
    <w:p w:rsidR="009503BC" w:rsidRPr="009503BC" w:rsidRDefault="009503BC" w:rsidP="009503BC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503BC">
        <w:rPr>
          <w:rFonts w:ascii="Arial" w:eastAsia="Times New Roman" w:hAnsi="Arial" w:cs="Arial"/>
          <w:lang w:eastAsia="ru-RU"/>
        </w:rPr>
        <w:t xml:space="preserve">3) </w:t>
      </w:r>
      <w:r w:rsidRPr="002B0309">
        <w:rPr>
          <w:rFonts w:ascii="Arial" w:eastAsia="Times New Roman" w:hAnsi="Arial" w:cs="Arial"/>
          <w:lang w:eastAsia="ru-RU"/>
        </w:rPr>
        <w:t>описторхоз;</w:t>
      </w:r>
    </w:p>
    <w:p w:rsidR="009503BC" w:rsidRPr="009503BC" w:rsidRDefault="009503BC" w:rsidP="009503BC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503BC">
        <w:rPr>
          <w:rFonts w:ascii="Arial" w:eastAsia="Times New Roman" w:hAnsi="Arial" w:cs="Arial"/>
          <w:lang w:eastAsia="ru-RU"/>
        </w:rPr>
        <w:t xml:space="preserve">4) </w:t>
      </w:r>
      <w:proofErr w:type="spellStart"/>
      <w:r w:rsidRPr="009503BC">
        <w:rPr>
          <w:rFonts w:ascii="Arial" w:eastAsia="Times New Roman" w:hAnsi="Arial" w:cs="Arial"/>
          <w:lang w:eastAsia="ru-RU"/>
        </w:rPr>
        <w:t>прохейлия</w:t>
      </w:r>
      <w:proofErr w:type="spellEnd"/>
      <w:r w:rsidRPr="009503BC">
        <w:rPr>
          <w:rFonts w:ascii="Arial" w:eastAsia="Times New Roman" w:hAnsi="Arial" w:cs="Arial"/>
          <w:lang w:eastAsia="ru-RU"/>
        </w:rPr>
        <w:t>;</w:t>
      </w:r>
    </w:p>
    <w:p w:rsidR="009503BC" w:rsidRPr="002B0309" w:rsidRDefault="009503BC" w:rsidP="009503BC">
      <w:pPr>
        <w:spacing w:after="0" w:line="240" w:lineRule="auto"/>
        <w:rPr>
          <w:rFonts w:ascii="Arial" w:eastAsia="Times New Roman" w:hAnsi="Arial" w:cs="Arial"/>
          <w:lang w:eastAsia="ru-RU"/>
        </w:rPr>
      </w:pPr>
      <w:r w:rsidRPr="002B0309">
        <w:rPr>
          <w:rFonts w:ascii="Arial" w:hAnsi="Arial" w:cs="Arial"/>
          <w:shd w:val="clear" w:color="auto" w:fill="FFFFFF"/>
        </w:rPr>
        <w:t xml:space="preserve">5) </w:t>
      </w:r>
      <w:proofErr w:type="spellStart"/>
      <w:r w:rsidRPr="009503BC">
        <w:rPr>
          <w:rFonts w:ascii="Arial" w:eastAsia="Times New Roman" w:hAnsi="Arial" w:cs="Arial"/>
          <w:lang w:eastAsia="ru-RU"/>
        </w:rPr>
        <w:t>гиперхейлия</w:t>
      </w:r>
      <w:proofErr w:type="spellEnd"/>
      <w:r w:rsidRPr="009503BC">
        <w:rPr>
          <w:rFonts w:ascii="Arial" w:eastAsia="Times New Roman" w:hAnsi="Arial" w:cs="Arial"/>
          <w:lang w:eastAsia="ru-RU"/>
        </w:rPr>
        <w:t>;</w:t>
      </w:r>
    </w:p>
    <w:p w:rsidR="009503BC" w:rsidRPr="009503BC" w:rsidRDefault="009503BC" w:rsidP="009503BC">
      <w:pPr>
        <w:spacing w:after="0" w:line="240" w:lineRule="auto"/>
        <w:rPr>
          <w:rFonts w:ascii="Arial" w:eastAsia="Times New Roman" w:hAnsi="Arial" w:cs="Arial"/>
          <w:lang w:eastAsia="ru-RU"/>
        </w:rPr>
      </w:pPr>
    </w:p>
    <w:p w:rsidR="009503BC" w:rsidRPr="009503BC" w:rsidRDefault="009503BC" w:rsidP="009503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9503BC">
        <w:rPr>
          <w:rFonts w:ascii="Arial" w:eastAsia="Times New Roman" w:hAnsi="Arial" w:cs="Arial"/>
          <w:lang w:eastAsia="ru-RU"/>
        </w:rPr>
        <w:t>5. САМОСТОЯТЕЛЬНАЯ СКЛАДКА, ПРИКРЫВАЮЩАЯ ВНУТРЕННИЙ УГОЛ ГЛАЗА:</w:t>
      </w:r>
    </w:p>
    <w:p w:rsidR="009503BC" w:rsidRPr="009503BC" w:rsidRDefault="009503BC" w:rsidP="009503BC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503BC">
        <w:rPr>
          <w:rFonts w:ascii="Arial" w:eastAsia="Times New Roman" w:hAnsi="Arial" w:cs="Arial"/>
          <w:lang w:eastAsia="ru-RU"/>
        </w:rPr>
        <w:t>1) складка верхнего века;</w:t>
      </w:r>
    </w:p>
    <w:p w:rsidR="009503BC" w:rsidRPr="009503BC" w:rsidRDefault="009503BC" w:rsidP="009503BC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503BC">
        <w:rPr>
          <w:rFonts w:ascii="Arial" w:eastAsia="Times New Roman" w:hAnsi="Arial" w:cs="Arial"/>
          <w:lang w:eastAsia="ru-RU"/>
        </w:rPr>
        <w:t xml:space="preserve">2) </w:t>
      </w:r>
      <w:proofErr w:type="spellStart"/>
      <w:r w:rsidR="006D07AE">
        <w:rPr>
          <w:rFonts w:ascii="Arial" w:eastAsia="Times New Roman" w:hAnsi="Arial" w:cs="Arial"/>
          <w:lang w:eastAsia="ru-RU"/>
        </w:rPr>
        <w:t>эпиглотис</w:t>
      </w:r>
      <w:proofErr w:type="spellEnd"/>
      <w:r w:rsidRPr="009503BC">
        <w:rPr>
          <w:rFonts w:ascii="Arial" w:eastAsia="Times New Roman" w:hAnsi="Arial" w:cs="Arial"/>
          <w:lang w:eastAsia="ru-RU"/>
        </w:rPr>
        <w:t>;</w:t>
      </w:r>
    </w:p>
    <w:p w:rsidR="009503BC" w:rsidRPr="009503BC" w:rsidRDefault="009503BC" w:rsidP="009503BC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503BC">
        <w:rPr>
          <w:rFonts w:ascii="Arial" w:eastAsia="Times New Roman" w:hAnsi="Arial" w:cs="Arial"/>
          <w:lang w:eastAsia="ru-RU"/>
        </w:rPr>
        <w:t>3) ляпсус;</w:t>
      </w:r>
    </w:p>
    <w:p w:rsidR="009503BC" w:rsidRPr="009503BC" w:rsidRDefault="009503BC" w:rsidP="009503BC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503BC">
        <w:rPr>
          <w:rFonts w:ascii="Arial" w:eastAsia="Times New Roman" w:hAnsi="Arial" w:cs="Arial"/>
          <w:lang w:eastAsia="ru-RU"/>
        </w:rPr>
        <w:t xml:space="preserve">4) </w:t>
      </w:r>
      <w:proofErr w:type="spellStart"/>
      <w:r w:rsidRPr="009503BC">
        <w:rPr>
          <w:rFonts w:ascii="Arial" w:eastAsia="Times New Roman" w:hAnsi="Arial" w:cs="Arial"/>
          <w:lang w:eastAsia="ru-RU"/>
        </w:rPr>
        <w:t>эпикантус</w:t>
      </w:r>
      <w:proofErr w:type="spellEnd"/>
      <w:r w:rsidRPr="009503BC">
        <w:rPr>
          <w:rFonts w:ascii="Arial" w:eastAsia="Times New Roman" w:hAnsi="Arial" w:cs="Arial"/>
          <w:lang w:eastAsia="ru-RU"/>
        </w:rPr>
        <w:t>;</w:t>
      </w:r>
    </w:p>
    <w:p w:rsidR="009503BC" w:rsidRPr="009503BC" w:rsidRDefault="009503BC" w:rsidP="009503BC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9503BC">
        <w:rPr>
          <w:rFonts w:ascii="Arial" w:eastAsia="Times New Roman" w:hAnsi="Arial" w:cs="Arial"/>
          <w:lang w:eastAsia="ru-RU"/>
        </w:rPr>
        <w:t>5) складка нижнего века;</w:t>
      </w:r>
    </w:p>
    <w:p w:rsidR="009503BC" w:rsidRPr="009503BC" w:rsidRDefault="009503BC" w:rsidP="009503BC">
      <w:pPr>
        <w:spacing w:after="0" w:line="240" w:lineRule="auto"/>
        <w:rPr>
          <w:rFonts w:ascii="Arial" w:hAnsi="Arial" w:cs="Arial"/>
          <w:shd w:val="clear" w:color="auto" w:fill="FFFFFF"/>
        </w:rPr>
      </w:pPr>
    </w:p>
    <w:p w:rsidR="00E50778" w:rsidRPr="009503BC" w:rsidRDefault="00E50778" w:rsidP="009503BC">
      <w:pPr>
        <w:spacing w:after="0" w:line="240" w:lineRule="auto"/>
        <w:jc w:val="both"/>
        <w:rPr>
          <w:rFonts w:ascii="Arial" w:hAnsi="Arial" w:cs="Arial"/>
          <w:shd w:val="clear" w:color="auto" w:fill="FBFBE8"/>
        </w:rPr>
      </w:pPr>
    </w:p>
    <w:p w:rsidR="006D07AE" w:rsidRPr="00F261A0" w:rsidRDefault="006D07AE" w:rsidP="006D07AE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  <w:r w:rsidRPr="00F261A0">
        <w:rPr>
          <w:rFonts w:ascii="Arial" w:hAnsi="Arial" w:cs="Arial"/>
          <w:b/>
          <w:sz w:val="20"/>
          <w:szCs w:val="20"/>
          <w:shd w:val="clear" w:color="auto" w:fill="FBFBE8"/>
          <w:lang w:val="en-US"/>
        </w:rPr>
        <w:t xml:space="preserve">III </w:t>
      </w:r>
      <w:r w:rsidRPr="00F261A0">
        <w:rPr>
          <w:rFonts w:ascii="Arial" w:hAnsi="Arial" w:cs="Arial"/>
          <w:b/>
          <w:sz w:val="20"/>
          <w:szCs w:val="20"/>
          <w:shd w:val="clear" w:color="auto" w:fill="FBFBE8"/>
        </w:rPr>
        <w:t xml:space="preserve">Практическая часть: </w:t>
      </w:r>
      <w:bookmarkStart w:id="0" w:name="_GoBack"/>
      <w:bookmarkEnd w:id="0"/>
    </w:p>
    <w:p w:rsidR="006D07AE" w:rsidRPr="00F261A0" w:rsidRDefault="006D07AE" w:rsidP="006D07AE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</w:p>
    <w:p w:rsidR="006D07AE" w:rsidRPr="00F261A0" w:rsidRDefault="006D07AE" w:rsidP="006D07AE">
      <w:pPr>
        <w:pStyle w:val="a6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 w:rsidRPr="00F261A0">
        <w:rPr>
          <w:rFonts w:ascii="Arial" w:hAnsi="Arial" w:cs="Arial"/>
          <w:b/>
          <w:sz w:val="20"/>
          <w:szCs w:val="20"/>
        </w:rPr>
        <w:t>Дайте названия папиллярных линий рельефа кожного покрова:</w:t>
      </w:r>
    </w:p>
    <w:p w:rsidR="006D07AE" w:rsidRPr="00F261A0" w:rsidRDefault="006D07AE" w:rsidP="006D07AE">
      <w:pPr>
        <w:jc w:val="center"/>
        <w:rPr>
          <w:rFonts w:ascii="Arial" w:hAnsi="Arial" w:cs="Arial"/>
          <w:sz w:val="20"/>
          <w:szCs w:val="20"/>
        </w:rPr>
      </w:pPr>
      <w:r w:rsidRPr="00F261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8B5739" wp14:editId="6C9DFCFF">
            <wp:extent cx="3521947" cy="1146815"/>
            <wp:effectExtent l="19050" t="0" r="2303" b="0"/>
            <wp:docPr id="15" name="Рисунок 13" descr="http://vmede.org/sait/content/Sudebmaya_m_pigolkina_2012/13_files/m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mede.org/sait/content/Sudebmaya_m_pigolkina_2012/13_files/mb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62" cy="11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7AE" w:rsidRPr="00CB7BEA" w:rsidRDefault="00CB7BEA" w:rsidP="006D07AE">
      <w:pPr>
        <w:ind w:right="-82" w:firstLine="540"/>
        <w:rPr>
          <w:rFonts w:ascii="Arial" w:hAnsi="Arial" w:cs="Arial"/>
          <w:sz w:val="20"/>
          <w:szCs w:val="20"/>
        </w:rPr>
      </w:pPr>
      <w:r w:rsidRPr="00CB7BEA">
        <w:rPr>
          <w:rFonts w:ascii="Arial" w:hAnsi="Arial" w:cs="Arial"/>
          <w:sz w:val="20"/>
          <w:szCs w:val="20"/>
        </w:rPr>
        <w:t xml:space="preserve">1.1 </w:t>
      </w:r>
      <w:r>
        <w:rPr>
          <w:rFonts w:ascii="Arial" w:hAnsi="Arial" w:cs="Arial"/>
          <w:sz w:val="20"/>
          <w:szCs w:val="20"/>
        </w:rPr>
        <w:t xml:space="preserve"> </w:t>
      </w:r>
      <w:r w:rsidR="006D07AE" w:rsidRPr="00CB7BEA">
        <w:rPr>
          <w:rFonts w:ascii="Arial" w:hAnsi="Arial" w:cs="Arial"/>
          <w:sz w:val="20"/>
          <w:szCs w:val="20"/>
        </w:rPr>
        <w:t xml:space="preserve">а – </w:t>
      </w:r>
      <w:r w:rsidR="00B265FD" w:rsidRPr="00CB7BEA">
        <w:rPr>
          <w:rFonts w:ascii="Arial" w:hAnsi="Arial" w:cs="Arial"/>
          <w:sz w:val="20"/>
          <w:szCs w:val="20"/>
        </w:rPr>
        <w:t>__</w:t>
      </w:r>
      <w:r w:rsidR="006D07AE" w:rsidRPr="00CB7BEA">
        <w:rPr>
          <w:rFonts w:ascii="Arial" w:hAnsi="Arial" w:cs="Arial"/>
          <w:sz w:val="20"/>
          <w:szCs w:val="20"/>
        </w:rPr>
        <w:t xml:space="preserve">, </w:t>
      </w:r>
      <w:proofErr w:type="gramStart"/>
      <w:r w:rsidR="006D07AE" w:rsidRPr="00CB7BEA">
        <w:rPr>
          <w:rFonts w:ascii="Arial" w:hAnsi="Arial" w:cs="Arial"/>
          <w:sz w:val="20"/>
          <w:szCs w:val="20"/>
        </w:rPr>
        <w:t>б</w:t>
      </w:r>
      <w:proofErr w:type="gramEnd"/>
      <w:r w:rsidR="006D07AE" w:rsidRPr="00CB7BEA">
        <w:rPr>
          <w:rFonts w:ascii="Arial" w:hAnsi="Arial" w:cs="Arial"/>
          <w:sz w:val="20"/>
          <w:szCs w:val="20"/>
        </w:rPr>
        <w:t xml:space="preserve"> – </w:t>
      </w:r>
      <w:r w:rsidR="00B265FD" w:rsidRPr="00CB7BEA">
        <w:rPr>
          <w:rFonts w:ascii="Arial" w:hAnsi="Arial" w:cs="Arial"/>
          <w:sz w:val="20"/>
          <w:szCs w:val="20"/>
        </w:rPr>
        <w:t>__</w:t>
      </w:r>
      <w:r w:rsidR="006D07AE" w:rsidRPr="00CB7BEA">
        <w:rPr>
          <w:rFonts w:ascii="Arial" w:hAnsi="Arial" w:cs="Arial"/>
          <w:sz w:val="20"/>
          <w:szCs w:val="20"/>
        </w:rPr>
        <w:t xml:space="preserve">, в – </w:t>
      </w:r>
      <w:r w:rsidR="00B265FD" w:rsidRPr="00CB7BEA">
        <w:rPr>
          <w:rFonts w:ascii="Arial" w:hAnsi="Arial" w:cs="Arial"/>
          <w:sz w:val="20"/>
          <w:szCs w:val="20"/>
        </w:rPr>
        <w:t>___</w:t>
      </w:r>
      <w:r w:rsidR="006D07AE" w:rsidRPr="00CB7BEA">
        <w:rPr>
          <w:rFonts w:ascii="Arial" w:hAnsi="Arial" w:cs="Arial"/>
          <w:sz w:val="20"/>
          <w:szCs w:val="20"/>
        </w:rPr>
        <w:t>.</w:t>
      </w:r>
    </w:p>
    <w:p w:rsidR="00CB7BEA" w:rsidRPr="00CB7BEA" w:rsidRDefault="00CB7BEA" w:rsidP="006D07AE">
      <w:pPr>
        <w:ind w:right="-82" w:firstLine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1.2</w:t>
      </w:r>
      <w:proofErr w:type="gramStart"/>
      <w:r>
        <w:rPr>
          <w:rFonts w:ascii="Arial" w:hAnsi="Arial" w:cs="Arial"/>
          <w:sz w:val="20"/>
          <w:szCs w:val="20"/>
        </w:rPr>
        <w:t xml:space="preserve"> </w:t>
      </w:r>
      <w:r w:rsidRPr="00CB7BEA">
        <w:rPr>
          <w:rFonts w:ascii="Arial" w:hAnsi="Arial" w:cs="Arial"/>
          <w:sz w:val="20"/>
          <w:szCs w:val="20"/>
        </w:rPr>
        <w:t>С</w:t>
      </w:r>
      <w:proofErr w:type="gramEnd"/>
      <w:r w:rsidRPr="00CB7BEA">
        <w:rPr>
          <w:rFonts w:ascii="Arial" w:hAnsi="Arial" w:cs="Arial"/>
          <w:sz w:val="20"/>
          <w:szCs w:val="20"/>
        </w:rPr>
        <w:t>делайте отпечаток большого пальца левой руки, опишите распознанные линии.</w:t>
      </w:r>
      <w:r>
        <w:rPr>
          <w:rFonts w:ascii="Arial" w:hAnsi="Arial" w:cs="Arial"/>
          <w:sz w:val="20"/>
          <w:szCs w:val="20"/>
        </w:rPr>
        <w:t xml:space="preserve"> Фотографию прикрепите в модуль </w:t>
      </w:r>
      <w:proofErr w:type="gramStart"/>
      <w:r>
        <w:rPr>
          <w:rFonts w:ascii="Arial" w:hAnsi="Arial" w:cs="Arial"/>
          <w:sz w:val="20"/>
          <w:szCs w:val="20"/>
        </w:rPr>
        <w:t>ДО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:rsidR="006D07AE" w:rsidRPr="00F261A0" w:rsidRDefault="006D07AE" w:rsidP="006D07AE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  <w:r w:rsidRPr="00F261A0">
        <w:rPr>
          <w:rFonts w:ascii="Arial" w:hAnsi="Arial" w:cs="Arial"/>
          <w:b/>
          <w:sz w:val="20"/>
          <w:szCs w:val="20"/>
          <w:shd w:val="clear" w:color="auto" w:fill="FBFBE8"/>
        </w:rPr>
        <w:t xml:space="preserve">Опишите </w:t>
      </w:r>
      <w:r w:rsidR="00B265FD" w:rsidRPr="00F261A0">
        <w:rPr>
          <w:rFonts w:ascii="Arial" w:hAnsi="Arial" w:cs="Arial"/>
          <w:b/>
          <w:sz w:val="20"/>
          <w:szCs w:val="20"/>
          <w:u w:val="single"/>
          <w:shd w:val="clear" w:color="auto" w:fill="FBFBE8"/>
        </w:rPr>
        <w:t>СВОИ</w:t>
      </w:r>
      <w:r w:rsidRPr="00F261A0">
        <w:rPr>
          <w:rFonts w:ascii="Arial" w:hAnsi="Arial" w:cs="Arial"/>
          <w:b/>
          <w:sz w:val="20"/>
          <w:szCs w:val="20"/>
          <w:shd w:val="clear" w:color="auto" w:fill="FBFBE8"/>
        </w:rPr>
        <w:t xml:space="preserve"> признаки изменчивости по соответствующему плану.  </w:t>
      </w:r>
    </w:p>
    <w:p w:rsidR="006D07AE" w:rsidRPr="00F261A0" w:rsidRDefault="006D07AE" w:rsidP="006D07AE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</w:p>
    <w:p w:rsidR="006D07AE" w:rsidRPr="00F261A0" w:rsidRDefault="006D07AE" w:rsidP="006D07AE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F261A0">
        <w:rPr>
          <w:rFonts w:ascii="Arial" w:hAnsi="Arial" w:cs="Arial"/>
          <w:b/>
          <w:sz w:val="20"/>
          <w:szCs w:val="20"/>
        </w:rPr>
        <w:t>1. Пигментация кожных покровов.</w:t>
      </w:r>
    </w:p>
    <w:p w:rsidR="006D07AE" w:rsidRPr="00F261A0" w:rsidRDefault="006D07AE" w:rsidP="006D07AE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261A0">
        <w:rPr>
          <w:rFonts w:ascii="Arial" w:hAnsi="Arial" w:cs="Arial"/>
          <w:sz w:val="20"/>
          <w:szCs w:val="20"/>
        </w:rPr>
        <w:t xml:space="preserve">1) цвет кожи </w:t>
      </w:r>
    </w:p>
    <w:p w:rsidR="006D07AE" w:rsidRPr="00F261A0" w:rsidRDefault="006D07AE" w:rsidP="006D07AE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261A0">
        <w:rPr>
          <w:rFonts w:ascii="Arial" w:hAnsi="Arial" w:cs="Arial"/>
          <w:sz w:val="20"/>
          <w:szCs w:val="20"/>
        </w:rPr>
        <w:t xml:space="preserve">2) цвет волос </w:t>
      </w:r>
    </w:p>
    <w:p w:rsidR="006D07AE" w:rsidRPr="00F261A0" w:rsidRDefault="006D07AE" w:rsidP="006D07AE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261A0">
        <w:rPr>
          <w:rFonts w:ascii="Arial" w:hAnsi="Arial" w:cs="Arial"/>
          <w:sz w:val="20"/>
          <w:szCs w:val="20"/>
        </w:rPr>
        <w:t xml:space="preserve">3) цвет глаз </w:t>
      </w:r>
    </w:p>
    <w:p w:rsidR="006D07AE" w:rsidRPr="00F261A0" w:rsidRDefault="006D07AE" w:rsidP="006D07AE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6D07AE" w:rsidRPr="00F261A0" w:rsidRDefault="006D07AE" w:rsidP="006D07AE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261A0">
        <w:rPr>
          <w:rFonts w:ascii="Arial" w:hAnsi="Arial" w:cs="Arial"/>
          <w:b/>
          <w:sz w:val="20"/>
          <w:szCs w:val="20"/>
        </w:rPr>
        <w:t>2. Волосяной покров</w:t>
      </w:r>
      <w:r w:rsidRPr="00F261A0">
        <w:rPr>
          <w:rFonts w:ascii="Arial" w:hAnsi="Arial" w:cs="Arial"/>
          <w:sz w:val="20"/>
          <w:szCs w:val="20"/>
        </w:rPr>
        <w:t>. Степень развития бороды.</w:t>
      </w:r>
    </w:p>
    <w:p w:rsidR="006D07AE" w:rsidRPr="00F261A0" w:rsidRDefault="006D07AE" w:rsidP="006D07AE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F261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3121BF" wp14:editId="46E860DF">
            <wp:extent cx="5586095" cy="1258570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10553" r="8113" b="3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7AE" w:rsidRPr="00F261A0" w:rsidRDefault="006D07AE" w:rsidP="006D07AE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261A0">
        <w:rPr>
          <w:rFonts w:ascii="Arial" w:hAnsi="Arial" w:cs="Arial"/>
          <w:sz w:val="20"/>
          <w:szCs w:val="20"/>
        </w:rPr>
        <w:t>Рис. 1. Степени развития бороды: 1 – очень слабое, 2 – слабое, 3 – среднее, 4 – сильное, 5 – очень сильное</w:t>
      </w:r>
    </w:p>
    <w:p w:rsidR="006D07AE" w:rsidRPr="00F261A0" w:rsidRDefault="006D07AE" w:rsidP="006D07AE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261A0">
        <w:rPr>
          <w:rFonts w:ascii="Arial" w:hAnsi="Arial" w:cs="Arial"/>
          <w:b/>
          <w:sz w:val="20"/>
          <w:szCs w:val="20"/>
        </w:rPr>
        <w:t>3. Тип волос</w:t>
      </w:r>
    </w:p>
    <w:tbl>
      <w:tblPr>
        <w:tblW w:w="10017" w:type="dxa"/>
        <w:tblLayout w:type="fixed"/>
        <w:tblLook w:val="01E0" w:firstRow="1" w:lastRow="1" w:firstColumn="1" w:lastColumn="1" w:noHBand="0" w:noVBand="0"/>
      </w:tblPr>
      <w:tblGrid>
        <w:gridCol w:w="4513"/>
        <w:gridCol w:w="5504"/>
      </w:tblGrid>
      <w:tr w:rsidR="006D07AE" w:rsidRPr="00F261A0" w:rsidTr="00E27112">
        <w:trPr>
          <w:trHeight w:val="5095"/>
        </w:trPr>
        <w:tc>
          <w:tcPr>
            <w:tcW w:w="4513" w:type="dxa"/>
          </w:tcPr>
          <w:p w:rsidR="006D07AE" w:rsidRPr="00F261A0" w:rsidRDefault="006D07AE" w:rsidP="00E27112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1" layoutInCell="1" allowOverlap="1" wp14:anchorId="251B973F" wp14:editId="2E861338">
                      <wp:simplePos x="0" y="0"/>
                      <wp:positionH relativeFrom="column">
                        <wp:posOffset>-342900</wp:posOffset>
                      </wp:positionH>
                      <wp:positionV relativeFrom="paragraph">
                        <wp:posOffset>2218055</wp:posOffset>
                      </wp:positionV>
                      <wp:extent cx="228600" cy="342900"/>
                      <wp:effectExtent l="0" t="0" r="0" b="0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07AE" w:rsidRPr="00070A6F" w:rsidRDefault="006D07AE" w:rsidP="006D07AE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6" style="position:absolute;left:0;text-align:left;margin-left:-27pt;margin-top:174.65pt;width:1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" filled="f" stroked="f">
                      <v:textbox>
                        <w:txbxContent>
                          <w:p w:rsidR="006D07AE" w:rsidRPr="00070A6F" w:rsidRDefault="006D07AE" w:rsidP="006D07AE">
                            <w:r>
                              <w:t>в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F261A0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1" layoutInCell="1" allowOverlap="1" wp14:anchorId="689C222F" wp14:editId="48D852EB">
                      <wp:simplePos x="0" y="0"/>
                      <wp:positionH relativeFrom="column">
                        <wp:posOffset>-342900</wp:posOffset>
                      </wp:positionH>
                      <wp:positionV relativeFrom="paragraph">
                        <wp:posOffset>1189355</wp:posOffset>
                      </wp:positionV>
                      <wp:extent cx="228600" cy="342900"/>
                      <wp:effectExtent l="0" t="0" r="0" b="0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07AE" w:rsidRPr="00070A6F" w:rsidRDefault="006D07AE" w:rsidP="006D07AE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7" style="position:absolute;left:0;text-align:left;margin-left:-27pt;margin-top:93.65pt;width:18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" filled="f" stroked="f">
                      <v:textbox>
                        <w:txbxContent>
                          <w:p w:rsidR="006D07AE" w:rsidRPr="00070A6F" w:rsidRDefault="006D07AE" w:rsidP="006D07AE">
                            <w:r>
                              <w:t>б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F261A0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1" layoutInCell="1" allowOverlap="1" wp14:anchorId="2DF1E627" wp14:editId="34172569">
                      <wp:simplePos x="0" y="0"/>
                      <wp:positionH relativeFrom="column">
                        <wp:posOffset>-342900</wp:posOffset>
                      </wp:positionH>
                      <wp:positionV relativeFrom="paragraph">
                        <wp:posOffset>389255</wp:posOffset>
                      </wp:positionV>
                      <wp:extent cx="228600" cy="342900"/>
                      <wp:effectExtent l="0" t="0" r="0" b="0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07AE" w:rsidRPr="00070A6F" w:rsidRDefault="006D07AE" w:rsidP="006D07AE">
                                  <w:r w:rsidRPr="00070A6F"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8" style="position:absolute;left:0;text-align:left;margin-left:-27pt;margin-top:30.65pt;width:1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LK2wIAAMk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" filled="f" stroked="f">
                      <v:textbox>
                        <w:txbxContent>
                          <w:p w:rsidR="006D07AE" w:rsidRPr="00070A6F" w:rsidRDefault="006D07AE" w:rsidP="006D07AE">
                            <w:r w:rsidRPr="00070A6F">
                              <w:t>а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F261A0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1" layoutInCell="1" allowOverlap="1" wp14:anchorId="7702EC4E" wp14:editId="463071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846455</wp:posOffset>
                      </wp:positionV>
                      <wp:extent cx="114300" cy="1028700"/>
                      <wp:effectExtent l="0" t="0" r="19050" b="19050"/>
                      <wp:wrapNone/>
                      <wp:docPr id="16" name="Левая фигурная скобк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028700"/>
                              </a:xfrm>
                              <a:prstGeom prst="leftBrace">
                                <a:avLst>
                                  <a:gd name="adj1" fmla="val 7500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Левая фигурная скобка 16" o:spid="_x0000_s1026" type="#_x0000_t87" style="position:absolute;margin-left:0;margin-top:66.65pt;width:9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">
                      <w10:anchorlock/>
                    </v:shape>
                  </w:pict>
                </mc:Fallback>
              </mc:AlternateContent>
            </w:r>
            <w:r w:rsidRPr="00F261A0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1" layoutInCell="1" allowOverlap="1" wp14:anchorId="4B75D3CE" wp14:editId="024B76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1875155</wp:posOffset>
                      </wp:positionV>
                      <wp:extent cx="114300" cy="1028700"/>
                      <wp:effectExtent l="0" t="0" r="19050" b="19050"/>
                      <wp:wrapNone/>
                      <wp:docPr id="13" name="Левая фигурная скобк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028700"/>
                              </a:xfrm>
                              <a:prstGeom prst="leftBrace">
                                <a:avLst>
                                  <a:gd name="adj1" fmla="val 7500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15" o:spid="_x0000_s1026" type="#_x0000_t87" style="position:absolute;margin-left:0;margin-top:147.65pt;width:9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">
                      <w10:anchorlock/>
                    </v:shape>
                  </w:pict>
                </mc:Fallback>
              </mc:AlternateContent>
            </w:r>
            <w:r w:rsidRPr="00F261A0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1" allowOverlap="1" wp14:anchorId="23FDBADA" wp14:editId="57F612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78105</wp:posOffset>
                      </wp:positionV>
                      <wp:extent cx="114300" cy="768350"/>
                      <wp:effectExtent l="0" t="0" r="19050" b="12700"/>
                      <wp:wrapNone/>
                      <wp:docPr id="10" name="Левая фигурная скобк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768350"/>
                              </a:xfrm>
                              <a:prstGeom prst="leftBrace">
                                <a:avLst>
                                  <a:gd name="adj1" fmla="val 56019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14" o:spid="_x0000_s1026" type="#_x0000_t87" style="position:absolute;margin-left:0;margin-top:6.15pt;width:9pt;height: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">
                      <w10:anchorlock/>
                    </v:shape>
                  </w:pict>
                </mc:Fallback>
              </mc:AlternateContent>
            </w:r>
            <w:r w:rsidRPr="00F261A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1E059D" wp14:editId="18CA0991">
                  <wp:extent cx="1615196" cy="2538789"/>
                  <wp:effectExtent l="19050" t="0" r="4054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33" cy="254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7AE" w:rsidRPr="00F261A0" w:rsidRDefault="006D07AE" w:rsidP="00E27112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sz w:val="20"/>
                <w:szCs w:val="20"/>
              </w:rPr>
              <w:t>Рис. 2. Типы волос</w:t>
            </w:r>
          </w:p>
        </w:tc>
        <w:tc>
          <w:tcPr>
            <w:tcW w:w="5504" w:type="dxa"/>
          </w:tcPr>
          <w:p w:rsidR="006D07AE" w:rsidRPr="00F261A0" w:rsidRDefault="006D07AE" w:rsidP="00E27112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sz w:val="20"/>
                <w:szCs w:val="20"/>
              </w:rPr>
              <w:t>а – прямые волосы:</w:t>
            </w:r>
          </w:p>
          <w:p w:rsidR="006D07AE" w:rsidRPr="00F261A0" w:rsidRDefault="006D07AE" w:rsidP="00E27112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sz w:val="20"/>
                <w:szCs w:val="20"/>
              </w:rPr>
              <w:t>1 – тугие;</w:t>
            </w:r>
          </w:p>
          <w:p w:rsidR="006D07AE" w:rsidRPr="00F261A0" w:rsidRDefault="006D07AE" w:rsidP="00E27112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sz w:val="20"/>
                <w:szCs w:val="20"/>
              </w:rPr>
              <w:t>2 – гладкие;</w:t>
            </w:r>
          </w:p>
          <w:p w:rsidR="006D07AE" w:rsidRPr="00F261A0" w:rsidRDefault="006D07AE" w:rsidP="00E27112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sz w:val="20"/>
                <w:szCs w:val="20"/>
              </w:rPr>
              <w:t xml:space="preserve">3 – </w:t>
            </w:r>
            <w:proofErr w:type="spellStart"/>
            <w:r w:rsidRPr="00F261A0">
              <w:rPr>
                <w:rFonts w:ascii="Arial" w:hAnsi="Arial" w:cs="Arial"/>
                <w:sz w:val="20"/>
                <w:szCs w:val="20"/>
              </w:rPr>
              <w:t>плосковолнистые</w:t>
            </w:r>
            <w:proofErr w:type="spellEnd"/>
            <w:r w:rsidRPr="00F261A0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D07AE" w:rsidRPr="00F261A0" w:rsidRDefault="006D07AE" w:rsidP="00E27112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D07AE" w:rsidRPr="00F261A0" w:rsidRDefault="006D07AE" w:rsidP="00E27112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261A0">
              <w:rPr>
                <w:rFonts w:ascii="Arial" w:hAnsi="Arial" w:cs="Arial"/>
                <w:sz w:val="20"/>
                <w:szCs w:val="20"/>
              </w:rPr>
              <w:t>б</w:t>
            </w:r>
            <w:proofErr w:type="gramEnd"/>
            <w:r w:rsidRPr="00F261A0">
              <w:rPr>
                <w:rFonts w:ascii="Arial" w:hAnsi="Arial" w:cs="Arial"/>
                <w:sz w:val="20"/>
                <w:szCs w:val="20"/>
              </w:rPr>
              <w:t xml:space="preserve"> – волнистые:</w:t>
            </w:r>
          </w:p>
          <w:p w:rsidR="006D07AE" w:rsidRPr="00F261A0" w:rsidRDefault="006D07AE" w:rsidP="00E27112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sz w:val="20"/>
                <w:szCs w:val="20"/>
              </w:rPr>
              <w:t xml:space="preserve">4 – </w:t>
            </w:r>
            <w:proofErr w:type="spellStart"/>
            <w:r w:rsidRPr="00F261A0">
              <w:rPr>
                <w:rFonts w:ascii="Arial" w:hAnsi="Arial" w:cs="Arial"/>
                <w:sz w:val="20"/>
                <w:szCs w:val="20"/>
              </w:rPr>
              <w:t>широковолнистые</w:t>
            </w:r>
            <w:proofErr w:type="spellEnd"/>
            <w:r w:rsidRPr="00F261A0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D07AE" w:rsidRPr="00F261A0" w:rsidRDefault="006D07AE" w:rsidP="00E27112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sz w:val="20"/>
                <w:szCs w:val="20"/>
              </w:rPr>
              <w:t xml:space="preserve">5 – </w:t>
            </w:r>
            <w:proofErr w:type="spellStart"/>
            <w:r w:rsidRPr="00F261A0">
              <w:rPr>
                <w:rFonts w:ascii="Arial" w:hAnsi="Arial" w:cs="Arial"/>
                <w:sz w:val="20"/>
                <w:szCs w:val="20"/>
              </w:rPr>
              <w:t>узковолнистые</w:t>
            </w:r>
            <w:proofErr w:type="spellEnd"/>
            <w:r w:rsidRPr="00F261A0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D07AE" w:rsidRPr="00F261A0" w:rsidRDefault="006D07AE" w:rsidP="00E27112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sz w:val="20"/>
                <w:szCs w:val="20"/>
              </w:rPr>
              <w:t xml:space="preserve">6 – </w:t>
            </w:r>
            <w:proofErr w:type="spellStart"/>
            <w:r w:rsidRPr="00F261A0">
              <w:rPr>
                <w:rFonts w:ascii="Arial" w:hAnsi="Arial" w:cs="Arial"/>
                <w:sz w:val="20"/>
                <w:szCs w:val="20"/>
              </w:rPr>
              <w:t>локоновые</w:t>
            </w:r>
            <w:proofErr w:type="spellEnd"/>
            <w:r w:rsidRPr="00F261A0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D07AE" w:rsidRPr="00F261A0" w:rsidRDefault="006D07AE" w:rsidP="00E27112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D07AE" w:rsidRPr="00F261A0" w:rsidRDefault="006D07AE" w:rsidP="00E27112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sz w:val="20"/>
                <w:szCs w:val="20"/>
              </w:rPr>
              <w:t>в – курчавые:</w:t>
            </w:r>
          </w:p>
          <w:p w:rsidR="006D07AE" w:rsidRPr="00F261A0" w:rsidRDefault="006D07AE" w:rsidP="00E27112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sz w:val="20"/>
                <w:szCs w:val="20"/>
              </w:rPr>
              <w:t>7 – завивающиеся;</w:t>
            </w:r>
          </w:p>
          <w:p w:rsidR="006D07AE" w:rsidRPr="00F261A0" w:rsidRDefault="006D07AE" w:rsidP="00E27112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sz w:val="20"/>
                <w:szCs w:val="20"/>
              </w:rPr>
              <w:t xml:space="preserve">8 – </w:t>
            </w:r>
            <w:proofErr w:type="spellStart"/>
            <w:r w:rsidRPr="00F261A0">
              <w:rPr>
                <w:rFonts w:ascii="Arial" w:hAnsi="Arial" w:cs="Arial"/>
                <w:sz w:val="20"/>
                <w:szCs w:val="20"/>
              </w:rPr>
              <w:t>слабокурчавые</w:t>
            </w:r>
            <w:proofErr w:type="spellEnd"/>
            <w:r w:rsidRPr="00F261A0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D07AE" w:rsidRPr="00F261A0" w:rsidRDefault="006D07AE" w:rsidP="00E27112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sz w:val="20"/>
                <w:szCs w:val="20"/>
              </w:rPr>
              <w:t xml:space="preserve">9 – </w:t>
            </w:r>
            <w:proofErr w:type="spellStart"/>
            <w:r w:rsidRPr="00F261A0">
              <w:rPr>
                <w:rFonts w:ascii="Arial" w:hAnsi="Arial" w:cs="Arial"/>
                <w:sz w:val="20"/>
                <w:szCs w:val="20"/>
              </w:rPr>
              <w:t>сильнокурчавые</w:t>
            </w:r>
            <w:proofErr w:type="spellEnd"/>
            <w:r w:rsidRPr="00F261A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6D07AE" w:rsidRPr="00F261A0" w:rsidRDefault="006D07AE" w:rsidP="006D07AE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F261A0">
        <w:rPr>
          <w:rFonts w:ascii="Arial" w:hAnsi="Arial" w:cs="Arial"/>
          <w:b/>
          <w:sz w:val="20"/>
          <w:szCs w:val="20"/>
        </w:rPr>
        <w:t>4. Морфология мягких тканей лица</w:t>
      </w:r>
    </w:p>
    <w:p w:rsidR="006D07AE" w:rsidRPr="00F261A0" w:rsidRDefault="006D07AE" w:rsidP="006D07AE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D07AE" w:rsidRPr="00F261A0" w:rsidRDefault="006D07AE" w:rsidP="006D07AE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F261A0">
        <w:rPr>
          <w:rFonts w:ascii="Arial" w:hAnsi="Arial" w:cs="Arial"/>
          <w:b/>
          <w:sz w:val="20"/>
          <w:szCs w:val="20"/>
        </w:rPr>
        <w:t xml:space="preserve">а) Область глаз </w:t>
      </w:r>
    </w:p>
    <w:p w:rsidR="006D07AE" w:rsidRPr="00F261A0" w:rsidRDefault="006D07AE" w:rsidP="006D07AE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W w:w="10188" w:type="dxa"/>
        <w:tblLayout w:type="fixed"/>
        <w:tblLook w:val="01E0" w:firstRow="1" w:lastRow="1" w:firstColumn="1" w:lastColumn="1" w:noHBand="0" w:noVBand="0"/>
      </w:tblPr>
      <w:tblGrid>
        <w:gridCol w:w="5328"/>
        <w:gridCol w:w="4860"/>
      </w:tblGrid>
      <w:tr w:rsidR="006D07AE" w:rsidRPr="00F261A0" w:rsidTr="00E27112">
        <w:tc>
          <w:tcPr>
            <w:tcW w:w="5328" w:type="dxa"/>
          </w:tcPr>
          <w:p w:rsidR="006D07AE" w:rsidRPr="00F261A0" w:rsidRDefault="006D07AE" w:rsidP="00E27112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53CFAE" wp14:editId="4B531423">
                  <wp:extent cx="2860675" cy="83312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2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17" b="29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7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6D07AE" w:rsidRPr="00F261A0" w:rsidRDefault="006D07AE" w:rsidP="00E27112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B98B78" wp14:editId="3A28339D">
                  <wp:extent cx="2598420" cy="787400"/>
                  <wp:effectExtent l="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2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10" r="1508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7AE" w:rsidRPr="00F261A0" w:rsidRDefault="006D07AE" w:rsidP="006D07AE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261A0">
        <w:rPr>
          <w:rFonts w:ascii="Arial" w:hAnsi="Arial" w:cs="Arial"/>
          <w:sz w:val="20"/>
          <w:szCs w:val="20"/>
        </w:rPr>
        <w:t xml:space="preserve">Рис. Складка верхнего века и </w:t>
      </w:r>
      <w:proofErr w:type="spellStart"/>
      <w:r w:rsidRPr="00F261A0">
        <w:rPr>
          <w:rFonts w:ascii="Arial" w:hAnsi="Arial" w:cs="Arial"/>
          <w:sz w:val="20"/>
          <w:szCs w:val="20"/>
        </w:rPr>
        <w:t>эпикантус</w:t>
      </w:r>
      <w:proofErr w:type="spellEnd"/>
      <w:r w:rsidRPr="00F261A0">
        <w:rPr>
          <w:rFonts w:ascii="Arial" w:hAnsi="Arial" w:cs="Arial"/>
          <w:sz w:val="20"/>
          <w:szCs w:val="20"/>
        </w:rPr>
        <w:t xml:space="preserve">: а – складки и </w:t>
      </w:r>
      <w:proofErr w:type="spellStart"/>
      <w:r w:rsidRPr="00F261A0">
        <w:rPr>
          <w:rFonts w:ascii="Arial" w:hAnsi="Arial" w:cs="Arial"/>
          <w:sz w:val="20"/>
          <w:szCs w:val="20"/>
        </w:rPr>
        <w:t>эпикантуса</w:t>
      </w:r>
      <w:proofErr w:type="spellEnd"/>
      <w:r w:rsidRPr="00F261A0">
        <w:rPr>
          <w:rFonts w:ascii="Arial" w:hAnsi="Arial" w:cs="Arial"/>
          <w:sz w:val="20"/>
          <w:szCs w:val="20"/>
        </w:rPr>
        <w:t xml:space="preserve"> нет; б – складка развита сильно, </w:t>
      </w:r>
      <w:proofErr w:type="spellStart"/>
      <w:r w:rsidRPr="00F261A0">
        <w:rPr>
          <w:rFonts w:ascii="Arial" w:hAnsi="Arial" w:cs="Arial"/>
          <w:sz w:val="20"/>
          <w:szCs w:val="20"/>
        </w:rPr>
        <w:t>эпикантуса</w:t>
      </w:r>
      <w:proofErr w:type="spellEnd"/>
      <w:r w:rsidRPr="00F261A0">
        <w:rPr>
          <w:rFonts w:ascii="Arial" w:hAnsi="Arial" w:cs="Arial"/>
          <w:sz w:val="20"/>
          <w:szCs w:val="20"/>
        </w:rPr>
        <w:t xml:space="preserve"> нет; </w:t>
      </w:r>
      <w:proofErr w:type="gramStart"/>
      <w:r w:rsidRPr="00F261A0">
        <w:rPr>
          <w:rFonts w:ascii="Arial" w:hAnsi="Arial" w:cs="Arial"/>
          <w:sz w:val="20"/>
          <w:szCs w:val="20"/>
        </w:rPr>
        <w:t>в</w:t>
      </w:r>
      <w:proofErr w:type="gramEnd"/>
      <w:r w:rsidRPr="00F261A0">
        <w:rPr>
          <w:rFonts w:ascii="Arial" w:hAnsi="Arial" w:cs="Arial"/>
          <w:sz w:val="20"/>
          <w:szCs w:val="20"/>
        </w:rPr>
        <w:t xml:space="preserve"> – складка развита сильно, </w:t>
      </w:r>
      <w:proofErr w:type="spellStart"/>
      <w:r w:rsidRPr="00F261A0">
        <w:rPr>
          <w:rFonts w:ascii="Arial" w:hAnsi="Arial" w:cs="Arial"/>
          <w:sz w:val="20"/>
          <w:szCs w:val="20"/>
        </w:rPr>
        <w:t>эпикантус</w:t>
      </w:r>
      <w:proofErr w:type="spellEnd"/>
      <w:r w:rsidRPr="00F261A0">
        <w:rPr>
          <w:rFonts w:ascii="Arial" w:hAnsi="Arial" w:cs="Arial"/>
          <w:sz w:val="20"/>
          <w:szCs w:val="20"/>
        </w:rPr>
        <w:t xml:space="preserve"> – слабо; г – складка и </w:t>
      </w:r>
      <w:proofErr w:type="spellStart"/>
      <w:r w:rsidRPr="00F261A0">
        <w:rPr>
          <w:rFonts w:ascii="Arial" w:hAnsi="Arial" w:cs="Arial"/>
          <w:sz w:val="20"/>
          <w:szCs w:val="20"/>
        </w:rPr>
        <w:t>эпикантус</w:t>
      </w:r>
      <w:proofErr w:type="spellEnd"/>
      <w:r w:rsidRPr="00F261A0">
        <w:rPr>
          <w:rFonts w:ascii="Arial" w:hAnsi="Arial" w:cs="Arial"/>
          <w:sz w:val="20"/>
          <w:szCs w:val="20"/>
        </w:rPr>
        <w:t xml:space="preserve"> развиты сильно</w:t>
      </w:r>
    </w:p>
    <w:p w:rsidR="00B265FD" w:rsidRDefault="00B265FD" w:rsidP="006D07AE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6D07AE" w:rsidRPr="00F261A0" w:rsidRDefault="006D07AE" w:rsidP="006D07AE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F261A0">
        <w:rPr>
          <w:rFonts w:ascii="Arial" w:hAnsi="Arial" w:cs="Arial"/>
          <w:b/>
          <w:sz w:val="20"/>
          <w:szCs w:val="20"/>
        </w:rPr>
        <w:t>б) Область носа</w:t>
      </w:r>
    </w:p>
    <w:p w:rsidR="006D07AE" w:rsidRPr="00F261A0" w:rsidRDefault="006D07AE" w:rsidP="006D07AE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D07AE" w:rsidRPr="00F261A0" w:rsidRDefault="006D07AE" w:rsidP="006D07AE">
      <w:pPr>
        <w:pStyle w:val="a6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261A0">
        <w:rPr>
          <w:rFonts w:ascii="Arial" w:hAnsi="Arial" w:cs="Arial"/>
          <w:sz w:val="20"/>
          <w:szCs w:val="20"/>
        </w:rPr>
        <w:t>Варианты формы спинки и основания носа (А) и комбинации положения кончика и основания носа (В)</w:t>
      </w:r>
    </w:p>
    <w:p w:rsidR="006D07AE" w:rsidRPr="00F261A0" w:rsidRDefault="006D07AE" w:rsidP="006D07AE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6D07AE" w:rsidRPr="00F261A0" w:rsidRDefault="006D07AE" w:rsidP="006D07AE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261A0">
        <w:rPr>
          <w:rFonts w:ascii="Arial" w:hAnsi="Arial" w:cs="Arial"/>
          <w:sz w:val="20"/>
          <w:szCs w:val="20"/>
        </w:rPr>
        <w:lastRenderedPageBreak/>
        <w:t>А</w:t>
      </w:r>
      <w:r w:rsidRPr="00F261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54B5AC9" wp14:editId="56E69EA5">
            <wp:extent cx="2054860" cy="1122680"/>
            <wp:effectExtent l="0" t="0" r="254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1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86100AC" wp14:editId="6C63B36D">
            <wp:extent cx="2688590" cy="1031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1A0">
        <w:rPr>
          <w:rFonts w:ascii="Arial" w:hAnsi="Arial" w:cs="Arial"/>
          <w:sz w:val="20"/>
          <w:szCs w:val="20"/>
        </w:rPr>
        <w:t xml:space="preserve"> В</w:t>
      </w:r>
    </w:p>
    <w:p w:rsidR="006D07AE" w:rsidRPr="00F261A0" w:rsidRDefault="006D07AE" w:rsidP="006D07AE">
      <w:pPr>
        <w:pStyle w:val="a6"/>
        <w:spacing w:line="240" w:lineRule="auto"/>
        <w:ind w:left="1429"/>
        <w:jc w:val="both"/>
        <w:rPr>
          <w:rFonts w:ascii="Arial" w:hAnsi="Arial" w:cs="Arial"/>
          <w:sz w:val="20"/>
          <w:szCs w:val="20"/>
        </w:rPr>
      </w:pPr>
    </w:p>
    <w:p w:rsidR="006D07AE" w:rsidRPr="00F261A0" w:rsidRDefault="006D07AE" w:rsidP="006D07AE">
      <w:pPr>
        <w:pStyle w:val="a6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261A0">
        <w:rPr>
          <w:rFonts w:ascii="Arial" w:hAnsi="Arial" w:cs="Arial"/>
          <w:sz w:val="20"/>
          <w:szCs w:val="20"/>
        </w:rPr>
        <w:t xml:space="preserve">Высота </w:t>
      </w:r>
      <w:proofErr w:type="gramStart"/>
      <w:r w:rsidRPr="00F261A0">
        <w:rPr>
          <w:rFonts w:ascii="Arial" w:hAnsi="Arial" w:cs="Arial"/>
          <w:sz w:val="20"/>
          <w:szCs w:val="20"/>
        </w:rPr>
        <w:t>переносья</w:t>
      </w:r>
      <w:proofErr w:type="gramEnd"/>
      <w:r w:rsidRPr="00F261A0">
        <w:rPr>
          <w:rFonts w:ascii="Arial" w:hAnsi="Arial" w:cs="Arial"/>
          <w:sz w:val="20"/>
          <w:szCs w:val="20"/>
        </w:rPr>
        <w:t xml:space="preserve"> (А), профиля спинки носа (В) и поперечного профиля спинки носа (С)</w:t>
      </w:r>
    </w:p>
    <w:p w:rsidR="006D07AE" w:rsidRPr="00F261A0" w:rsidRDefault="006D07AE" w:rsidP="006D07AE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261A0">
        <w:rPr>
          <w:rFonts w:ascii="Arial" w:hAnsi="Arial" w:cs="Arial"/>
          <w:sz w:val="20"/>
          <w:szCs w:val="20"/>
        </w:rPr>
        <w:t>А</w:t>
      </w:r>
      <w:r w:rsidRPr="00F261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888872" wp14:editId="0BE74B31">
            <wp:extent cx="2245360" cy="13398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" t="7899" r="5055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1A0">
        <w:rPr>
          <w:rFonts w:ascii="Arial" w:hAnsi="Arial" w:cs="Arial"/>
          <w:sz w:val="20"/>
          <w:szCs w:val="20"/>
        </w:rPr>
        <w:t>В</w:t>
      </w:r>
      <w:r w:rsidRPr="00F261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3C5F1B" wp14:editId="7E197382">
            <wp:extent cx="2534920" cy="10229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7AE" w:rsidRPr="00F261A0" w:rsidRDefault="006D07AE" w:rsidP="006D07AE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261A0">
        <w:rPr>
          <w:rFonts w:ascii="Arial" w:hAnsi="Arial" w:cs="Arial"/>
          <w:sz w:val="20"/>
          <w:szCs w:val="20"/>
        </w:rPr>
        <w:t>С</w:t>
      </w:r>
      <w:r w:rsidRPr="00F261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1C63F6E" wp14:editId="0D7C441E">
            <wp:extent cx="4146550" cy="56134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7AE" w:rsidRPr="00F261A0" w:rsidRDefault="006D07AE" w:rsidP="006D07AE">
      <w:pPr>
        <w:spacing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F261A0">
        <w:rPr>
          <w:rFonts w:ascii="Arial" w:hAnsi="Arial" w:cs="Arial"/>
          <w:b/>
          <w:sz w:val="20"/>
          <w:szCs w:val="20"/>
        </w:rPr>
        <w:t>в) Область рта.</w:t>
      </w:r>
    </w:p>
    <w:p w:rsidR="006D07AE" w:rsidRPr="00F261A0" w:rsidRDefault="006D07AE" w:rsidP="006D07AE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261A0">
        <w:rPr>
          <w:rFonts w:ascii="Arial" w:hAnsi="Arial" w:cs="Arial"/>
          <w:sz w:val="20"/>
          <w:szCs w:val="20"/>
        </w:rPr>
        <w:t xml:space="preserve">профиль верхней губы (при взгляде сбоку) </w:t>
      </w:r>
    </w:p>
    <w:p w:rsidR="006D07AE" w:rsidRPr="00F261A0" w:rsidRDefault="006D07AE" w:rsidP="006D07AE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F261A0">
        <w:rPr>
          <w:rFonts w:ascii="Arial" w:hAnsi="Arial" w:cs="Arial"/>
          <w:sz w:val="20"/>
          <w:szCs w:val="20"/>
        </w:rPr>
        <w:t xml:space="preserve">Выделяют три варианта строения: </w:t>
      </w:r>
      <w:proofErr w:type="spellStart"/>
      <w:r w:rsidRPr="00F261A0">
        <w:rPr>
          <w:rFonts w:ascii="Arial" w:hAnsi="Arial" w:cs="Arial"/>
          <w:sz w:val="20"/>
          <w:szCs w:val="20"/>
        </w:rPr>
        <w:t>прохейлию</w:t>
      </w:r>
      <w:proofErr w:type="spellEnd"/>
      <w:r w:rsidRPr="00F261A0">
        <w:rPr>
          <w:rFonts w:ascii="Arial" w:hAnsi="Arial" w:cs="Arial"/>
          <w:sz w:val="20"/>
          <w:szCs w:val="20"/>
        </w:rPr>
        <w:t xml:space="preserve"> (выступание губы вперед), </w:t>
      </w:r>
      <w:proofErr w:type="spellStart"/>
      <w:r w:rsidRPr="00F261A0">
        <w:rPr>
          <w:rFonts w:ascii="Arial" w:hAnsi="Arial" w:cs="Arial"/>
          <w:sz w:val="20"/>
          <w:szCs w:val="20"/>
        </w:rPr>
        <w:t>ортохейлию</w:t>
      </w:r>
      <w:proofErr w:type="spellEnd"/>
      <w:r w:rsidRPr="00F261A0">
        <w:rPr>
          <w:rFonts w:ascii="Arial" w:hAnsi="Arial" w:cs="Arial"/>
          <w:sz w:val="20"/>
          <w:szCs w:val="20"/>
        </w:rPr>
        <w:t xml:space="preserve"> (вертикальный контур губы) и </w:t>
      </w:r>
      <w:proofErr w:type="spellStart"/>
      <w:r w:rsidRPr="00F261A0">
        <w:rPr>
          <w:rFonts w:ascii="Arial" w:hAnsi="Arial" w:cs="Arial"/>
          <w:sz w:val="20"/>
          <w:szCs w:val="20"/>
        </w:rPr>
        <w:t>опистохейлию</w:t>
      </w:r>
      <w:proofErr w:type="spellEnd"/>
      <w:r w:rsidRPr="00F261A0">
        <w:rPr>
          <w:rFonts w:ascii="Arial" w:hAnsi="Arial" w:cs="Arial"/>
          <w:sz w:val="20"/>
          <w:szCs w:val="20"/>
        </w:rPr>
        <w:t xml:space="preserve"> (отступание нижней части губы).</w:t>
      </w:r>
    </w:p>
    <w:p w:rsidR="006D07AE" w:rsidRPr="00F261A0" w:rsidRDefault="006D07AE" w:rsidP="006D07AE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W w:w="10881" w:type="dxa"/>
        <w:tblLayout w:type="fixed"/>
        <w:tblLook w:val="01E0" w:firstRow="1" w:lastRow="1" w:firstColumn="1" w:lastColumn="1" w:noHBand="0" w:noVBand="0"/>
      </w:tblPr>
      <w:tblGrid>
        <w:gridCol w:w="5211"/>
        <w:gridCol w:w="5670"/>
      </w:tblGrid>
      <w:tr w:rsidR="006D07AE" w:rsidRPr="00F261A0" w:rsidTr="00E27112">
        <w:trPr>
          <w:trHeight w:val="3787"/>
        </w:trPr>
        <w:tc>
          <w:tcPr>
            <w:tcW w:w="5211" w:type="dxa"/>
          </w:tcPr>
          <w:p w:rsidR="006D07AE" w:rsidRPr="00F261A0" w:rsidRDefault="006D07AE" w:rsidP="00E27112">
            <w:pPr>
              <w:spacing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D97B96" wp14:editId="4C67189C">
                  <wp:extent cx="914805" cy="1058442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13" b="4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36" cy="106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7AE" w:rsidRPr="00F261A0" w:rsidRDefault="006D07AE" w:rsidP="00E2711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sz w:val="20"/>
                <w:szCs w:val="20"/>
              </w:rPr>
              <w:t xml:space="preserve">Рис. 6. </w:t>
            </w:r>
            <w:r w:rsidRPr="00F261A0">
              <w:rPr>
                <w:rFonts w:ascii="Arial" w:hAnsi="Arial" w:cs="Arial"/>
                <w:bCs/>
                <w:sz w:val="20"/>
                <w:szCs w:val="20"/>
              </w:rPr>
              <w:t xml:space="preserve">Толщина губ: </w:t>
            </w:r>
            <w:r w:rsidRPr="00F261A0">
              <w:rPr>
                <w:rFonts w:ascii="Arial" w:hAnsi="Arial" w:cs="Arial"/>
                <w:sz w:val="20"/>
                <w:szCs w:val="20"/>
              </w:rPr>
              <w:t xml:space="preserve">I- тонкие, II- средние, </w:t>
            </w:r>
          </w:p>
          <w:p w:rsidR="006D07AE" w:rsidRPr="00F261A0" w:rsidRDefault="006D07AE" w:rsidP="00E2711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sz w:val="20"/>
                <w:szCs w:val="20"/>
              </w:rPr>
              <w:t>III- толстые, IV- выпуклые</w:t>
            </w:r>
          </w:p>
          <w:p w:rsidR="006D07AE" w:rsidRPr="00F261A0" w:rsidRDefault="006D07AE" w:rsidP="00E2711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65FD" w:rsidRDefault="00B265FD" w:rsidP="00E2711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65FD" w:rsidRDefault="00B265FD" w:rsidP="00E2711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65FD" w:rsidRDefault="00B265FD" w:rsidP="00E2711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265FD" w:rsidRDefault="00B265FD" w:rsidP="00E2711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D07AE" w:rsidRPr="00F261A0" w:rsidRDefault="006D07AE" w:rsidP="00E27112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261A0">
              <w:rPr>
                <w:rFonts w:ascii="Arial" w:hAnsi="Arial" w:cs="Arial"/>
                <w:sz w:val="20"/>
                <w:szCs w:val="20"/>
              </w:rPr>
              <w:t>Варианты формы губ и профиля верхней губы</w:t>
            </w:r>
            <w:r w:rsidRPr="00F261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0" w:type="dxa"/>
          </w:tcPr>
          <w:p w:rsidR="006D07AE" w:rsidRPr="00F261A0" w:rsidRDefault="006D07AE" w:rsidP="00E27112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C59769" wp14:editId="754E8489">
                  <wp:extent cx="1926077" cy="1397782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163" cy="140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7AE" w:rsidRPr="00F261A0" w:rsidRDefault="006D07AE" w:rsidP="00E27112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1A0">
              <w:rPr>
                <w:rFonts w:ascii="Arial" w:hAnsi="Arial" w:cs="Arial"/>
                <w:sz w:val="20"/>
                <w:szCs w:val="20"/>
              </w:rPr>
              <w:t xml:space="preserve">Рис. 7. </w:t>
            </w:r>
            <w:r w:rsidRPr="00F261A0">
              <w:rPr>
                <w:rFonts w:ascii="Arial" w:hAnsi="Arial" w:cs="Arial"/>
                <w:bCs/>
                <w:sz w:val="20"/>
                <w:szCs w:val="20"/>
              </w:rPr>
              <w:t>Контуры верхней губы в профиль</w:t>
            </w:r>
          </w:p>
        </w:tc>
      </w:tr>
    </w:tbl>
    <w:p w:rsidR="006D07AE" w:rsidRPr="00F261A0" w:rsidRDefault="006D07AE" w:rsidP="006D07AE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261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95EDC7" wp14:editId="2CCFE4D4">
            <wp:extent cx="4533089" cy="1879504"/>
            <wp:effectExtent l="0" t="0" r="1270" b="6985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99" cy="188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7AE" w:rsidRPr="00F261A0" w:rsidRDefault="006D07AE" w:rsidP="006D07AE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D07AE" w:rsidRPr="00F261A0" w:rsidRDefault="006D07AE" w:rsidP="006D07AE">
      <w:pPr>
        <w:spacing w:after="0"/>
        <w:rPr>
          <w:rFonts w:ascii="Arial" w:hAnsi="Arial" w:cs="Arial"/>
          <w:sz w:val="20"/>
          <w:szCs w:val="20"/>
        </w:rPr>
      </w:pPr>
    </w:p>
    <w:p w:rsidR="006614D0" w:rsidRPr="009503BC" w:rsidRDefault="006614D0" w:rsidP="006D07AE">
      <w:pPr>
        <w:spacing w:after="0" w:line="240" w:lineRule="auto"/>
        <w:jc w:val="both"/>
        <w:rPr>
          <w:rFonts w:ascii="Arial" w:hAnsi="Arial" w:cs="Arial"/>
        </w:rPr>
      </w:pPr>
    </w:p>
    <w:sectPr w:rsidR="006614D0" w:rsidRPr="009503BC" w:rsidSect="006E3C7E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09CE"/>
    <w:multiLevelType w:val="hybridMultilevel"/>
    <w:tmpl w:val="ACDC0E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A272B0"/>
    <w:multiLevelType w:val="hybridMultilevel"/>
    <w:tmpl w:val="197C16FC"/>
    <w:lvl w:ilvl="0" w:tplc="01706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BC273C"/>
    <w:multiLevelType w:val="hybridMultilevel"/>
    <w:tmpl w:val="7144C8BE"/>
    <w:lvl w:ilvl="0" w:tplc="04190011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3">
    <w:nsid w:val="22F96180"/>
    <w:multiLevelType w:val="hybridMultilevel"/>
    <w:tmpl w:val="32821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0B3B0B"/>
    <w:multiLevelType w:val="hybridMultilevel"/>
    <w:tmpl w:val="2B56C980"/>
    <w:lvl w:ilvl="0" w:tplc="8C588664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5">
    <w:nsid w:val="7CE00093"/>
    <w:multiLevelType w:val="hybridMultilevel"/>
    <w:tmpl w:val="63D68E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0A4"/>
    <w:rsid w:val="00025AAE"/>
    <w:rsid w:val="000979E8"/>
    <w:rsid w:val="000F698B"/>
    <w:rsid w:val="00147D2C"/>
    <w:rsid w:val="002665F2"/>
    <w:rsid w:val="002B0309"/>
    <w:rsid w:val="0040682C"/>
    <w:rsid w:val="004278F1"/>
    <w:rsid w:val="004B5E7A"/>
    <w:rsid w:val="0051081A"/>
    <w:rsid w:val="005537B9"/>
    <w:rsid w:val="006614D0"/>
    <w:rsid w:val="006D07AE"/>
    <w:rsid w:val="006E3C7E"/>
    <w:rsid w:val="00735EB5"/>
    <w:rsid w:val="00787E9E"/>
    <w:rsid w:val="00806854"/>
    <w:rsid w:val="008B6582"/>
    <w:rsid w:val="008F6E3A"/>
    <w:rsid w:val="00944684"/>
    <w:rsid w:val="009503BC"/>
    <w:rsid w:val="009E44E8"/>
    <w:rsid w:val="00A45078"/>
    <w:rsid w:val="00B265FD"/>
    <w:rsid w:val="00CA20FC"/>
    <w:rsid w:val="00CB7BEA"/>
    <w:rsid w:val="00D6469E"/>
    <w:rsid w:val="00DF7439"/>
    <w:rsid w:val="00E50778"/>
    <w:rsid w:val="00EE4B7A"/>
    <w:rsid w:val="00F7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682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6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8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07AE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682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6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8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07A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1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264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8852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077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388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373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094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42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776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5590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84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744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276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008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236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94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966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2020-04-27T05:49:00Z</dcterms:created>
  <dcterms:modified xsi:type="dcterms:W3CDTF">2020-04-27T05:57:00Z</dcterms:modified>
</cp:coreProperties>
</file>