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2B" w:rsidRDefault="00630B2B" w:rsidP="00630B2B">
      <w:pPr>
        <w:jc w:val="center"/>
      </w:pPr>
      <w:bookmarkStart w:id="0" w:name="_GoBack"/>
      <w:bookmarkEnd w:id="0"/>
    </w:p>
    <w:p w:rsidR="00630B2B" w:rsidRDefault="00630B2B" w:rsidP="00630B2B">
      <w:pPr>
        <w:jc w:val="center"/>
      </w:pPr>
    </w:p>
    <w:p w:rsidR="00630B2B" w:rsidRDefault="00630B2B" w:rsidP="00630B2B"/>
    <w:p w:rsidR="00630B2B" w:rsidRDefault="00630B2B" w:rsidP="00630B2B"/>
    <w:p w:rsidR="003B0D46" w:rsidRDefault="00630B2B" w:rsidP="00630B2B">
      <w:pPr>
        <w:ind w:left="-284" w:right="273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630B2B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РЕКОМЕНДАЦИИ ПО РЕАБИЛ</w:t>
      </w:r>
      <w:r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ИТАЦИИ ПАЦИЕНТУ С ПИЕЛОНЕФРИТОМ</w:t>
      </w:r>
    </w:p>
    <w:p w:rsidR="00630B2B" w:rsidRDefault="00630B2B" w:rsidP="00630B2B">
      <w:pPr>
        <w:ind w:left="-284" w:right="273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</w:p>
    <w:p w:rsidR="00630B2B" w:rsidRDefault="00630B2B" w:rsidP="00630B2B">
      <w:pPr>
        <w:ind w:left="-284" w:right="273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787162" cy="2206869"/>
            <wp:effectExtent l="0" t="0" r="0" b="3175"/>
            <wp:docPr id="1" name="Рисунок 1" descr="Пиелонефрит - диагностика, стоимость лечения воспаления почек в СП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елонефрит - диагностика, стоимость лечения воспаления почек в СП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20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1FB" w:rsidRDefault="002D61FB" w:rsidP="00630B2B">
      <w:pPr>
        <w:ind w:left="-284" w:right="273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</w:p>
    <w:p w:rsidR="0084356F" w:rsidRDefault="0084356F" w:rsidP="00630B2B">
      <w:pPr>
        <w:ind w:left="-284" w:right="273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</w:p>
    <w:p w:rsidR="000A64C4" w:rsidRDefault="000A64C4" w:rsidP="00630B2B">
      <w:pPr>
        <w:ind w:left="-284" w:right="273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</w:p>
    <w:p w:rsidR="002D61FB" w:rsidRDefault="002D61FB" w:rsidP="002D61FB">
      <w:pPr>
        <w:ind w:left="-284" w:right="273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2D61FB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  <w:shd w:val="clear" w:color="auto" w:fill="FFFFFF"/>
        </w:rPr>
        <w:lastRenderedPageBreak/>
        <w:t>Пиелонефрит</w:t>
      </w:r>
      <w:r w:rsidRPr="002D61FB"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FFFFF"/>
        </w:rPr>
        <w:t> </w:t>
      </w:r>
      <w:r w:rsidRPr="002D61F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– </w:t>
      </w:r>
      <w:r w:rsidRPr="002D61FB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это</w:t>
      </w:r>
      <w:r w:rsidRPr="002D61F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заболевание почек воспалительного характера, главной причиной которого является инфекция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:rsidR="002D61FB" w:rsidRDefault="002D61FB" w:rsidP="002D61FB">
      <w:pPr>
        <w:ind w:left="-284" w:right="273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49669" cy="984739"/>
            <wp:effectExtent l="0" t="0" r="3175" b="6350"/>
            <wp:docPr id="2" name="Рисунок 2" descr="Пиелонефрит: причины, симптомы, диагностика и лечение пиелонефрита у мужчин  и женщ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иелонефрит: причины, симптомы, диагностика и лечение пиелонефрита у мужчин  и женщи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83" cy="9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D7C" w:rsidRPr="00B23C4A" w:rsidRDefault="00C21D7C" w:rsidP="0084356F">
      <w:pPr>
        <w:spacing w:after="0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B23C4A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Факторы риска развития пиелонефрита</w:t>
      </w:r>
      <w:r w:rsidR="0084356F" w:rsidRPr="00B23C4A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:</w:t>
      </w:r>
    </w:p>
    <w:p w:rsidR="0084356F" w:rsidRPr="0084356F" w:rsidRDefault="0084356F" w:rsidP="0084356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5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Врожденные аномалии развития почек, мочевого пузыря и уретры;</w:t>
      </w:r>
    </w:p>
    <w:p w:rsidR="0084356F" w:rsidRPr="0084356F" w:rsidRDefault="00794442" w:rsidP="0084356F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Заболевания, которые передаются половым путем</w:t>
      </w:r>
      <w:r w:rsidR="0084356F" w:rsidRPr="008435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4356F" w:rsidRPr="0084356F" w:rsidRDefault="0084356F" w:rsidP="0084356F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5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Сахарный диабет;</w:t>
      </w:r>
    </w:p>
    <w:p w:rsidR="0084356F" w:rsidRPr="0084356F" w:rsidRDefault="0084356F" w:rsidP="0084356F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5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Возраст;</w:t>
      </w:r>
    </w:p>
    <w:p w:rsidR="0084356F" w:rsidRPr="0084356F" w:rsidRDefault="0084356F" w:rsidP="0084356F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5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болевания предстательной железы</w:t>
      </w:r>
      <w:r w:rsidRPr="008435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4356F" w:rsidRPr="0084356F" w:rsidRDefault="00553945" w:rsidP="0084356F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84356F" w:rsidRPr="008435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Почечнокаменная болезнь;</w:t>
      </w:r>
    </w:p>
    <w:p w:rsidR="0084356F" w:rsidRPr="0084356F" w:rsidRDefault="00553945" w:rsidP="0084356F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84356F" w:rsidRPr="008435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Травма спинного мозга;</w:t>
      </w:r>
    </w:p>
    <w:p w:rsidR="0084356F" w:rsidRPr="0084356F" w:rsidRDefault="0084356F" w:rsidP="0084356F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5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Катетеризация мочевого пузыря;</w:t>
      </w:r>
    </w:p>
    <w:p w:rsidR="0084356F" w:rsidRPr="0084356F" w:rsidRDefault="0084356F" w:rsidP="0084356F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5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Хирургические вмешательства на органах мочевыделительной системы;</w:t>
      </w:r>
    </w:p>
    <w:p w:rsidR="0084356F" w:rsidRPr="0084356F" w:rsidRDefault="0084356F" w:rsidP="0084356F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5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Выпадение матки.</w:t>
      </w:r>
    </w:p>
    <w:p w:rsidR="00C21D7C" w:rsidRDefault="0084356F" w:rsidP="0084356F">
      <w:pPr>
        <w:pStyle w:val="a5"/>
        <w:ind w:left="142" w:right="-4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Основной мерой профилактики развития пиелонефрита, является предотвращение факторов риска.</w:t>
      </w:r>
    </w:p>
    <w:p w:rsidR="0084356F" w:rsidRPr="00B23C4A" w:rsidRDefault="00794442" w:rsidP="00287EE1">
      <w:pPr>
        <w:pStyle w:val="a5"/>
        <w:ind w:left="142" w:right="-436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B23C4A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Диспансерное наблюдение:</w:t>
      </w:r>
    </w:p>
    <w:p w:rsidR="00794442" w:rsidRDefault="00794442" w:rsidP="00794442">
      <w:pPr>
        <w:pStyle w:val="a5"/>
        <w:ind w:left="142" w:right="-4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Наблюдение </w:t>
      </w:r>
      <w:r w:rsidR="00E40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5 лет. </w:t>
      </w:r>
    </w:p>
    <w:p w:rsidR="00E40B60" w:rsidRDefault="00E40B60" w:rsidP="00E40B60">
      <w:pPr>
        <w:pStyle w:val="a5"/>
        <w:numPr>
          <w:ilvl w:val="0"/>
          <w:numId w:val="4"/>
        </w:numPr>
        <w:ind w:right="-4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Осмотр терапевтом </w:t>
      </w:r>
      <w:r w:rsidR="00553945">
        <w:rPr>
          <w:rFonts w:ascii="Times New Roman" w:hAnsi="Times New Roman" w:cs="Times New Roman"/>
          <w:color w:val="000000" w:themeColor="text1"/>
          <w:sz w:val="28"/>
          <w:szCs w:val="28"/>
        </w:rPr>
        <w:t>первый год 1 раз в месяц</w:t>
      </w:r>
      <w:r w:rsidR="00F37BC2">
        <w:rPr>
          <w:rFonts w:ascii="Times New Roman" w:hAnsi="Times New Roman" w:cs="Times New Roman"/>
          <w:color w:val="000000" w:themeColor="text1"/>
          <w:sz w:val="28"/>
          <w:szCs w:val="28"/>
        </w:rPr>
        <w:t>; второй год 2 раз в 3 месяца; затем 1 раз в 6 месяцев.</w:t>
      </w:r>
    </w:p>
    <w:p w:rsidR="00E40B60" w:rsidRPr="007F713C" w:rsidRDefault="00E40B60" w:rsidP="007F713C">
      <w:pPr>
        <w:pStyle w:val="a5"/>
        <w:numPr>
          <w:ilvl w:val="0"/>
          <w:numId w:val="4"/>
        </w:numPr>
        <w:ind w:right="-4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Узкие специалисты и лабораторные анализы по назначению врача.</w:t>
      </w:r>
    </w:p>
    <w:p w:rsidR="007F713C" w:rsidRPr="007F713C" w:rsidRDefault="00F37BC2" w:rsidP="007F713C">
      <w:pPr>
        <w:pStyle w:val="a5"/>
        <w:numPr>
          <w:ilvl w:val="0"/>
          <w:numId w:val="5"/>
        </w:numPr>
        <w:ind w:left="851" w:right="-4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13C">
        <w:rPr>
          <w:rFonts w:ascii="Times New Roman" w:hAnsi="Times New Roman" w:cs="Times New Roman"/>
          <w:color w:val="000000" w:themeColor="text1"/>
          <w:sz w:val="28"/>
          <w:szCs w:val="28"/>
        </w:rPr>
        <w:t>Вакцинация не менее 1 месяца после ремиссии.</w:t>
      </w:r>
      <w:r w:rsidR="007F713C" w:rsidRPr="007F713C">
        <w:rPr>
          <w:noProof/>
          <w:lang w:eastAsia="ru-RU"/>
        </w:rPr>
        <w:t xml:space="preserve"> </w:t>
      </w:r>
    </w:p>
    <w:p w:rsidR="007F713C" w:rsidRDefault="007F713C" w:rsidP="007F713C">
      <w:pPr>
        <w:pStyle w:val="a5"/>
        <w:ind w:left="851" w:right="-436"/>
        <w:jc w:val="both"/>
        <w:rPr>
          <w:noProof/>
          <w:lang w:eastAsia="ru-RU"/>
        </w:rPr>
      </w:pPr>
    </w:p>
    <w:p w:rsidR="007F713C" w:rsidRDefault="007F713C" w:rsidP="007F713C">
      <w:pPr>
        <w:pStyle w:val="a5"/>
        <w:ind w:left="851" w:right="-436"/>
        <w:jc w:val="both"/>
        <w:rPr>
          <w:noProof/>
          <w:lang w:eastAsia="ru-RU"/>
        </w:rPr>
      </w:pPr>
    </w:p>
    <w:p w:rsidR="00553945" w:rsidRPr="007F713C" w:rsidRDefault="007F713C" w:rsidP="007F713C">
      <w:pPr>
        <w:pStyle w:val="a5"/>
        <w:ind w:left="851" w:right="-4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A300A0" wp14:editId="0B5BDDB5">
            <wp:extent cx="2783840" cy="1948827"/>
            <wp:effectExtent l="0" t="0" r="0" b="0"/>
            <wp:docPr id="3" name="Рисунок 3" descr="Оформление интерьеров для «Моей поликлини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формление интерьеров для «Моей поликлиники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94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BC2" w:rsidRDefault="00F37BC2" w:rsidP="00E40B60">
      <w:pPr>
        <w:ind w:left="502" w:right="-4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64C4" w:rsidRDefault="000A64C4" w:rsidP="00E40B60">
      <w:pPr>
        <w:ind w:left="502" w:right="-4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BC2" w:rsidRDefault="00F37BC2" w:rsidP="000A64C4">
      <w:pPr>
        <w:ind w:right="-4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13C" w:rsidRDefault="007F713C" w:rsidP="007F713C">
      <w:pPr>
        <w:spacing w:after="0"/>
        <w:ind w:right="130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</w:pPr>
      <w:r w:rsidRPr="00B23C4A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  <w:lastRenderedPageBreak/>
        <w:t>Рекомендации:</w:t>
      </w:r>
    </w:p>
    <w:p w:rsidR="000A64C4" w:rsidRDefault="000A64C4" w:rsidP="000A64C4">
      <w:pPr>
        <w:pStyle w:val="a5"/>
        <w:numPr>
          <w:ilvl w:val="0"/>
          <w:numId w:val="5"/>
        </w:numPr>
        <w:spacing w:after="0"/>
        <w:ind w:left="0" w:right="13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Своевременный прием лекарственных препаратов. </w:t>
      </w:r>
    </w:p>
    <w:p w:rsidR="000A64C4" w:rsidRPr="007F713C" w:rsidRDefault="000A64C4" w:rsidP="000A64C4">
      <w:pPr>
        <w:pStyle w:val="a5"/>
        <w:numPr>
          <w:ilvl w:val="0"/>
          <w:numId w:val="5"/>
        </w:numPr>
        <w:spacing w:after="0"/>
        <w:ind w:left="0" w:right="13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 мочеиспусканий.</w:t>
      </w:r>
    </w:p>
    <w:p w:rsidR="000A64C4" w:rsidRPr="000A64C4" w:rsidRDefault="000A64C4" w:rsidP="000A64C4">
      <w:pPr>
        <w:pStyle w:val="a5"/>
        <w:spacing w:after="0"/>
        <w:ind w:left="0" w:right="1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Мочиться</w:t>
      </w:r>
      <w:r w:rsidRPr="00B23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каждые 2-3 часа.</w:t>
      </w:r>
    </w:p>
    <w:p w:rsidR="007F713C" w:rsidRPr="007F713C" w:rsidRDefault="00F37BC2" w:rsidP="007F713C">
      <w:pPr>
        <w:pStyle w:val="a5"/>
        <w:numPr>
          <w:ilvl w:val="0"/>
          <w:numId w:val="5"/>
        </w:numPr>
        <w:spacing w:after="0"/>
        <w:ind w:left="284" w:right="13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Обильное питье.</w:t>
      </w:r>
    </w:p>
    <w:p w:rsidR="00B23C4A" w:rsidRDefault="000A64C4" w:rsidP="00B23C4A">
      <w:pPr>
        <w:spacing w:after="0"/>
        <w:ind w:right="1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Сладкие напитки, </w:t>
      </w:r>
      <w:r w:rsidR="00F37BC2" w:rsidRPr="007F7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фруктовые и овощные соки. </w:t>
      </w:r>
    </w:p>
    <w:p w:rsidR="00CE45CE" w:rsidRPr="00CE45CE" w:rsidRDefault="00CE45CE" w:rsidP="00CE45CE">
      <w:pPr>
        <w:spacing w:after="0"/>
        <w:ind w:right="130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</w:pPr>
      <w:r w:rsidRPr="00CE45CE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t>РЕКОМЕНДУЮТ!</w:t>
      </w:r>
    </w:p>
    <w:p w:rsidR="000A64C4" w:rsidRPr="000A64C4" w:rsidRDefault="00CE45CE" w:rsidP="00B23C4A">
      <w:pPr>
        <w:spacing w:after="0"/>
        <w:ind w:right="1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549525" cy="1230630"/>
            <wp:effectExtent l="0" t="0" r="3175" b="7620"/>
            <wp:docPr id="6" name="Рисунок 6" descr="https://sun9-24.userapi.com/impg/0RKxVSbIPmRyx-3vqfOI2xk_KsWzmlEQNWW05g/bICvimL7XVk.jpg?size=268x129&amp;quality=96&amp;sign=7edcd4ca313c62093200fedb9c4e427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24.userapi.com/impg/0RKxVSbIPmRyx-3vqfOI2xk_KsWzmlEQNWW05g/bICvimL7XVk.jpg?size=268x129&amp;quality=96&amp;sign=7edcd4ca313c62093200fedb9c4e4278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C4A" w:rsidRPr="00B23C4A" w:rsidRDefault="00F37BC2" w:rsidP="00B23C4A">
      <w:pPr>
        <w:pStyle w:val="a5"/>
        <w:numPr>
          <w:ilvl w:val="0"/>
          <w:numId w:val="5"/>
        </w:numPr>
        <w:spacing w:after="0"/>
        <w:ind w:left="284" w:right="13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 питания и диеты.</w:t>
      </w:r>
    </w:p>
    <w:p w:rsidR="000A64C4" w:rsidRDefault="000A64C4" w:rsidP="00B23C4A">
      <w:pPr>
        <w:spacing w:after="0"/>
        <w:ind w:right="1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Прием пищи </w:t>
      </w:r>
      <w:r w:rsidR="00F37BC2" w:rsidRPr="00B23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раз в день в одни и те же часы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пища </w:t>
      </w:r>
      <w:r w:rsidR="00F37BC2" w:rsidRPr="00B23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отварном виде и на пару.</w:t>
      </w:r>
    </w:p>
    <w:p w:rsidR="00F37BC2" w:rsidRPr="000A64C4" w:rsidRDefault="000A64C4" w:rsidP="000A64C4">
      <w:pPr>
        <w:spacing w:after="0"/>
        <w:ind w:right="130"/>
        <w:jc w:val="center"/>
        <w:rPr>
          <w:rFonts w:ascii="Times New Roman" w:hAnsi="Times New Roman" w:cs="Times New Roman"/>
          <w:b/>
          <w:color w:val="FFC000"/>
          <w:sz w:val="28"/>
          <w:szCs w:val="28"/>
          <w:shd w:val="clear" w:color="auto" w:fill="FFFFFF"/>
        </w:rPr>
      </w:pPr>
      <w:r w:rsidRPr="000A64C4">
        <w:rPr>
          <w:rFonts w:ascii="Times New Roman" w:hAnsi="Times New Roman" w:cs="Times New Roman"/>
          <w:b/>
          <w:color w:val="FFC000"/>
          <w:sz w:val="28"/>
          <w:szCs w:val="28"/>
          <w:shd w:val="clear" w:color="auto" w:fill="FFFFFF"/>
        </w:rPr>
        <w:t>ЗАПРЕЩЕНО!</w:t>
      </w:r>
    </w:p>
    <w:p w:rsidR="000A64C4" w:rsidRDefault="000A64C4" w:rsidP="000A64C4">
      <w:pPr>
        <w:spacing w:after="0"/>
        <w:ind w:right="13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444260" cy="1011115"/>
            <wp:effectExtent l="0" t="0" r="0" b="0"/>
            <wp:docPr id="4" name="Рисунок 4" descr="https://sun9-29.userapi.com/impg/81w1JVXjDvbZe9_CZaB1VDKpxQjMrJ8mjo1QjQ/RVbZSII3Mb8.jpg?size=640x361&amp;quality=96&amp;sign=58d736bc52529244e8ac42af0deb486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9.userapi.com/impg/81w1JVXjDvbZe9_CZaB1VDKpxQjMrJ8mjo1QjQ/RVbZSII3Mb8.jpg?size=640x361&amp;quality=96&amp;sign=58d736bc52529244e8ac42af0deb4868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349" cy="100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4C4" w:rsidRPr="007F713C" w:rsidRDefault="000A64C4" w:rsidP="000A64C4">
      <w:pPr>
        <w:pStyle w:val="a5"/>
        <w:numPr>
          <w:ilvl w:val="0"/>
          <w:numId w:val="5"/>
        </w:numPr>
        <w:tabs>
          <w:tab w:val="left" w:pos="142"/>
        </w:tabs>
        <w:spacing w:after="0"/>
        <w:ind w:left="284" w:right="13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Соблюдение режима дня.</w:t>
      </w:r>
    </w:p>
    <w:p w:rsidR="000A64C4" w:rsidRDefault="000A64C4" w:rsidP="000A64C4">
      <w:pPr>
        <w:spacing w:after="0"/>
        <w:ind w:right="1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Соблюдение режима дня с достаточным сном. Пребывание на свежем воздухе не менее 4-5 часов. Проветривание помещений.</w:t>
      </w:r>
    </w:p>
    <w:p w:rsidR="000A64C4" w:rsidRDefault="00CE45CE" w:rsidP="00CE45CE">
      <w:pPr>
        <w:spacing w:after="0"/>
        <w:ind w:right="130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</w:pPr>
      <w:r w:rsidRPr="00CE45CE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  <w:lastRenderedPageBreak/>
        <w:t>Физическая культура:</w:t>
      </w:r>
    </w:p>
    <w:p w:rsidR="009E31ED" w:rsidRDefault="00CE45CE" w:rsidP="00CE45CE">
      <w:pPr>
        <w:spacing w:after="0"/>
        <w:ind w:right="130"/>
        <w:jc w:val="both"/>
        <w:rPr>
          <w:noProof/>
          <w:lang w:eastAsia="ru-RU"/>
        </w:rPr>
      </w:pPr>
      <w:r w:rsidRPr="00CE4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Умеренные физические нагрузки: лечебная физкультура, прогулки на лыжах, ходьба, езда на велосипеде или занятия на велотренажере. </w:t>
      </w:r>
      <w:r w:rsidRPr="00CE45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Исключаются прыжки, скачки и резкие движения!</w:t>
      </w:r>
      <w:r w:rsidR="009E31ED" w:rsidRPr="009E31ED">
        <w:rPr>
          <w:noProof/>
          <w:lang w:eastAsia="ru-RU"/>
        </w:rPr>
        <w:t xml:space="preserve"> </w:t>
      </w:r>
    </w:p>
    <w:p w:rsidR="00CE45CE" w:rsidRPr="00CE45CE" w:rsidRDefault="009E31ED" w:rsidP="00CE45CE">
      <w:pPr>
        <w:spacing w:after="0"/>
        <w:ind w:right="1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CBB6A6C" wp14:editId="3CEEAB98">
            <wp:extent cx="2520461" cy="3807069"/>
            <wp:effectExtent l="0" t="0" r="0" b="3175"/>
            <wp:docPr id="7" name="Рисунок 7" descr="Лфк при ампутациях • Лечебная физическая культура (кинезотерапия),  Дубровский Владимир Иванович, 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Лфк при ампутациях • Лечебная физическая культура (кинезотерапия),  Дубровский Владимир Иванович, 20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453" cy="381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5CE" w:rsidRDefault="00CE45CE" w:rsidP="009E31ED">
      <w:pPr>
        <w:spacing w:after="0"/>
        <w:ind w:right="13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E4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Рекомендуется сауна с последующим приемом</w:t>
      </w:r>
      <w:r w:rsidRPr="00CE45C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теплого душа. </w:t>
      </w:r>
      <w:r w:rsidRPr="00CE45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Исключается плавание в бассейне, купание в водоемах!</w:t>
      </w:r>
    </w:p>
    <w:p w:rsidR="00CE45CE" w:rsidRDefault="00CE45CE" w:rsidP="00CE45CE">
      <w:pPr>
        <w:spacing w:after="0"/>
        <w:ind w:right="130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</w:pPr>
      <w:r w:rsidRPr="00CE45CE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  <w:lastRenderedPageBreak/>
        <w:t>Массаж:</w:t>
      </w:r>
    </w:p>
    <w:p w:rsidR="00CE45CE" w:rsidRDefault="00CE45CE" w:rsidP="00CE45CE">
      <w:pPr>
        <w:spacing w:after="0"/>
        <w:ind w:right="1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4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Массаж при пиелонефрите: массируют спину, поясничную область, ягодицы, живот и нижние конечности с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именением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гиперемирующих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мазей.</w:t>
      </w:r>
    </w:p>
    <w:p w:rsidR="00CE45CE" w:rsidRPr="00CE45CE" w:rsidRDefault="00CE45CE" w:rsidP="00CE45CE">
      <w:pPr>
        <w:spacing w:after="0"/>
        <w:ind w:right="13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E45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Исключаются ударные приемы!</w:t>
      </w:r>
    </w:p>
    <w:p w:rsidR="00CE45CE" w:rsidRDefault="00CE45CE" w:rsidP="00CE45CE">
      <w:pPr>
        <w:spacing w:after="0"/>
        <w:ind w:right="1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Продолжительность 8 – </w:t>
      </w:r>
      <w:r w:rsidRPr="00CE4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мин, курс 10 – </w:t>
      </w:r>
      <w:r w:rsidRPr="00CE4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4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D2190" w:rsidRDefault="000D2190" w:rsidP="00CE45CE">
      <w:pPr>
        <w:spacing w:after="0"/>
        <w:ind w:right="1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45CE" w:rsidRDefault="00CE45CE" w:rsidP="000D2190">
      <w:pPr>
        <w:spacing w:after="0"/>
        <w:ind w:right="13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87725" cy="1688123"/>
            <wp:effectExtent l="0" t="0" r="0" b="7620"/>
            <wp:docPr id="8" name="Рисунок 8" descr="Пиелонефрит и массаж - Болезни почек-пиелонефр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иелонефрит и массаж - Болезни почек-пиелонефри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02" cy="168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190" w:rsidRDefault="007A2215" w:rsidP="000D2190">
      <w:pPr>
        <w:spacing w:after="0"/>
        <w:ind w:right="130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</w:rPr>
      </w:pPr>
      <w:r w:rsidRPr="007A2215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</w:rPr>
        <w:t>Санатории:</w:t>
      </w:r>
    </w:p>
    <w:p w:rsidR="009E31ED" w:rsidRPr="009E31ED" w:rsidRDefault="009E31ED" w:rsidP="009E31ED">
      <w:pPr>
        <w:pStyle w:val="a5"/>
        <w:numPr>
          <w:ilvl w:val="0"/>
          <w:numId w:val="5"/>
        </w:numPr>
        <w:spacing w:after="0"/>
        <w:ind w:left="0" w:right="130" w:firstLine="284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</w:rPr>
      </w:pPr>
      <w:proofErr w:type="spellStart"/>
      <w:r w:rsidRPr="009E31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Учум</w:t>
      </w:r>
      <w:proofErr w:type="spellEnd"/>
      <w:r w:rsidRPr="009E31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(Красноярский край)</w:t>
      </w:r>
      <w:r w:rsidRPr="009E31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E31ED" w:rsidRPr="009E31ED" w:rsidRDefault="009E31ED" w:rsidP="009E31ED">
      <w:pPr>
        <w:pStyle w:val="a5"/>
        <w:numPr>
          <w:ilvl w:val="0"/>
          <w:numId w:val="5"/>
        </w:numPr>
        <w:spacing w:after="0"/>
        <w:ind w:left="0" w:right="130" w:firstLine="284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Шира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9E31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(республика Хакасия)</w:t>
      </w:r>
      <w:r w:rsidRPr="009E31ED">
        <w:rPr>
          <w:rFonts w:ascii="Times New Roman" w:hAnsi="Times New Roman" w:cs="Times New Roman"/>
          <w:sz w:val="28"/>
          <w:szCs w:val="28"/>
        </w:rPr>
        <w:t>.</w:t>
      </w:r>
    </w:p>
    <w:p w:rsidR="009E31ED" w:rsidRPr="009E31ED" w:rsidRDefault="003E2701" w:rsidP="003E2701">
      <w:pPr>
        <w:spacing w:after="0"/>
        <w:ind w:left="142" w:right="130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CA6ED3B" wp14:editId="2AE7DE0E">
            <wp:extent cx="2312376" cy="1734282"/>
            <wp:effectExtent l="0" t="0" r="0" b="0"/>
            <wp:docPr id="14338" name="Picture 2" descr="Озеро Шира (Хакасия): фото и отзывы — НГС.ТУРИЗ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Озеро Шира (Хакасия): фото и отзывы — НГС.ТУРИЗМ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785" cy="174283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9E31ED" w:rsidRPr="009E31ED" w:rsidSect="000A64C4">
      <w:pgSz w:w="16838" w:h="11906" w:orient="landscape"/>
      <w:pgMar w:top="850" w:right="1134" w:bottom="426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42F8"/>
      </v:shape>
    </w:pict>
  </w:numPicBullet>
  <w:abstractNum w:abstractNumId="0">
    <w:nsid w:val="101060AF"/>
    <w:multiLevelType w:val="hybridMultilevel"/>
    <w:tmpl w:val="E5BA95D0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862647C"/>
    <w:multiLevelType w:val="hybridMultilevel"/>
    <w:tmpl w:val="6010CFBA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0818F6"/>
    <w:multiLevelType w:val="hybridMultilevel"/>
    <w:tmpl w:val="DF9617F6"/>
    <w:lvl w:ilvl="0" w:tplc="0419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537D3052"/>
    <w:multiLevelType w:val="multilevel"/>
    <w:tmpl w:val="E1BA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123A7D"/>
    <w:multiLevelType w:val="hybridMultilevel"/>
    <w:tmpl w:val="AA085E1A"/>
    <w:lvl w:ilvl="0" w:tplc="041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66"/>
    <w:rsid w:val="00045BC7"/>
    <w:rsid w:val="000A64C4"/>
    <w:rsid w:val="000D2190"/>
    <w:rsid w:val="00287EE1"/>
    <w:rsid w:val="002D61FB"/>
    <w:rsid w:val="003B0D46"/>
    <w:rsid w:val="003E2701"/>
    <w:rsid w:val="005035A3"/>
    <w:rsid w:val="00553945"/>
    <w:rsid w:val="00630B2B"/>
    <w:rsid w:val="00732B5D"/>
    <w:rsid w:val="00794442"/>
    <w:rsid w:val="007A2215"/>
    <w:rsid w:val="007F713C"/>
    <w:rsid w:val="0084356F"/>
    <w:rsid w:val="009E31ED"/>
    <w:rsid w:val="00B23C4A"/>
    <w:rsid w:val="00C21D7C"/>
    <w:rsid w:val="00CE45CE"/>
    <w:rsid w:val="00E40B60"/>
    <w:rsid w:val="00F37BC2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B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1D7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E31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B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1D7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E3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2022-06-13T13:12:00Z</dcterms:created>
  <dcterms:modified xsi:type="dcterms:W3CDTF">2022-06-13T13:12:00Z</dcterms:modified>
</cp:coreProperties>
</file>