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E1" w:rsidRDefault="00A604BB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76.05pt;margin-top:-56.7pt;width:582.75pt;height:23.25pt;z-index:251664384">
            <v:textbox>
              <w:txbxContent>
                <w:p w:rsidR="00A604BB" w:rsidRDefault="00A604BB" w:rsidP="00A604B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green"/>
                    </w:rPr>
                    <w:t>П</w:t>
                  </w:r>
                  <w:r w:rsidRPr="004C12C5">
                    <w:rPr>
                      <w:rFonts w:ascii="Times New Roman" w:hAnsi="Times New Roman" w:cs="Times New Roman"/>
                      <w:sz w:val="28"/>
                      <w:szCs w:val="28"/>
                      <w:highlight w:val="green"/>
                    </w:rPr>
                    <w:t>ринцип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highlight w:val="green"/>
                    </w:rPr>
                    <w:t xml:space="preserve">ы </w:t>
                  </w:r>
                  <w:r w:rsidRPr="004C12C5">
                    <w:rPr>
                      <w:rFonts w:ascii="Times New Roman" w:hAnsi="Times New Roman" w:cs="Times New Roman"/>
                      <w:sz w:val="28"/>
                      <w:szCs w:val="28"/>
                      <w:highlight w:val="green"/>
                    </w:rPr>
                    <w:t>создания безопасной окружающей среды, принципам здорового образа жизни</w:t>
                  </w:r>
                </w:p>
                <w:p w:rsidR="00A604BB" w:rsidRDefault="00A604BB"/>
              </w:txbxContent>
            </v:textbox>
          </v:shape>
        </w:pict>
      </w:r>
      <w:r w:rsidR="00D5227C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-3116041</wp:posOffset>
            </wp:positionH>
            <wp:positionV relativeFrom="paragraph">
              <wp:posOffset>987328</wp:posOffset>
            </wp:positionV>
            <wp:extent cx="12200006" cy="8166293"/>
            <wp:effectExtent l="0" t="2019300" r="0" b="2006407"/>
            <wp:wrapNone/>
            <wp:docPr id="15" name="Рисунок 15" descr="https://avatars.mds.yandex.net/get-zen_doc/44972/pub_5a59e570830905b84041724b_5a59e5a0a936f479f0bd3d3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get-zen_doc/44972/pub_5a59e570830905b84041724b_5a59e5a0a936f479f0bd3d36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2204033" cy="8168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227C">
        <w:rPr>
          <w:noProof/>
          <w:lang w:eastAsia="ru-RU"/>
        </w:rPr>
        <w:pict>
          <v:shape id="_x0000_s1031" type="#_x0000_t202" style="position:absolute;margin-left:-79.8pt;margin-top:532.8pt;width:286.5pt;height:233.25pt;z-index:251662336;mso-position-horizontal-relative:text;mso-position-vertical-relative:text">
            <v:textbox>
              <w:txbxContent>
                <w:p w:rsidR="00D5227C" w:rsidRPr="00D5227C" w:rsidRDefault="00D5227C" w:rsidP="00D5227C">
                  <w:pPr>
                    <w:pStyle w:val="3"/>
                    <w:shd w:val="clear" w:color="auto" w:fill="FFFFFF"/>
                    <w:spacing w:before="0" w:beforeAutospacing="0" w:after="0" w:afterAutospacing="0" w:line="420" w:lineRule="atLeast"/>
                    <w:jc w:val="center"/>
                    <w:rPr>
                      <w:rFonts w:ascii="Helvetica" w:hAnsi="Helvetica" w:cs="Helvetica"/>
                      <w:b w:val="0"/>
                      <w:bCs w:val="0"/>
                      <w:color w:val="000000"/>
                      <w:sz w:val="30"/>
                      <w:szCs w:val="30"/>
                    </w:rPr>
                  </w:pPr>
                  <w:r w:rsidRPr="00D5227C">
                    <w:rPr>
                      <w:rFonts w:ascii="Helvetica" w:hAnsi="Helvetica" w:cs="Helvetica"/>
                      <w:b w:val="0"/>
                      <w:bCs w:val="0"/>
                      <w:color w:val="000000"/>
                      <w:sz w:val="30"/>
                      <w:szCs w:val="30"/>
                      <w:highlight w:val="yellow"/>
                    </w:rPr>
                    <w:t>Эмоциональный шантаж</w:t>
                  </w:r>
                </w:p>
                <w:p w:rsidR="00D5227C" w:rsidRDefault="00D5227C" w:rsidP="00D5227C">
                  <w:pPr>
                    <w:spacing w:after="0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419475" cy="2714913"/>
                        <wp:effectExtent l="19050" t="0" r="9525" b="0"/>
                        <wp:docPr id="12" name="Рисунок 12" descr="13 вещей, которые не стоит терпеть на работе, если вы хотите успешную карьеру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13 вещей, которые не стоит терпеть на работе, если вы хотите успешную карьеру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0820" cy="27159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5227C">
        <w:rPr>
          <w:noProof/>
          <w:lang w:eastAsia="ru-RU"/>
        </w:rPr>
        <w:pict>
          <v:shape id="_x0000_s1030" type="#_x0000_t202" style="position:absolute;margin-left:226.95pt;margin-top:403.05pt;width:279.75pt;height:186pt;z-index:251661312;mso-position-horizontal-relative:text;mso-position-vertical-relative:text">
            <v:textbox>
              <w:txbxContent>
                <w:p w:rsidR="00E70AD9" w:rsidRPr="00E70AD9" w:rsidRDefault="00E70AD9" w:rsidP="00D5227C">
                  <w:pPr>
                    <w:shd w:val="clear" w:color="auto" w:fill="FFFFFF"/>
                    <w:spacing w:after="0" w:line="420" w:lineRule="atLeast"/>
                    <w:jc w:val="center"/>
                    <w:outlineLvl w:val="2"/>
                    <w:rPr>
                      <w:rFonts w:ascii="Helvetica" w:eastAsia="Times New Roman" w:hAnsi="Helvetica" w:cs="Helvetica"/>
                      <w:color w:val="000000"/>
                      <w:sz w:val="30"/>
                      <w:szCs w:val="30"/>
                      <w:lang w:eastAsia="ru-RU"/>
                    </w:rPr>
                  </w:pPr>
                  <w:r w:rsidRPr="00E70AD9">
                    <w:rPr>
                      <w:rFonts w:ascii="Helvetica" w:eastAsia="Times New Roman" w:hAnsi="Helvetica" w:cs="Helvetica"/>
                      <w:color w:val="000000"/>
                      <w:sz w:val="30"/>
                      <w:szCs w:val="30"/>
                      <w:highlight w:val="yellow"/>
                      <w:lang w:eastAsia="ru-RU"/>
                    </w:rPr>
                    <w:t>Обещанного три года ждут</w:t>
                  </w:r>
                </w:p>
                <w:p w:rsidR="00E70AD9" w:rsidRPr="00E70AD9" w:rsidRDefault="00E70AD9" w:rsidP="00D5227C">
                  <w:pPr>
                    <w:shd w:val="clear" w:color="auto" w:fill="FFFFFF"/>
                    <w:spacing w:after="0"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380184" cy="2080113"/>
                        <wp:effectExtent l="19050" t="0" r="0" b="0"/>
                        <wp:docPr id="10" name="Рисунок 10" descr="13 вещей, которые не стоит терпеть на работе, если вы хотите успешную карьеру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13 вещей, которые не стоит терпеть на работе, если вы хотите успешную карьеру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80184" cy="20801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0AD9" w:rsidRDefault="00E70AD9"/>
              </w:txbxContent>
            </v:textbox>
          </v:shape>
        </w:pict>
      </w:r>
      <w:r w:rsidR="00D5227C">
        <w:rPr>
          <w:noProof/>
          <w:lang w:eastAsia="ru-RU"/>
        </w:rPr>
        <w:pict>
          <v:shape id="_x0000_s1029" type="#_x0000_t202" style="position:absolute;margin-left:-58.8pt;margin-top:185.55pt;width:265.5pt;height:299.25pt;z-index:251660288;mso-position-horizontal-relative:text;mso-position-vertical-relative:text">
            <v:textbox>
              <w:txbxContent>
                <w:p w:rsidR="00E70AD9" w:rsidRPr="00E70AD9" w:rsidRDefault="00E70AD9" w:rsidP="00E70AD9">
                  <w:pPr>
                    <w:shd w:val="clear" w:color="auto" w:fill="FFFFFF"/>
                    <w:spacing w:after="0" w:line="420" w:lineRule="atLeast"/>
                    <w:jc w:val="center"/>
                    <w:outlineLvl w:val="2"/>
                    <w:rPr>
                      <w:rFonts w:ascii="Helvetica" w:eastAsia="Times New Roman" w:hAnsi="Helvetica" w:cs="Helvetica"/>
                      <w:color w:val="000000"/>
                      <w:sz w:val="30"/>
                      <w:szCs w:val="30"/>
                      <w:lang w:eastAsia="ru-RU"/>
                    </w:rPr>
                  </w:pPr>
                  <w:r w:rsidRPr="00E70AD9">
                    <w:rPr>
                      <w:rFonts w:ascii="Helvetica" w:eastAsia="Times New Roman" w:hAnsi="Helvetica" w:cs="Helvetica"/>
                      <w:color w:val="000000"/>
                      <w:sz w:val="28"/>
                      <w:szCs w:val="30"/>
                      <w:lang w:eastAsia="ru-RU"/>
                    </w:rPr>
                    <w:t xml:space="preserve"> </w:t>
                  </w:r>
                  <w:r w:rsidRPr="00E70AD9">
                    <w:rPr>
                      <w:rFonts w:ascii="Helvetica" w:eastAsia="Times New Roman" w:hAnsi="Helvetica" w:cs="Helvetica"/>
                      <w:color w:val="000000"/>
                      <w:sz w:val="28"/>
                      <w:szCs w:val="30"/>
                      <w:highlight w:val="yellow"/>
                      <w:lang w:eastAsia="ru-RU"/>
                    </w:rPr>
                    <w:t>Деликатное обсуждение неделикатных вопросов</w:t>
                  </w:r>
                </w:p>
                <w:p w:rsidR="00E70AD9" w:rsidRPr="00E70AD9" w:rsidRDefault="00E70AD9" w:rsidP="00E70AD9">
                  <w:pPr>
                    <w:shd w:val="clear" w:color="auto" w:fill="FFFFFF"/>
                    <w:spacing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086100" cy="2846328"/>
                        <wp:effectExtent l="19050" t="0" r="0" b="0"/>
                        <wp:docPr id="3" name="Рисунок 3" descr="13 вещей, которые не стоит терпеть на работе, если вы хотите успешную карьеру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13 вещей, которые не стоит терпеть на работе, если вы хотите успешную карьеру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6105" cy="28555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0AD9" w:rsidRDefault="00E70AD9"/>
              </w:txbxContent>
            </v:textbox>
          </v:shape>
        </w:pict>
      </w:r>
      <w:r w:rsidR="00D5227C">
        <w:rPr>
          <w:noProof/>
          <w:lang w:eastAsia="ru-RU"/>
        </w:rPr>
        <w:pict>
          <v:shape id="_x0000_s1028" type="#_x0000_t202" style="position:absolute;margin-left:-65.55pt;margin-top:-26.7pt;width:272.25pt;height:186.75pt;z-index:251659264;mso-position-horizontal-relative:text;mso-position-vertical-relative:text">
            <v:textbox>
              <w:txbxContent>
                <w:p w:rsidR="00E70AD9" w:rsidRPr="00E70AD9" w:rsidRDefault="00E70AD9" w:rsidP="00E70AD9">
                  <w:pPr>
                    <w:shd w:val="clear" w:color="auto" w:fill="FFFFFF"/>
                    <w:spacing w:after="0" w:line="420" w:lineRule="atLeast"/>
                    <w:jc w:val="center"/>
                    <w:outlineLvl w:val="2"/>
                    <w:rPr>
                      <w:rFonts w:ascii="Helvetica" w:eastAsia="Times New Roman" w:hAnsi="Helvetica" w:cs="Helvetica"/>
                      <w:color w:val="000000"/>
                      <w:sz w:val="30"/>
                      <w:szCs w:val="30"/>
                      <w:lang w:eastAsia="ru-RU"/>
                    </w:rPr>
                  </w:pPr>
                  <w:r w:rsidRPr="00E70AD9">
                    <w:rPr>
                      <w:rFonts w:ascii="Helvetica" w:eastAsia="Times New Roman" w:hAnsi="Helvetica" w:cs="Helvetica"/>
                      <w:color w:val="000000"/>
                      <w:sz w:val="30"/>
                      <w:szCs w:val="30"/>
                      <w:highlight w:val="yellow"/>
                      <w:lang w:eastAsia="ru-RU"/>
                    </w:rPr>
                    <w:t>Бюрократия достигает маразма</w:t>
                  </w:r>
                </w:p>
                <w:p w:rsidR="00E70AD9" w:rsidRPr="00E70AD9" w:rsidRDefault="00E70AD9" w:rsidP="00E70AD9">
                  <w:pPr>
                    <w:shd w:val="clear" w:color="auto" w:fill="FFFFFF"/>
                    <w:spacing w:line="240" w:lineRule="auto"/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023718" cy="1981200"/>
                        <wp:effectExtent l="19050" t="0" r="5232" b="0"/>
                        <wp:docPr id="1" name="Рисунок 1" descr="13 вещей, которые не стоит терпеть на работе, если вы хотите успешную карьеру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13 вещей, которые не стоит терпеть на работе, если вы хотите успешную карьеру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3718" cy="198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0AD9" w:rsidRDefault="00E70AD9"/>
              </w:txbxContent>
            </v:textbox>
          </v:shape>
        </w:pict>
      </w:r>
      <w:r w:rsidR="00E70AD9">
        <w:rPr>
          <w:noProof/>
          <w:lang w:eastAsia="ru-RU"/>
        </w:rPr>
        <w:pict>
          <v:shape id="_x0000_s1026" type="#_x0000_t202" style="position:absolute;margin-left:241.95pt;margin-top:-.45pt;width:230.25pt;height:354pt;z-index:251658240;mso-position-horizontal-relative:text;mso-position-vertical-relative:text">
            <v:textbox>
              <w:txbxContent>
                <w:p w:rsidR="003E4950" w:rsidRPr="00BE0D82" w:rsidRDefault="003E4950" w:rsidP="003E49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</w:pPr>
                  <w:r w:rsidRPr="00D5227C">
                    <w:rPr>
                      <w:rFonts w:ascii="Times New Roman" w:hAnsi="Times New Roman" w:cs="Times New Roman"/>
                      <w:b/>
                      <w:color w:val="00B050"/>
                      <w:sz w:val="28"/>
                      <w:szCs w:val="28"/>
                      <w:highlight w:val="yellow"/>
                    </w:rPr>
                    <w:t>Рекомендации по формированию здорового образа жизни</w:t>
                  </w:r>
                </w:p>
                <w:p w:rsidR="003E4950" w:rsidRDefault="003E4950" w:rsidP="003E49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Бросьте курить.</w:t>
                  </w:r>
                </w:p>
                <w:p w:rsidR="003E4950" w:rsidRDefault="003E4950" w:rsidP="003E49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Если Вы не можете сразу бросить курить, то строго ограничьте курение максимум десятью сигаретами в день.</w:t>
                  </w:r>
                </w:p>
                <w:p w:rsidR="003E4950" w:rsidRDefault="003E4950" w:rsidP="003E49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Откажитесь от спиртных напитков.</w:t>
                  </w:r>
                </w:p>
                <w:p w:rsidR="003E4950" w:rsidRDefault="003E4950" w:rsidP="003E49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Если Вы не можете отказаться от спиртного, то употребляйте его умеренно.</w:t>
                  </w:r>
                </w:p>
                <w:p w:rsidR="003E4950" w:rsidRDefault="003E4950" w:rsidP="003E49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Занимайтесь спортом не реже трех раз в неделю.</w:t>
                  </w:r>
                </w:p>
                <w:p w:rsidR="003E4950" w:rsidRDefault="003E4950" w:rsidP="003E49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6.Уменьшите влияние эмоциональных стрессов.</w:t>
                  </w:r>
                </w:p>
                <w:p w:rsidR="003E4950" w:rsidRDefault="003E4950" w:rsidP="003E49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7.Избегайте самолечения. </w:t>
                  </w:r>
                </w:p>
                <w:p w:rsidR="003E4950" w:rsidRDefault="003E4950" w:rsidP="003E495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8.Ограничьте влияние неблагоприятных факторов внешней среды.</w:t>
                  </w:r>
                </w:p>
                <w:p w:rsidR="003E4950" w:rsidRDefault="003E4950"/>
              </w:txbxContent>
            </v:textbox>
          </v:shape>
        </w:pict>
      </w:r>
    </w:p>
    <w:sectPr w:rsidR="00CD04E1" w:rsidSect="00CD0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15C49"/>
    <w:multiLevelType w:val="hybridMultilevel"/>
    <w:tmpl w:val="B4D6F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950"/>
    <w:rsid w:val="003E4950"/>
    <w:rsid w:val="00523FFB"/>
    <w:rsid w:val="006209D6"/>
    <w:rsid w:val="006216D3"/>
    <w:rsid w:val="0072010E"/>
    <w:rsid w:val="00A604BB"/>
    <w:rsid w:val="00CD04E1"/>
    <w:rsid w:val="00D5227C"/>
    <w:rsid w:val="00E70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50"/>
  </w:style>
  <w:style w:type="paragraph" w:styleId="3">
    <w:name w:val="heading 3"/>
    <w:basedOn w:val="a"/>
    <w:link w:val="30"/>
    <w:uiPriority w:val="9"/>
    <w:qFormat/>
    <w:rsid w:val="00E70A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AD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70A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29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0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7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13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5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3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63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2020-06-24T15:10:00Z</dcterms:created>
  <dcterms:modified xsi:type="dcterms:W3CDTF">2020-06-24T15:10:00Z</dcterms:modified>
</cp:coreProperties>
</file>