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5C" w:rsidRDefault="00B57549">
      <w:pPr>
        <w:spacing w:before="71"/>
        <w:ind w:left="656" w:right="667"/>
        <w:jc w:val="center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БЮДЖЕТНОЕ</w:t>
      </w:r>
    </w:p>
    <w:p w:rsidR="0034035C" w:rsidRDefault="00B57549">
      <w:pPr>
        <w:spacing w:before="3" w:line="297" w:lineRule="exact"/>
        <w:ind w:left="656" w:right="666"/>
        <w:jc w:val="center"/>
        <w:rPr>
          <w:b/>
          <w:sz w:val="26"/>
        </w:rPr>
      </w:pPr>
      <w:r>
        <w:rPr>
          <w:b/>
          <w:sz w:val="24"/>
        </w:rPr>
        <w:t>ОБРАЗОВАТЕЛЬНОЕ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2"/>
          <w:sz w:val="24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ОБРАЗОВАНИЯ</w:t>
      </w:r>
    </w:p>
    <w:p w:rsidR="0034035C" w:rsidRDefault="00B57549">
      <w:pPr>
        <w:spacing w:line="280" w:lineRule="auto"/>
        <w:ind w:left="656" w:right="672"/>
        <w:jc w:val="center"/>
        <w:rPr>
          <w:b/>
          <w:sz w:val="20"/>
        </w:rPr>
      </w:pPr>
      <w:r>
        <w:rPr>
          <w:sz w:val="20"/>
        </w:rPr>
        <w:t>«</w:t>
      </w:r>
      <w:r>
        <w:rPr>
          <w:b/>
          <w:sz w:val="20"/>
        </w:rPr>
        <w:t>КРАСНОЯРСКИЙ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ГОСУДАРСТВЕННЫЙ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МЕДИЦИНСКИЙ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УНИВЕРСИТЕТ ИМЕНИ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ПРОФЕССОРА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В.Ф.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ВОЙНО-ЯСЕНЕЦКОГО»</w:t>
      </w:r>
    </w:p>
    <w:p w:rsidR="0034035C" w:rsidRDefault="00B57549">
      <w:pPr>
        <w:spacing w:before="196"/>
        <w:ind w:left="656" w:right="658"/>
        <w:jc w:val="center"/>
        <w:rPr>
          <w:b/>
          <w:sz w:val="20"/>
        </w:rPr>
      </w:pPr>
      <w:r>
        <w:rPr>
          <w:b/>
          <w:sz w:val="20"/>
        </w:rPr>
        <w:t>МИНИСТЕРСТВА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ЗДРАВООХРАНЕНИЯ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РОССИЙСКОЙ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ФЕДЕРАЦИИ</w:t>
      </w:r>
    </w:p>
    <w:p w:rsidR="0034035C" w:rsidRDefault="0034035C">
      <w:pPr>
        <w:pStyle w:val="a3"/>
        <w:ind w:left="0"/>
        <w:rPr>
          <w:b/>
        </w:rPr>
      </w:pPr>
    </w:p>
    <w:p w:rsidR="0034035C" w:rsidRDefault="0034035C">
      <w:pPr>
        <w:pStyle w:val="a3"/>
        <w:ind w:left="0"/>
        <w:rPr>
          <w:b/>
        </w:rPr>
      </w:pPr>
    </w:p>
    <w:p w:rsidR="0034035C" w:rsidRDefault="0034035C">
      <w:pPr>
        <w:pStyle w:val="a3"/>
        <w:spacing w:before="6"/>
        <w:ind w:left="0"/>
        <w:rPr>
          <w:b/>
          <w:sz w:val="17"/>
        </w:rPr>
      </w:pPr>
    </w:p>
    <w:p w:rsidR="0034035C" w:rsidRDefault="00B57549">
      <w:pPr>
        <w:ind w:left="1365" w:right="672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ИПО</w:t>
      </w: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spacing w:before="11"/>
        <w:ind w:left="0"/>
        <w:rPr>
          <w:sz w:val="37"/>
        </w:rPr>
      </w:pPr>
    </w:p>
    <w:p w:rsidR="0034035C" w:rsidRPr="00B57549" w:rsidRDefault="00B57549" w:rsidP="00B57549">
      <w:pPr>
        <w:pStyle w:val="a4"/>
      </w:pPr>
      <w:r>
        <w:t xml:space="preserve">Реферат на тему: </w:t>
      </w:r>
      <w:r w:rsidR="003C6B8B">
        <w:t>«</w:t>
      </w:r>
      <w:r w:rsidRPr="00B57549">
        <w:rPr>
          <w:sz w:val="32"/>
        </w:rPr>
        <w:t>Инфаркт</w:t>
      </w:r>
      <w:r w:rsidRPr="00B57549">
        <w:rPr>
          <w:spacing w:val="-8"/>
          <w:sz w:val="32"/>
        </w:rPr>
        <w:t xml:space="preserve"> </w:t>
      </w:r>
      <w:r w:rsidRPr="00B57549">
        <w:rPr>
          <w:sz w:val="32"/>
        </w:rPr>
        <w:t>миокарда.</w:t>
      </w:r>
      <w:r w:rsidRPr="00B57549">
        <w:rPr>
          <w:spacing w:val="-7"/>
          <w:sz w:val="32"/>
        </w:rPr>
        <w:t xml:space="preserve"> </w:t>
      </w:r>
      <w:r w:rsidRPr="00B57549">
        <w:rPr>
          <w:sz w:val="32"/>
        </w:rPr>
        <w:t>Интенсивная</w:t>
      </w:r>
      <w:r w:rsidRPr="00B57549">
        <w:rPr>
          <w:spacing w:val="-5"/>
          <w:sz w:val="32"/>
        </w:rPr>
        <w:t xml:space="preserve"> </w:t>
      </w:r>
      <w:r>
        <w:rPr>
          <w:sz w:val="32"/>
        </w:rPr>
        <w:t>терапия</w:t>
      </w:r>
      <w:r w:rsidR="003C6B8B">
        <w:rPr>
          <w:sz w:val="32"/>
        </w:rPr>
        <w:t>».</w:t>
      </w:r>
      <w:bookmarkStart w:id="0" w:name="_GoBack"/>
      <w:bookmarkEnd w:id="0"/>
    </w:p>
    <w:p w:rsidR="0034035C" w:rsidRDefault="0034035C">
      <w:pPr>
        <w:pStyle w:val="a3"/>
        <w:ind w:left="0"/>
        <w:rPr>
          <w:b/>
          <w:sz w:val="36"/>
        </w:rPr>
      </w:pPr>
    </w:p>
    <w:p w:rsidR="0034035C" w:rsidRDefault="0034035C">
      <w:pPr>
        <w:pStyle w:val="a3"/>
        <w:ind w:left="0"/>
        <w:rPr>
          <w:b/>
          <w:sz w:val="36"/>
        </w:rPr>
      </w:pPr>
    </w:p>
    <w:p w:rsidR="0034035C" w:rsidRDefault="0034035C">
      <w:pPr>
        <w:pStyle w:val="a3"/>
        <w:ind w:left="0"/>
        <w:rPr>
          <w:b/>
          <w:sz w:val="36"/>
        </w:rPr>
      </w:pPr>
    </w:p>
    <w:p w:rsidR="0034035C" w:rsidRDefault="0034035C">
      <w:pPr>
        <w:pStyle w:val="a3"/>
        <w:ind w:left="0"/>
        <w:rPr>
          <w:b/>
          <w:sz w:val="36"/>
        </w:rPr>
      </w:pPr>
    </w:p>
    <w:p w:rsidR="0034035C" w:rsidRDefault="0034035C">
      <w:pPr>
        <w:pStyle w:val="a3"/>
        <w:spacing w:before="6"/>
        <w:ind w:left="0"/>
        <w:rPr>
          <w:b/>
          <w:sz w:val="51"/>
        </w:rPr>
      </w:pPr>
    </w:p>
    <w:p w:rsidR="0034035C" w:rsidRDefault="00B57549">
      <w:pPr>
        <w:spacing w:line="357" w:lineRule="auto"/>
        <w:ind w:left="3519" w:hanging="1158"/>
        <w:rPr>
          <w:sz w:val="28"/>
        </w:rPr>
      </w:pPr>
      <w:r>
        <w:rPr>
          <w:sz w:val="28"/>
        </w:rPr>
        <w:t>Выполнила:</w:t>
      </w:r>
      <w:r>
        <w:rPr>
          <w:spacing w:val="-10"/>
          <w:sz w:val="28"/>
        </w:rPr>
        <w:t xml:space="preserve"> </w:t>
      </w:r>
      <w:r>
        <w:rPr>
          <w:sz w:val="28"/>
        </w:rPr>
        <w:t>ординатор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Алибутаева </w:t>
      </w:r>
      <w:proofErr w:type="spellStart"/>
      <w:r>
        <w:rPr>
          <w:sz w:val="28"/>
        </w:rPr>
        <w:t>Егана</w:t>
      </w:r>
      <w:proofErr w:type="spellEnd"/>
      <w:r>
        <w:rPr>
          <w:sz w:val="28"/>
        </w:rPr>
        <w:t xml:space="preserve"> Салеховна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9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ИПО</w:t>
      </w: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ind w:left="0"/>
        <w:rPr>
          <w:sz w:val="30"/>
        </w:rPr>
      </w:pPr>
    </w:p>
    <w:p w:rsidR="0034035C" w:rsidRDefault="0034035C">
      <w:pPr>
        <w:pStyle w:val="a3"/>
        <w:spacing w:before="6"/>
        <w:ind w:left="0"/>
        <w:rPr>
          <w:sz w:val="30"/>
        </w:rPr>
      </w:pPr>
    </w:p>
    <w:p w:rsidR="00B57549" w:rsidRDefault="00B57549">
      <w:pPr>
        <w:pStyle w:val="a3"/>
        <w:spacing w:before="6"/>
        <w:ind w:left="0"/>
        <w:rPr>
          <w:sz w:val="30"/>
        </w:rPr>
      </w:pPr>
    </w:p>
    <w:p w:rsidR="00B57549" w:rsidRDefault="00B57549">
      <w:pPr>
        <w:pStyle w:val="a3"/>
        <w:spacing w:before="6"/>
        <w:ind w:left="0"/>
        <w:rPr>
          <w:sz w:val="30"/>
        </w:rPr>
      </w:pPr>
    </w:p>
    <w:p w:rsidR="0034035C" w:rsidRDefault="00B57549" w:rsidP="00B57549">
      <w:pPr>
        <w:spacing w:line="362" w:lineRule="auto"/>
        <w:ind w:left="4456" w:right="3755"/>
        <w:jc w:val="center"/>
        <w:rPr>
          <w:sz w:val="28"/>
        </w:rPr>
        <w:sectPr w:rsidR="0034035C">
          <w:type w:val="continuous"/>
          <w:pgSz w:w="11910" w:h="16840"/>
          <w:pgMar w:top="1040" w:right="720" w:bottom="280" w:left="1580" w:header="720" w:footer="720" w:gutter="0"/>
          <w:cols w:space="720"/>
        </w:sectPr>
      </w:pPr>
      <w:r>
        <w:rPr>
          <w:sz w:val="28"/>
        </w:rPr>
        <w:t>Красноярск</w:t>
      </w:r>
      <w:r>
        <w:rPr>
          <w:spacing w:val="-67"/>
          <w:sz w:val="28"/>
        </w:rPr>
        <w:t xml:space="preserve"> </w:t>
      </w:r>
      <w:r>
        <w:rPr>
          <w:sz w:val="28"/>
        </w:rPr>
        <w:t>2021</w:t>
      </w:r>
    </w:p>
    <w:p w:rsidR="0034035C" w:rsidRDefault="00B57549">
      <w:pPr>
        <w:pStyle w:val="1"/>
        <w:spacing w:before="76"/>
        <w:jc w:val="left"/>
      </w:pPr>
      <w:r>
        <w:lastRenderedPageBreak/>
        <w:t>План:</w:t>
      </w:r>
    </w:p>
    <w:p w:rsidR="0034035C" w:rsidRDefault="00B57549">
      <w:pPr>
        <w:pStyle w:val="a5"/>
        <w:numPr>
          <w:ilvl w:val="0"/>
          <w:numId w:val="15"/>
        </w:numPr>
        <w:tabs>
          <w:tab w:val="left" w:pos="345"/>
        </w:tabs>
        <w:spacing w:line="250" w:lineRule="exact"/>
      </w:pPr>
      <w:r>
        <w:t>Введение.</w:t>
      </w:r>
    </w:p>
    <w:p w:rsidR="0034035C" w:rsidRDefault="00B57549">
      <w:pPr>
        <w:pStyle w:val="a5"/>
        <w:numPr>
          <w:ilvl w:val="0"/>
          <w:numId w:val="15"/>
        </w:numPr>
        <w:tabs>
          <w:tab w:val="left" w:pos="345"/>
        </w:tabs>
        <w:spacing w:line="251" w:lineRule="exact"/>
      </w:pPr>
      <w:r>
        <w:t>Инфаркт</w:t>
      </w:r>
      <w:r>
        <w:rPr>
          <w:spacing w:val="-3"/>
        </w:rPr>
        <w:t xml:space="preserve"> </w:t>
      </w:r>
      <w:r>
        <w:t>миокарда.</w:t>
      </w:r>
      <w:r>
        <w:rPr>
          <w:spacing w:val="-6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заболевания:</w:t>
      </w:r>
    </w:p>
    <w:p w:rsidR="0034035C" w:rsidRDefault="00B57549">
      <w:pPr>
        <w:pStyle w:val="a5"/>
        <w:numPr>
          <w:ilvl w:val="1"/>
          <w:numId w:val="15"/>
        </w:numPr>
        <w:tabs>
          <w:tab w:val="left" w:pos="509"/>
        </w:tabs>
        <w:spacing w:before="1"/>
        <w:ind w:right="3357" w:firstLine="0"/>
      </w:pPr>
      <w:r>
        <w:t>Понятие</w:t>
      </w:r>
      <w:r>
        <w:rPr>
          <w:spacing w:val="-10"/>
        </w:rPr>
        <w:t xml:space="preserve"> </w:t>
      </w:r>
      <w:r>
        <w:t>инфаркта</w:t>
      </w:r>
      <w:r>
        <w:rPr>
          <w:spacing w:val="-6"/>
        </w:rPr>
        <w:t xml:space="preserve"> </w:t>
      </w:r>
      <w:r>
        <w:t>миокарда.</w:t>
      </w:r>
      <w:r>
        <w:rPr>
          <w:spacing w:val="-1"/>
        </w:rPr>
        <w:t xml:space="preserve"> </w:t>
      </w:r>
      <w:proofErr w:type="spellStart"/>
      <w:r>
        <w:t>Этиопатогенетические</w:t>
      </w:r>
      <w:proofErr w:type="spellEnd"/>
      <w:r>
        <w:rPr>
          <w:spacing w:val="-9"/>
        </w:rPr>
        <w:t xml:space="preserve"> </w:t>
      </w:r>
      <w:r>
        <w:t>аспекты</w:t>
      </w:r>
      <w:r>
        <w:rPr>
          <w:spacing w:val="-5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инфаркта</w:t>
      </w:r>
      <w:r>
        <w:rPr>
          <w:spacing w:val="5"/>
        </w:rPr>
        <w:t xml:space="preserve"> </w:t>
      </w:r>
      <w:r>
        <w:t>миокарда</w:t>
      </w:r>
    </w:p>
    <w:p w:rsidR="0034035C" w:rsidRDefault="00B57549">
      <w:pPr>
        <w:pStyle w:val="a5"/>
        <w:numPr>
          <w:ilvl w:val="1"/>
          <w:numId w:val="15"/>
        </w:numPr>
        <w:tabs>
          <w:tab w:val="left" w:pos="509"/>
        </w:tabs>
        <w:spacing w:line="252" w:lineRule="exact"/>
        <w:ind w:left="508" w:hanging="390"/>
      </w:pPr>
      <w:r>
        <w:t>Классификация</w:t>
      </w:r>
      <w:r>
        <w:rPr>
          <w:spacing w:val="-9"/>
        </w:rPr>
        <w:t xml:space="preserve"> </w:t>
      </w:r>
      <w:r>
        <w:t>инфаркта миокарда</w:t>
      </w:r>
    </w:p>
    <w:p w:rsidR="0034035C" w:rsidRDefault="00B57549">
      <w:pPr>
        <w:pStyle w:val="a5"/>
        <w:numPr>
          <w:ilvl w:val="1"/>
          <w:numId w:val="15"/>
        </w:numPr>
        <w:tabs>
          <w:tab w:val="left" w:pos="509"/>
        </w:tabs>
        <w:spacing w:before="1"/>
        <w:ind w:left="508" w:hanging="390"/>
      </w:pPr>
      <w:r>
        <w:t>Клинические</w:t>
      </w:r>
      <w:r>
        <w:rPr>
          <w:spacing w:val="-8"/>
        </w:rPr>
        <w:t xml:space="preserve"> </w:t>
      </w:r>
      <w:r>
        <w:t>формы инфаркта</w:t>
      </w:r>
      <w:r>
        <w:rPr>
          <w:spacing w:val="-4"/>
        </w:rPr>
        <w:t xml:space="preserve"> </w:t>
      </w:r>
      <w:r>
        <w:t>миокарда</w:t>
      </w:r>
    </w:p>
    <w:p w:rsidR="0034035C" w:rsidRDefault="00B57549">
      <w:pPr>
        <w:pStyle w:val="a5"/>
        <w:numPr>
          <w:ilvl w:val="1"/>
          <w:numId w:val="15"/>
        </w:numPr>
        <w:tabs>
          <w:tab w:val="left" w:pos="509"/>
        </w:tabs>
        <w:spacing w:before="2"/>
        <w:ind w:left="508" w:hanging="390"/>
      </w:pPr>
      <w:r>
        <w:t>Диагностика</w:t>
      </w:r>
      <w:r>
        <w:rPr>
          <w:spacing w:val="-3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2"/>
        </w:rPr>
        <w:t xml:space="preserve"> </w:t>
      </w:r>
      <w:r>
        <w:t>этапе</w:t>
      </w:r>
    </w:p>
    <w:p w:rsidR="0034035C" w:rsidRDefault="00B57549">
      <w:pPr>
        <w:pStyle w:val="a5"/>
        <w:numPr>
          <w:ilvl w:val="1"/>
          <w:numId w:val="15"/>
        </w:numPr>
        <w:tabs>
          <w:tab w:val="left" w:pos="509"/>
        </w:tabs>
        <w:spacing w:before="1" w:line="251" w:lineRule="exact"/>
        <w:ind w:left="508" w:hanging="390"/>
      </w:pPr>
      <w:r>
        <w:t>Осложнения</w:t>
      </w:r>
      <w:r>
        <w:rPr>
          <w:spacing w:val="-6"/>
        </w:rPr>
        <w:t xml:space="preserve"> </w:t>
      </w:r>
      <w:r>
        <w:t>инфаркта</w:t>
      </w:r>
      <w:r>
        <w:rPr>
          <w:spacing w:val="-2"/>
        </w:rPr>
        <w:t xml:space="preserve"> </w:t>
      </w:r>
      <w:r>
        <w:t>миокарда</w:t>
      </w:r>
    </w:p>
    <w:p w:rsidR="0034035C" w:rsidRDefault="00B57549">
      <w:pPr>
        <w:pStyle w:val="a5"/>
        <w:numPr>
          <w:ilvl w:val="0"/>
          <w:numId w:val="15"/>
        </w:numPr>
        <w:tabs>
          <w:tab w:val="left" w:pos="394"/>
        </w:tabs>
        <w:ind w:left="119" w:right="134" w:firstLine="0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оказания неотложной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инфаркте</w:t>
      </w:r>
      <w:r>
        <w:rPr>
          <w:spacing w:val="-52"/>
        </w:rPr>
        <w:t xml:space="preserve"> </w:t>
      </w:r>
      <w:r>
        <w:t>миокарда:</w:t>
      </w:r>
    </w:p>
    <w:p w:rsidR="0034035C" w:rsidRDefault="00B57549">
      <w:pPr>
        <w:pStyle w:val="a5"/>
        <w:numPr>
          <w:ilvl w:val="1"/>
          <w:numId w:val="15"/>
        </w:numPr>
        <w:tabs>
          <w:tab w:val="left" w:pos="509"/>
        </w:tabs>
        <w:spacing w:before="1" w:line="251" w:lineRule="exact"/>
        <w:ind w:left="508" w:hanging="390"/>
      </w:pPr>
      <w:r>
        <w:t>Обезболивание</w:t>
      </w:r>
    </w:p>
    <w:p w:rsidR="0034035C" w:rsidRDefault="00B57549">
      <w:pPr>
        <w:pStyle w:val="a5"/>
        <w:numPr>
          <w:ilvl w:val="1"/>
          <w:numId w:val="15"/>
        </w:numPr>
        <w:tabs>
          <w:tab w:val="left" w:pos="509"/>
        </w:tabs>
        <w:spacing w:line="251" w:lineRule="exact"/>
        <w:ind w:left="508" w:hanging="390"/>
      </w:pPr>
      <w:r>
        <w:t>Ограничение</w:t>
      </w:r>
      <w:r>
        <w:rPr>
          <w:spacing w:val="-10"/>
        </w:rPr>
        <w:t xml:space="preserve"> </w:t>
      </w:r>
      <w:r>
        <w:t>размеров</w:t>
      </w:r>
      <w:r>
        <w:rPr>
          <w:spacing w:val="-2"/>
        </w:rPr>
        <w:t xml:space="preserve"> </w:t>
      </w:r>
      <w:r>
        <w:t>некроза миокарда.</w:t>
      </w:r>
    </w:p>
    <w:p w:rsidR="0034035C" w:rsidRDefault="00B57549">
      <w:pPr>
        <w:pStyle w:val="a5"/>
        <w:numPr>
          <w:ilvl w:val="1"/>
          <w:numId w:val="15"/>
        </w:numPr>
        <w:tabs>
          <w:tab w:val="left" w:pos="509"/>
        </w:tabs>
        <w:spacing w:before="2"/>
        <w:ind w:left="508" w:hanging="390"/>
      </w:pPr>
      <w:r>
        <w:t>Восстановление</w:t>
      </w:r>
      <w:r>
        <w:rPr>
          <w:spacing w:val="-10"/>
        </w:rPr>
        <w:t xml:space="preserve"> </w:t>
      </w:r>
      <w:r>
        <w:t>коронарного</w:t>
      </w:r>
      <w:r>
        <w:rPr>
          <w:spacing w:val="-7"/>
        </w:rPr>
        <w:t xml:space="preserve"> </w:t>
      </w:r>
      <w:r>
        <w:t>кровотока.</w:t>
      </w:r>
    </w:p>
    <w:p w:rsidR="0034035C" w:rsidRDefault="00B57549">
      <w:pPr>
        <w:pStyle w:val="a5"/>
        <w:numPr>
          <w:ilvl w:val="1"/>
          <w:numId w:val="15"/>
        </w:numPr>
        <w:tabs>
          <w:tab w:val="left" w:pos="509"/>
        </w:tabs>
        <w:spacing w:before="1"/>
        <w:ind w:left="509" w:hanging="390"/>
      </w:pPr>
      <w:r>
        <w:t>Профилактика</w:t>
      </w:r>
      <w:r>
        <w:rPr>
          <w:spacing w:val="-6"/>
        </w:rPr>
        <w:t xml:space="preserve"> </w:t>
      </w:r>
      <w:r>
        <w:t>осложнений</w:t>
      </w:r>
      <w:r>
        <w:rPr>
          <w:spacing w:val="-2"/>
        </w:rPr>
        <w:t xml:space="preserve"> </w:t>
      </w:r>
      <w:r>
        <w:t>инфаркта</w:t>
      </w:r>
      <w:r>
        <w:rPr>
          <w:spacing w:val="-6"/>
        </w:rPr>
        <w:t xml:space="preserve"> </w:t>
      </w:r>
      <w:r>
        <w:t>миокарда.</w:t>
      </w:r>
    </w:p>
    <w:p w:rsidR="0034035C" w:rsidRDefault="00B57549">
      <w:pPr>
        <w:pStyle w:val="a5"/>
        <w:numPr>
          <w:ilvl w:val="0"/>
          <w:numId w:val="15"/>
        </w:numPr>
        <w:tabs>
          <w:tab w:val="left" w:pos="345"/>
        </w:tabs>
        <w:spacing w:before="2" w:line="251" w:lineRule="exact"/>
      </w:pPr>
      <w:r>
        <w:t>Заключение</w:t>
      </w:r>
    </w:p>
    <w:p w:rsidR="0034035C" w:rsidRDefault="00B57549">
      <w:pPr>
        <w:pStyle w:val="a5"/>
        <w:numPr>
          <w:ilvl w:val="0"/>
          <w:numId w:val="15"/>
        </w:numPr>
        <w:tabs>
          <w:tab w:val="left" w:pos="341"/>
        </w:tabs>
        <w:spacing w:line="251" w:lineRule="exact"/>
        <w:ind w:left="340" w:hanging="222"/>
      </w:pPr>
      <w:r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литературы</w:t>
      </w:r>
    </w:p>
    <w:p w:rsidR="0034035C" w:rsidRDefault="0034035C">
      <w:pPr>
        <w:spacing w:line="251" w:lineRule="exact"/>
        <w:sectPr w:rsidR="0034035C">
          <w:pgSz w:w="11910" w:h="16840"/>
          <w:pgMar w:top="1040" w:right="720" w:bottom="280" w:left="1580" w:header="720" w:footer="720" w:gutter="0"/>
          <w:cols w:space="720"/>
        </w:sectPr>
      </w:pPr>
    </w:p>
    <w:p w:rsidR="0034035C" w:rsidRDefault="00B57549">
      <w:pPr>
        <w:pStyle w:val="1"/>
        <w:numPr>
          <w:ilvl w:val="0"/>
          <w:numId w:val="14"/>
        </w:numPr>
        <w:tabs>
          <w:tab w:val="left" w:pos="341"/>
        </w:tabs>
        <w:spacing w:before="71" w:line="240" w:lineRule="auto"/>
        <w:jc w:val="both"/>
      </w:pPr>
      <w:r>
        <w:lastRenderedPageBreak/>
        <w:t>Введение</w:t>
      </w:r>
    </w:p>
    <w:p w:rsidR="0034035C" w:rsidRDefault="00B57549">
      <w:pPr>
        <w:pStyle w:val="a3"/>
        <w:spacing w:before="1"/>
        <w:ind w:right="134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десятилетие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неуклонным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proofErr w:type="gramStart"/>
      <w:r>
        <w:t>сердечно-сосудистых</w:t>
      </w:r>
      <w:proofErr w:type="gramEnd"/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Атеросклероз,</w:t>
      </w:r>
      <w:r>
        <w:rPr>
          <w:spacing w:val="1"/>
        </w:rPr>
        <w:t xml:space="preserve"> </w:t>
      </w:r>
      <w:r>
        <w:t>ишемическая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гипертоническая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вышли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заболеваемости,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трудоспособности,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ежегодная</w:t>
      </w:r>
      <w:r>
        <w:rPr>
          <w:spacing w:val="-1"/>
        </w:rPr>
        <w:t xml:space="preserve"> </w:t>
      </w:r>
      <w:r>
        <w:t>смертность от</w:t>
      </w:r>
      <w:r>
        <w:rPr>
          <w:spacing w:val="-1"/>
        </w:rPr>
        <w:t xml:space="preserve"> </w:t>
      </w:r>
      <w:r>
        <w:t>сердечнососудистых причин</w:t>
      </w:r>
      <w:r>
        <w:rPr>
          <w:spacing w:val="-2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миллион</w:t>
      </w:r>
      <w:r>
        <w:rPr>
          <w:spacing w:val="1"/>
        </w:rPr>
        <w:t xml:space="preserve"> </w:t>
      </w:r>
      <w:r>
        <w:t>человек.</w:t>
      </w:r>
    </w:p>
    <w:p w:rsidR="0034035C" w:rsidRDefault="00B57549">
      <w:pPr>
        <w:pStyle w:val="a3"/>
        <w:ind w:right="127"/>
        <w:jc w:val="both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кардиологических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Особенно</w:t>
      </w:r>
      <w:r>
        <w:rPr>
          <w:spacing w:val="56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 xml:space="preserve">значение имеют сроки и качество 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госпитальном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согласованный процесс, основанный на общих подходах к вопросам диагностики, лечения и, что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тактики.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результат.</w:t>
      </w:r>
    </w:p>
    <w:p w:rsidR="0034035C" w:rsidRDefault="0034035C">
      <w:pPr>
        <w:pStyle w:val="a3"/>
        <w:ind w:left="0"/>
        <w:rPr>
          <w:sz w:val="24"/>
        </w:rPr>
      </w:pPr>
    </w:p>
    <w:p w:rsidR="0034035C" w:rsidRDefault="0034035C">
      <w:pPr>
        <w:pStyle w:val="a3"/>
        <w:spacing w:before="6"/>
        <w:ind w:left="0"/>
        <w:rPr>
          <w:sz w:val="20"/>
        </w:rPr>
      </w:pPr>
    </w:p>
    <w:p w:rsidR="0034035C" w:rsidRDefault="00B57549">
      <w:pPr>
        <w:pStyle w:val="1"/>
        <w:numPr>
          <w:ilvl w:val="0"/>
          <w:numId w:val="14"/>
        </w:numPr>
        <w:tabs>
          <w:tab w:val="left" w:pos="341"/>
        </w:tabs>
        <w:spacing w:before="1"/>
        <w:jc w:val="both"/>
      </w:pPr>
      <w:r>
        <w:t>Инфаркт</w:t>
      </w:r>
      <w:r>
        <w:rPr>
          <w:spacing w:val="-5"/>
        </w:rPr>
        <w:t xml:space="preserve"> </w:t>
      </w:r>
      <w:r>
        <w:t>миокарда. 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заболевания</w:t>
      </w:r>
    </w:p>
    <w:p w:rsidR="0034035C" w:rsidRDefault="00B57549">
      <w:pPr>
        <w:pStyle w:val="a5"/>
        <w:numPr>
          <w:ilvl w:val="1"/>
          <w:numId w:val="14"/>
        </w:numPr>
        <w:tabs>
          <w:tab w:val="left" w:pos="509"/>
        </w:tabs>
        <w:spacing w:line="250" w:lineRule="exact"/>
        <w:ind w:hanging="390"/>
        <w:jc w:val="both"/>
        <w:rPr>
          <w:b/>
        </w:rPr>
      </w:pPr>
      <w:proofErr w:type="spellStart"/>
      <w:r>
        <w:rPr>
          <w:b/>
        </w:rPr>
        <w:t>Этиопатогенетические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аспекты</w:t>
      </w:r>
      <w:r>
        <w:rPr>
          <w:b/>
          <w:spacing w:val="-5"/>
        </w:rPr>
        <w:t xml:space="preserve"> </w:t>
      </w:r>
      <w:r>
        <w:rPr>
          <w:b/>
        </w:rPr>
        <w:t>инфаркта</w:t>
      </w:r>
      <w:r>
        <w:rPr>
          <w:b/>
          <w:spacing w:val="-6"/>
        </w:rPr>
        <w:t xml:space="preserve"> </w:t>
      </w:r>
      <w:r>
        <w:rPr>
          <w:b/>
        </w:rPr>
        <w:t>миокарда</w:t>
      </w:r>
    </w:p>
    <w:p w:rsidR="0034035C" w:rsidRDefault="00B57549">
      <w:pPr>
        <w:pStyle w:val="a3"/>
        <w:ind w:right="135"/>
        <w:jc w:val="both"/>
      </w:pPr>
      <w:r>
        <w:t>Инфаркт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ишемический</w:t>
      </w:r>
      <w:r>
        <w:rPr>
          <w:spacing w:val="1"/>
        </w:rPr>
        <w:t xml:space="preserve"> </w:t>
      </w:r>
      <w:r>
        <w:t>некроз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коронарного кровотока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миокарда,</w:t>
      </w:r>
      <w:r>
        <w:rPr>
          <w:spacing w:val="1"/>
        </w:rPr>
        <w:t xml:space="preserve"> </w:t>
      </w:r>
      <w:r>
        <w:t>связанного с</w:t>
      </w:r>
      <w:r>
        <w:rPr>
          <w:spacing w:val="1"/>
        </w:rPr>
        <w:t xml:space="preserve"> </w:t>
      </w:r>
      <w:r>
        <w:t>окклюзией</w:t>
      </w:r>
      <w:r>
        <w:rPr>
          <w:spacing w:val="1"/>
        </w:rPr>
        <w:t xml:space="preserve"> </w:t>
      </w:r>
      <w:r>
        <w:t>коронарной</w:t>
      </w:r>
      <w:r>
        <w:rPr>
          <w:spacing w:val="1"/>
        </w:rPr>
        <w:t xml:space="preserve"> </w:t>
      </w:r>
      <w:r>
        <w:t>артерии,</w:t>
      </w:r>
      <w:r>
        <w:rPr>
          <w:spacing w:val="1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обусловленной</w:t>
      </w:r>
      <w:r>
        <w:rPr>
          <w:spacing w:val="3"/>
        </w:rPr>
        <w:t xml:space="preserve"> </w:t>
      </w:r>
      <w:r>
        <w:t>тромбозом.</w:t>
      </w:r>
    </w:p>
    <w:p w:rsidR="0034035C" w:rsidRDefault="00B57549">
      <w:pPr>
        <w:pStyle w:val="a3"/>
        <w:ind w:right="126"/>
        <w:jc w:val="both"/>
      </w:pPr>
      <w:r>
        <w:rPr>
          <w:b/>
        </w:rPr>
        <w:t xml:space="preserve">Этиология. </w:t>
      </w:r>
      <w:r>
        <w:t>У</w:t>
      </w:r>
      <w:r>
        <w:rPr>
          <w:spacing w:val="1"/>
        </w:rPr>
        <w:t xml:space="preserve"> </w:t>
      </w:r>
      <w:r>
        <w:t>97-98%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имеет</w:t>
      </w:r>
      <w:r>
        <w:rPr>
          <w:spacing w:val="-52"/>
        </w:rPr>
        <w:t xml:space="preserve"> </w:t>
      </w:r>
      <w:r>
        <w:t>атеросклероз</w:t>
      </w:r>
      <w:r>
        <w:rPr>
          <w:spacing w:val="1"/>
        </w:rPr>
        <w:t xml:space="preserve"> </w:t>
      </w:r>
      <w:r>
        <w:t>коронарных артерий.</w:t>
      </w:r>
      <w:r>
        <w:rPr>
          <w:spacing w:val="1"/>
        </w:rPr>
        <w:t xml:space="preserve"> </w:t>
      </w:r>
      <w:r>
        <w:t>В редких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эмболии</w:t>
      </w:r>
      <w:r>
        <w:rPr>
          <w:spacing w:val="1"/>
        </w:rPr>
        <w:t xml:space="preserve"> </w:t>
      </w:r>
      <w:r>
        <w:t>коронарных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proofErr w:type="spellStart"/>
      <w:r>
        <w:t>коронароспазма</w:t>
      </w:r>
      <w:proofErr w:type="spellEnd"/>
      <w:r>
        <w:t>.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острого нарушения</w:t>
      </w:r>
      <w:r>
        <w:rPr>
          <w:spacing w:val="1"/>
        </w:rPr>
        <w:t xml:space="preserve"> </w:t>
      </w:r>
      <w:r>
        <w:t>коронарного кровообращения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ишемии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некроза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миокарда,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тромбоз</w:t>
      </w:r>
      <w:r>
        <w:rPr>
          <w:spacing w:val="1"/>
        </w:rPr>
        <w:t xml:space="preserve"> </w:t>
      </w:r>
      <w:r>
        <w:t>коронарной</w:t>
      </w:r>
      <w:r>
        <w:rPr>
          <w:spacing w:val="1"/>
        </w:rPr>
        <w:t xml:space="preserve"> </w:t>
      </w:r>
      <w:r>
        <w:t>артерии.</w:t>
      </w:r>
    </w:p>
    <w:p w:rsidR="0034035C" w:rsidRDefault="00B57549">
      <w:pPr>
        <w:pStyle w:val="a3"/>
        <w:ind w:right="128"/>
        <w:jc w:val="both"/>
      </w:pPr>
      <w:r>
        <w:rPr>
          <w:b/>
        </w:rPr>
        <w:t xml:space="preserve">Патогенез. </w:t>
      </w:r>
      <w:r>
        <w:t>Возникновению</w:t>
      </w:r>
      <w:r>
        <w:rPr>
          <w:spacing w:val="1"/>
        </w:rPr>
        <w:t xml:space="preserve"> </w:t>
      </w:r>
      <w:r>
        <w:t>тромбоза</w:t>
      </w:r>
      <w:r>
        <w:rPr>
          <w:spacing w:val="1"/>
        </w:rPr>
        <w:t xml:space="preserve"> </w:t>
      </w:r>
      <w:r>
        <w:t>коронарных</w:t>
      </w:r>
      <w:r>
        <w:rPr>
          <w:spacing w:val="1"/>
        </w:rPr>
        <w:t xml:space="preserve"> </w:t>
      </w:r>
      <w:r>
        <w:t>артерий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интимы сосудов (разрыв атеросклеротической бляшки или трещина в покрывающей её капсуле,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кровоизлияние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бляшку),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свёртывающей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антисвёртывающей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повреждении</w:t>
      </w:r>
      <w:r>
        <w:rPr>
          <w:spacing w:val="1"/>
        </w:rPr>
        <w:t xml:space="preserve"> </w:t>
      </w:r>
      <w:r>
        <w:t>бляшки,</w:t>
      </w:r>
      <w:r>
        <w:rPr>
          <w:spacing w:val="1"/>
        </w:rPr>
        <w:t xml:space="preserve"> </w:t>
      </w:r>
      <w:r>
        <w:t>коллагеновые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обнажаются,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адгезия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агрегация</w:t>
      </w:r>
      <w:r>
        <w:rPr>
          <w:spacing w:val="1"/>
        </w:rPr>
        <w:t xml:space="preserve"> </w:t>
      </w:r>
      <w:r>
        <w:t>тромбоцитов,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proofErr w:type="spellStart"/>
      <w:r>
        <w:t>тромбоцитарных</w:t>
      </w:r>
      <w:proofErr w:type="spellEnd"/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свёртывания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плазменных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коагуляции.</w:t>
      </w:r>
      <w:r>
        <w:rPr>
          <w:spacing w:val="-52"/>
        </w:rPr>
        <w:t xml:space="preserve"> </w:t>
      </w:r>
      <w:r>
        <w:t>Образуется тромб,</w:t>
      </w:r>
      <w:r>
        <w:rPr>
          <w:spacing w:val="1"/>
        </w:rPr>
        <w:t xml:space="preserve"> </w:t>
      </w:r>
      <w:r>
        <w:t>закрывающий просвет артерии. Тромбоз коронарной артерии, как правило,</w:t>
      </w:r>
      <w:r>
        <w:rPr>
          <w:spacing w:val="1"/>
        </w:rPr>
        <w:t xml:space="preserve"> </w:t>
      </w:r>
      <w:r>
        <w:t>сочетается с её спазмом. Возникающая острая окклюзия коронарной артерии вызывает ишемию</w:t>
      </w:r>
      <w:r>
        <w:rPr>
          <w:spacing w:val="1"/>
        </w:rPr>
        <w:t xml:space="preserve"> </w:t>
      </w:r>
      <w:r>
        <w:t>миокарда и его некроз. Накопление недоокислённых продуктов обмена при ишемии миокарда</w:t>
      </w:r>
      <w:r>
        <w:rPr>
          <w:spacing w:val="1"/>
        </w:rPr>
        <w:t xml:space="preserve"> </w:t>
      </w:r>
      <w:r>
        <w:t>ведёт к раздражению интерорецепторов миокарда или кровеносных сосудов, что реализуется в</w:t>
      </w:r>
      <w:r>
        <w:rPr>
          <w:spacing w:val="1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резкого</w:t>
      </w:r>
      <w:r>
        <w:rPr>
          <w:spacing w:val="-3"/>
        </w:rPr>
        <w:t xml:space="preserve"> </w:t>
      </w:r>
      <w:r>
        <w:t>ангинозного</w:t>
      </w:r>
      <w:r>
        <w:rPr>
          <w:spacing w:val="-3"/>
        </w:rPr>
        <w:t xml:space="preserve"> </w:t>
      </w:r>
      <w:r>
        <w:t>приступа.</w:t>
      </w:r>
    </w:p>
    <w:p w:rsidR="0034035C" w:rsidRDefault="0034035C">
      <w:pPr>
        <w:pStyle w:val="a3"/>
        <w:spacing w:before="6"/>
        <w:ind w:left="0"/>
      </w:pPr>
    </w:p>
    <w:p w:rsidR="0034035C" w:rsidRDefault="00B57549">
      <w:pPr>
        <w:pStyle w:val="1"/>
        <w:numPr>
          <w:ilvl w:val="1"/>
          <w:numId w:val="14"/>
        </w:numPr>
        <w:tabs>
          <w:tab w:val="left" w:pos="509"/>
        </w:tabs>
        <w:spacing w:line="240" w:lineRule="auto"/>
        <w:ind w:hanging="390"/>
        <w:jc w:val="both"/>
      </w:pPr>
      <w:r>
        <w:t>Классификация</w:t>
      </w:r>
      <w:r>
        <w:rPr>
          <w:spacing w:val="-6"/>
        </w:rPr>
        <w:t xml:space="preserve"> </w:t>
      </w:r>
      <w:r>
        <w:t>инфаркта</w:t>
      </w:r>
      <w:r>
        <w:rPr>
          <w:spacing w:val="-6"/>
        </w:rPr>
        <w:t xml:space="preserve"> </w:t>
      </w:r>
      <w:r>
        <w:t>миокарда</w:t>
      </w:r>
    </w:p>
    <w:p w:rsidR="0034035C" w:rsidRDefault="0034035C">
      <w:pPr>
        <w:pStyle w:val="a3"/>
        <w:spacing w:before="4"/>
        <w:ind w:left="0"/>
        <w:rPr>
          <w:b/>
          <w:sz w:val="21"/>
        </w:rPr>
      </w:pPr>
    </w:p>
    <w:p w:rsidR="0034035C" w:rsidRDefault="00B57549">
      <w:pPr>
        <w:spacing w:before="1"/>
        <w:ind w:left="119"/>
      </w:pP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глубине</w:t>
      </w:r>
      <w:r>
        <w:rPr>
          <w:b/>
          <w:spacing w:val="-3"/>
        </w:rPr>
        <w:t xml:space="preserve"> </w:t>
      </w:r>
      <w:r>
        <w:rPr>
          <w:b/>
        </w:rPr>
        <w:t>очага</w:t>
      </w:r>
      <w:r>
        <w:rPr>
          <w:b/>
          <w:spacing w:val="-5"/>
        </w:rPr>
        <w:t xml:space="preserve"> </w:t>
      </w:r>
      <w:r>
        <w:rPr>
          <w:b/>
        </w:rPr>
        <w:t>некроза</w:t>
      </w:r>
      <w:r>
        <w:rPr>
          <w:b/>
          <w:spacing w:val="-3"/>
        </w:rPr>
        <w:t xml:space="preserve"> </w:t>
      </w:r>
      <w:r>
        <w:t>инфаркт</w:t>
      </w:r>
      <w:r>
        <w:rPr>
          <w:spacing w:val="-2"/>
        </w:rPr>
        <w:t xml:space="preserve"> </w:t>
      </w:r>
      <w:r>
        <w:t>миокарда</w:t>
      </w:r>
      <w:r>
        <w:rPr>
          <w:spacing w:val="2"/>
        </w:rPr>
        <w:t xml:space="preserve"> </w:t>
      </w:r>
      <w:r>
        <w:t>бывает: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крупноочаговый и</w:t>
      </w:r>
      <w:r>
        <w:rPr>
          <w:spacing w:val="-4"/>
        </w:rPr>
        <w:t xml:space="preserve"> </w:t>
      </w:r>
      <w:r>
        <w:t>трансмуральный</w:t>
      </w:r>
      <w:r>
        <w:rPr>
          <w:spacing w:val="-4"/>
        </w:rPr>
        <w:t xml:space="preserve"> </w:t>
      </w:r>
      <w:r>
        <w:t>инфаркт</w:t>
      </w:r>
      <w:r>
        <w:rPr>
          <w:spacing w:val="-6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зубцом</w:t>
      </w:r>
      <w:r>
        <w:rPr>
          <w:spacing w:val="-3"/>
        </w:rPr>
        <w:t xml:space="preserve"> </w:t>
      </w:r>
      <w:r>
        <w:t>Q,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мелкоочаговый инфаркт</w:t>
      </w:r>
      <w:r>
        <w:rPr>
          <w:spacing w:val="-6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зубца</w:t>
      </w:r>
      <w:r>
        <w:rPr>
          <w:spacing w:val="2"/>
        </w:rPr>
        <w:t xml:space="preserve"> </w:t>
      </w:r>
      <w:r>
        <w:t>Q.</w:t>
      </w:r>
    </w:p>
    <w:p w:rsidR="0034035C" w:rsidRDefault="0034035C">
      <w:pPr>
        <w:pStyle w:val="a3"/>
        <w:spacing w:before="10"/>
        <w:ind w:left="0"/>
        <w:rPr>
          <w:sz w:val="21"/>
        </w:rPr>
      </w:pPr>
    </w:p>
    <w:p w:rsidR="0034035C" w:rsidRDefault="00B57549">
      <w:pPr>
        <w:ind w:left="119"/>
      </w:pP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локализации</w:t>
      </w:r>
      <w:r>
        <w:rPr>
          <w:b/>
          <w:spacing w:val="-3"/>
        </w:rPr>
        <w:t xml:space="preserve"> </w:t>
      </w:r>
      <w:r>
        <w:rPr>
          <w:b/>
        </w:rPr>
        <w:t>очага</w:t>
      </w:r>
      <w:r>
        <w:rPr>
          <w:b/>
          <w:spacing w:val="-3"/>
        </w:rPr>
        <w:t xml:space="preserve"> </w:t>
      </w:r>
      <w:r>
        <w:rPr>
          <w:b/>
        </w:rPr>
        <w:t xml:space="preserve">некроза </w:t>
      </w:r>
      <w:r>
        <w:t>инфаркт</w:t>
      </w:r>
      <w:r>
        <w:rPr>
          <w:spacing w:val="-2"/>
        </w:rPr>
        <w:t xml:space="preserve"> </w:t>
      </w:r>
      <w:r>
        <w:t>миокарда</w:t>
      </w:r>
      <w:r>
        <w:rPr>
          <w:spacing w:val="-2"/>
        </w:rPr>
        <w:t xml:space="preserve"> </w:t>
      </w:r>
      <w:r>
        <w:t>бывает: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before="2" w:line="251" w:lineRule="exact"/>
        <w:ind w:hanging="131"/>
      </w:pPr>
      <w:r>
        <w:t>правого</w:t>
      </w:r>
      <w:r>
        <w:rPr>
          <w:spacing w:val="-7"/>
        </w:rPr>
        <w:t xml:space="preserve"> </w:t>
      </w:r>
      <w:r>
        <w:t>желудочка,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r>
        <w:t>передней</w:t>
      </w:r>
      <w:r>
        <w:rPr>
          <w:spacing w:val="-2"/>
        </w:rPr>
        <w:t xml:space="preserve"> </w:t>
      </w:r>
      <w:r>
        <w:t>стенки</w:t>
      </w:r>
      <w:r>
        <w:rPr>
          <w:spacing w:val="-2"/>
        </w:rPr>
        <w:t xml:space="preserve"> </w:t>
      </w:r>
      <w:r>
        <w:t>левого</w:t>
      </w:r>
      <w:r>
        <w:rPr>
          <w:spacing w:val="-8"/>
        </w:rPr>
        <w:t xml:space="preserve"> </w:t>
      </w:r>
      <w:r>
        <w:t>желудочка,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нижней</w:t>
      </w:r>
      <w:r>
        <w:rPr>
          <w:spacing w:val="-2"/>
        </w:rPr>
        <w:t xml:space="preserve"> </w:t>
      </w:r>
      <w:r>
        <w:t>стенки левого</w:t>
      </w:r>
      <w:r>
        <w:rPr>
          <w:spacing w:val="-7"/>
        </w:rPr>
        <w:t xml:space="preserve"> </w:t>
      </w:r>
      <w:r>
        <w:t>желудочка,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before="2" w:line="251" w:lineRule="exact"/>
        <w:ind w:hanging="131"/>
      </w:pPr>
      <w:r>
        <w:t>боковой</w:t>
      </w:r>
      <w:r>
        <w:rPr>
          <w:spacing w:val="-3"/>
        </w:rPr>
        <w:t xml:space="preserve"> </w:t>
      </w:r>
      <w:r>
        <w:t>стенки</w:t>
      </w:r>
      <w:r>
        <w:rPr>
          <w:spacing w:val="-3"/>
        </w:rPr>
        <w:t xml:space="preserve"> </w:t>
      </w:r>
      <w:r>
        <w:t>левого</w:t>
      </w:r>
      <w:r>
        <w:rPr>
          <w:spacing w:val="-8"/>
        </w:rPr>
        <w:t xml:space="preserve"> </w:t>
      </w:r>
      <w:r>
        <w:t>желудочка,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r>
        <w:t>циркулярный</w:t>
      </w:r>
      <w:r>
        <w:rPr>
          <w:spacing w:val="-1"/>
        </w:rPr>
        <w:t xml:space="preserve"> </w:t>
      </w:r>
      <w:r>
        <w:t>инфаркт,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высоких</w:t>
      </w:r>
      <w:r>
        <w:rPr>
          <w:spacing w:val="-4"/>
        </w:rPr>
        <w:t xml:space="preserve"> </w:t>
      </w:r>
      <w:r>
        <w:t>боковых</w:t>
      </w:r>
      <w:r>
        <w:rPr>
          <w:spacing w:val="-3"/>
        </w:rPr>
        <w:t xml:space="preserve"> </w:t>
      </w:r>
      <w:r>
        <w:t>отделов,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верхушки</w:t>
      </w:r>
      <w:r>
        <w:rPr>
          <w:spacing w:val="-1"/>
        </w:rPr>
        <w:t xml:space="preserve"> </w:t>
      </w:r>
      <w:r>
        <w:t>сердца,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before="2"/>
        <w:ind w:hanging="131"/>
      </w:pPr>
      <w:r>
        <w:t>межжелудочковой</w:t>
      </w:r>
      <w:r>
        <w:rPr>
          <w:spacing w:val="-7"/>
        </w:rPr>
        <w:t xml:space="preserve"> </w:t>
      </w:r>
      <w:r>
        <w:t>перегородки.</w:t>
      </w:r>
    </w:p>
    <w:p w:rsidR="0034035C" w:rsidRDefault="0034035C">
      <w:pPr>
        <w:pStyle w:val="a3"/>
        <w:spacing w:before="10"/>
        <w:ind w:left="0"/>
        <w:rPr>
          <w:sz w:val="21"/>
        </w:rPr>
      </w:pPr>
    </w:p>
    <w:p w:rsidR="0034035C" w:rsidRDefault="00B57549">
      <w:pPr>
        <w:ind w:left="119"/>
      </w:pPr>
      <w:r>
        <w:rPr>
          <w:b/>
        </w:rPr>
        <w:t>По локализации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 xml:space="preserve">слоях </w:t>
      </w:r>
      <w:r>
        <w:t>миокарда</w:t>
      </w:r>
      <w:r>
        <w:rPr>
          <w:spacing w:val="-1"/>
        </w:rPr>
        <w:t xml:space="preserve"> </w:t>
      </w:r>
      <w:r>
        <w:t>различают: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before="1" w:line="251" w:lineRule="exact"/>
        <w:ind w:hanging="131"/>
      </w:pPr>
      <w:r>
        <w:t>субэндокардиальный,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proofErr w:type="spellStart"/>
      <w:r>
        <w:t>субэпикардиальный</w:t>
      </w:r>
      <w:proofErr w:type="spellEnd"/>
      <w:r>
        <w:t>,</w:t>
      </w:r>
    </w:p>
    <w:p w:rsidR="0034035C" w:rsidRDefault="0034035C">
      <w:pPr>
        <w:spacing w:line="251" w:lineRule="exact"/>
        <w:sectPr w:rsidR="0034035C">
          <w:pgSz w:w="11910" w:h="16840"/>
          <w:pgMar w:top="1040" w:right="720" w:bottom="280" w:left="1580" w:header="720" w:footer="720" w:gutter="0"/>
          <w:cols w:space="720"/>
        </w:sectPr>
      </w:pP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before="71"/>
        <w:ind w:hanging="131"/>
        <w:jc w:val="both"/>
      </w:pPr>
      <w:proofErr w:type="spellStart"/>
      <w:r>
        <w:lastRenderedPageBreak/>
        <w:t>интрамуральный</w:t>
      </w:r>
      <w:proofErr w:type="spellEnd"/>
      <w:r>
        <w:t>.</w:t>
      </w:r>
    </w:p>
    <w:p w:rsidR="0034035C" w:rsidRDefault="0034035C">
      <w:pPr>
        <w:pStyle w:val="a3"/>
        <w:spacing w:before="2"/>
        <w:ind w:left="0"/>
      </w:pPr>
    </w:p>
    <w:p w:rsidR="0034035C" w:rsidRDefault="00B57549">
      <w:pPr>
        <w:pStyle w:val="1"/>
        <w:spacing w:before="1" w:line="240" w:lineRule="auto"/>
      </w:pPr>
      <w:r>
        <w:t>2.3</w:t>
      </w:r>
      <w:r>
        <w:rPr>
          <w:spacing w:val="-1"/>
        </w:rPr>
        <w:t xml:space="preserve"> </w:t>
      </w:r>
      <w:r>
        <w:t>Клинические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инфаркта</w:t>
      </w:r>
      <w:r>
        <w:rPr>
          <w:spacing w:val="-5"/>
        </w:rPr>
        <w:t xml:space="preserve"> </w:t>
      </w:r>
      <w:r>
        <w:t>миокарда</w:t>
      </w:r>
    </w:p>
    <w:p w:rsidR="0034035C" w:rsidRDefault="0034035C">
      <w:pPr>
        <w:pStyle w:val="a3"/>
        <w:spacing w:before="9"/>
        <w:ind w:left="0"/>
        <w:rPr>
          <w:b/>
          <w:sz w:val="21"/>
        </w:rPr>
      </w:pPr>
    </w:p>
    <w:p w:rsidR="0034035C" w:rsidRDefault="00B57549">
      <w:pPr>
        <w:pStyle w:val="a3"/>
        <w:spacing w:line="252" w:lineRule="exact"/>
        <w:jc w:val="both"/>
      </w:pPr>
      <w:r>
        <w:t>Клинически</w:t>
      </w:r>
      <w:r>
        <w:rPr>
          <w:spacing w:val="-2"/>
        </w:rPr>
        <w:t xml:space="preserve"> </w:t>
      </w:r>
      <w:r>
        <w:t>выделяют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периодов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инфаркта миокарда:</w:t>
      </w:r>
    </w:p>
    <w:p w:rsidR="0034035C" w:rsidRDefault="00B57549">
      <w:pPr>
        <w:pStyle w:val="a3"/>
        <w:ind w:right="126"/>
        <w:jc w:val="both"/>
      </w:pPr>
      <w:r>
        <w:t xml:space="preserve">1). </w:t>
      </w:r>
      <w:r>
        <w:rPr>
          <w:b/>
        </w:rPr>
        <w:t>Продромальный</w:t>
      </w:r>
      <w:r>
        <w:rPr>
          <w:b/>
          <w:spacing w:val="1"/>
        </w:rPr>
        <w:t xml:space="preserve"> </w:t>
      </w:r>
      <w:r>
        <w:rPr>
          <w:b/>
        </w:rPr>
        <w:t xml:space="preserve">период </w:t>
      </w:r>
      <w:r>
        <w:t>длительностью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рецидивирующий</w:t>
      </w:r>
      <w:r>
        <w:rPr>
          <w:spacing w:val="1"/>
        </w:rPr>
        <w:t xml:space="preserve"> </w:t>
      </w:r>
      <w:r>
        <w:t>болевой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нестабильность миокарда, которая проявляется чаще всего желудочковыми экстрасистолами или</w:t>
      </w:r>
      <w:r>
        <w:rPr>
          <w:spacing w:val="1"/>
        </w:rPr>
        <w:t xml:space="preserve"> </w:t>
      </w:r>
      <w:r>
        <w:t>пароксизмальной</w:t>
      </w:r>
      <w:r>
        <w:rPr>
          <w:spacing w:val="-2"/>
        </w:rPr>
        <w:t xml:space="preserve"> </w:t>
      </w:r>
      <w:r>
        <w:t>желудочковой</w:t>
      </w:r>
      <w:r>
        <w:rPr>
          <w:spacing w:val="2"/>
        </w:rPr>
        <w:t xml:space="preserve"> </w:t>
      </w:r>
      <w:r>
        <w:t>тахикардией.</w:t>
      </w:r>
      <w:r>
        <w:rPr>
          <w:spacing w:val="3"/>
        </w:rPr>
        <w:t xml:space="preserve"> </w:t>
      </w:r>
      <w:r>
        <w:t>Нередко</w:t>
      </w:r>
      <w:r>
        <w:rPr>
          <w:spacing w:val="-3"/>
        </w:rPr>
        <w:t xml:space="preserve"> </w:t>
      </w:r>
      <w:r>
        <w:t>может отсутствовать.</w:t>
      </w:r>
    </w:p>
    <w:p w:rsidR="0034035C" w:rsidRDefault="00B57549">
      <w:pPr>
        <w:pStyle w:val="a5"/>
        <w:numPr>
          <w:ilvl w:val="0"/>
          <w:numId w:val="12"/>
        </w:numPr>
        <w:tabs>
          <w:tab w:val="left" w:pos="361"/>
        </w:tabs>
        <w:ind w:right="127" w:firstLine="0"/>
        <w:jc w:val="both"/>
      </w:pPr>
      <w:r>
        <w:rPr>
          <w:b/>
        </w:rPr>
        <w:t>Острейший</w:t>
      </w:r>
      <w:r>
        <w:rPr>
          <w:b/>
          <w:spacing w:val="1"/>
        </w:rPr>
        <w:t xml:space="preserve"> </w:t>
      </w:r>
      <w:r>
        <w:rPr>
          <w:b/>
        </w:rPr>
        <w:t xml:space="preserve">период </w:t>
      </w:r>
      <w:r>
        <w:t>от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ишемии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некроза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70-80%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ангинозного</w:t>
      </w:r>
      <w:r>
        <w:rPr>
          <w:spacing w:val="1"/>
        </w:rPr>
        <w:t xml:space="preserve"> </w:t>
      </w:r>
      <w:r>
        <w:t>приступа.</w:t>
      </w:r>
      <w:r>
        <w:rPr>
          <w:spacing w:val="1"/>
        </w:rPr>
        <w:t xml:space="preserve"> </w:t>
      </w:r>
      <w:r>
        <w:t>Болевой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страха,</w:t>
      </w:r>
      <w:r>
        <w:rPr>
          <w:spacing w:val="1"/>
        </w:rPr>
        <w:t xml:space="preserve"> </w:t>
      </w:r>
      <w:r>
        <w:t>возбуждением,</w:t>
      </w:r>
      <w:r>
        <w:rPr>
          <w:spacing w:val="1"/>
        </w:rPr>
        <w:t xml:space="preserve"> </w:t>
      </w:r>
      <w:r>
        <w:t>беспокойством,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 же вегетативными</w:t>
      </w:r>
      <w:r>
        <w:rPr>
          <w:spacing w:val="1"/>
        </w:rPr>
        <w:t xml:space="preserve"> </w:t>
      </w:r>
      <w:r>
        <w:t>нарушениями, например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потоотделением.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20-30%</w:t>
      </w:r>
      <w:r>
        <w:rPr>
          <w:spacing w:val="-1"/>
        </w:rPr>
        <w:t xml:space="preserve"> </w:t>
      </w:r>
      <w:r>
        <w:t>случаев</w:t>
      </w:r>
      <w:r>
        <w:rPr>
          <w:spacing w:val="3"/>
        </w:rPr>
        <w:t xml:space="preserve"> </w:t>
      </w:r>
      <w:r>
        <w:t>могут быть</w:t>
      </w:r>
      <w:r>
        <w:rPr>
          <w:spacing w:val="2"/>
        </w:rPr>
        <w:t xml:space="preserve"> </w:t>
      </w:r>
      <w:r>
        <w:t>атипичные</w:t>
      </w:r>
      <w:r>
        <w:rPr>
          <w:spacing w:val="-4"/>
        </w:rPr>
        <w:t xml:space="preserve"> </w:t>
      </w:r>
      <w:r>
        <w:t>формы:</w:t>
      </w:r>
    </w:p>
    <w:p w:rsidR="0034035C" w:rsidRDefault="00B57549">
      <w:pPr>
        <w:pStyle w:val="a3"/>
        <w:spacing w:before="2"/>
        <w:ind w:right="117"/>
        <w:jc w:val="both"/>
      </w:pPr>
      <w:r>
        <w:rPr>
          <w:b/>
        </w:rPr>
        <w:t xml:space="preserve">Аритмическая. </w:t>
      </w:r>
      <w:r>
        <w:t>Проявляется возникновением</w:t>
      </w:r>
      <w:r>
        <w:rPr>
          <w:spacing w:val="1"/>
        </w:rPr>
        <w:t xml:space="preserve"> </w:t>
      </w:r>
      <w:r>
        <w:t>острых нарушений ритма</w:t>
      </w:r>
      <w:r>
        <w:rPr>
          <w:spacing w:val="1"/>
        </w:rPr>
        <w:t xml:space="preserve"> </w:t>
      </w:r>
      <w:r>
        <w:t>и проводимости.</w:t>
      </w:r>
      <w:r>
        <w:rPr>
          <w:spacing w:val="1"/>
        </w:rPr>
        <w:t xml:space="preserve"> </w:t>
      </w:r>
      <w:r>
        <w:t>К их</w:t>
      </w:r>
      <w:r>
        <w:rPr>
          <w:spacing w:val="1"/>
        </w:rPr>
        <w:t xml:space="preserve"> </w:t>
      </w:r>
      <w:r>
        <w:t xml:space="preserve">числу относятся </w:t>
      </w:r>
      <w:proofErr w:type="spellStart"/>
      <w:r>
        <w:t>политопная</w:t>
      </w:r>
      <w:proofErr w:type="spellEnd"/>
      <w:r>
        <w:t>, групповая, ранняя желудочковая экстрасистолия, пароксизмальная</w:t>
      </w:r>
      <w:r>
        <w:rPr>
          <w:spacing w:val="1"/>
        </w:rPr>
        <w:t xml:space="preserve"> </w:t>
      </w:r>
      <w:r>
        <w:t>желудочковая</w:t>
      </w:r>
      <w:r>
        <w:rPr>
          <w:spacing w:val="1"/>
        </w:rPr>
        <w:t xml:space="preserve"> </w:t>
      </w:r>
      <w:r>
        <w:t>тахикардия,</w:t>
      </w:r>
      <w:r>
        <w:rPr>
          <w:spacing w:val="1"/>
        </w:rPr>
        <w:t xml:space="preserve"> </w:t>
      </w:r>
      <w:r>
        <w:t>фибрилляция</w:t>
      </w:r>
      <w:r>
        <w:rPr>
          <w:spacing w:val="1"/>
        </w:rPr>
        <w:t xml:space="preserve"> </w:t>
      </w:r>
      <w:r>
        <w:t>желудочков.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proofErr w:type="spellStart"/>
      <w:r>
        <w:t>синкопальными</w:t>
      </w:r>
      <w:proofErr w:type="spellEnd"/>
      <w:r>
        <w:rPr>
          <w:spacing w:val="-2"/>
        </w:rPr>
        <w:t xml:space="preserve"> </w:t>
      </w:r>
      <w:r>
        <w:t>состояниями.</w:t>
      </w:r>
    </w:p>
    <w:p w:rsidR="0034035C" w:rsidRDefault="0034035C">
      <w:pPr>
        <w:pStyle w:val="a3"/>
        <w:spacing w:before="10"/>
        <w:ind w:left="0"/>
        <w:rPr>
          <w:sz w:val="21"/>
        </w:rPr>
      </w:pPr>
    </w:p>
    <w:p w:rsidR="0034035C" w:rsidRDefault="00B57549">
      <w:pPr>
        <w:pStyle w:val="a3"/>
        <w:ind w:right="137"/>
        <w:jc w:val="both"/>
      </w:pPr>
      <w:r>
        <w:rPr>
          <w:b/>
        </w:rPr>
        <w:t xml:space="preserve">Цереброваскулярная. </w:t>
      </w:r>
      <w:r>
        <w:t>Наблюдается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отягощённым</w:t>
      </w:r>
      <w:r>
        <w:rPr>
          <w:spacing w:val="1"/>
        </w:rPr>
        <w:t xml:space="preserve"> </w:t>
      </w:r>
      <w:r>
        <w:t>неврологическим</w:t>
      </w:r>
      <w:r>
        <w:rPr>
          <w:spacing w:val="1"/>
        </w:rPr>
        <w:t xml:space="preserve"> </w:t>
      </w:r>
      <w:r>
        <w:t>анамнезом,</w:t>
      </w:r>
      <w:r>
        <w:rPr>
          <w:spacing w:val="1"/>
        </w:rPr>
        <w:t xml:space="preserve"> </w:t>
      </w:r>
      <w:r>
        <w:t>проявляется появлением очаговой</w:t>
      </w:r>
      <w:r>
        <w:rPr>
          <w:spacing w:val="3"/>
        </w:rPr>
        <w:t xml:space="preserve"> </w:t>
      </w:r>
      <w:r>
        <w:t>неврологической</w:t>
      </w:r>
      <w:r>
        <w:rPr>
          <w:spacing w:val="7"/>
        </w:rPr>
        <w:t xml:space="preserve"> </w:t>
      </w:r>
      <w:r>
        <w:t>симптоматики.</w:t>
      </w:r>
    </w:p>
    <w:p w:rsidR="0034035C" w:rsidRDefault="0034035C">
      <w:pPr>
        <w:pStyle w:val="a3"/>
        <w:spacing w:before="11"/>
        <w:ind w:left="0"/>
        <w:rPr>
          <w:sz w:val="21"/>
        </w:rPr>
      </w:pPr>
    </w:p>
    <w:p w:rsidR="0034035C" w:rsidRDefault="00B57549">
      <w:pPr>
        <w:pStyle w:val="a3"/>
        <w:ind w:right="130"/>
        <w:jc w:val="both"/>
      </w:pPr>
      <w:r>
        <w:rPr>
          <w:b/>
        </w:rPr>
        <w:t xml:space="preserve">Астматическая. </w:t>
      </w:r>
      <w:r>
        <w:t>Встречается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постинфарктным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атеросклеротическим</w:t>
      </w:r>
      <w:r>
        <w:rPr>
          <w:spacing w:val="1"/>
        </w:rPr>
        <w:t xml:space="preserve"> </w:t>
      </w:r>
      <w:r>
        <w:t>кардиосклерозом,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гипертензией,</w:t>
      </w:r>
      <w:r>
        <w:rPr>
          <w:spacing w:val="1"/>
        </w:rPr>
        <w:t xml:space="preserve"> </w:t>
      </w:r>
      <w:r>
        <w:t>сахарным диабетом.</w:t>
      </w:r>
      <w:r>
        <w:rPr>
          <w:spacing w:val="1"/>
        </w:rPr>
        <w:t xml:space="preserve"> </w:t>
      </w:r>
      <w:r>
        <w:t>Астматическую форму инфаркта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предполагают в</w:t>
      </w:r>
      <w:r>
        <w:rPr>
          <w:spacing w:val="1"/>
        </w:rPr>
        <w:t xml:space="preserve"> </w:t>
      </w:r>
      <w:r>
        <w:t>случаях, когда ведущим симптомом заболевания является внезапный, часто немотивированный</w:t>
      </w:r>
      <w:r>
        <w:rPr>
          <w:spacing w:val="1"/>
        </w:rPr>
        <w:t xml:space="preserve"> </w:t>
      </w:r>
      <w:r>
        <w:t>приступ</w:t>
      </w:r>
      <w:r>
        <w:rPr>
          <w:spacing w:val="2"/>
        </w:rPr>
        <w:t xml:space="preserve"> </w:t>
      </w:r>
      <w:r>
        <w:t>одышки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отёка</w:t>
      </w:r>
      <w:r>
        <w:rPr>
          <w:spacing w:val="5"/>
        </w:rPr>
        <w:t xml:space="preserve"> </w:t>
      </w:r>
      <w:r>
        <w:t>лёгких.</w:t>
      </w:r>
    </w:p>
    <w:p w:rsidR="0034035C" w:rsidRDefault="0034035C">
      <w:pPr>
        <w:pStyle w:val="a3"/>
        <w:spacing w:before="4"/>
        <w:ind w:left="0"/>
      </w:pPr>
    </w:p>
    <w:p w:rsidR="0034035C" w:rsidRDefault="00B57549">
      <w:pPr>
        <w:pStyle w:val="a3"/>
        <w:ind w:right="128"/>
        <w:jc w:val="both"/>
      </w:pPr>
      <w:r>
        <w:rPr>
          <w:b/>
        </w:rPr>
        <w:t xml:space="preserve">Абдоминальная. </w:t>
      </w:r>
      <w:r>
        <w:t>Чаще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некроза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стенке</w:t>
      </w:r>
      <w:r>
        <w:rPr>
          <w:spacing w:val="56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эпигастральной</w:t>
      </w:r>
      <w:proofErr w:type="spellEnd"/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тошнотой,</w:t>
      </w:r>
      <w:r>
        <w:rPr>
          <w:spacing w:val="1"/>
        </w:rPr>
        <w:t xml:space="preserve"> </w:t>
      </w:r>
      <w:r>
        <w:t>рвотой,</w:t>
      </w:r>
      <w:r>
        <w:rPr>
          <w:spacing w:val="1"/>
        </w:rPr>
        <w:t xml:space="preserve"> </w:t>
      </w:r>
      <w:r>
        <w:t>метеоризмом, расстройством стула, явлениями пареза кишечника. Нередко наблюдается цианоз,</w:t>
      </w:r>
      <w:r>
        <w:rPr>
          <w:spacing w:val="1"/>
        </w:rPr>
        <w:t xml:space="preserve"> </w:t>
      </w:r>
      <w:r>
        <w:t>одышка,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время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живот</w:t>
      </w:r>
      <w:r>
        <w:rPr>
          <w:spacing w:val="-2"/>
        </w:rPr>
        <w:t xml:space="preserve"> </w:t>
      </w:r>
      <w:r>
        <w:t>остаётся</w:t>
      </w:r>
      <w:r>
        <w:rPr>
          <w:spacing w:val="-2"/>
        </w:rPr>
        <w:t xml:space="preserve"> </w:t>
      </w:r>
      <w:r>
        <w:t>мягким</w:t>
      </w:r>
      <w:r>
        <w:rPr>
          <w:spacing w:val="-2"/>
        </w:rPr>
        <w:t xml:space="preserve"> </w:t>
      </w:r>
      <w:r>
        <w:t>и симптомы</w:t>
      </w:r>
      <w:r>
        <w:rPr>
          <w:spacing w:val="-2"/>
        </w:rPr>
        <w:t xml:space="preserve"> </w:t>
      </w:r>
      <w:r>
        <w:t>раздражения</w:t>
      </w:r>
      <w:r>
        <w:rPr>
          <w:spacing w:val="-2"/>
        </w:rPr>
        <w:t xml:space="preserve"> </w:t>
      </w:r>
      <w:r>
        <w:t>брюшины</w:t>
      </w:r>
      <w:r>
        <w:rPr>
          <w:spacing w:val="-1"/>
        </w:rPr>
        <w:t xml:space="preserve"> </w:t>
      </w:r>
      <w:r>
        <w:t>отсутствуют.</w:t>
      </w:r>
    </w:p>
    <w:p w:rsidR="0034035C" w:rsidRDefault="0034035C">
      <w:pPr>
        <w:pStyle w:val="a3"/>
        <w:spacing w:before="9"/>
        <w:ind w:left="0"/>
        <w:rPr>
          <w:sz w:val="21"/>
        </w:rPr>
      </w:pPr>
    </w:p>
    <w:p w:rsidR="0034035C" w:rsidRDefault="00B57549">
      <w:pPr>
        <w:pStyle w:val="a3"/>
        <w:ind w:right="125"/>
        <w:jc w:val="both"/>
      </w:pPr>
      <w:proofErr w:type="spellStart"/>
      <w:r>
        <w:rPr>
          <w:b/>
        </w:rPr>
        <w:t>Малосимптомная</w:t>
      </w:r>
      <w:proofErr w:type="spellEnd"/>
      <w:r>
        <w:rPr>
          <w:b/>
        </w:rPr>
        <w:t xml:space="preserve">. </w:t>
      </w:r>
      <w:r>
        <w:t>Проявляется такой неспецифической симптоматикой, как слабость, ухудшение</w:t>
      </w:r>
      <w:r>
        <w:rPr>
          <w:spacing w:val="-52"/>
        </w:rPr>
        <w:t xml:space="preserve"> </w:t>
      </w:r>
      <w:r>
        <w:t>сна или настроения, ощущения дискомфорта в грудной клетке. Обычно наблюдается у пациентов</w:t>
      </w:r>
      <w:r>
        <w:rPr>
          <w:spacing w:val="1"/>
        </w:rPr>
        <w:t xml:space="preserve"> </w:t>
      </w:r>
      <w:r>
        <w:t>пожилого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старческого</w:t>
      </w:r>
      <w:r>
        <w:rPr>
          <w:spacing w:val="-3"/>
        </w:rPr>
        <w:t xml:space="preserve"> </w:t>
      </w:r>
      <w:r>
        <w:t>возраста,</w:t>
      </w:r>
      <w:r>
        <w:rPr>
          <w:spacing w:val="3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страдающих</w:t>
      </w:r>
      <w:r>
        <w:rPr>
          <w:spacing w:val="2"/>
        </w:rPr>
        <w:t xml:space="preserve"> </w:t>
      </w:r>
      <w:r>
        <w:t>сахарным</w:t>
      </w:r>
      <w:r>
        <w:rPr>
          <w:spacing w:val="-4"/>
        </w:rPr>
        <w:t xml:space="preserve"> </w:t>
      </w:r>
      <w:r>
        <w:t>диабетом.</w:t>
      </w:r>
    </w:p>
    <w:p w:rsidR="0034035C" w:rsidRDefault="00B57549">
      <w:pPr>
        <w:pStyle w:val="a5"/>
        <w:numPr>
          <w:ilvl w:val="0"/>
          <w:numId w:val="12"/>
        </w:numPr>
        <w:tabs>
          <w:tab w:val="left" w:pos="408"/>
        </w:tabs>
        <w:ind w:right="121" w:firstLine="0"/>
        <w:jc w:val="both"/>
      </w:pPr>
      <w:r>
        <w:rPr>
          <w:b/>
        </w:rPr>
        <w:t xml:space="preserve">Острый период. </w:t>
      </w:r>
      <w:r>
        <w:t>Соответствует времени формирования очага некроза и возникновению так</w:t>
      </w:r>
      <w:r>
        <w:rPr>
          <w:spacing w:val="1"/>
        </w:rPr>
        <w:t xml:space="preserve"> </w:t>
      </w:r>
      <w:r>
        <w:t xml:space="preserve">называемого </w:t>
      </w:r>
      <w:proofErr w:type="spellStart"/>
      <w:r>
        <w:t>резорбционно</w:t>
      </w:r>
      <w:proofErr w:type="spellEnd"/>
      <w:r>
        <w:t>-некротического синдрома, связанного с общей реакцией организма на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(резорбцию)</w:t>
      </w:r>
      <w:r>
        <w:rPr>
          <w:spacing w:val="1"/>
        </w:rPr>
        <w:t xml:space="preserve"> </w:t>
      </w:r>
      <w:r>
        <w:t>некротических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proofErr w:type="gramStart"/>
      <w:r>
        <w:t>сопровождающийся</w:t>
      </w:r>
      <w:proofErr w:type="gramEnd"/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неосложнённом</w:t>
      </w:r>
      <w:r>
        <w:rPr>
          <w:spacing w:val="56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инфаркта</w:t>
      </w:r>
      <w:r>
        <w:rPr>
          <w:spacing w:val="-2"/>
        </w:rPr>
        <w:t xml:space="preserve"> </w:t>
      </w:r>
      <w:r>
        <w:t>миокарда острый</w:t>
      </w:r>
      <w:r>
        <w:rPr>
          <w:spacing w:val="2"/>
        </w:rPr>
        <w:t xml:space="preserve"> </w:t>
      </w:r>
      <w:r>
        <w:t>период обычно</w:t>
      </w:r>
      <w:r>
        <w:rPr>
          <w:spacing w:val="-3"/>
        </w:rPr>
        <w:t xml:space="preserve"> </w:t>
      </w:r>
      <w:r>
        <w:t>продолжается около</w:t>
      </w:r>
      <w:r>
        <w:rPr>
          <w:spacing w:val="-3"/>
        </w:rPr>
        <w:t xml:space="preserve"> </w:t>
      </w:r>
      <w:r>
        <w:t>7-10</w:t>
      </w:r>
      <w:r>
        <w:rPr>
          <w:spacing w:val="2"/>
        </w:rPr>
        <w:t xml:space="preserve"> </w:t>
      </w:r>
      <w:r>
        <w:t>дней.</w:t>
      </w:r>
    </w:p>
    <w:p w:rsidR="0034035C" w:rsidRDefault="00B57549">
      <w:pPr>
        <w:pStyle w:val="a5"/>
        <w:numPr>
          <w:ilvl w:val="0"/>
          <w:numId w:val="12"/>
        </w:numPr>
        <w:tabs>
          <w:tab w:val="left" w:pos="461"/>
        </w:tabs>
        <w:spacing w:before="3"/>
        <w:ind w:right="125" w:firstLine="0"/>
        <w:jc w:val="both"/>
      </w:pPr>
      <w:r>
        <w:rPr>
          <w:b/>
        </w:rPr>
        <w:t>Подострый</w:t>
      </w:r>
      <w:r>
        <w:rPr>
          <w:b/>
          <w:spacing w:val="1"/>
        </w:rPr>
        <w:t xml:space="preserve"> </w:t>
      </w:r>
      <w:r>
        <w:rPr>
          <w:b/>
        </w:rPr>
        <w:t xml:space="preserve">период. </w:t>
      </w:r>
      <w:r>
        <w:t>В</w:t>
      </w:r>
      <w:r>
        <w:rPr>
          <w:spacing w:val="1"/>
        </w:rPr>
        <w:t xml:space="preserve"> </w:t>
      </w:r>
      <w:r>
        <w:t>подостром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соединительнотканный</w:t>
      </w:r>
      <w:r>
        <w:rPr>
          <w:spacing w:val="1"/>
        </w:rPr>
        <w:t xml:space="preserve"> </w:t>
      </w:r>
      <w:r>
        <w:t>рубец,</w:t>
      </w:r>
      <w:r>
        <w:rPr>
          <w:spacing w:val="1"/>
        </w:rPr>
        <w:t xml:space="preserve"> </w:t>
      </w:r>
      <w:r>
        <w:t>замещающий</w:t>
      </w:r>
      <w:r>
        <w:rPr>
          <w:spacing w:val="1"/>
        </w:rPr>
        <w:t xml:space="preserve"> </w:t>
      </w:r>
      <w:r>
        <w:t>некротические</w:t>
      </w:r>
      <w:r>
        <w:rPr>
          <w:spacing w:val="1"/>
        </w:rPr>
        <w:t xml:space="preserve"> </w:t>
      </w:r>
      <w:r>
        <w:t>массы.</w:t>
      </w:r>
      <w:r>
        <w:rPr>
          <w:spacing w:val="56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подострого периода колеблется в широких пределах и зависит, прежде всего, от объёма очага</w:t>
      </w:r>
      <w:r>
        <w:rPr>
          <w:spacing w:val="1"/>
        </w:rPr>
        <w:t xml:space="preserve"> </w:t>
      </w:r>
      <w:r>
        <w:t>некроза, состояния окружающего миокарда, не вовлечённого в некротический процесс, степени</w:t>
      </w:r>
      <w:r>
        <w:rPr>
          <w:spacing w:val="1"/>
        </w:rPr>
        <w:t xml:space="preserve"> </w:t>
      </w:r>
      <w:r>
        <w:t>развития коллатералей, наличия сопутствующих заболеваний и осложнений инфаркта миокарда.</w:t>
      </w:r>
      <w:r>
        <w:rPr>
          <w:spacing w:val="1"/>
        </w:rPr>
        <w:t xml:space="preserve"> </w:t>
      </w:r>
      <w:r>
        <w:t>Продолжительность подострого</w:t>
      </w:r>
      <w:r>
        <w:rPr>
          <w:spacing w:val="-3"/>
        </w:rPr>
        <w:t xml:space="preserve"> </w:t>
      </w:r>
      <w:r>
        <w:t>периода</w:t>
      </w:r>
      <w:r>
        <w:rPr>
          <w:spacing w:val="4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недель.</w:t>
      </w:r>
    </w:p>
    <w:p w:rsidR="0034035C" w:rsidRDefault="00B57549">
      <w:pPr>
        <w:pStyle w:val="a5"/>
        <w:numPr>
          <w:ilvl w:val="0"/>
          <w:numId w:val="12"/>
        </w:numPr>
        <w:tabs>
          <w:tab w:val="left" w:pos="504"/>
        </w:tabs>
        <w:ind w:right="129" w:firstLine="0"/>
        <w:jc w:val="both"/>
      </w:pPr>
      <w:r>
        <w:rPr>
          <w:b/>
        </w:rPr>
        <w:t>Постинфарктный</w:t>
      </w:r>
      <w:r>
        <w:rPr>
          <w:b/>
          <w:spacing w:val="1"/>
        </w:rPr>
        <w:t xml:space="preserve"> </w:t>
      </w:r>
      <w:r>
        <w:rPr>
          <w:b/>
        </w:rPr>
        <w:t xml:space="preserve">период.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постинфарктном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рубца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коллагена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уплотнение</w:t>
      </w:r>
      <w:r>
        <w:rPr>
          <w:spacing w:val="1"/>
        </w:rPr>
        <w:t xml:space="preserve"> </w:t>
      </w:r>
      <w:r>
        <w:t>(консолидация</w:t>
      </w:r>
      <w:r>
        <w:rPr>
          <w:spacing w:val="1"/>
        </w:rPr>
        <w:t xml:space="preserve"> </w:t>
      </w:r>
      <w:r>
        <w:t>рубца).</w:t>
      </w:r>
      <w:r>
        <w:rPr>
          <w:spacing w:val="1"/>
        </w:rPr>
        <w:t xml:space="preserve"> </w:t>
      </w:r>
      <w:r>
        <w:t>Одновременно продолжается формирование ряда компенсаторных механизмов, направленных 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-6"/>
        </w:rPr>
        <w:t xml:space="preserve"> </w:t>
      </w:r>
      <w:r>
        <w:t>гемодинамики</w:t>
      </w:r>
      <w:r>
        <w:rPr>
          <w:spacing w:val="-1"/>
        </w:rPr>
        <w:t xml:space="preserve"> </w:t>
      </w:r>
      <w:r>
        <w:t>на должном</w:t>
      </w:r>
      <w:r>
        <w:rPr>
          <w:spacing w:val="1"/>
        </w:rPr>
        <w:t xml:space="preserve"> </w:t>
      </w:r>
      <w:r>
        <w:t>уровне.</w:t>
      </w:r>
    </w:p>
    <w:p w:rsidR="0034035C" w:rsidRDefault="0034035C">
      <w:pPr>
        <w:pStyle w:val="a3"/>
        <w:spacing w:before="7"/>
        <w:ind w:left="0"/>
      </w:pPr>
    </w:p>
    <w:p w:rsidR="0034035C" w:rsidRDefault="00B57549">
      <w:pPr>
        <w:pStyle w:val="1"/>
        <w:numPr>
          <w:ilvl w:val="1"/>
          <w:numId w:val="11"/>
        </w:numPr>
        <w:tabs>
          <w:tab w:val="left" w:pos="509"/>
        </w:tabs>
        <w:spacing w:line="249" w:lineRule="exact"/>
        <w:ind w:hanging="390"/>
        <w:jc w:val="both"/>
      </w:pPr>
      <w:r>
        <w:t>Диагностика</w:t>
      </w:r>
      <w:r>
        <w:rPr>
          <w:spacing w:val="-5"/>
        </w:rPr>
        <w:t xml:space="preserve"> </w:t>
      </w:r>
      <w:r>
        <w:t>инфаркта</w:t>
      </w:r>
      <w:r>
        <w:rPr>
          <w:spacing w:val="-5"/>
        </w:rPr>
        <w:t xml:space="preserve"> </w:t>
      </w:r>
      <w:r>
        <w:t>миокарда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2"/>
        </w:rPr>
        <w:t xml:space="preserve"> </w:t>
      </w:r>
      <w:r>
        <w:t>этапе</w:t>
      </w:r>
    </w:p>
    <w:p w:rsidR="0034035C" w:rsidRDefault="00B57549">
      <w:pPr>
        <w:pStyle w:val="a3"/>
        <w:ind w:right="130"/>
        <w:jc w:val="both"/>
      </w:pPr>
      <w:r>
        <w:t xml:space="preserve">Основой диагностики инфаркта миокарда на </w:t>
      </w:r>
      <w:proofErr w:type="spellStart"/>
      <w:r>
        <w:t>догоспитальном</w:t>
      </w:r>
      <w:proofErr w:type="spellEnd"/>
      <w:r>
        <w:t xml:space="preserve"> этапе является тщательный анализ</w:t>
      </w:r>
      <w:r>
        <w:rPr>
          <w:spacing w:val="1"/>
        </w:rPr>
        <w:t xml:space="preserve"> </w:t>
      </w:r>
      <w:r>
        <w:t>болевого синдрома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анамнеза,</w:t>
      </w:r>
      <w:r>
        <w:rPr>
          <w:spacing w:val="1"/>
        </w:rPr>
        <w:t xml:space="preserve"> </w:t>
      </w:r>
      <w:r>
        <w:t>указывающего на</w:t>
      </w:r>
      <w:r>
        <w:rPr>
          <w:spacing w:val="1"/>
        </w:rPr>
        <w:t xml:space="preserve"> </w:t>
      </w:r>
      <w:r>
        <w:t>наличие ИБС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 xml:space="preserve">факторов риска, появление специфического </w:t>
      </w:r>
      <w:proofErr w:type="spellStart"/>
      <w:r>
        <w:t>миокардиального</w:t>
      </w:r>
      <w:proofErr w:type="spellEnd"/>
      <w:r>
        <w:t xml:space="preserve"> белка </w:t>
      </w:r>
      <w:proofErr w:type="spellStart"/>
      <w:r>
        <w:t>тропонина</w:t>
      </w:r>
      <w:proofErr w:type="spellEnd"/>
      <w:proofErr w:type="gramStart"/>
      <w:r>
        <w:t xml:space="preserve"> Т</w:t>
      </w:r>
      <w:proofErr w:type="gramEnd"/>
      <w:r>
        <w:t xml:space="preserve"> (</w:t>
      </w:r>
      <w:proofErr w:type="spellStart"/>
      <w:r>
        <w:t>тропаниновый</w:t>
      </w:r>
      <w:proofErr w:type="spellEnd"/>
      <w:r>
        <w:rPr>
          <w:spacing w:val="1"/>
        </w:rPr>
        <w:t xml:space="preserve"> </w:t>
      </w:r>
      <w:r>
        <w:t>тест)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динамических</w:t>
      </w:r>
      <w:r>
        <w:rPr>
          <w:spacing w:val="2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ЭКГ.</w:t>
      </w:r>
    </w:p>
    <w:p w:rsidR="0034035C" w:rsidRDefault="0034035C">
      <w:pPr>
        <w:jc w:val="both"/>
        <w:sectPr w:rsidR="0034035C">
          <w:pgSz w:w="11910" w:h="16840"/>
          <w:pgMar w:top="1040" w:right="720" w:bottom="280" w:left="1580" w:header="720" w:footer="720" w:gutter="0"/>
          <w:cols w:space="720"/>
        </w:sectPr>
      </w:pPr>
    </w:p>
    <w:p w:rsidR="0034035C" w:rsidRDefault="00B57549">
      <w:pPr>
        <w:pStyle w:val="a3"/>
        <w:spacing w:before="65"/>
        <w:ind w:right="124"/>
        <w:jc w:val="both"/>
      </w:pPr>
      <w:r>
        <w:rPr>
          <w:b/>
        </w:rPr>
        <w:lastRenderedPageBreak/>
        <w:t xml:space="preserve">Изменение на ЭКГ: </w:t>
      </w:r>
      <w:r>
        <w:t>появление патологического зубца Q (шире, чем 0,03с и глубже ¼ зубца R);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исчезновение</w:t>
      </w:r>
      <w:r>
        <w:rPr>
          <w:spacing w:val="1"/>
        </w:rPr>
        <w:t xml:space="preserve"> </w:t>
      </w:r>
      <w:r>
        <w:t>зубца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(трансмуральный</w:t>
      </w:r>
      <w:r>
        <w:rPr>
          <w:spacing w:val="1"/>
        </w:rPr>
        <w:t xml:space="preserve"> </w:t>
      </w:r>
      <w:r>
        <w:t>инфаркт);</w:t>
      </w:r>
      <w:r>
        <w:rPr>
          <w:spacing w:val="1"/>
        </w:rPr>
        <w:t xml:space="preserve"> </w:t>
      </w:r>
      <w:r>
        <w:t>куполообразное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 xml:space="preserve"> </w:t>
      </w:r>
      <w:r>
        <w:t>кверху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изолинии,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зубца</w:t>
      </w:r>
      <w:r>
        <w:rPr>
          <w:spacing w:val="1"/>
        </w:rPr>
        <w:t xml:space="preserve"> </w:t>
      </w:r>
      <w:r>
        <w:t>T,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реципрокных</w:t>
      </w:r>
      <w:r>
        <w:rPr>
          <w:spacing w:val="1"/>
        </w:rPr>
        <w:t xml:space="preserve"> </w:t>
      </w:r>
      <w:r>
        <w:t>изменений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отведениях.</w:t>
      </w:r>
    </w:p>
    <w:p w:rsidR="0034035C" w:rsidRDefault="0034035C">
      <w:pPr>
        <w:pStyle w:val="a3"/>
        <w:spacing w:before="3"/>
        <w:ind w:left="0"/>
      </w:pPr>
    </w:p>
    <w:p w:rsidR="0034035C" w:rsidRDefault="00B57549">
      <w:pPr>
        <w:pStyle w:val="1"/>
        <w:numPr>
          <w:ilvl w:val="1"/>
          <w:numId w:val="11"/>
        </w:numPr>
        <w:tabs>
          <w:tab w:val="left" w:pos="509"/>
        </w:tabs>
        <w:ind w:hanging="390"/>
      </w:pPr>
      <w:r>
        <w:t>Осложнения</w:t>
      </w:r>
      <w:r>
        <w:rPr>
          <w:spacing w:val="-6"/>
        </w:rPr>
        <w:t xml:space="preserve"> </w:t>
      </w:r>
      <w:r>
        <w:t>инфаркта</w:t>
      </w:r>
      <w:r>
        <w:rPr>
          <w:spacing w:val="-7"/>
        </w:rPr>
        <w:t xml:space="preserve"> </w:t>
      </w:r>
      <w:r>
        <w:t>миокарда</w:t>
      </w:r>
    </w:p>
    <w:p w:rsidR="0034035C" w:rsidRDefault="00B57549">
      <w:pPr>
        <w:pStyle w:val="a5"/>
        <w:numPr>
          <w:ilvl w:val="0"/>
          <w:numId w:val="10"/>
        </w:numPr>
        <w:tabs>
          <w:tab w:val="left" w:pos="345"/>
        </w:tabs>
        <w:ind w:right="2364" w:firstLine="0"/>
      </w:pPr>
      <w:r>
        <w:t>Нарушения</w:t>
      </w:r>
      <w:r>
        <w:rPr>
          <w:spacing w:val="-5"/>
        </w:rPr>
        <w:t xml:space="preserve"> </w:t>
      </w:r>
      <w:r>
        <w:t>сердечного</w:t>
      </w:r>
      <w:r>
        <w:rPr>
          <w:spacing w:val="-9"/>
        </w:rPr>
        <w:t xml:space="preserve"> </w:t>
      </w:r>
      <w:r>
        <w:t>ритма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проводимости</w:t>
      </w:r>
      <w:r>
        <w:rPr>
          <w:spacing w:val="-3"/>
        </w:rPr>
        <w:t xml:space="preserve"> </w:t>
      </w:r>
      <w:r>
        <w:t>(ранние,</w:t>
      </w:r>
      <w:r>
        <w:rPr>
          <w:spacing w:val="-2"/>
        </w:rPr>
        <w:t xml:space="preserve"> </w:t>
      </w:r>
      <w:proofErr w:type="spellStart"/>
      <w:r>
        <w:t>реперфузионные</w:t>
      </w:r>
      <w:proofErr w:type="spellEnd"/>
      <w:r>
        <w:t>,</w:t>
      </w:r>
      <w:r>
        <w:rPr>
          <w:spacing w:val="-52"/>
        </w:rPr>
        <w:t xml:space="preserve"> </w:t>
      </w:r>
      <w:r>
        <w:t>поздние)</w:t>
      </w:r>
    </w:p>
    <w:p w:rsidR="0034035C" w:rsidRDefault="00B57549">
      <w:pPr>
        <w:pStyle w:val="a5"/>
        <w:numPr>
          <w:ilvl w:val="0"/>
          <w:numId w:val="10"/>
        </w:numPr>
        <w:tabs>
          <w:tab w:val="left" w:pos="345"/>
        </w:tabs>
        <w:spacing w:line="251" w:lineRule="exact"/>
        <w:ind w:left="344"/>
      </w:pPr>
      <w:r>
        <w:t>Асистолия.</w:t>
      </w:r>
    </w:p>
    <w:p w:rsidR="0034035C" w:rsidRDefault="00B57549">
      <w:pPr>
        <w:pStyle w:val="a5"/>
        <w:numPr>
          <w:ilvl w:val="0"/>
          <w:numId w:val="10"/>
        </w:numPr>
        <w:tabs>
          <w:tab w:val="left" w:pos="341"/>
        </w:tabs>
        <w:ind w:left="340" w:hanging="222"/>
      </w:pPr>
      <w:r>
        <w:t>Кардиогенный</w:t>
      </w:r>
      <w:r>
        <w:rPr>
          <w:spacing w:val="-5"/>
        </w:rPr>
        <w:t xml:space="preserve"> </w:t>
      </w:r>
      <w:r>
        <w:t>шок.</w:t>
      </w:r>
    </w:p>
    <w:p w:rsidR="0034035C" w:rsidRDefault="00B57549">
      <w:pPr>
        <w:pStyle w:val="a5"/>
        <w:numPr>
          <w:ilvl w:val="0"/>
          <w:numId w:val="10"/>
        </w:numPr>
        <w:tabs>
          <w:tab w:val="left" w:pos="345"/>
        </w:tabs>
        <w:spacing w:before="1" w:line="251" w:lineRule="exact"/>
        <w:ind w:left="344"/>
      </w:pPr>
      <w:r>
        <w:t>Острая</w:t>
      </w:r>
      <w:r>
        <w:rPr>
          <w:spacing w:val="-11"/>
        </w:rPr>
        <w:t xml:space="preserve"> </w:t>
      </w:r>
      <w:r>
        <w:t>сердечная</w:t>
      </w:r>
      <w:r>
        <w:rPr>
          <w:spacing w:val="-5"/>
        </w:rPr>
        <w:t xml:space="preserve"> </w:t>
      </w:r>
      <w:r>
        <w:t>недостаточность.</w:t>
      </w:r>
    </w:p>
    <w:p w:rsidR="0034035C" w:rsidRDefault="00B57549">
      <w:pPr>
        <w:pStyle w:val="a5"/>
        <w:numPr>
          <w:ilvl w:val="0"/>
          <w:numId w:val="10"/>
        </w:numPr>
        <w:tabs>
          <w:tab w:val="left" w:pos="584"/>
          <w:tab w:val="left" w:pos="585"/>
          <w:tab w:val="left" w:pos="1702"/>
          <w:tab w:val="left" w:pos="2632"/>
          <w:tab w:val="left" w:pos="3659"/>
          <w:tab w:val="left" w:pos="4076"/>
          <w:tab w:val="left" w:pos="5193"/>
          <w:tab w:val="left" w:pos="6440"/>
          <w:tab w:val="left" w:pos="6857"/>
          <w:tab w:val="left" w:pos="8295"/>
          <w:tab w:val="left" w:pos="9304"/>
        </w:tabs>
        <w:ind w:right="178" w:firstLine="0"/>
      </w:pPr>
      <w:r>
        <w:t>Разрывы</w:t>
      </w:r>
      <w:r>
        <w:tab/>
        <w:t>сердца</w:t>
      </w:r>
      <w:r>
        <w:tab/>
        <w:t>(ранние</w:t>
      </w:r>
      <w:r>
        <w:tab/>
        <w:t>и</w:t>
      </w:r>
      <w:r>
        <w:tab/>
        <w:t>поздние,</w:t>
      </w:r>
      <w:r>
        <w:tab/>
        <w:t>наружные</w:t>
      </w:r>
      <w:r>
        <w:tab/>
        <w:t>и</w:t>
      </w:r>
      <w:r>
        <w:tab/>
        <w:t>внутренние,</w:t>
      </w:r>
      <w:r>
        <w:tab/>
        <w:t>полные</w:t>
      </w:r>
      <w:r>
        <w:tab/>
        <w:t>и</w:t>
      </w:r>
      <w:r>
        <w:rPr>
          <w:spacing w:val="-52"/>
        </w:rPr>
        <w:t xml:space="preserve"> </w:t>
      </w:r>
      <w:r>
        <w:t>незавершённые,</w:t>
      </w:r>
      <w:r>
        <w:rPr>
          <w:spacing w:val="3"/>
        </w:rPr>
        <w:t xml:space="preserve"> </w:t>
      </w:r>
      <w:r>
        <w:t>медленнотекущие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одномоментные)</w:t>
      </w:r>
      <w:r>
        <w:rPr>
          <w:spacing w:val="-1"/>
        </w:rPr>
        <w:t xml:space="preserve"> </w:t>
      </w:r>
      <w:r>
        <w:t>с развитием</w:t>
      </w:r>
      <w:r>
        <w:rPr>
          <w:spacing w:val="1"/>
        </w:rPr>
        <w:t xml:space="preserve"> </w:t>
      </w:r>
      <w:proofErr w:type="spellStart"/>
      <w:r>
        <w:t>тампо</w:t>
      </w:r>
      <w:proofErr w:type="spellEnd"/>
      <w:r>
        <w:t>-</w:t>
      </w:r>
    </w:p>
    <w:p w:rsidR="0034035C" w:rsidRDefault="00B57549">
      <w:pPr>
        <w:pStyle w:val="a3"/>
        <w:spacing w:before="2"/>
      </w:pPr>
      <w:proofErr w:type="spellStart"/>
      <w:r>
        <w:t>нады</w:t>
      </w:r>
      <w:proofErr w:type="spellEnd"/>
      <w:r>
        <w:t>.</w:t>
      </w:r>
    </w:p>
    <w:p w:rsidR="0034035C" w:rsidRDefault="00B57549">
      <w:pPr>
        <w:pStyle w:val="a5"/>
        <w:numPr>
          <w:ilvl w:val="0"/>
          <w:numId w:val="10"/>
        </w:numPr>
        <w:tabs>
          <w:tab w:val="left" w:pos="345"/>
        </w:tabs>
        <w:spacing w:before="1" w:line="251" w:lineRule="exact"/>
        <w:ind w:left="344"/>
      </w:pPr>
      <w:r>
        <w:t>Острая</w:t>
      </w:r>
      <w:r>
        <w:rPr>
          <w:spacing w:val="-10"/>
        </w:rPr>
        <w:t xml:space="preserve"> </w:t>
      </w:r>
      <w:r>
        <w:t>аневризма</w:t>
      </w:r>
      <w:r>
        <w:rPr>
          <w:spacing w:val="-3"/>
        </w:rPr>
        <w:t xml:space="preserve"> </w:t>
      </w:r>
      <w:r>
        <w:t>сердца.</w:t>
      </w:r>
    </w:p>
    <w:p w:rsidR="0034035C" w:rsidRDefault="00B57549">
      <w:pPr>
        <w:pStyle w:val="a5"/>
        <w:numPr>
          <w:ilvl w:val="0"/>
          <w:numId w:val="10"/>
        </w:numPr>
        <w:tabs>
          <w:tab w:val="left" w:pos="341"/>
        </w:tabs>
        <w:spacing w:line="251" w:lineRule="exact"/>
        <w:ind w:left="340" w:hanging="222"/>
      </w:pPr>
      <w:r>
        <w:t>Тромбоз</w:t>
      </w:r>
      <w:r>
        <w:rPr>
          <w:spacing w:val="-3"/>
        </w:rPr>
        <w:t xml:space="preserve"> </w:t>
      </w:r>
      <w:r>
        <w:t>левого</w:t>
      </w:r>
      <w:r>
        <w:rPr>
          <w:spacing w:val="-5"/>
        </w:rPr>
        <w:t xml:space="preserve"> </w:t>
      </w:r>
      <w:r>
        <w:t>желудочка.</w:t>
      </w:r>
    </w:p>
    <w:p w:rsidR="0034035C" w:rsidRDefault="00B57549">
      <w:pPr>
        <w:pStyle w:val="a5"/>
        <w:numPr>
          <w:ilvl w:val="0"/>
          <w:numId w:val="10"/>
        </w:numPr>
        <w:tabs>
          <w:tab w:val="left" w:pos="341"/>
        </w:tabs>
        <w:spacing w:before="1"/>
        <w:ind w:left="340" w:hanging="222"/>
      </w:pPr>
      <w:r>
        <w:t>Ранняя</w:t>
      </w:r>
      <w:r>
        <w:rPr>
          <w:spacing w:val="-8"/>
        </w:rPr>
        <w:t xml:space="preserve"> </w:t>
      </w:r>
      <w:r>
        <w:t>постинфарктная</w:t>
      </w:r>
      <w:r>
        <w:rPr>
          <w:spacing w:val="-4"/>
        </w:rPr>
        <w:t xml:space="preserve"> </w:t>
      </w:r>
      <w:r>
        <w:t>стенокардия.</w:t>
      </w:r>
    </w:p>
    <w:p w:rsidR="0034035C" w:rsidRDefault="0034035C">
      <w:pPr>
        <w:pStyle w:val="a3"/>
        <w:spacing w:before="4"/>
        <w:ind w:left="0"/>
      </w:pPr>
    </w:p>
    <w:p w:rsidR="0034035C" w:rsidRDefault="00B57549">
      <w:pPr>
        <w:pStyle w:val="1"/>
        <w:numPr>
          <w:ilvl w:val="0"/>
          <w:numId w:val="9"/>
        </w:numPr>
        <w:tabs>
          <w:tab w:val="left" w:pos="341"/>
        </w:tabs>
        <w:spacing w:line="240" w:lineRule="auto"/>
        <w:ind w:right="3916" w:firstLine="0"/>
        <w:jc w:val="both"/>
      </w:pPr>
      <w:r>
        <w:t>Основные принципы оказания медицинской помощи</w:t>
      </w:r>
      <w:r>
        <w:rPr>
          <w:spacing w:val="-52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догоспитальном</w:t>
      </w:r>
      <w:proofErr w:type="spellEnd"/>
      <w:r>
        <w:t xml:space="preserve"> этапе</w:t>
      </w:r>
    </w:p>
    <w:p w:rsidR="0034035C" w:rsidRDefault="00B57549">
      <w:pPr>
        <w:pStyle w:val="a3"/>
        <w:tabs>
          <w:tab w:val="left" w:pos="1123"/>
          <w:tab w:val="left" w:pos="2476"/>
          <w:tab w:val="left" w:pos="3666"/>
          <w:tab w:val="left" w:pos="4957"/>
          <w:tab w:val="left" w:pos="6420"/>
          <w:tab w:val="left" w:pos="7409"/>
          <w:tab w:val="left" w:pos="8772"/>
        </w:tabs>
        <w:ind w:right="134"/>
        <w:jc w:val="both"/>
      </w:pPr>
      <w:r>
        <w:t>Приступая к оказанию помощи при инфаркте миокарда, следует хорошо понимать, что первые</w:t>
      </w:r>
      <w:r>
        <w:rPr>
          <w:spacing w:val="1"/>
        </w:rPr>
        <w:t xml:space="preserve"> </w:t>
      </w:r>
      <w:r>
        <w:t>минуты и часы с момента его начала – это время, когда фармакотерапия наиболее эффективна и,</w:t>
      </w:r>
      <w:r>
        <w:rPr>
          <w:spacing w:val="1"/>
        </w:rPr>
        <w:t xml:space="preserve"> </w:t>
      </w:r>
      <w:r>
        <w:t>чем</w:t>
      </w:r>
      <w:r>
        <w:tab/>
        <w:t>раньше</w:t>
      </w:r>
      <w:r>
        <w:tab/>
        <w:t>будет</w:t>
      </w:r>
      <w:r>
        <w:tab/>
        <w:t>начато</w:t>
      </w:r>
      <w:r>
        <w:tab/>
        <w:t>лечение,</w:t>
      </w:r>
      <w:r>
        <w:tab/>
        <w:t>тем</w:t>
      </w:r>
      <w:r>
        <w:tab/>
        <w:t>больше</w:t>
      </w:r>
      <w:r>
        <w:tab/>
      </w:r>
      <w:r>
        <w:rPr>
          <w:spacing w:val="-1"/>
        </w:rPr>
        <w:t>шансов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улучшение</w:t>
      </w:r>
      <w:r>
        <w:rPr>
          <w:spacing w:val="-5"/>
        </w:rPr>
        <w:t xml:space="preserve"> </w:t>
      </w:r>
      <w:r>
        <w:t>прогноза</w:t>
      </w:r>
      <w:r>
        <w:rPr>
          <w:spacing w:val="5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крайне</w:t>
      </w:r>
      <w:r>
        <w:rPr>
          <w:spacing w:val="-5"/>
        </w:rPr>
        <w:t xml:space="preserve"> </w:t>
      </w:r>
      <w:r>
        <w:t>тяжёлого</w:t>
      </w:r>
      <w:r>
        <w:rPr>
          <w:spacing w:val="-3"/>
        </w:rPr>
        <w:t xml:space="preserve"> </w:t>
      </w:r>
      <w:r>
        <w:t>заболевания.</w:t>
      </w:r>
    </w:p>
    <w:p w:rsidR="0034035C" w:rsidRDefault="00B57549">
      <w:pPr>
        <w:pStyle w:val="a3"/>
        <w:spacing w:before="1" w:line="237" w:lineRule="auto"/>
        <w:ind w:right="134"/>
        <w:jc w:val="both"/>
      </w:pPr>
      <w:r>
        <w:t xml:space="preserve">Оказание       </w:t>
      </w:r>
      <w:r>
        <w:rPr>
          <w:spacing w:val="1"/>
        </w:rPr>
        <w:t xml:space="preserve"> </w:t>
      </w:r>
      <w:r>
        <w:t xml:space="preserve">медицинской       </w:t>
      </w:r>
      <w:r>
        <w:rPr>
          <w:spacing w:val="1"/>
        </w:rPr>
        <w:t xml:space="preserve"> </w:t>
      </w:r>
      <w:r>
        <w:t xml:space="preserve">помощи         на         </w:t>
      </w:r>
      <w:proofErr w:type="spellStart"/>
      <w:r>
        <w:t>догоспитальном</w:t>
      </w:r>
      <w:proofErr w:type="spellEnd"/>
      <w:r>
        <w:t xml:space="preserve">         этапе         направлено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: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адекватное</w:t>
      </w:r>
      <w:r>
        <w:rPr>
          <w:spacing w:val="-8"/>
        </w:rPr>
        <w:t xml:space="preserve"> </w:t>
      </w:r>
      <w:r>
        <w:t>обезболивание,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before="2" w:line="251" w:lineRule="exact"/>
        <w:ind w:hanging="131"/>
      </w:pPr>
      <w:r>
        <w:t>восстановление</w:t>
      </w:r>
      <w:r>
        <w:rPr>
          <w:spacing w:val="-8"/>
        </w:rPr>
        <w:t xml:space="preserve"> </w:t>
      </w:r>
      <w:r>
        <w:t>коронарного</w:t>
      </w:r>
      <w:r>
        <w:rPr>
          <w:spacing w:val="-6"/>
        </w:rPr>
        <w:t xml:space="preserve"> </w:t>
      </w:r>
      <w:r>
        <w:t>кровотока,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r>
        <w:t>ограничение</w:t>
      </w:r>
      <w:r>
        <w:rPr>
          <w:spacing w:val="-9"/>
        </w:rPr>
        <w:t xml:space="preserve"> </w:t>
      </w:r>
      <w:r>
        <w:t>размеров некроза,</w:t>
      </w:r>
    </w:p>
    <w:p w:rsidR="0034035C" w:rsidRDefault="00B57549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лечение</w:t>
      </w:r>
      <w:r>
        <w:rPr>
          <w:spacing w:val="-9"/>
        </w:rPr>
        <w:t xml:space="preserve"> </w:t>
      </w:r>
      <w:r>
        <w:t>и профилактика</w:t>
      </w:r>
      <w:r>
        <w:rPr>
          <w:spacing w:val="1"/>
        </w:rPr>
        <w:t xml:space="preserve"> </w:t>
      </w:r>
      <w:r>
        <w:t>ранних</w:t>
      </w:r>
      <w:r>
        <w:rPr>
          <w:spacing w:val="-6"/>
        </w:rPr>
        <w:t xml:space="preserve"> </w:t>
      </w:r>
      <w:r>
        <w:t>осложнений</w:t>
      </w:r>
      <w:r>
        <w:rPr>
          <w:spacing w:val="-4"/>
        </w:rPr>
        <w:t xml:space="preserve"> </w:t>
      </w:r>
      <w:r>
        <w:t>инфаркта</w:t>
      </w:r>
      <w:r>
        <w:rPr>
          <w:spacing w:val="8"/>
        </w:rPr>
        <w:t xml:space="preserve"> </w:t>
      </w:r>
      <w:r>
        <w:t>миокарда.</w:t>
      </w:r>
    </w:p>
    <w:p w:rsidR="0034035C" w:rsidRDefault="00B57549">
      <w:pPr>
        <w:pStyle w:val="a3"/>
        <w:spacing w:before="2"/>
        <w:ind w:right="131"/>
        <w:jc w:val="both"/>
      </w:pPr>
      <w:r>
        <w:t>Пациента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инфарктом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подозрением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горизонтальное положение (лёжа, полулёжа, полусидя в зависимости от интенсивности застойных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лёгких),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оксигенотерапию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увлажнённым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катетеризацию</w:t>
      </w:r>
      <w:r>
        <w:rPr>
          <w:spacing w:val="-6"/>
        </w:rPr>
        <w:t xml:space="preserve"> </w:t>
      </w:r>
      <w:r>
        <w:t>периферической</w:t>
      </w:r>
      <w:r>
        <w:rPr>
          <w:spacing w:val="3"/>
        </w:rPr>
        <w:t xml:space="preserve"> </w:t>
      </w:r>
      <w:r>
        <w:t>вены.</w:t>
      </w:r>
    </w:p>
    <w:p w:rsidR="0034035C" w:rsidRDefault="00B57549">
      <w:pPr>
        <w:pStyle w:val="1"/>
        <w:numPr>
          <w:ilvl w:val="1"/>
          <w:numId w:val="9"/>
        </w:numPr>
        <w:tabs>
          <w:tab w:val="left" w:pos="509"/>
        </w:tabs>
        <w:spacing w:before="6" w:line="249" w:lineRule="exact"/>
        <w:ind w:hanging="390"/>
        <w:jc w:val="both"/>
      </w:pPr>
      <w:r>
        <w:t>Обезболивание</w:t>
      </w:r>
    </w:p>
    <w:p w:rsidR="0034035C" w:rsidRDefault="00B57549">
      <w:pPr>
        <w:pStyle w:val="a3"/>
        <w:ind w:right="130"/>
        <w:jc w:val="both"/>
      </w:pPr>
      <w:r>
        <w:t>Купирование ангинозного приступа является обязательным условием всех дальнейших лечебных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Сохраняющаяся</w:t>
      </w:r>
      <w:r>
        <w:rPr>
          <w:spacing w:val="1"/>
        </w:rPr>
        <w:t xml:space="preserve"> </w:t>
      </w:r>
      <w:r>
        <w:t>ангинозная</w:t>
      </w:r>
      <w:r>
        <w:rPr>
          <w:spacing w:val="1"/>
        </w:rPr>
        <w:t xml:space="preserve"> </w:t>
      </w:r>
      <w:r>
        <w:t>боль</w:t>
      </w:r>
      <w:r>
        <w:rPr>
          <w:spacing w:val="56"/>
        </w:rPr>
        <w:t xml:space="preserve"> </w:t>
      </w:r>
      <w:r>
        <w:t>поддерживает</w:t>
      </w:r>
      <w:r>
        <w:rPr>
          <w:spacing w:val="56"/>
        </w:rPr>
        <w:t xml:space="preserve"> </w:t>
      </w:r>
      <w:proofErr w:type="spellStart"/>
      <w:r>
        <w:t>гиперактивацию</w:t>
      </w:r>
      <w:proofErr w:type="spellEnd"/>
      <w:r>
        <w:rPr>
          <w:spacing w:val="1"/>
        </w:rPr>
        <w:t xml:space="preserve"> </w:t>
      </w:r>
      <w:proofErr w:type="spellStart"/>
      <w:r>
        <w:t>симпатадреналовой</w:t>
      </w:r>
      <w:proofErr w:type="spellEnd"/>
      <w:r>
        <w:t xml:space="preserve"> системы, которая сопровождается тахикардией, положительным инотропным</w:t>
      </w:r>
      <w:r>
        <w:rPr>
          <w:spacing w:val="1"/>
        </w:rPr>
        <w:t xml:space="preserve"> </w:t>
      </w:r>
      <w:r>
        <w:t>действием,</w:t>
      </w:r>
      <w:r>
        <w:rPr>
          <w:spacing w:val="1"/>
        </w:rPr>
        <w:t xml:space="preserve"> </w:t>
      </w:r>
      <w:r>
        <w:t>увеличением потребности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кислороде и</w:t>
      </w:r>
      <w:r>
        <w:rPr>
          <w:spacing w:val="1"/>
        </w:rPr>
        <w:t xml:space="preserve"> </w:t>
      </w:r>
      <w:r>
        <w:t>приводит,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 итоге,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увеличению зоны некроза. Так же на фоне активации </w:t>
      </w:r>
      <w:proofErr w:type="spellStart"/>
      <w:r>
        <w:t>симпатадреналовой</w:t>
      </w:r>
      <w:proofErr w:type="spellEnd"/>
      <w:r>
        <w:t xml:space="preserve"> системы понижается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фибрилляции</w:t>
      </w:r>
      <w:r>
        <w:rPr>
          <w:spacing w:val="-2"/>
        </w:rPr>
        <w:t xml:space="preserve"> </w:t>
      </w:r>
      <w:r>
        <w:t>желудочков,</w:t>
      </w:r>
      <w:r>
        <w:rPr>
          <w:spacing w:val="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само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 фатальные</w:t>
      </w:r>
      <w:r>
        <w:rPr>
          <w:spacing w:val="-5"/>
        </w:rPr>
        <w:t xml:space="preserve"> </w:t>
      </w:r>
      <w:r>
        <w:t>последствия.</w:t>
      </w:r>
    </w:p>
    <w:p w:rsidR="0034035C" w:rsidRDefault="00B57549">
      <w:pPr>
        <w:pStyle w:val="a3"/>
        <w:spacing w:line="251" w:lineRule="exact"/>
        <w:jc w:val="both"/>
      </w:pPr>
      <w:proofErr w:type="gramStart"/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случаях,</w:t>
      </w:r>
      <w:r>
        <w:rPr>
          <w:spacing w:val="5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нет</w:t>
      </w:r>
      <w:r>
        <w:rPr>
          <w:spacing w:val="2"/>
        </w:rPr>
        <w:t xml:space="preserve"> </w:t>
      </w:r>
      <w:r>
        <w:t>выраженной</w:t>
      </w:r>
      <w:r>
        <w:rPr>
          <w:spacing w:val="-1"/>
        </w:rPr>
        <w:t xml:space="preserve"> </w:t>
      </w:r>
      <w:r>
        <w:t>артериальной</w:t>
      </w:r>
      <w:r>
        <w:rPr>
          <w:spacing w:val="4"/>
        </w:rPr>
        <w:t xml:space="preserve"> </w:t>
      </w:r>
      <w:r>
        <w:t>гипотензии</w:t>
      </w:r>
      <w:r>
        <w:rPr>
          <w:spacing w:val="4"/>
        </w:rPr>
        <w:t xml:space="preserve"> </w:t>
      </w:r>
      <w:r>
        <w:t>(систолическое</w:t>
      </w:r>
      <w:r>
        <w:rPr>
          <w:spacing w:val="-3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ниже</w:t>
      </w:r>
      <w:proofErr w:type="gramEnd"/>
    </w:p>
    <w:p w:rsidR="0034035C" w:rsidRDefault="00B57549">
      <w:pPr>
        <w:pStyle w:val="a3"/>
        <w:ind w:right="122"/>
        <w:jc w:val="both"/>
      </w:pPr>
      <w:r>
        <w:t>90</w:t>
      </w:r>
      <w:r>
        <w:rPr>
          <w:spacing w:val="56"/>
        </w:rPr>
        <w:t xml:space="preserve"> </w:t>
      </w:r>
      <w:r>
        <w:t>мм</w:t>
      </w:r>
      <w:r>
        <w:rPr>
          <w:spacing w:val="56"/>
        </w:rPr>
        <w:t xml:space="preserve"> </w:t>
      </w:r>
      <w:proofErr w:type="spellStart"/>
      <w:r>
        <w:t>рт.ст</w:t>
      </w:r>
      <w:proofErr w:type="spellEnd"/>
      <w:r>
        <w:t xml:space="preserve">.)   и   тяжёлой   </w:t>
      </w:r>
      <w:proofErr w:type="spellStart"/>
      <w:r>
        <w:t>тах</w:t>
      </w:r>
      <w:proofErr w:type="gramStart"/>
      <w:r>
        <w:t>и</w:t>
      </w:r>
      <w:proofErr w:type="spellEnd"/>
      <w:r>
        <w:t>-</w:t>
      </w:r>
      <w:proofErr w:type="gramEnd"/>
      <w:r>
        <w:t xml:space="preserve">   или   брадикардии,   лечение   начинают   с   аэрозольной</w:t>
      </w:r>
      <w:r>
        <w:rPr>
          <w:spacing w:val="1"/>
        </w:rPr>
        <w:t xml:space="preserve"> </w:t>
      </w:r>
      <w:r>
        <w:t xml:space="preserve">формы </w:t>
      </w:r>
      <w:r>
        <w:rPr>
          <w:b/>
        </w:rPr>
        <w:t xml:space="preserve">нитроглицерина </w:t>
      </w:r>
      <w:r>
        <w:t>(</w:t>
      </w:r>
      <w:proofErr w:type="spellStart"/>
      <w:r>
        <w:rPr>
          <w:b/>
        </w:rPr>
        <w:t>нитрокор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нитроспрей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или </w:t>
      </w:r>
      <w:proofErr w:type="spellStart"/>
      <w:r>
        <w:rPr>
          <w:b/>
        </w:rPr>
        <w:t>изосорбида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 xml:space="preserve">натрия </w:t>
      </w:r>
      <w:r>
        <w:t>(</w:t>
      </w:r>
      <w:proofErr w:type="spellStart"/>
      <w:r>
        <w:rPr>
          <w:b/>
        </w:rPr>
        <w:t>изокет</w:t>
      </w:r>
      <w:proofErr w:type="spellEnd"/>
      <w:r>
        <w:t>)</w:t>
      </w:r>
      <w:r>
        <w:rPr>
          <w:spacing w:val="1"/>
        </w:rPr>
        <w:t xml:space="preserve"> </w:t>
      </w:r>
      <w:r>
        <w:t>0,4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proofErr w:type="spellStart"/>
      <w:r>
        <w:t>сублингвальной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нитроглицерина</w:t>
      </w:r>
      <w:r>
        <w:rPr>
          <w:spacing w:val="1"/>
        </w:rPr>
        <w:t xml:space="preserve"> </w:t>
      </w:r>
      <w:r>
        <w:t>0,5мг.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тяжёлом</w:t>
      </w:r>
      <w:r>
        <w:rPr>
          <w:spacing w:val="1"/>
        </w:rPr>
        <w:t xml:space="preserve"> </w:t>
      </w:r>
      <w:r>
        <w:t>ангинозном</w:t>
      </w:r>
      <w:r>
        <w:rPr>
          <w:spacing w:val="1"/>
        </w:rPr>
        <w:t xml:space="preserve"> </w:t>
      </w:r>
      <w:r>
        <w:t>синдроме</w:t>
      </w:r>
      <w:r>
        <w:rPr>
          <w:spacing w:val="1"/>
        </w:rPr>
        <w:t xml:space="preserve"> </w:t>
      </w:r>
      <w:r>
        <w:t>нитроглицерин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внутривенно</w:t>
      </w:r>
      <w:r>
        <w:rPr>
          <w:spacing w:val="1"/>
        </w:rPr>
        <w:t xml:space="preserve"> </w:t>
      </w:r>
      <w:r>
        <w:t>капельно,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лёгком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proofErr w:type="spellStart"/>
      <w:r>
        <w:t>сублингвально</w:t>
      </w:r>
      <w:proofErr w:type="spellEnd"/>
      <w:r>
        <w:t>.</w:t>
      </w:r>
    </w:p>
    <w:p w:rsidR="0034035C" w:rsidRDefault="0034035C">
      <w:pPr>
        <w:pStyle w:val="a3"/>
        <w:spacing w:before="2"/>
        <w:ind w:left="0"/>
      </w:pPr>
    </w:p>
    <w:p w:rsidR="0034035C" w:rsidRDefault="00B57549">
      <w:pPr>
        <w:pStyle w:val="1"/>
      </w:pPr>
      <w:r>
        <w:t>Наркотические</w:t>
      </w:r>
      <w:r>
        <w:rPr>
          <w:spacing w:val="-3"/>
        </w:rPr>
        <w:t xml:space="preserve"> </w:t>
      </w:r>
      <w:r>
        <w:t>анальгетики</w:t>
      </w:r>
    </w:p>
    <w:p w:rsidR="0034035C" w:rsidRDefault="00B57549">
      <w:pPr>
        <w:pStyle w:val="a3"/>
      </w:pPr>
      <w:r>
        <w:t>Классическим</w:t>
      </w:r>
      <w:r>
        <w:rPr>
          <w:spacing w:val="11"/>
        </w:rPr>
        <w:t xml:space="preserve"> </w:t>
      </w:r>
      <w:r>
        <w:t>средством</w:t>
      </w:r>
      <w:r>
        <w:rPr>
          <w:spacing w:val="12"/>
        </w:rPr>
        <w:t xml:space="preserve"> </w:t>
      </w:r>
      <w:r>
        <w:t>купирования</w:t>
      </w:r>
      <w:r>
        <w:rPr>
          <w:spacing w:val="6"/>
        </w:rPr>
        <w:t xml:space="preserve"> </w:t>
      </w:r>
      <w:r>
        <w:t>боли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больных</w:t>
      </w:r>
      <w:r>
        <w:rPr>
          <w:spacing w:val="8"/>
        </w:rPr>
        <w:t xml:space="preserve"> </w:t>
      </w:r>
      <w:r>
        <w:t>инфарктом</w:t>
      </w:r>
      <w:r>
        <w:rPr>
          <w:spacing w:val="11"/>
        </w:rPr>
        <w:t xml:space="preserve"> </w:t>
      </w:r>
      <w:r>
        <w:t>миокарда</w:t>
      </w:r>
      <w:r>
        <w:rPr>
          <w:spacing w:val="10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применение</w:t>
      </w:r>
      <w:r>
        <w:rPr>
          <w:spacing w:val="-52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анальгетиков.</w:t>
      </w:r>
    </w:p>
    <w:p w:rsidR="0034035C" w:rsidRDefault="0034035C">
      <w:pPr>
        <w:pStyle w:val="a3"/>
        <w:spacing w:before="10"/>
        <w:ind w:left="0"/>
        <w:rPr>
          <w:sz w:val="21"/>
        </w:rPr>
      </w:pPr>
    </w:p>
    <w:p w:rsidR="0034035C" w:rsidRDefault="00B57549">
      <w:pPr>
        <w:pStyle w:val="a3"/>
        <w:ind w:right="125"/>
        <w:jc w:val="both"/>
      </w:pPr>
      <w:r>
        <w:rPr>
          <w:b/>
        </w:rPr>
        <w:t>Морфин</w:t>
      </w:r>
      <w:r>
        <w:t>, являющийся агонистом опиоидных рецепторов, помимо быстрого купирования боли,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венозный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венозный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сердцу,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proofErr w:type="spellStart"/>
      <w:r>
        <w:t>преднагрузки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кислороде.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морфин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выраженным</w:t>
      </w:r>
      <w:r>
        <w:rPr>
          <w:spacing w:val="19"/>
        </w:rPr>
        <w:t xml:space="preserve"> </w:t>
      </w:r>
      <w:r>
        <w:t>седативным</w:t>
      </w:r>
      <w:r>
        <w:rPr>
          <w:spacing w:val="14"/>
        </w:rPr>
        <w:t xml:space="preserve"> </w:t>
      </w:r>
      <w:r>
        <w:t>эффектом.</w:t>
      </w:r>
      <w:r>
        <w:rPr>
          <w:spacing w:val="21"/>
        </w:rPr>
        <w:t xml:space="preserve"> </w:t>
      </w:r>
      <w:proofErr w:type="gramStart"/>
      <w:r>
        <w:t>Вводится</w:t>
      </w:r>
      <w:r>
        <w:rPr>
          <w:spacing w:val="18"/>
        </w:rPr>
        <w:t xml:space="preserve"> </w:t>
      </w:r>
      <w:r>
        <w:t>внутривенно</w:t>
      </w:r>
      <w:r>
        <w:rPr>
          <w:spacing w:val="15"/>
        </w:rPr>
        <w:t xml:space="preserve"> </w:t>
      </w:r>
      <w:r>
        <w:t>дробно</w:t>
      </w:r>
      <w:r>
        <w:rPr>
          <w:spacing w:val="1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2-3</w:t>
      </w:r>
      <w:r>
        <w:rPr>
          <w:spacing w:val="15"/>
        </w:rPr>
        <w:t xml:space="preserve"> </w:t>
      </w:r>
      <w:r>
        <w:t>этапа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дозе</w:t>
      </w:r>
      <w:r>
        <w:rPr>
          <w:spacing w:val="12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мг</w:t>
      </w:r>
      <w:r>
        <w:rPr>
          <w:spacing w:val="19"/>
        </w:rPr>
        <w:t xml:space="preserve"> </w:t>
      </w:r>
      <w:r>
        <w:t>(1мл</w:t>
      </w:r>
      <w:proofErr w:type="gramEnd"/>
    </w:p>
    <w:p w:rsidR="0034035C" w:rsidRDefault="0034035C">
      <w:pPr>
        <w:jc w:val="both"/>
        <w:sectPr w:rsidR="0034035C">
          <w:pgSz w:w="11910" w:h="16840"/>
          <w:pgMar w:top="1300" w:right="720" w:bottom="280" w:left="1580" w:header="720" w:footer="720" w:gutter="0"/>
          <w:cols w:space="720"/>
        </w:sectPr>
      </w:pPr>
    </w:p>
    <w:p w:rsidR="0034035C" w:rsidRDefault="00B57549">
      <w:pPr>
        <w:pStyle w:val="a3"/>
        <w:tabs>
          <w:tab w:val="left" w:pos="4344"/>
          <w:tab w:val="left" w:pos="8683"/>
        </w:tabs>
        <w:spacing w:before="71"/>
        <w:ind w:right="128"/>
        <w:jc w:val="both"/>
      </w:pPr>
      <w:proofErr w:type="gramStart"/>
      <w:r>
        <w:lastRenderedPageBreak/>
        <w:t>1%</w:t>
      </w:r>
      <w:r>
        <w:rPr>
          <w:spacing w:val="1"/>
        </w:rPr>
        <w:t xml:space="preserve"> </w:t>
      </w:r>
      <w:r>
        <w:t>раствора).</w:t>
      </w:r>
      <w:proofErr w:type="gramEnd"/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препарата,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повторяют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10мг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купирования</w:t>
      </w:r>
      <w:r>
        <w:rPr>
          <w:spacing w:val="-52"/>
        </w:rPr>
        <w:t xml:space="preserve"> </w:t>
      </w:r>
      <w:r>
        <w:t>болевого</w:t>
      </w:r>
      <w:r>
        <w:tab/>
        <w:t>синдрома.</w:t>
      </w:r>
      <w:r>
        <w:tab/>
      </w:r>
      <w:r>
        <w:rPr>
          <w:spacing w:val="-1"/>
        </w:rPr>
        <w:t>Морфин</w:t>
      </w:r>
      <w:r>
        <w:rPr>
          <w:spacing w:val="-53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угнетения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противопоказан</w:t>
      </w:r>
    </w:p>
    <w:p w:rsidR="0034035C" w:rsidRDefault="00B57549">
      <w:pPr>
        <w:pStyle w:val="a3"/>
        <w:ind w:right="2322"/>
        <w:jc w:val="both"/>
      </w:pPr>
      <w:r>
        <w:t>при тяжёлом поражении правого желудочка и нижнем инфаркте миокарда с</w:t>
      </w:r>
      <w:r>
        <w:rPr>
          <w:spacing w:val="-52"/>
        </w:rPr>
        <w:t xml:space="preserve"> </w:t>
      </w:r>
      <w:r>
        <w:t>синдромом</w:t>
      </w:r>
      <w:r>
        <w:rPr>
          <w:spacing w:val="5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брадикардия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артериальная</w:t>
      </w:r>
      <w:r>
        <w:rPr>
          <w:spacing w:val="-3"/>
        </w:rPr>
        <w:t xml:space="preserve"> </w:t>
      </w:r>
      <w:r>
        <w:t>гипотензия».</w:t>
      </w:r>
    </w:p>
    <w:p w:rsidR="0034035C" w:rsidRDefault="0034035C">
      <w:pPr>
        <w:pStyle w:val="a3"/>
        <w:spacing w:before="4"/>
        <w:ind w:left="0"/>
      </w:pPr>
    </w:p>
    <w:p w:rsidR="0034035C" w:rsidRDefault="00B57549">
      <w:pPr>
        <w:pStyle w:val="a3"/>
        <w:spacing w:line="237" w:lineRule="auto"/>
        <w:ind w:right="2380"/>
        <w:jc w:val="both"/>
      </w:pPr>
      <w:proofErr w:type="spellStart"/>
      <w:r>
        <w:rPr>
          <w:b/>
        </w:rPr>
        <w:t>Фентанил</w:t>
      </w:r>
      <w:proofErr w:type="spellEnd"/>
      <w:r>
        <w:rPr>
          <w:b/>
        </w:rPr>
        <w:t xml:space="preserve"> </w:t>
      </w:r>
      <w:r>
        <w:t xml:space="preserve">обладает мощной, быстроразвивающейся, но </w:t>
      </w:r>
      <w:proofErr w:type="spellStart"/>
      <w:r>
        <w:t>непродолжител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обезболивающей</w:t>
      </w:r>
      <w:r>
        <w:rPr>
          <w:spacing w:val="-1"/>
        </w:rPr>
        <w:t xml:space="preserve"> </w:t>
      </w:r>
      <w:r>
        <w:t>активностью. Вводится</w:t>
      </w:r>
      <w:r>
        <w:rPr>
          <w:spacing w:val="-3"/>
        </w:rPr>
        <w:t xml:space="preserve"> </w:t>
      </w:r>
      <w:r>
        <w:t>внутривенно</w:t>
      </w:r>
      <w:r>
        <w:rPr>
          <w:spacing w:val="-6"/>
        </w:rPr>
        <w:t xml:space="preserve"> </w:t>
      </w:r>
      <w:r>
        <w:t>медленно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дозе</w:t>
      </w:r>
    </w:p>
    <w:p w:rsidR="0034035C" w:rsidRDefault="00B57549">
      <w:pPr>
        <w:pStyle w:val="a3"/>
        <w:spacing w:before="1"/>
        <w:ind w:right="130"/>
        <w:jc w:val="both"/>
      </w:pPr>
      <w:r>
        <w:t>0,1 мг (2мл 0,005% раствора) в 2 этапа. Больным пожилого возраста 0,05мг (1мл 0,005% раствора).</w:t>
      </w:r>
      <w:r>
        <w:rPr>
          <w:spacing w:val="1"/>
        </w:rPr>
        <w:t xml:space="preserve"> </w:t>
      </w:r>
      <w:r>
        <w:t>Действие препарата наступает через 1 мин., достигает максимума через 3-7 мин., но продолжается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25-30</w:t>
      </w:r>
      <w:r>
        <w:rPr>
          <w:spacing w:val="2"/>
        </w:rPr>
        <w:t xml:space="preserve"> </w:t>
      </w:r>
      <w:r>
        <w:t>мин.</w:t>
      </w:r>
    </w:p>
    <w:p w:rsidR="0034035C" w:rsidRDefault="0034035C">
      <w:pPr>
        <w:pStyle w:val="a3"/>
        <w:spacing w:before="6"/>
        <w:ind w:left="0"/>
      </w:pPr>
    </w:p>
    <w:p w:rsidR="0034035C" w:rsidRDefault="00B57549">
      <w:pPr>
        <w:pStyle w:val="1"/>
        <w:jc w:val="left"/>
      </w:pPr>
      <w:proofErr w:type="spellStart"/>
      <w:r>
        <w:t>Нейролептанальгезия</w:t>
      </w:r>
      <w:proofErr w:type="spellEnd"/>
    </w:p>
    <w:p w:rsidR="0034035C" w:rsidRDefault="00B57549">
      <w:pPr>
        <w:pStyle w:val="a3"/>
        <w:tabs>
          <w:tab w:val="left" w:pos="4415"/>
          <w:tab w:val="left" w:pos="8270"/>
        </w:tabs>
        <w:ind w:right="118"/>
        <w:jc w:val="both"/>
      </w:pPr>
      <w:r>
        <w:t>Для</w:t>
      </w:r>
      <w:r>
        <w:rPr>
          <w:spacing w:val="56"/>
        </w:rPr>
        <w:t xml:space="preserve"> </w:t>
      </w:r>
      <w:r>
        <w:t>усиления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пролонгации</w:t>
      </w:r>
      <w:r>
        <w:rPr>
          <w:spacing w:val="56"/>
        </w:rPr>
        <w:t xml:space="preserve"> </w:t>
      </w:r>
      <w:r>
        <w:t>эффекта</w:t>
      </w:r>
      <w:r>
        <w:rPr>
          <w:spacing w:val="56"/>
        </w:rPr>
        <w:t xml:space="preserve"> </w:t>
      </w:r>
      <w:proofErr w:type="spellStart"/>
      <w:r>
        <w:t>фентанила</w:t>
      </w:r>
      <w:proofErr w:type="spellEnd"/>
      <w:r>
        <w:rPr>
          <w:spacing w:val="56"/>
        </w:rPr>
        <w:t xml:space="preserve"> </w:t>
      </w:r>
      <w:r>
        <w:t xml:space="preserve">его  </w:t>
      </w:r>
      <w:r>
        <w:rPr>
          <w:spacing w:val="1"/>
        </w:rPr>
        <w:t xml:space="preserve"> </w:t>
      </w:r>
      <w:r>
        <w:t xml:space="preserve">можно  </w:t>
      </w:r>
      <w:r>
        <w:rPr>
          <w:spacing w:val="1"/>
        </w:rPr>
        <w:t xml:space="preserve"> </w:t>
      </w:r>
      <w:r>
        <w:t xml:space="preserve">комбинировать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нейролептиком </w:t>
      </w:r>
      <w:proofErr w:type="spellStart"/>
      <w:r>
        <w:rPr>
          <w:b/>
        </w:rPr>
        <w:t>дроперидолом</w:t>
      </w:r>
      <w:proofErr w:type="spellEnd"/>
      <w:r>
        <w:rPr>
          <w:b/>
        </w:rPr>
        <w:t xml:space="preserve">. </w:t>
      </w:r>
      <w:r>
        <w:t>Механизм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блокадой</w:t>
      </w:r>
      <w:r>
        <w:rPr>
          <w:spacing w:val="1"/>
        </w:rPr>
        <w:t xml:space="preserve"> </w:t>
      </w:r>
      <w:r>
        <w:t>альф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адренорецепторов</w:t>
      </w:r>
      <w:proofErr w:type="spellEnd"/>
      <w:r>
        <w:t>,</w:t>
      </w:r>
      <w:r>
        <w:rPr>
          <w:spacing w:val="1"/>
        </w:rPr>
        <w:t xml:space="preserve"> </w:t>
      </w:r>
      <w:r>
        <w:t>прерывающей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афферентной</w:t>
      </w:r>
      <w:r>
        <w:rPr>
          <w:spacing w:val="1"/>
        </w:rPr>
        <w:t xml:space="preserve"> </w:t>
      </w:r>
      <w:proofErr w:type="spellStart"/>
      <w:r>
        <w:t>импульсации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вызывающей</w:t>
      </w:r>
      <w:r>
        <w:rPr>
          <w:spacing w:val="1"/>
        </w:rPr>
        <w:t xml:space="preserve"> </w:t>
      </w:r>
      <w:r>
        <w:t>периферическую</w:t>
      </w:r>
      <w:r>
        <w:rPr>
          <w:spacing w:val="1"/>
        </w:rPr>
        <w:t xml:space="preserve"> </w:t>
      </w:r>
      <w:proofErr w:type="spellStart"/>
      <w:r>
        <w:t>вазодилатацию</w:t>
      </w:r>
      <w:proofErr w:type="spellEnd"/>
      <w:r>
        <w:t>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proofErr w:type="spellStart"/>
      <w:r>
        <w:t>дроперидол</w:t>
      </w:r>
      <w:proofErr w:type="spellEnd"/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замедляет</w:t>
      </w:r>
      <w:r>
        <w:rPr>
          <w:spacing w:val="1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 и оказывает мощное противорвотное действие. Ввиду его влияния на артериальное</w:t>
      </w:r>
      <w:r>
        <w:rPr>
          <w:spacing w:val="1"/>
        </w:rPr>
        <w:t xml:space="preserve"> </w:t>
      </w:r>
      <w:r>
        <w:t>давление</w:t>
      </w:r>
      <w:r>
        <w:tab/>
        <w:t>доза</w:t>
      </w:r>
      <w:r>
        <w:tab/>
      </w:r>
      <w:proofErr w:type="spellStart"/>
      <w:r>
        <w:t>дроперидола</w:t>
      </w:r>
      <w:proofErr w:type="spellEnd"/>
      <w:r>
        <w:rPr>
          <w:spacing w:val="-53"/>
        </w:rPr>
        <w:t xml:space="preserve"> </w:t>
      </w:r>
      <w:r>
        <w:t>выбирается в зависимости от</w:t>
      </w:r>
      <w:r>
        <w:rPr>
          <w:spacing w:val="55"/>
        </w:rPr>
        <w:t xml:space="preserve"> </w:t>
      </w:r>
      <w:r>
        <w:t>его исходного уровня: при систолическом</w:t>
      </w:r>
      <w:r>
        <w:rPr>
          <w:spacing w:val="55"/>
        </w:rPr>
        <w:t xml:space="preserve"> </w:t>
      </w:r>
      <w:r>
        <w:t>давлении 100-110 мм</w:t>
      </w:r>
      <w:r>
        <w:rPr>
          <w:spacing w:val="1"/>
        </w:rPr>
        <w:t xml:space="preserve"> </w:t>
      </w:r>
      <w:proofErr w:type="spellStart"/>
      <w:r>
        <w:t>рт.ст</w:t>
      </w:r>
      <w:proofErr w:type="spellEnd"/>
      <w:r>
        <w:t>.</w:t>
      </w:r>
      <w:r>
        <w:rPr>
          <w:spacing w:val="-2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мг, 120-140</w:t>
      </w:r>
      <w:r>
        <w:rPr>
          <w:spacing w:val="-3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рт.ст.-5мг,</w:t>
      </w:r>
      <w:r>
        <w:rPr>
          <w:spacing w:val="4"/>
        </w:rPr>
        <w:t xml:space="preserve"> </w:t>
      </w:r>
      <w:r>
        <w:t>140-160</w:t>
      </w:r>
      <w:r>
        <w:rPr>
          <w:spacing w:val="-8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рт.ст.-7,5мг.</w:t>
      </w:r>
    </w:p>
    <w:p w:rsidR="0034035C" w:rsidRDefault="0034035C">
      <w:pPr>
        <w:pStyle w:val="a3"/>
        <w:spacing w:before="2"/>
        <w:ind w:left="0"/>
      </w:pPr>
    </w:p>
    <w:p w:rsidR="0034035C" w:rsidRDefault="00B57549">
      <w:pPr>
        <w:pStyle w:val="1"/>
        <w:spacing w:line="240" w:lineRule="auto"/>
        <w:jc w:val="left"/>
      </w:pPr>
      <w:proofErr w:type="spellStart"/>
      <w:r>
        <w:t>Атаранальгезия</w:t>
      </w:r>
      <w:proofErr w:type="spellEnd"/>
    </w:p>
    <w:p w:rsidR="0034035C" w:rsidRDefault="0034035C">
      <w:pPr>
        <w:pStyle w:val="a3"/>
        <w:spacing w:before="5"/>
        <w:ind w:left="0"/>
        <w:rPr>
          <w:b/>
          <w:sz w:val="21"/>
        </w:rPr>
      </w:pPr>
    </w:p>
    <w:p w:rsidR="0034035C" w:rsidRDefault="00B57549">
      <w:pPr>
        <w:pStyle w:val="a3"/>
        <w:spacing w:before="1"/>
      </w:pPr>
      <w:r>
        <w:t>Применение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анальгетиков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транквилизаторами</w:t>
      </w:r>
      <w:r>
        <w:rPr>
          <w:spacing w:val="1"/>
        </w:rPr>
        <w:t xml:space="preserve"> </w:t>
      </w:r>
      <w:r>
        <w:t xml:space="preserve">(обычно </w:t>
      </w:r>
      <w:proofErr w:type="spellStart"/>
      <w:r>
        <w:rPr>
          <w:b/>
        </w:rPr>
        <w:t>диазепамом</w:t>
      </w:r>
      <w:proofErr w:type="spellEnd"/>
      <w:r>
        <w:t>)</w:t>
      </w:r>
      <w:r>
        <w:rPr>
          <w:spacing w:val="-52"/>
        </w:rPr>
        <w:t xml:space="preserve"> </w:t>
      </w:r>
      <w:r>
        <w:t>возможно,</w:t>
      </w:r>
      <w:r>
        <w:rPr>
          <w:spacing w:val="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повышает риск возникновения нарушений</w:t>
      </w:r>
      <w:r>
        <w:rPr>
          <w:spacing w:val="2"/>
        </w:rPr>
        <w:t xml:space="preserve"> </w:t>
      </w:r>
      <w:r>
        <w:t>дыхания.</w:t>
      </w:r>
    </w:p>
    <w:p w:rsidR="0034035C" w:rsidRDefault="0034035C">
      <w:pPr>
        <w:pStyle w:val="a3"/>
        <w:spacing w:before="4"/>
        <w:ind w:left="0"/>
      </w:pPr>
    </w:p>
    <w:p w:rsidR="0034035C" w:rsidRDefault="00B57549">
      <w:pPr>
        <w:pStyle w:val="1"/>
      </w:pPr>
      <w:r>
        <w:t>Закись</w:t>
      </w:r>
      <w:r>
        <w:rPr>
          <w:spacing w:val="-2"/>
        </w:rPr>
        <w:t xml:space="preserve"> </w:t>
      </w:r>
      <w:r>
        <w:t>азота</w:t>
      </w:r>
    </w:p>
    <w:p w:rsidR="0034035C" w:rsidRDefault="00B57549">
      <w:pPr>
        <w:pStyle w:val="a3"/>
        <w:ind w:right="135"/>
        <w:jc w:val="both"/>
      </w:pPr>
      <w:r>
        <w:t>В</w:t>
      </w:r>
      <w:r>
        <w:rPr>
          <w:spacing w:val="1"/>
        </w:rPr>
        <w:t xml:space="preserve"> </w:t>
      </w:r>
      <w:r>
        <w:t>настоящее время</w:t>
      </w:r>
      <w:r>
        <w:rPr>
          <w:spacing w:val="1"/>
        </w:rPr>
        <w:t xml:space="preserve"> </w:t>
      </w:r>
      <w:r>
        <w:t>применение закиси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инфаркте миокарда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эффективным,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масочная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пациентами.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закись</w:t>
      </w:r>
      <w:r>
        <w:rPr>
          <w:spacing w:val="-4"/>
        </w:rPr>
        <w:t xml:space="preserve"> </w:t>
      </w:r>
      <w:r>
        <w:t>азота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инфарктом миокарда применять нецелесообразно.</w:t>
      </w:r>
    </w:p>
    <w:p w:rsidR="0034035C" w:rsidRDefault="0034035C">
      <w:pPr>
        <w:pStyle w:val="a3"/>
        <w:spacing w:before="4"/>
        <w:ind w:left="0"/>
      </w:pPr>
    </w:p>
    <w:p w:rsidR="0034035C" w:rsidRDefault="00B57549">
      <w:pPr>
        <w:pStyle w:val="1"/>
        <w:numPr>
          <w:ilvl w:val="1"/>
          <w:numId w:val="8"/>
        </w:numPr>
        <w:tabs>
          <w:tab w:val="left" w:pos="451"/>
        </w:tabs>
        <w:spacing w:line="240" w:lineRule="auto"/>
        <w:ind w:right="4382" w:firstLine="0"/>
      </w:pPr>
      <w:r>
        <w:t>Ограничение размеров очага некроза миокарда</w:t>
      </w:r>
      <w:r>
        <w:rPr>
          <w:spacing w:val="-52"/>
        </w:rPr>
        <w:t xml:space="preserve"> </w:t>
      </w:r>
      <w:r>
        <w:t>Нитраты</w:t>
      </w:r>
    </w:p>
    <w:p w:rsidR="0034035C" w:rsidRDefault="0034035C">
      <w:pPr>
        <w:pStyle w:val="a3"/>
        <w:spacing w:before="6"/>
        <w:ind w:left="0"/>
        <w:rPr>
          <w:b/>
          <w:sz w:val="21"/>
        </w:rPr>
      </w:pPr>
    </w:p>
    <w:p w:rsidR="0034035C" w:rsidRDefault="00B57549">
      <w:pPr>
        <w:pStyle w:val="a3"/>
        <w:spacing w:line="242" w:lineRule="auto"/>
        <w:ind w:right="130"/>
        <w:jc w:val="both"/>
      </w:pPr>
      <w:r>
        <w:t>Внутривенное</w:t>
      </w:r>
      <w:r>
        <w:rPr>
          <w:spacing w:val="1"/>
        </w:rPr>
        <w:t xml:space="preserve"> </w:t>
      </w:r>
      <w:r>
        <w:t xml:space="preserve">введение </w:t>
      </w:r>
      <w:r>
        <w:rPr>
          <w:b/>
        </w:rPr>
        <w:t xml:space="preserve">нитроглицерина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-52"/>
        </w:rPr>
        <w:t xml:space="preserve"> </w:t>
      </w:r>
      <w:r>
        <w:t>способствует ограничению</w:t>
      </w:r>
      <w:r>
        <w:rPr>
          <w:spacing w:val="-1"/>
        </w:rPr>
        <w:t xml:space="preserve"> </w:t>
      </w:r>
      <w:r>
        <w:t>размеров</w:t>
      </w:r>
      <w:r>
        <w:rPr>
          <w:spacing w:val="2"/>
        </w:rPr>
        <w:t xml:space="preserve"> </w:t>
      </w:r>
      <w:r>
        <w:t>некроза,</w:t>
      </w:r>
      <w:r>
        <w:rPr>
          <w:spacing w:val="3"/>
        </w:rPr>
        <w:t xml:space="preserve"> </w:t>
      </w:r>
      <w:r>
        <w:t>чем назначение</w:t>
      </w:r>
      <w:r>
        <w:rPr>
          <w:spacing w:val="-6"/>
        </w:rPr>
        <w:t xml:space="preserve"> </w:t>
      </w:r>
      <w:r>
        <w:t>препаратов</w:t>
      </w:r>
      <w:r>
        <w:rPr>
          <w:spacing w:val="2"/>
        </w:rPr>
        <w:t xml:space="preserve"> </w:t>
      </w:r>
      <w:r>
        <w:t>внутрь.</w:t>
      </w:r>
    </w:p>
    <w:p w:rsidR="0034035C" w:rsidRDefault="0034035C">
      <w:pPr>
        <w:pStyle w:val="a3"/>
        <w:ind w:left="0"/>
      </w:pPr>
    </w:p>
    <w:p w:rsidR="0034035C" w:rsidRDefault="00B57549">
      <w:pPr>
        <w:pStyle w:val="1"/>
        <w:jc w:val="left"/>
      </w:pPr>
      <w:r>
        <w:t>Показания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внутривенному</w:t>
      </w:r>
      <w:r>
        <w:rPr>
          <w:spacing w:val="-1"/>
        </w:rPr>
        <w:t xml:space="preserve"> </w:t>
      </w:r>
      <w:r>
        <w:t>введению</w:t>
      </w:r>
      <w:r>
        <w:rPr>
          <w:spacing w:val="-6"/>
        </w:rPr>
        <w:t xml:space="preserve"> </w:t>
      </w:r>
      <w:r>
        <w:t>нитроглицерина:</w:t>
      </w:r>
    </w:p>
    <w:p w:rsidR="0034035C" w:rsidRDefault="00B57549">
      <w:pPr>
        <w:pStyle w:val="a5"/>
        <w:numPr>
          <w:ilvl w:val="0"/>
          <w:numId w:val="7"/>
        </w:numPr>
        <w:tabs>
          <w:tab w:val="left" w:pos="341"/>
        </w:tabs>
        <w:spacing w:line="251" w:lineRule="exact"/>
        <w:ind w:hanging="222"/>
      </w:pPr>
      <w:r>
        <w:t>Сохраняющаяся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рецидивирующая</w:t>
      </w:r>
      <w:r>
        <w:rPr>
          <w:spacing w:val="-3"/>
        </w:rPr>
        <w:t xml:space="preserve"> </w:t>
      </w:r>
      <w:r>
        <w:t>ангинозная</w:t>
      </w:r>
      <w:r>
        <w:rPr>
          <w:spacing w:val="-2"/>
        </w:rPr>
        <w:t xml:space="preserve"> </w:t>
      </w:r>
      <w:r>
        <w:t>боль.</w:t>
      </w:r>
    </w:p>
    <w:p w:rsidR="0034035C" w:rsidRDefault="00B57549">
      <w:pPr>
        <w:pStyle w:val="a5"/>
        <w:numPr>
          <w:ilvl w:val="0"/>
          <w:numId w:val="7"/>
        </w:numPr>
        <w:tabs>
          <w:tab w:val="left" w:pos="341"/>
        </w:tabs>
        <w:spacing w:before="4" w:line="237" w:lineRule="auto"/>
        <w:ind w:left="119" w:right="2996" w:firstLine="0"/>
      </w:pPr>
      <w:r>
        <w:t>Сохраняющаяся или рецидивирующая острая застойная сердечная</w:t>
      </w:r>
      <w:r>
        <w:rPr>
          <w:spacing w:val="-52"/>
        </w:rPr>
        <w:t xml:space="preserve"> </w:t>
      </w:r>
      <w:r>
        <w:t>недостаточность.</w:t>
      </w:r>
    </w:p>
    <w:p w:rsidR="0034035C" w:rsidRDefault="00B57549">
      <w:pPr>
        <w:pStyle w:val="a5"/>
        <w:numPr>
          <w:ilvl w:val="0"/>
          <w:numId w:val="7"/>
        </w:numPr>
        <w:tabs>
          <w:tab w:val="left" w:pos="345"/>
        </w:tabs>
        <w:spacing w:before="1"/>
        <w:ind w:left="344" w:hanging="226"/>
      </w:pPr>
      <w:r>
        <w:t>Необходимость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контролируемой</w:t>
      </w:r>
      <w:r>
        <w:rPr>
          <w:spacing w:val="-5"/>
        </w:rPr>
        <w:t xml:space="preserve"> </w:t>
      </w:r>
      <w:r>
        <w:t>гипотензивной</w:t>
      </w:r>
      <w:r>
        <w:rPr>
          <w:spacing w:val="-4"/>
        </w:rPr>
        <w:t xml:space="preserve"> </w:t>
      </w:r>
      <w:r>
        <w:t>терапии.</w:t>
      </w:r>
    </w:p>
    <w:p w:rsidR="0034035C" w:rsidRDefault="0034035C">
      <w:pPr>
        <w:pStyle w:val="a3"/>
        <w:spacing w:before="3"/>
        <w:ind w:left="0"/>
      </w:pPr>
    </w:p>
    <w:p w:rsidR="0034035C" w:rsidRDefault="00B57549">
      <w:pPr>
        <w:pStyle w:val="1"/>
        <w:jc w:val="left"/>
      </w:pPr>
      <w:r>
        <w:t>Противопоказания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proofErr w:type="spellStart"/>
      <w:r>
        <w:t>нитропрепаратов</w:t>
      </w:r>
      <w:proofErr w:type="spellEnd"/>
      <w:r>
        <w:t>:</w:t>
      </w:r>
    </w:p>
    <w:p w:rsidR="0034035C" w:rsidRDefault="00B57549">
      <w:pPr>
        <w:pStyle w:val="a5"/>
        <w:numPr>
          <w:ilvl w:val="0"/>
          <w:numId w:val="6"/>
        </w:numPr>
        <w:tabs>
          <w:tab w:val="left" w:pos="341"/>
        </w:tabs>
        <w:spacing w:line="251" w:lineRule="exact"/>
      </w:pPr>
      <w:r>
        <w:t>Систолическое</w:t>
      </w:r>
      <w:r>
        <w:rPr>
          <w:spacing w:val="-1"/>
        </w:rPr>
        <w:t xml:space="preserve"> </w:t>
      </w:r>
      <w:r>
        <w:t>давление</w:t>
      </w:r>
      <w:r>
        <w:rPr>
          <w:spacing w:val="-6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90мм рт.</w:t>
      </w:r>
      <w:r>
        <w:rPr>
          <w:spacing w:val="-1"/>
        </w:rPr>
        <w:t xml:space="preserve"> </w:t>
      </w:r>
      <w:r>
        <w:t>ст.</w:t>
      </w:r>
    </w:p>
    <w:p w:rsidR="0034035C" w:rsidRDefault="00B57549">
      <w:pPr>
        <w:pStyle w:val="a5"/>
        <w:numPr>
          <w:ilvl w:val="0"/>
          <w:numId w:val="6"/>
        </w:numPr>
        <w:tabs>
          <w:tab w:val="left" w:pos="345"/>
        </w:tabs>
        <w:spacing w:before="1" w:line="251" w:lineRule="exact"/>
        <w:ind w:left="344" w:hanging="226"/>
      </w:pPr>
      <w:r>
        <w:t>ЧСС</w:t>
      </w:r>
      <w:r>
        <w:rPr>
          <w:spacing w:val="-3"/>
        </w:rPr>
        <w:t xml:space="preserve"> </w:t>
      </w:r>
      <w:r>
        <w:t>&lt;50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&gt;100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мин.</w:t>
      </w:r>
    </w:p>
    <w:p w:rsidR="0034035C" w:rsidRDefault="00B57549">
      <w:pPr>
        <w:pStyle w:val="a5"/>
        <w:numPr>
          <w:ilvl w:val="0"/>
          <w:numId w:val="6"/>
        </w:numPr>
        <w:tabs>
          <w:tab w:val="left" w:pos="345"/>
        </w:tabs>
        <w:spacing w:line="251" w:lineRule="exact"/>
        <w:ind w:left="344" w:hanging="226"/>
      </w:pPr>
      <w:r>
        <w:t>Подозрение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поражение</w:t>
      </w:r>
      <w:r>
        <w:rPr>
          <w:spacing w:val="-7"/>
        </w:rPr>
        <w:t xml:space="preserve"> </w:t>
      </w:r>
      <w:r>
        <w:t>правого</w:t>
      </w:r>
      <w:r>
        <w:rPr>
          <w:spacing w:val="-6"/>
        </w:rPr>
        <w:t xml:space="preserve"> </w:t>
      </w:r>
      <w:r>
        <w:t>желудочка.</w:t>
      </w:r>
    </w:p>
    <w:p w:rsidR="0034035C" w:rsidRDefault="00B57549">
      <w:pPr>
        <w:pStyle w:val="a3"/>
        <w:spacing w:before="2"/>
        <w:ind w:right="128"/>
        <w:jc w:val="both"/>
      </w:pPr>
      <w:r>
        <w:t>Водные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нитроглицерина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b/>
        </w:rPr>
        <w:t>перлинганит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или </w:t>
      </w:r>
      <w:proofErr w:type="spellStart"/>
      <w:r>
        <w:rPr>
          <w:b/>
        </w:rPr>
        <w:t>изосорбид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динитрат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rPr>
          <w:b/>
        </w:rPr>
        <w:t>изокет</w:t>
      </w:r>
      <w:proofErr w:type="spellEnd"/>
      <w:r>
        <w:t>)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внутривенно</w:t>
      </w:r>
      <w:r>
        <w:rPr>
          <w:spacing w:val="1"/>
        </w:rPr>
        <w:t xml:space="preserve"> </w:t>
      </w:r>
      <w:r>
        <w:t>капельно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дозатор,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proofErr w:type="gramStart"/>
      <w:r>
        <w:t>но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систолического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100-110мм</w:t>
      </w:r>
      <w:r>
        <w:rPr>
          <w:spacing w:val="1"/>
        </w:rPr>
        <w:t xml:space="preserve"> </w:t>
      </w:r>
      <w:proofErr w:type="spellStart"/>
      <w:r>
        <w:t>рт.ст</w:t>
      </w:r>
      <w:proofErr w:type="spellEnd"/>
      <w:r>
        <w:t>.)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5мкг/мин.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proofErr w:type="spellStart"/>
      <w:r>
        <w:t>инфузии</w:t>
      </w:r>
      <w:proofErr w:type="spellEnd"/>
      <w:r>
        <w:rPr>
          <w:spacing w:val="-2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колеблется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40-60мкг/мин.</w:t>
      </w:r>
    </w:p>
    <w:p w:rsidR="0034035C" w:rsidRDefault="0034035C">
      <w:pPr>
        <w:pStyle w:val="a3"/>
        <w:spacing w:before="4"/>
        <w:ind w:left="0"/>
      </w:pPr>
    </w:p>
    <w:p w:rsidR="0034035C" w:rsidRDefault="00B57549">
      <w:pPr>
        <w:pStyle w:val="1"/>
        <w:spacing w:line="240" w:lineRule="auto"/>
        <w:jc w:val="left"/>
      </w:pPr>
      <w:r>
        <w:t>Бета-адреноблокаторы</w:t>
      </w:r>
    </w:p>
    <w:p w:rsidR="0034035C" w:rsidRDefault="0034035C">
      <w:pPr>
        <w:sectPr w:rsidR="0034035C">
          <w:pgSz w:w="11910" w:h="16840"/>
          <w:pgMar w:top="1040" w:right="720" w:bottom="280" w:left="1580" w:header="720" w:footer="720" w:gutter="0"/>
          <w:cols w:space="720"/>
        </w:sectPr>
      </w:pPr>
    </w:p>
    <w:p w:rsidR="0034035C" w:rsidRDefault="00B57549">
      <w:pPr>
        <w:pStyle w:val="a3"/>
        <w:spacing w:before="71"/>
        <w:ind w:right="126"/>
        <w:jc w:val="both"/>
      </w:pPr>
      <w:r>
        <w:lastRenderedPageBreak/>
        <w:t>Больным,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противопоказаний,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блокаторов</w:t>
      </w:r>
      <w:r>
        <w:rPr>
          <w:spacing w:val="1"/>
        </w:rPr>
        <w:t xml:space="preserve"> </w:t>
      </w:r>
      <w:r>
        <w:t>бет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адренорецепторов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rPr>
          <w:b/>
        </w:rPr>
        <w:t>пропранолол</w:t>
      </w:r>
      <w:proofErr w:type="spellEnd"/>
      <w:r>
        <w:t xml:space="preserve">, </w:t>
      </w:r>
      <w:proofErr w:type="spellStart"/>
      <w:r>
        <w:rPr>
          <w:b/>
        </w:rPr>
        <w:t>метопролол</w:t>
      </w:r>
      <w:proofErr w:type="spellEnd"/>
      <w:r>
        <w:t>).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бета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адреноблокаторов</w:t>
      </w:r>
      <w:proofErr w:type="spellEnd"/>
      <w:r>
        <w:rPr>
          <w:spacing w:val="1"/>
        </w:rPr>
        <w:t xml:space="preserve"> </w:t>
      </w:r>
      <w:r>
        <w:t>способствует уменьшению размеров ишемического повреждения миокарда, значительно снижает</w:t>
      </w:r>
      <w:r>
        <w:rPr>
          <w:spacing w:val="1"/>
        </w:rPr>
        <w:t xml:space="preserve"> </w:t>
      </w:r>
      <w:r>
        <w:t>частоту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осложнений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летальность.</w:t>
      </w:r>
    </w:p>
    <w:p w:rsidR="0034035C" w:rsidRDefault="00B57549">
      <w:pPr>
        <w:pStyle w:val="a3"/>
        <w:spacing w:before="3" w:line="237" w:lineRule="auto"/>
        <w:ind w:right="142"/>
        <w:jc w:val="both"/>
      </w:pPr>
      <w:r>
        <w:t>Бета-адреноблокаторы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дополнительные факторы</w:t>
      </w:r>
      <w:r>
        <w:rPr>
          <w:spacing w:val="1"/>
        </w:rPr>
        <w:t xml:space="preserve"> </w:t>
      </w:r>
      <w:r>
        <w:t>риска:</w:t>
      </w:r>
    </w:p>
    <w:p w:rsidR="0034035C" w:rsidRDefault="00B57549">
      <w:pPr>
        <w:pStyle w:val="a5"/>
        <w:numPr>
          <w:ilvl w:val="0"/>
          <w:numId w:val="5"/>
        </w:numPr>
        <w:tabs>
          <w:tab w:val="left" w:pos="345"/>
        </w:tabs>
        <w:spacing w:before="1"/>
      </w:pPr>
      <w:r>
        <w:t>Возраст</w:t>
      </w:r>
      <w:r>
        <w:rPr>
          <w:spacing w:val="-3"/>
        </w:rPr>
        <w:t xml:space="preserve"> </w:t>
      </w:r>
      <w:r>
        <w:t>старше</w:t>
      </w:r>
      <w:r>
        <w:rPr>
          <w:spacing w:val="-7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лет.</w:t>
      </w:r>
    </w:p>
    <w:p w:rsidR="0034035C" w:rsidRDefault="00B57549">
      <w:pPr>
        <w:pStyle w:val="a5"/>
        <w:numPr>
          <w:ilvl w:val="0"/>
          <w:numId w:val="5"/>
        </w:numPr>
        <w:tabs>
          <w:tab w:val="left" w:pos="345"/>
        </w:tabs>
        <w:spacing w:before="2"/>
      </w:pPr>
      <w:r>
        <w:t>Инфаркт</w:t>
      </w:r>
      <w:r>
        <w:rPr>
          <w:spacing w:val="-4"/>
        </w:rPr>
        <w:t xml:space="preserve"> </w:t>
      </w:r>
      <w:r>
        <w:t>миокарда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анамнезе.</w:t>
      </w:r>
    </w:p>
    <w:p w:rsidR="0034035C" w:rsidRDefault="00B57549">
      <w:pPr>
        <w:pStyle w:val="a5"/>
        <w:numPr>
          <w:ilvl w:val="0"/>
          <w:numId w:val="5"/>
        </w:numPr>
        <w:tabs>
          <w:tab w:val="left" w:pos="345"/>
        </w:tabs>
        <w:spacing w:before="1" w:line="251" w:lineRule="exact"/>
      </w:pPr>
      <w:r>
        <w:t>Артериальная</w:t>
      </w:r>
      <w:r>
        <w:rPr>
          <w:spacing w:val="-9"/>
        </w:rPr>
        <w:t xml:space="preserve"> </w:t>
      </w:r>
      <w:r>
        <w:t>гипертензия.</w:t>
      </w:r>
    </w:p>
    <w:p w:rsidR="0034035C" w:rsidRDefault="00B57549">
      <w:pPr>
        <w:pStyle w:val="a5"/>
        <w:numPr>
          <w:ilvl w:val="0"/>
          <w:numId w:val="5"/>
        </w:numPr>
        <w:tabs>
          <w:tab w:val="left" w:pos="341"/>
        </w:tabs>
        <w:spacing w:line="251" w:lineRule="exact"/>
        <w:ind w:left="340" w:hanging="222"/>
      </w:pPr>
      <w:r>
        <w:t>Сердечная</w:t>
      </w:r>
      <w:r>
        <w:rPr>
          <w:spacing w:val="-5"/>
        </w:rPr>
        <w:t xml:space="preserve"> </w:t>
      </w:r>
      <w:r>
        <w:t>недостаточность.</w:t>
      </w:r>
    </w:p>
    <w:p w:rsidR="0034035C" w:rsidRDefault="00B57549">
      <w:pPr>
        <w:pStyle w:val="a5"/>
        <w:numPr>
          <w:ilvl w:val="0"/>
          <w:numId w:val="5"/>
        </w:numPr>
        <w:tabs>
          <w:tab w:val="left" w:pos="341"/>
        </w:tabs>
        <w:spacing w:before="2"/>
        <w:ind w:left="340" w:hanging="222"/>
      </w:pPr>
      <w:r>
        <w:t>Стенокардия.</w:t>
      </w:r>
    </w:p>
    <w:p w:rsidR="0034035C" w:rsidRDefault="00B57549">
      <w:pPr>
        <w:pStyle w:val="a5"/>
        <w:numPr>
          <w:ilvl w:val="0"/>
          <w:numId w:val="5"/>
        </w:numPr>
        <w:tabs>
          <w:tab w:val="left" w:pos="345"/>
        </w:tabs>
        <w:spacing w:before="1" w:line="251" w:lineRule="exact"/>
      </w:pPr>
      <w:r>
        <w:t>Лечение</w:t>
      </w:r>
      <w:r>
        <w:rPr>
          <w:spacing w:val="-9"/>
        </w:rPr>
        <w:t xml:space="preserve"> </w:t>
      </w:r>
      <w:r>
        <w:t>сердечными</w:t>
      </w:r>
      <w:r>
        <w:rPr>
          <w:spacing w:val="-1"/>
        </w:rPr>
        <w:t xml:space="preserve"> </w:t>
      </w:r>
      <w:r>
        <w:t>гликозидами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диуретиками.</w:t>
      </w:r>
    </w:p>
    <w:p w:rsidR="0034035C" w:rsidRDefault="00B57549">
      <w:pPr>
        <w:pStyle w:val="a5"/>
        <w:numPr>
          <w:ilvl w:val="0"/>
          <w:numId w:val="5"/>
        </w:numPr>
        <w:tabs>
          <w:tab w:val="left" w:pos="341"/>
        </w:tabs>
        <w:spacing w:line="251" w:lineRule="exact"/>
        <w:ind w:left="340" w:hanging="222"/>
      </w:pPr>
      <w:r>
        <w:t>Сахарный</w:t>
      </w:r>
      <w:r>
        <w:rPr>
          <w:spacing w:val="-5"/>
        </w:rPr>
        <w:t xml:space="preserve"> </w:t>
      </w:r>
      <w:r>
        <w:t>диабет.</w:t>
      </w:r>
    </w:p>
    <w:p w:rsidR="0034035C" w:rsidRDefault="00B57549">
      <w:pPr>
        <w:pStyle w:val="a3"/>
        <w:spacing w:before="1"/>
      </w:pPr>
      <w:r>
        <w:t>Наиболее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1"/>
        </w:rPr>
        <w:t xml:space="preserve"> </w:t>
      </w:r>
      <w:r>
        <w:t>этапе считается</w:t>
      </w:r>
      <w:r>
        <w:rPr>
          <w:spacing w:val="1"/>
        </w:rPr>
        <w:t xml:space="preserve"> </w:t>
      </w:r>
      <w:r>
        <w:t>назначение бета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адреноблокаторов</w:t>
      </w:r>
      <w:proofErr w:type="spellEnd"/>
      <w:r>
        <w:rPr>
          <w:spacing w:val="-52"/>
        </w:rPr>
        <w:t xml:space="preserve"> </w:t>
      </w:r>
      <w:r>
        <w:t>внутрь.</w:t>
      </w:r>
    </w:p>
    <w:p w:rsidR="0034035C" w:rsidRDefault="00B57549">
      <w:pPr>
        <w:spacing w:before="5" w:line="237" w:lineRule="auto"/>
        <w:ind w:left="119"/>
      </w:pPr>
      <w:proofErr w:type="spellStart"/>
      <w:r>
        <w:rPr>
          <w:b/>
        </w:rPr>
        <w:t>Пропранолол</w:t>
      </w:r>
      <w:proofErr w:type="spellEnd"/>
      <w:r>
        <w:rPr>
          <w:b/>
          <w:spacing w:val="-1"/>
        </w:rPr>
        <w:t xml:space="preserve"> </w:t>
      </w:r>
      <w:r>
        <w:t>назначается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дозе 20мг</w:t>
      </w:r>
      <w:r>
        <w:rPr>
          <w:spacing w:val="5"/>
        </w:rPr>
        <w:t xml:space="preserve"> </w:t>
      </w:r>
      <w:r>
        <w:t>внутрь</w:t>
      </w:r>
      <w:r>
        <w:rPr>
          <w:spacing w:val="5"/>
        </w:rPr>
        <w:t xml:space="preserve"> </w:t>
      </w:r>
      <w:r>
        <w:t>или</w:t>
      </w:r>
      <w:r>
        <w:rPr>
          <w:spacing w:val="2"/>
        </w:rPr>
        <w:t xml:space="preserve"> </w:t>
      </w:r>
      <w:proofErr w:type="spellStart"/>
      <w:r>
        <w:t>сублингвально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rPr>
          <w:b/>
        </w:rPr>
        <w:t>Метопролол</w:t>
      </w:r>
      <w:proofErr w:type="spellEnd"/>
      <w:r>
        <w:rPr>
          <w:b/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50мг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proofErr w:type="spellStart"/>
      <w:r>
        <w:t>сублингвально</w:t>
      </w:r>
      <w:proofErr w:type="spellEnd"/>
      <w:r>
        <w:t>.</w:t>
      </w:r>
    </w:p>
    <w:p w:rsidR="0034035C" w:rsidRDefault="0034035C">
      <w:pPr>
        <w:pStyle w:val="a3"/>
        <w:spacing w:before="8"/>
        <w:ind w:left="0"/>
      </w:pPr>
    </w:p>
    <w:p w:rsidR="0034035C" w:rsidRDefault="00B57549">
      <w:pPr>
        <w:pStyle w:val="1"/>
        <w:numPr>
          <w:ilvl w:val="1"/>
          <w:numId w:val="8"/>
        </w:numPr>
        <w:tabs>
          <w:tab w:val="left" w:pos="451"/>
        </w:tabs>
        <w:spacing w:line="249" w:lineRule="exact"/>
        <w:ind w:left="450" w:hanging="332"/>
        <w:jc w:val="both"/>
      </w:pPr>
      <w:r>
        <w:t>Восстановление</w:t>
      </w:r>
      <w:r>
        <w:rPr>
          <w:spacing w:val="-5"/>
        </w:rPr>
        <w:t xml:space="preserve"> </w:t>
      </w:r>
      <w:r>
        <w:t>коронарного</w:t>
      </w:r>
      <w:r>
        <w:rPr>
          <w:spacing w:val="-2"/>
        </w:rPr>
        <w:t xml:space="preserve"> </w:t>
      </w:r>
      <w:r>
        <w:t>кровотока</w:t>
      </w:r>
    </w:p>
    <w:p w:rsidR="0034035C" w:rsidRDefault="00B57549">
      <w:pPr>
        <w:pStyle w:val="a3"/>
        <w:ind w:right="124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инфаркте</w:t>
      </w:r>
      <w:r>
        <w:rPr>
          <w:spacing w:val="1"/>
        </w:rPr>
        <w:t xml:space="preserve"> </w:t>
      </w:r>
      <w:r>
        <w:t>миокарда,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этиологии и патогенеза, является восстановление кровотока в зоне ишемии и коррекция</w:t>
      </w:r>
      <w:r>
        <w:rPr>
          <w:spacing w:val="1"/>
        </w:rPr>
        <w:t xml:space="preserve"> </w:t>
      </w:r>
      <w:r>
        <w:t>реологических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кр</w:t>
      </w:r>
      <w:proofErr w:type="gramEnd"/>
      <w:r>
        <w:t>ови,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proofErr w:type="spellStart"/>
      <w:r>
        <w:t>тромболитическая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антикаогулянтная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spellStart"/>
      <w:r>
        <w:t>антиагрегантная</w:t>
      </w:r>
      <w:proofErr w:type="spellEnd"/>
      <w:r>
        <w:rPr>
          <w:spacing w:val="1"/>
        </w:rPr>
        <w:t xml:space="preserve"> </w:t>
      </w:r>
      <w:r>
        <w:t>терапия.</w:t>
      </w:r>
    </w:p>
    <w:p w:rsidR="0034035C" w:rsidRDefault="0034035C">
      <w:pPr>
        <w:pStyle w:val="a3"/>
        <w:spacing w:before="3"/>
        <w:ind w:left="0"/>
      </w:pPr>
    </w:p>
    <w:p w:rsidR="0034035C" w:rsidRDefault="00B57549">
      <w:pPr>
        <w:pStyle w:val="1"/>
        <w:spacing w:line="240" w:lineRule="auto"/>
        <w:jc w:val="left"/>
      </w:pPr>
      <w:proofErr w:type="spellStart"/>
      <w:r>
        <w:t>Тромболитическая</w:t>
      </w:r>
      <w:proofErr w:type="spellEnd"/>
      <w:r>
        <w:rPr>
          <w:spacing w:val="-2"/>
        </w:rPr>
        <w:t xml:space="preserve"> </w:t>
      </w:r>
      <w:r>
        <w:t>терапия</w:t>
      </w:r>
    </w:p>
    <w:p w:rsidR="0034035C" w:rsidRDefault="0034035C">
      <w:pPr>
        <w:pStyle w:val="a3"/>
        <w:spacing w:before="5"/>
        <w:ind w:left="0"/>
        <w:rPr>
          <w:b/>
          <w:sz w:val="21"/>
        </w:rPr>
      </w:pPr>
    </w:p>
    <w:p w:rsidR="0034035C" w:rsidRDefault="00B57549">
      <w:pPr>
        <w:pStyle w:val="a3"/>
        <w:ind w:right="125"/>
        <w:jc w:val="both"/>
      </w:pPr>
      <w:r>
        <w:t xml:space="preserve">В основе </w:t>
      </w:r>
      <w:proofErr w:type="spellStart"/>
      <w:r>
        <w:t>тромболитической</w:t>
      </w:r>
      <w:proofErr w:type="spellEnd"/>
      <w:r>
        <w:t xml:space="preserve"> терапии лежит то, что все </w:t>
      </w:r>
      <w:proofErr w:type="spellStart"/>
      <w:r>
        <w:t>тромболитические</w:t>
      </w:r>
      <w:proofErr w:type="spellEnd"/>
      <w:r>
        <w:t xml:space="preserve"> препараты активируют</w:t>
      </w:r>
      <w:r>
        <w:rPr>
          <w:spacing w:val="1"/>
        </w:rPr>
        <w:t xml:space="preserve"> </w:t>
      </w:r>
      <w:proofErr w:type="spellStart"/>
      <w:r>
        <w:t>плазминоген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профермент</w:t>
      </w:r>
      <w:r>
        <w:rPr>
          <w:spacing w:val="1"/>
        </w:rPr>
        <w:t xml:space="preserve"> </w:t>
      </w:r>
      <w:proofErr w:type="spellStart"/>
      <w:r>
        <w:t>фибринолитической</w:t>
      </w:r>
      <w:proofErr w:type="spellEnd"/>
      <w:r>
        <w:rPr>
          <w:spacing w:val="1"/>
        </w:rPr>
        <w:t xml:space="preserve"> </w:t>
      </w:r>
      <w:proofErr w:type="spellStart"/>
      <w:r>
        <w:t>систеиы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В результате </w:t>
      </w:r>
      <w:proofErr w:type="spellStart"/>
      <w:r>
        <w:t>плазминоген</w:t>
      </w:r>
      <w:proofErr w:type="spellEnd"/>
      <w:r>
        <w:rPr>
          <w:spacing w:val="1"/>
        </w:rPr>
        <w:t xml:space="preserve"> </w:t>
      </w:r>
      <w:r>
        <w:t xml:space="preserve">превращается в активный </w:t>
      </w:r>
      <w:proofErr w:type="spellStart"/>
      <w:r>
        <w:t>фибринолитический</w:t>
      </w:r>
      <w:proofErr w:type="spellEnd"/>
      <w:r>
        <w:t xml:space="preserve"> фермент – плазмин, который переводит фибрин в</w:t>
      </w:r>
      <w:r>
        <w:rPr>
          <w:spacing w:val="1"/>
        </w:rPr>
        <w:t xml:space="preserve"> </w:t>
      </w:r>
      <w:r>
        <w:t>растворимое</w:t>
      </w:r>
      <w:r>
        <w:rPr>
          <w:spacing w:val="-7"/>
        </w:rPr>
        <w:t xml:space="preserve"> </w:t>
      </w:r>
      <w:r>
        <w:t>состояние.</w:t>
      </w:r>
    </w:p>
    <w:p w:rsidR="0034035C" w:rsidRDefault="00B57549">
      <w:pPr>
        <w:pStyle w:val="1"/>
        <w:spacing w:before="6"/>
      </w:pPr>
      <w:r>
        <w:t>Показания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proofErr w:type="spellStart"/>
      <w:r>
        <w:t>тромболизиса</w:t>
      </w:r>
      <w:proofErr w:type="spellEnd"/>
      <w:r>
        <w:t>:</w:t>
      </w:r>
    </w:p>
    <w:p w:rsidR="0034035C" w:rsidRDefault="00B57549">
      <w:pPr>
        <w:pStyle w:val="a3"/>
        <w:spacing w:line="242" w:lineRule="auto"/>
        <w:rPr>
          <w:b/>
        </w:rPr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ангинозная</w:t>
      </w:r>
      <w:r>
        <w:rPr>
          <w:spacing w:val="4"/>
        </w:rPr>
        <w:t xml:space="preserve"> </w:t>
      </w:r>
      <w:r>
        <w:t>боль,</w:t>
      </w:r>
      <w:r>
        <w:rPr>
          <w:spacing w:val="7"/>
        </w:rPr>
        <w:t xml:space="preserve"> </w:t>
      </w:r>
      <w:r>
        <w:t>сохраняющаяся</w:t>
      </w:r>
      <w:r>
        <w:rPr>
          <w:spacing w:val="4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поддерживающих</w:t>
      </w:r>
      <w:r>
        <w:rPr>
          <w:spacing w:val="6"/>
        </w:rPr>
        <w:t xml:space="preserve"> </w:t>
      </w:r>
      <w:r>
        <w:t>факторов</w:t>
      </w:r>
      <w:r>
        <w:rPr>
          <w:spacing w:val="6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мин.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уступающая</w:t>
      </w:r>
      <w:r>
        <w:rPr>
          <w:spacing w:val="-52"/>
        </w:rPr>
        <w:t xml:space="preserve"> </w:t>
      </w:r>
      <w:r>
        <w:t>повторному</w:t>
      </w:r>
      <w:r>
        <w:rPr>
          <w:spacing w:val="31"/>
        </w:rPr>
        <w:t xml:space="preserve"> </w:t>
      </w:r>
      <w:r>
        <w:t>приёму</w:t>
      </w:r>
      <w:r>
        <w:rPr>
          <w:spacing w:val="32"/>
        </w:rPr>
        <w:t xml:space="preserve"> </w:t>
      </w:r>
      <w:r>
        <w:t>нитроглицерина,</w:t>
      </w:r>
      <w:r>
        <w:rPr>
          <w:spacing w:val="35"/>
        </w:rPr>
        <w:t xml:space="preserve"> </w:t>
      </w:r>
      <w:r>
        <w:t>сопровождающаяся</w:t>
      </w:r>
      <w:r>
        <w:rPr>
          <w:spacing w:val="36"/>
        </w:rPr>
        <w:t xml:space="preserve"> </w:t>
      </w:r>
      <w:r>
        <w:t>подъёмом</w:t>
      </w:r>
      <w:r>
        <w:rPr>
          <w:spacing w:val="37"/>
        </w:rPr>
        <w:t xml:space="preserve"> </w:t>
      </w:r>
      <w:proofErr w:type="gramStart"/>
      <w:r>
        <w:t>ST</w:t>
      </w:r>
      <w:proofErr w:type="gramEnd"/>
      <w:r>
        <w:rPr>
          <w:spacing w:val="36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крайней</w:t>
      </w:r>
      <w:r>
        <w:rPr>
          <w:spacing w:val="38"/>
        </w:rPr>
        <w:t xml:space="preserve"> </w:t>
      </w:r>
      <w:r>
        <w:t>мере</w:t>
      </w:r>
      <w:r>
        <w:rPr>
          <w:spacing w:val="3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двух</w:t>
      </w:r>
      <w:r>
        <w:rPr>
          <w:spacing w:val="-52"/>
        </w:rPr>
        <w:t xml:space="preserve"> </w:t>
      </w:r>
      <w:r>
        <w:t>отведениях</w:t>
      </w:r>
      <w:r>
        <w:rPr>
          <w:spacing w:val="27"/>
        </w:rPr>
        <w:t xml:space="preserve"> </w:t>
      </w:r>
      <w:r>
        <w:t>либо</w:t>
      </w:r>
      <w:r>
        <w:rPr>
          <w:spacing w:val="24"/>
        </w:rPr>
        <w:t xml:space="preserve"> </w:t>
      </w:r>
      <w:r>
        <w:t>появлением</w:t>
      </w:r>
      <w:r>
        <w:rPr>
          <w:spacing w:val="27"/>
        </w:rPr>
        <w:t xml:space="preserve"> </w:t>
      </w:r>
      <w:r>
        <w:t>блокады</w:t>
      </w:r>
      <w:r>
        <w:rPr>
          <w:spacing w:val="28"/>
        </w:rPr>
        <w:t xml:space="preserve"> </w:t>
      </w:r>
      <w:r>
        <w:t>ножки</w:t>
      </w:r>
      <w:r>
        <w:rPr>
          <w:spacing w:val="29"/>
        </w:rPr>
        <w:t xml:space="preserve"> </w:t>
      </w:r>
      <w:r>
        <w:t>пучка</w:t>
      </w:r>
      <w:r>
        <w:rPr>
          <w:spacing w:val="26"/>
        </w:rPr>
        <w:t xml:space="preserve"> </w:t>
      </w:r>
      <w:r>
        <w:t>Гиса.</w:t>
      </w:r>
      <w:r>
        <w:rPr>
          <w:spacing w:val="25"/>
        </w:rPr>
        <w:t xml:space="preserve"> </w:t>
      </w:r>
      <w:proofErr w:type="spellStart"/>
      <w:r>
        <w:t>Тромболитическая</w:t>
      </w:r>
      <w:proofErr w:type="spellEnd"/>
      <w:r>
        <w:rPr>
          <w:spacing w:val="27"/>
        </w:rPr>
        <w:t xml:space="preserve"> </w:t>
      </w:r>
      <w:r>
        <w:t>терапия</w:t>
      </w:r>
      <w:r>
        <w:rPr>
          <w:spacing w:val="27"/>
        </w:rPr>
        <w:t xml:space="preserve"> </w:t>
      </w:r>
      <w:r>
        <w:t>показана</w:t>
      </w:r>
      <w:r>
        <w:rPr>
          <w:spacing w:val="26"/>
        </w:rPr>
        <w:t xml:space="preserve"> </w:t>
      </w:r>
      <w:proofErr w:type="gramStart"/>
      <w:r>
        <w:t>в</w:t>
      </w:r>
      <w:r>
        <w:rPr>
          <w:spacing w:val="-52"/>
        </w:rPr>
        <w:t xml:space="preserve"> </w:t>
      </w:r>
      <w:r>
        <w:t>первые</w:t>
      </w:r>
      <w:proofErr w:type="gramEnd"/>
      <w:r>
        <w:rPr>
          <w:spacing w:val="-7"/>
        </w:rPr>
        <w:t xml:space="preserve"> </w:t>
      </w:r>
      <w:r>
        <w:t>6 часов</w:t>
      </w:r>
      <w:r>
        <w:rPr>
          <w:spacing w:val="2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сохраняющейся или</w:t>
      </w:r>
      <w:r>
        <w:rPr>
          <w:spacing w:val="2"/>
        </w:rPr>
        <w:t xml:space="preserve"> </w:t>
      </w:r>
      <w:r>
        <w:t>рецидивирующей</w:t>
      </w:r>
      <w:r>
        <w:rPr>
          <w:spacing w:val="1"/>
        </w:rPr>
        <w:t xml:space="preserve"> </w:t>
      </w:r>
      <w:r>
        <w:t>боли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12-24 часа).</w:t>
      </w:r>
      <w:r>
        <w:rPr>
          <w:spacing w:val="1"/>
        </w:rPr>
        <w:t xml:space="preserve"> </w:t>
      </w:r>
      <w:r>
        <w:rPr>
          <w:b/>
        </w:rPr>
        <w:t>Противопоказания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проведению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тромболизиса</w:t>
      </w:r>
      <w:proofErr w:type="spellEnd"/>
      <w:r>
        <w:rPr>
          <w:b/>
        </w:rPr>
        <w:t>:</w:t>
      </w:r>
    </w:p>
    <w:p w:rsidR="0034035C" w:rsidRDefault="00B57549">
      <w:pPr>
        <w:pStyle w:val="1"/>
        <w:spacing w:line="241" w:lineRule="exact"/>
        <w:jc w:val="left"/>
      </w:pPr>
      <w:r>
        <w:t>Абсолютные</w:t>
      </w:r>
      <w:r>
        <w:rPr>
          <w:spacing w:val="-3"/>
        </w:rPr>
        <w:t xml:space="preserve"> </w:t>
      </w:r>
      <w:r>
        <w:t>противопоказания: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line="242" w:lineRule="auto"/>
        <w:ind w:right="2284" w:firstLine="0"/>
      </w:pPr>
      <w:r>
        <w:t xml:space="preserve">тяжёлая травма, хирургическое вмешательство или травма головы в </w:t>
      </w:r>
      <w:proofErr w:type="gramStart"/>
      <w:r>
        <w:t>пред</w:t>
      </w:r>
      <w:proofErr w:type="gramEnd"/>
      <w:r>
        <w:t xml:space="preserve"> –</w:t>
      </w:r>
      <w:r>
        <w:rPr>
          <w:spacing w:val="-52"/>
        </w:rPr>
        <w:t xml:space="preserve"> </w:t>
      </w:r>
      <w:r>
        <w:t>шествующие</w:t>
      </w:r>
      <w:r>
        <w:rPr>
          <w:spacing w:val="-6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недели;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line="247" w:lineRule="exact"/>
        <w:ind w:left="249" w:hanging="131"/>
      </w:pPr>
      <w:r>
        <w:t>желудочно-кишечное</w:t>
      </w:r>
      <w:r>
        <w:rPr>
          <w:spacing w:val="-8"/>
        </w:rPr>
        <w:t xml:space="preserve"> </w:t>
      </w:r>
      <w:r>
        <w:t>кровотечение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предшествующие</w:t>
      </w:r>
      <w:proofErr w:type="gramEnd"/>
      <w:r>
        <w:rPr>
          <w:spacing w:val="-8"/>
        </w:rPr>
        <w:t xml:space="preserve"> </w:t>
      </w:r>
      <w:r>
        <w:t>30 дней;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ind w:left="249" w:hanging="131"/>
      </w:pPr>
      <w:r>
        <w:t>заболевания</w:t>
      </w:r>
      <w:r>
        <w:rPr>
          <w:spacing w:val="-11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(гемофилия,</w:t>
      </w:r>
      <w:r>
        <w:rPr>
          <w:spacing w:val="-3"/>
        </w:rPr>
        <w:t xml:space="preserve"> </w:t>
      </w:r>
      <w:r>
        <w:t>геморрагический</w:t>
      </w:r>
      <w:r>
        <w:rPr>
          <w:spacing w:val="-4"/>
        </w:rPr>
        <w:t xml:space="preserve"> </w:t>
      </w:r>
      <w:r>
        <w:t>диатез);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ind w:left="249" w:hanging="131"/>
      </w:pPr>
      <w:r>
        <w:t>расслаивающаяся</w:t>
      </w:r>
      <w:r>
        <w:rPr>
          <w:spacing w:val="-2"/>
        </w:rPr>
        <w:t xml:space="preserve"> </w:t>
      </w:r>
      <w:r>
        <w:t>аневризма</w:t>
      </w:r>
      <w:r>
        <w:rPr>
          <w:spacing w:val="-3"/>
        </w:rPr>
        <w:t xml:space="preserve"> </w:t>
      </w:r>
      <w:r>
        <w:t>аорты;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before="1" w:line="251" w:lineRule="exact"/>
        <w:ind w:left="249" w:hanging="131"/>
      </w:pPr>
      <w:r>
        <w:t>онкологические</w:t>
      </w:r>
      <w:r>
        <w:rPr>
          <w:spacing w:val="-9"/>
        </w:rPr>
        <w:t xml:space="preserve"> </w:t>
      </w:r>
      <w:r>
        <w:t>заболевания;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t>варикозное</w:t>
      </w:r>
      <w:r>
        <w:rPr>
          <w:spacing w:val="-7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пищевода;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before="1"/>
        <w:ind w:left="249" w:hanging="131"/>
      </w:pPr>
      <w:r>
        <w:t>тяжёлые</w:t>
      </w:r>
      <w:r>
        <w:rPr>
          <w:spacing w:val="-9"/>
        </w:rPr>
        <w:t xml:space="preserve"> </w:t>
      </w:r>
      <w:r>
        <w:t>поражения</w:t>
      </w:r>
      <w:r>
        <w:rPr>
          <w:spacing w:val="-4"/>
        </w:rPr>
        <w:t xml:space="preserve"> </w:t>
      </w:r>
      <w:r>
        <w:t>печени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почек;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before="2" w:line="251" w:lineRule="exact"/>
        <w:ind w:left="249" w:hanging="131"/>
      </w:pPr>
      <w:r>
        <w:t>бронхоэктатическая</w:t>
      </w:r>
      <w:r>
        <w:rPr>
          <w:spacing w:val="-7"/>
        </w:rPr>
        <w:t xml:space="preserve"> </w:t>
      </w:r>
      <w:r>
        <w:t>болезнь;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t>беременность.</w:t>
      </w:r>
    </w:p>
    <w:p w:rsidR="0034035C" w:rsidRDefault="00B57549">
      <w:pPr>
        <w:pStyle w:val="1"/>
        <w:spacing w:before="6"/>
        <w:jc w:val="left"/>
      </w:pPr>
      <w:r>
        <w:t>Относительные</w:t>
      </w:r>
      <w:r>
        <w:rPr>
          <w:spacing w:val="-5"/>
        </w:rPr>
        <w:t xml:space="preserve"> </w:t>
      </w:r>
      <w:r>
        <w:t>противопоказания: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line="250" w:lineRule="exact"/>
        <w:ind w:left="249" w:hanging="131"/>
      </w:pPr>
      <w:r>
        <w:t>возраст</w:t>
      </w:r>
      <w:r>
        <w:rPr>
          <w:spacing w:val="-1"/>
        </w:rPr>
        <w:t xml:space="preserve"> </w:t>
      </w:r>
      <w:r>
        <w:t>старше</w:t>
      </w:r>
      <w:r>
        <w:rPr>
          <w:spacing w:val="-7"/>
        </w:rPr>
        <w:t xml:space="preserve"> </w:t>
      </w:r>
      <w:r>
        <w:t>70 лет;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ind w:right="2470" w:firstLine="0"/>
      </w:pPr>
      <w:r>
        <w:t xml:space="preserve">преходящее нарушение мозгового кровообращения </w:t>
      </w:r>
      <w:proofErr w:type="gramStart"/>
      <w:r>
        <w:t>в</w:t>
      </w:r>
      <w:proofErr w:type="gramEnd"/>
      <w:r>
        <w:t xml:space="preserve"> предшествующие 6</w:t>
      </w:r>
      <w:r>
        <w:rPr>
          <w:spacing w:val="-53"/>
        </w:rPr>
        <w:t xml:space="preserve"> </w:t>
      </w:r>
      <w:r>
        <w:t>месяцев;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before="2"/>
        <w:ind w:left="249" w:hanging="131"/>
      </w:pPr>
      <w:r>
        <w:t>сахарный</w:t>
      </w:r>
      <w:r>
        <w:rPr>
          <w:spacing w:val="-1"/>
        </w:rPr>
        <w:t xml:space="preserve"> </w:t>
      </w:r>
      <w:r>
        <w:t>диабет</w:t>
      </w:r>
      <w:r>
        <w:rPr>
          <w:spacing w:val="-2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типа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before="2" w:line="251" w:lineRule="exact"/>
        <w:ind w:left="249" w:hanging="131"/>
      </w:pPr>
      <w:r>
        <w:t>лечение</w:t>
      </w:r>
      <w:r>
        <w:rPr>
          <w:spacing w:val="-8"/>
        </w:rPr>
        <w:t xml:space="preserve"> </w:t>
      </w:r>
      <w:r>
        <w:t>непрямыми</w:t>
      </w:r>
      <w:r>
        <w:rPr>
          <w:spacing w:val="-1"/>
        </w:rPr>
        <w:t xml:space="preserve"> </w:t>
      </w:r>
      <w:r>
        <w:t>антикоагулянтами;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t>пункция</w:t>
      </w:r>
      <w:r>
        <w:rPr>
          <w:spacing w:val="-2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поддающихся</w:t>
      </w:r>
      <w:r>
        <w:rPr>
          <w:spacing w:val="-2"/>
        </w:rPr>
        <w:t xml:space="preserve"> </w:t>
      </w:r>
      <w:r>
        <w:t>прижатию;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before="1"/>
        <w:ind w:right="2277" w:firstLine="0"/>
      </w:pPr>
      <w:r>
        <w:t>неконтролируемая артериальная гипертензия (</w:t>
      </w:r>
      <w:proofErr w:type="gramStart"/>
      <w:r>
        <w:t>систолическое</w:t>
      </w:r>
      <w:proofErr w:type="gramEnd"/>
      <w:r>
        <w:t xml:space="preserve"> АД выше 180</w:t>
      </w:r>
      <w:r>
        <w:rPr>
          <w:spacing w:val="-53"/>
        </w:rPr>
        <w:t xml:space="preserve"> </w:t>
      </w:r>
      <w:r>
        <w:t>мм</w:t>
      </w:r>
      <w:r>
        <w:rPr>
          <w:spacing w:val="1"/>
        </w:rPr>
        <w:t xml:space="preserve"> </w:t>
      </w:r>
      <w:proofErr w:type="spellStart"/>
      <w:r>
        <w:t>рт.ст</w:t>
      </w:r>
      <w:proofErr w:type="spellEnd"/>
      <w:r>
        <w:t>.);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t>аллергические</w:t>
      </w:r>
      <w:r>
        <w:rPr>
          <w:spacing w:val="-6"/>
        </w:rPr>
        <w:t xml:space="preserve"> </w:t>
      </w:r>
      <w:r>
        <w:t>реакции;</w:t>
      </w:r>
    </w:p>
    <w:p w:rsidR="0034035C" w:rsidRDefault="0034035C">
      <w:pPr>
        <w:spacing w:line="251" w:lineRule="exact"/>
        <w:sectPr w:rsidR="0034035C">
          <w:pgSz w:w="11910" w:h="16840"/>
          <w:pgMar w:top="1040" w:right="720" w:bottom="280" w:left="1580" w:header="720" w:footer="720" w:gutter="0"/>
          <w:cols w:space="720"/>
        </w:sectPr>
      </w:pPr>
    </w:p>
    <w:p w:rsidR="0034035C" w:rsidRDefault="00B57549">
      <w:pPr>
        <w:pStyle w:val="1"/>
        <w:spacing w:before="76"/>
        <w:jc w:val="left"/>
      </w:pPr>
      <w:r>
        <w:lastRenderedPageBreak/>
        <w:t>Препараты,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системного</w:t>
      </w:r>
      <w:r>
        <w:rPr>
          <w:spacing w:val="-2"/>
        </w:rPr>
        <w:t xml:space="preserve"> </w:t>
      </w:r>
      <w:proofErr w:type="spellStart"/>
      <w:r>
        <w:t>тромболизиса</w:t>
      </w:r>
      <w:proofErr w:type="spellEnd"/>
      <w:r>
        <w:t>: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line="250" w:lineRule="exact"/>
        <w:ind w:left="249" w:hanging="131"/>
      </w:pPr>
      <w:proofErr w:type="spellStart"/>
      <w:r>
        <w:t>стрептокиназа</w:t>
      </w:r>
      <w:proofErr w:type="spellEnd"/>
      <w:r>
        <w:t>,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proofErr w:type="spellStart"/>
      <w:r>
        <w:t>актелизе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альтеплаза</w:t>
      </w:r>
      <w:proofErr w:type="spellEnd"/>
      <w:r>
        <w:t>),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before="1"/>
        <w:ind w:left="249" w:hanging="131"/>
      </w:pPr>
      <w:proofErr w:type="spellStart"/>
      <w:r>
        <w:t>урокиназа</w:t>
      </w:r>
      <w:proofErr w:type="spellEnd"/>
      <w:r>
        <w:t>,</w:t>
      </w:r>
    </w:p>
    <w:p w:rsidR="0034035C" w:rsidRDefault="00B57549">
      <w:pPr>
        <w:pStyle w:val="a5"/>
        <w:numPr>
          <w:ilvl w:val="0"/>
          <w:numId w:val="4"/>
        </w:numPr>
        <w:tabs>
          <w:tab w:val="left" w:pos="250"/>
        </w:tabs>
        <w:spacing w:before="1" w:line="252" w:lineRule="exact"/>
        <w:ind w:left="249" w:hanging="131"/>
      </w:pPr>
      <w:proofErr w:type="gramStart"/>
      <w:r>
        <w:t>тканевой</w:t>
      </w:r>
      <w:proofErr w:type="gramEnd"/>
      <w:r>
        <w:rPr>
          <w:spacing w:val="-4"/>
        </w:rPr>
        <w:t xml:space="preserve"> </w:t>
      </w:r>
      <w:r>
        <w:t>активатор</w:t>
      </w:r>
      <w:r>
        <w:rPr>
          <w:spacing w:val="-5"/>
        </w:rPr>
        <w:t xml:space="preserve"> </w:t>
      </w:r>
      <w:proofErr w:type="spellStart"/>
      <w:r>
        <w:t>плазминогена</w:t>
      </w:r>
      <w:proofErr w:type="spellEnd"/>
      <w:r>
        <w:t>.</w:t>
      </w:r>
    </w:p>
    <w:p w:rsidR="0034035C" w:rsidRDefault="00B57549">
      <w:pPr>
        <w:pStyle w:val="a3"/>
        <w:ind w:right="133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настоящее   </w:t>
      </w:r>
      <w:r>
        <w:rPr>
          <w:spacing w:val="1"/>
        </w:rPr>
        <w:t xml:space="preserve"> </w:t>
      </w:r>
      <w:r>
        <w:t xml:space="preserve">время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проведения   </w:t>
      </w:r>
      <w:r>
        <w:rPr>
          <w:spacing w:val="1"/>
        </w:rPr>
        <w:t xml:space="preserve"> </w:t>
      </w:r>
      <w:proofErr w:type="spellStart"/>
      <w:r>
        <w:t>тромболитической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 xml:space="preserve">терапии   </w:t>
      </w:r>
      <w:r>
        <w:rPr>
          <w:spacing w:val="1"/>
        </w:rPr>
        <w:t xml:space="preserve"> </w:t>
      </w:r>
      <w:r>
        <w:t xml:space="preserve">чаще   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используют</w:t>
      </w:r>
      <w:r>
        <w:rPr>
          <w:spacing w:val="2"/>
        </w:rPr>
        <w:t xml:space="preserve"> </w:t>
      </w:r>
      <w:proofErr w:type="spellStart"/>
      <w:r>
        <w:rPr>
          <w:b/>
        </w:rPr>
        <w:t>стрептокиназу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b/>
        </w:rPr>
        <w:t>актелизе</w:t>
      </w:r>
      <w:proofErr w:type="spellEnd"/>
      <w:r>
        <w:t>.</w:t>
      </w:r>
    </w:p>
    <w:p w:rsidR="0034035C" w:rsidRDefault="00B57549">
      <w:pPr>
        <w:pStyle w:val="a3"/>
        <w:spacing w:before="2"/>
        <w:ind w:right="119"/>
        <w:jc w:val="both"/>
      </w:pPr>
      <w:proofErr w:type="spellStart"/>
      <w:r>
        <w:rPr>
          <w:b/>
        </w:rPr>
        <w:t>Стрептокиназа</w:t>
      </w:r>
      <w:proofErr w:type="spellEnd"/>
      <w:r>
        <w:rPr>
          <w:b/>
        </w:rPr>
        <w:t xml:space="preserve"> </w:t>
      </w:r>
      <w:r>
        <w:t>вводится внутривенно (капельно или через дозатор) в дозе 1500 000 МЕ на 100 мл</w:t>
      </w:r>
      <w:r>
        <w:rPr>
          <w:spacing w:val="1"/>
        </w:rPr>
        <w:t xml:space="preserve"> </w:t>
      </w:r>
      <w:r>
        <w:t>изотонического раствора натрия хлорида в течение 30 минут. При высоком риске аллергических</w:t>
      </w:r>
      <w:r>
        <w:rPr>
          <w:spacing w:val="1"/>
        </w:rPr>
        <w:t xml:space="preserve"> </w:t>
      </w:r>
      <w:r>
        <w:t>реакций перед введением</w:t>
      </w:r>
      <w:r>
        <w:rPr>
          <w:spacing w:val="1"/>
        </w:rPr>
        <w:t xml:space="preserve"> </w:t>
      </w:r>
      <w:proofErr w:type="spellStart"/>
      <w:r>
        <w:t>стрептокиназы</w:t>
      </w:r>
      <w:proofErr w:type="spellEnd"/>
      <w:r>
        <w:t xml:space="preserve"> рекомендуется</w:t>
      </w:r>
      <w:r>
        <w:rPr>
          <w:spacing w:val="1"/>
        </w:rPr>
        <w:t xml:space="preserve"> </w:t>
      </w:r>
      <w:r>
        <w:t>внутривенно струйно ввести</w:t>
      </w:r>
      <w:r>
        <w:rPr>
          <w:spacing w:val="1"/>
        </w:rPr>
        <w:t xml:space="preserve"> </w:t>
      </w:r>
      <w:r>
        <w:t>30-60 мг</w:t>
      </w:r>
      <w:r>
        <w:rPr>
          <w:spacing w:val="1"/>
        </w:rPr>
        <w:t xml:space="preserve"> </w:t>
      </w:r>
      <w:r>
        <w:t xml:space="preserve">преднизолона. При назначении </w:t>
      </w:r>
      <w:proofErr w:type="spellStart"/>
      <w:r>
        <w:t>стрептокиназы</w:t>
      </w:r>
      <w:proofErr w:type="spellEnd"/>
      <w:r>
        <w:t>, следует помнить, что она обладает антигенными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титр</w:t>
      </w:r>
      <w:r>
        <w:rPr>
          <w:spacing w:val="1"/>
        </w:rPr>
        <w:t xml:space="preserve"> </w:t>
      </w:r>
      <w:r>
        <w:t>антител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стрептокиназе</w:t>
      </w:r>
      <w:proofErr w:type="spellEnd"/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сотни</w:t>
      </w:r>
      <w:r>
        <w:rPr>
          <w:spacing w:val="55"/>
        </w:rPr>
        <w:t xml:space="preserve"> </w:t>
      </w:r>
      <w:r>
        <w:t>раз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остаётся высоким несколько месяцев. Поэтому </w:t>
      </w:r>
      <w:proofErr w:type="spellStart"/>
      <w:r>
        <w:t>стрептокиназу</w:t>
      </w:r>
      <w:proofErr w:type="spellEnd"/>
      <w:r>
        <w:t xml:space="preserve"> не рекомендуют вводить </w:t>
      </w:r>
      <w:proofErr w:type="gramStart"/>
      <w:r>
        <w:t>повторно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крайней</w:t>
      </w:r>
      <w:r>
        <w:rPr>
          <w:spacing w:val="3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применения.</w:t>
      </w:r>
    </w:p>
    <w:p w:rsidR="0034035C" w:rsidRDefault="00B57549">
      <w:pPr>
        <w:pStyle w:val="a3"/>
        <w:spacing w:before="1"/>
        <w:ind w:right="128"/>
        <w:jc w:val="both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стрептокиназы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тромболитик</w:t>
      </w:r>
      <w:proofErr w:type="spellEnd"/>
      <w:r>
        <w:t xml:space="preserve"> </w:t>
      </w:r>
      <w:proofErr w:type="spellStart"/>
      <w:r>
        <w:rPr>
          <w:b/>
        </w:rPr>
        <w:t>актилизе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rPr>
          <w:b/>
        </w:rPr>
        <w:t>альтеплаза</w:t>
      </w:r>
      <w:proofErr w:type="spellEnd"/>
      <w:r>
        <w:t>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антигенными</w:t>
      </w:r>
      <w:r>
        <w:rPr>
          <w:spacing w:val="1"/>
        </w:rPr>
        <w:t xml:space="preserve"> </w:t>
      </w:r>
      <w:r>
        <w:t>свойствами, не вызывает пирогенных и аллергических реакций и в то же время является наиболее</w:t>
      </w:r>
      <w:r>
        <w:rPr>
          <w:spacing w:val="1"/>
        </w:rPr>
        <w:t xml:space="preserve"> </w:t>
      </w:r>
      <w:r>
        <w:t xml:space="preserve">эффективным </w:t>
      </w:r>
      <w:proofErr w:type="spellStart"/>
      <w:r>
        <w:t>тромболитиком</w:t>
      </w:r>
      <w:proofErr w:type="spellEnd"/>
      <w:r>
        <w:t>. Примерная схема применения: внутривенно 15мг в виде болюса и</w:t>
      </w:r>
      <w:r>
        <w:rPr>
          <w:spacing w:val="1"/>
        </w:rPr>
        <w:t xml:space="preserve"> </w:t>
      </w:r>
      <w:r>
        <w:t>50мг в</w:t>
      </w:r>
      <w:r>
        <w:rPr>
          <w:spacing w:val="-2"/>
        </w:rPr>
        <w:t xml:space="preserve"> </w:t>
      </w:r>
      <w:r>
        <w:t>виде</w:t>
      </w:r>
      <w:r>
        <w:rPr>
          <w:spacing w:val="-6"/>
        </w:rPr>
        <w:t xml:space="preserve"> </w:t>
      </w:r>
      <w:proofErr w:type="spellStart"/>
      <w:r>
        <w:t>инфузии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30 мин.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35мг</w:t>
      </w:r>
      <w:r>
        <w:rPr>
          <w:spacing w:val="-3"/>
        </w:rPr>
        <w:t xml:space="preserve"> </w:t>
      </w:r>
      <w:r>
        <w:t>внутривенно</w:t>
      </w:r>
      <w:r>
        <w:rPr>
          <w:spacing w:val="5"/>
        </w:rPr>
        <w:t xml:space="preserve"> </w:t>
      </w:r>
      <w:r>
        <w:t>капельно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6"/>
        </w:rPr>
        <w:t xml:space="preserve"> </w:t>
      </w:r>
      <w:proofErr w:type="gramStart"/>
      <w:r>
        <w:t>следующих</w:t>
      </w:r>
      <w:proofErr w:type="gramEnd"/>
      <w:r>
        <w:t xml:space="preserve"> 60мин.</w:t>
      </w:r>
    </w:p>
    <w:p w:rsidR="0034035C" w:rsidRDefault="0034035C">
      <w:pPr>
        <w:pStyle w:val="a3"/>
        <w:spacing w:before="2"/>
        <w:ind w:left="0"/>
      </w:pPr>
    </w:p>
    <w:p w:rsidR="0034035C" w:rsidRDefault="00B57549">
      <w:pPr>
        <w:pStyle w:val="1"/>
        <w:jc w:val="left"/>
      </w:pPr>
      <w:r>
        <w:t>Признаки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proofErr w:type="spellStart"/>
      <w:r>
        <w:t>тромболитической</w:t>
      </w:r>
      <w:proofErr w:type="spellEnd"/>
      <w:r>
        <w:rPr>
          <w:spacing w:val="-1"/>
        </w:rPr>
        <w:t xml:space="preserve"> </w:t>
      </w:r>
      <w:r>
        <w:t>терапии:</w:t>
      </w:r>
    </w:p>
    <w:p w:rsidR="0034035C" w:rsidRDefault="00B57549">
      <w:pPr>
        <w:pStyle w:val="a5"/>
        <w:numPr>
          <w:ilvl w:val="0"/>
          <w:numId w:val="3"/>
        </w:numPr>
        <w:tabs>
          <w:tab w:val="left" w:pos="345"/>
        </w:tabs>
        <w:spacing w:line="251" w:lineRule="exact"/>
      </w:pPr>
      <w:r>
        <w:t>Прекращение</w:t>
      </w:r>
      <w:r>
        <w:rPr>
          <w:spacing w:val="-10"/>
        </w:rPr>
        <w:t xml:space="preserve"> </w:t>
      </w:r>
      <w:r>
        <w:t>ангинозной</w:t>
      </w:r>
      <w:r>
        <w:rPr>
          <w:spacing w:val="-2"/>
        </w:rPr>
        <w:t xml:space="preserve"> </w:t>
      </w:r>
      <w:r>
        <w:t>боли.</w:t>
      </w:r>
    </w:p>
    <w:p w:rsidR="0034035C" w:rsidRDefault="00B57549">
      <w:pPr>
        <w:pStyle w:val="a5"/>
        <w:numPr>
          <w:ilvl w:val="0"/>
          <w:numId w:val="3"/>
        </w:numPr>
        <w:tabs>
          <w:tab w:val="left" w:pos="345"/>
        </w:tabs>
        <w:spacing w:before="2"/>
      </w:pPr>
      <w:r>
        <w:t>Нормализация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значительное</w:t>
      </w:r>
      <w:r>
        <w:rPr>
          <w:spacing w:val="-8"/>
        </w:rPr>
        <w:t xml:space="preserve"> </w:t>
      </w:r>
      <w:r>
        <w:t>смещение</w:t>
      </w:r>
      <w:r>
        <w:rPr>
          <w:spacing w:val="-7"/>
        </w:rPr>
        <w:t xml:space="preserve"> </w:t>
      </w:r>
      <w:r>
        <w:t>сегмента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изолинии.</w:t>
      </w:r>
    </w:p>
    <w:p w:rsidR="0034035C" w:rsidRDefault="0034035C">
      <w:pPr>
        <w:pStyle w:val="a3"/>
        <w:spacing w:before="3"/>
        <w:ind w:left="0"/>
      </w:pPr>
    </w:p>
    <w:p w:rsidR="0034035C" w:rsidRDefault="00B57549">
      <w:pPr>
        <w:pStyle w:val="1"/>
      </w:pPr>
      <w:r>
        <w:t>Осложнения</w:t>
      </w:r>
      <w:r>
        <w:rPr>
          <w:spacing w:val="-1"/>
        </w:rPr>
        <w:t xml:space="preserve"> </w:t>
      </w:r>
      <w:proofErr w:type="spellStart"/>
      <w:r>
        <w:t>тромболитической</w:t>
      </w:r>
      <w:proofErr w:type="spellEnd"/>
      <w:r>
        <w:rPr>
          <w:spacing w:val="-3"/>
        </w:rPr>
        <w:t xml:space="preserve"> </w:t>
      </w:r>
      <w:r>
        <w:t>терапии:</w:t>
      </w:r>
    </w:p>
    <w:p w:rsidR="0034035C" w:rsidRDefault="00B57549">
      <w:pPr>
        <w:pStyle w:val="a5"/>
        <w:numPr>
          <w:ilvl w:val="0"/>
          <w:numId w:val="2"/>
        </w:numPr>
        <w:tabs>
          <w:tab w:val="left" w:pos="484"/>
        </w:tabs>
        <w:ind w:right="126" w:firstLine="0"/>
        <w:jc w:val="both"/>
      </w:pPr>
      <w:proofErr w:type="spellStart"/>
      <w:r>
        <w:t>Реперфузионные</w:t>
      </w:r>
      <w:proofErr w:type="spellEnd"/>
      <w:r>
        <w:rPr>
          <w:spacing w:val="1"/>
        </w:rPr>
        <w:t xml:space="preserve"> </w:t>
      </w:r>
      <w:r>
        <w:t>аритмии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proofErr w:type="spellStart"/>
      <w:r>
        <w:t>тромболитической</w:t>
      </w:r>
      <w:proofErr w:type="spellEnd"/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одновременно косвенное свидетельство восстановления коронарного кровотока. </w:t>
      </w:r>
      <w:proofErr w:type="gramStart"/>
      <w:r>
        <w:t>Чаще всего это –</w:t>
      </w:r>
      <w:r>
        <w:rPr>
          <w:spacing w:val="1"/>
        </w:rPr>
        <w:t xml:space="preserve"> </w:t>
      </w:r>
      <w:r>
        <w:t xml:space="preserve">ускоренный </w:t>
      </w:r>
      <w:proofErr w:type="spellStart"/>
      <w:r>
        <w:t>идеовентрикулярный</w:t>
      </w:r>
      <w:proofErr w:type="spellEnd"/>
      <w:r>
        <w:t xml:space="preserve"> ритм, желудочковые экстрасистолы, пароксизмы неустойчивой</w:t>
      </w:r>
      <w:r>
        <w:rPr>
          <w:spacing w:val="1"/>
        </w:rPr>
        <w:t xml:space="preserve"> </w:t>
      </w:r>
      <w:r>
        <w:t>желудочковой тахикардии, преходящая AV – блокада, фибрилляция желудочков).</w:t>
      </w:r>
      <w:proofErr w:type="gramEnd"/>
      <w:r>
        <w:t xml:space="preserve"> Встречается в</w:t>
      </w:r>
      <w:r>
        <w:rPr>
          <w:spacing w:val="1"/>
        </w:rPr>
        <w:t xml:space="preserve"> </w:t>
      </w:r>
      <w:r>
        <w:t>20-60%</w:t>
      </w:r>
      <w:r>
        <w:rPr>
          <w:spacing w:val="-1"/>
        </w:rPr>
        <w:t xml:space="preserve"> </w:t>
      </w:r>
      <w:r>
        <w:t>случаев.</w:t>
      </w:r>
    </w:p>
    <w:p w:rsidR="0034035C" w:rsidRDefault="00B57549">
      <w:pPr>
        <w:pStyle w:val="a5"/>
        <w:numPr>
          <w:ilvl w:val="0"/>
          <w:numId w:val="2"/>
        </w:numPr>
        <w:tabs>
          <w:tab w:val="left" w:pos="427"/>
        </w:tabs>
        <w:spacing w:line="242" w:lineRule="auto"/>
        <w:ind w:right="129" w:firstLine="0"/>
        <w:jc w:val="both"/>
      </w:pPr>
      <w:r>
        <w:t>Феномен</w:t>
      </w:r>
      <w:r>
        <w:rPr>
          <w:spacing w:val="1"/>
        </w:rPr>
        <w:t xml:space="preserve"> </w:t>
      </w:r>
      <w:r>
        <w:t>«оглушённого</w:t>
      </w:r>
      <w:r>
        <w:rPr>
          <w:spacing w:val="1"/>
        </w:rPr>
        <w:t xml:space="preserve"> </w:t>
      </w:r>
      <w:r>
        <w:t>миокарда»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сократительной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коронарного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застойной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недостаточности.</w:t>
      </w:r>
    </w:p>
    <w:p w:rsidR="0034035C" w:rsidRDefault="00B57549">
      <w:pPr>
        <w:pStyle w:val="a5"/>
        <w:numPr>
          <w:ilvl w:val="0"/>
          <w:numId w:val="2"/>
        </w:numPr>
        <w:tabs>
          <w:tab w:val="left" w:pos="480"/>
        </w:tabs>
        <w:spacing w:line="242" w:lineRule="auto"/>
        <w:ind w:right="131" w:firstLine="0"/>
        <w:jc w:val="both"/>
      </w:pPr>
      <w:proofErr w:type="spellStart"/>
      <w:r>
        <w:t>Реокклюзия</w:t>
      </w:r>
      <w:proofErr w:type="spellEnd"/>
      <w:r>
        <w:rPr>
          <w:spacing w:val="1"/>
        </w:rPr>
        <w:t xml:space="preserve"> </w:t>
      </w:r>
      <w:r>
        <w:t>коронарной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15-20%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бессимптомно.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возобновлением</w:t>
      </w:r>
      <w:r>
        <w:rPr>
          <w:spacing w:val="1"/>
        </w:rPr>
        <w:t xml:space="preserve"> </w:t>
      </w:r>
      <w:r>
        <w:t>ангинозной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гемодинамики.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внутривенно</w:t>
      </w:r>
      <w:r>
        <w:rPr>
          <w:spacing w:val="1"/>
        </w:rPr>
        <w:t xml:space="preserve"> </w:t>
      </w:r>
      <w:r>
        <w:t>капельно</w:t>
      </w:r>
      <w:r>
        <w:rPr>
          <w:spacing w:val="1"/>
        </w:rPr>
        <w:t xml:space="preserve"> </w:t>
      </w:r>
      <w:r>
        <w:t>нитроглицерин,</w:t>
      </w:r>
      <w:r>
        <w:rPr>
          <w:spacing w:val="1"/>
        </w:rPr>
        <w:t xml:space="preserve"> </w:t>
      </w:r>
      <w:r>
        <w:t>гепарин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ацетилсалициловую</w:t>
      </w:r>
      <w:r>
        <w:rPr>
          <w:spacing w:val="-1"/>
        </w:rPr>
        <w:t xml:space="preserve"> </w:t>
      </w:r>
      <w:r>
        <w:t>кислоту.</w:t>
      </w:r>
    </w:p>
    <w:p w:rsidR="0034035C" w:rsidRDefault="00B57549">
      <w:pPr>
        <w:pStyle w:val="a5"/>
        <w:numPr>
          <w:ilvl w:val="0"/>
          <w:numId w:val="2"/>
        </w:numPr>
        <w:tabs>
          <w:tab w:val="left" w:pos="384"/>
        </w:tabs>
        <w:spacing w:line="242" w:lineRule="auto"/>
        <w:ind w:right="141" w:firstLine="0"/>
        <w:jc w:val="both"/>
      </w:pPr>
      <w:r>
        <w:t>Кровотечения. Чаще всего развиваются из мест пункции вены. При этом достаточно бывает</w:t>
      </w:r>
      <w:r>
        <w:rPr>
          <w:spacing w:val="1"/>
        </w:rPr>
        <w:t xml:space="preserve"> </w:t>
      </w:r>
      <w:r>
        <w:t>наложить</w:t>
      </w:r>
      <w:r>
        <w:rPr>
          <w:spacing w:val="-4"/>
        </w:rPr>
        <w:t xml:space="preserve"> </w:t>
      </w:r>
      <w:r>
        <w:t>давящую</w:t>
      </w:r>
      <w:r>
        <w:rPr>
          <w:spacing w:val="-1"/>
        </w:rPr>
        <w:t xml:space="preserve"> </w:t>
      </w:r>
      <w:r>
        <w:t>повязку.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1% случаев</w:t>
      </w:r>
      <w:r>
        <w:rPr>
          <w:spacing w:val="2"/>
        </w:rPr>
        <w:t xml:space="preserve"> </w:t>
      </w:r>
      <w:r>
        <w:t>кровотечение</w:t>
      </w:r>
      <w:r>
        <w:rPr>
          <w:spacing w:val="-6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значительным.</w:t>
      </w:r>
    </w:p>
    <w:p w:rsidR="0034035C" w:rsidRDefault="00B57549">
      <w:pPr>
        <w:pStyle w:val="a5"/>
        <w:numPr>
          <w:ilvl w:val="0"/>
          <w:numId w:val="2"/>
        </w:numPr>
        <w:tabs>
          <w:tab w:val="left" w:pos="350"/>
        </w:tabs>
        <w:ind w:right="122" w:firstLine="0"/>
        <w:jc w:val="both"/>
      </w:pPr>
      <w:r>
        <w:t xml:space="preserve">Артериальная гипотензия. Обычно корригируется снижением скорости введения </w:t>
      </w:r>
      <w:proofErr w:type="spellStart"/>
      <w:r>
        <w:t>тромболитика</w:t>
      </w:r>
      <w:proofErr w:type="spellEnd"/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недостаточно,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proofErr w:type="spellStart"/>
      <w:r>
        <w:t>тробмболитического</w:t>
      </w:r>
      <w:proofErr w:type="spellEnd"/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приподнять нижние</w:t>
      </w:r>
      <w:r>
        <w:rPr>
          <w:spacing w:val="-5"/>
        </w:rPr>
        <w:t xml:space="preserve"> </w:t>
      </w:r>
      <w:r>
        <w:t>конечности</w:t>
      </w:r>
      <w:r>
        <w:rPr>
          <w:spacing w:val="3"/>
        </w:rPr>
        <w:t xml:space="preserve"> </w:t>
      </w:r>
      <w:r>
        <w:t>пациента</w:t>
      </w:r>
      <w:r>
        <w:rPr>
          <w:spacing w:val="-2"/>
        </w:rPr>
        <w:t xml:space="preserve"> </w:t>
      </w:r>
      <w:r>
        <w:t>на 20</w:t>
      </w:r>
      <w:r>
        <w:rPr>
          <w:spacing w:val="-3"/>
        </w:rPr>
        <w:t xml:space="preserve"> </w:t>
      </w:r>
      <w:r>
        <w:t>градусов.</w:t>
      </w:r>
    </w:p>
    <w:p w:rsidR="0034035C" w:rsidRDefault="00B57549">
      <w:pPr>
        <w:pStyle w:val="a5"/>
        <w:numPr>
          <w:ilvl w:val="0"/>
          <w:numId w:val="2"/>
        </w:numPr>
        <w:tabs>
          <w:tab w:val="left" w:pos="446"/>
        </w:tabs>
        <w:ind w:right="128" w:firstLine="0"/>
        <w:jc w:val="both"/>
      </w:pPr>
      <w:r>
        <w:t>Аллергические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немедленное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proofErr w:type="spellStart"/>
      <w:r>
        <w:t>тромболитика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антигистаминных</w:t>
      </w:r>
      <w:r>
        <w:rPr>
          <w:spacing w:val="1"/>
        </w:rPr>
        <w:t xml:space="preserve"> </w:t>
      </w:r>
      <w:r>
        <w:t xml:space="preserve">препаратов, глюкокортикоидных гормонов, </w:t>
      </w:r>
      <w:proofErr w:type="spellStart"/>
      <w:r>
        <w:t>бронхолитиков</w:t>
      </w:r>
      <w:proofErr w:type="spellEnd"/>
      <w:r>
        <w:t>, а при развитии анафилактического</w:t>
      </w:r>
      <w:r>
        <w:rPr>
          <w:spacing w:val="1"/>
        </w:rPr>
        <w:t xml:space="preserve"> </w:t>
      </w:r>
      <w:r>
        <w:t>шока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адреналина.</w:t>
      </w:r>
    </w:p>
    <w:p w:rsidR="0034035C" w:rsidRDefault="00B57549">
      <w:pPr>
        <w:pStyle w:val="a5"/>
        <w:numPr>
          <w:ilvl w:val="0"/>
          <w:numId w:val="2"/>
        </w:numPr>
        <w:tabs>
          <w:tab w:val="left" w:pos="518"/>
        </w:tabs>
        <w:ind w:right="134" w:firstLine="0"/>
        <w:jc w:val="both"/>
      </w:pPr>
      <w:r>
        <w:t>Геморрагический</w:t>
      </w:r>
      <w:r>
        <w:rPr>
          <w:spacing w:val="1"/>
        </w:rPr>
        <w:t xml:space="preserve"> </w:t>
      </w:r>
      <w:r>
        <w:t>инсульт.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старческого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неконтролируемой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гипертензией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отягощённым</w:t>
      </w:r>
      <w:r>
        <w:rPr>
          <w:spacing w:val="1"/>
        </w:rPr>
        <w:t xml:space="preserve"> </w:t>
      </w:r>
      <w:r>
        <w:t>неврологическим</w:t>
      </w:r>
      <w:r>
        <w:rPr>
          <w:spacing w:val="1"/>
        </w:rPr>
        <w:t xml:space="preserve"> </w:t>
      </w:r>
      <w:r>
        <w:t>анамнезом.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proofErr w:type="spellStart"/>
      <w:r>
        <w:t>тромболитическая</w:t>
      </w:r>
      <w:proofErr w:type="spellEnd"/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геморрагического инсульта</w:t>
      </w:r>
      <w:r>
        <w:rPr>
          <w:spacing w:val="1"/>
        </w:rPr>
        <w:t xml:space="preserve"> </w:t>
      </w:r>
      <w:r>
        <w:t xml:space="preserve">необходимо прекратить введение </w:t>
      </w:r>
      <w:proofErr w:type="spellStart"/>
      <w:r>
        <w:t>тромболитика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далее проводить</w:t>
      </w:r>
      <w:r>
        <w:rPr>
          <w:spacing w:val="1"/>
        </w:rPr>
        <w:t xml:space="preserve"> </w:t>
      </w:r>
      <w:r>
        <w:t>лечение</w:t>
      </w:r>
      <w:r>
        <w:rPr>
          <w:spacing w:val="-6"/>
        </w:rPr>
        <w:t xml:space="preserve"> </w:t>
      </w:r>
      <w:r>
        <w:t>так же,</w:t>
      </w:r>
      <w:r>
        <w:rPr>
          <w:spacing w:val="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proofErr w:type="spellStart"/>
      <w:r>
        <w:t>тромболитической</w:t>
      </w:r>
      <w:proofErr w:type="spellEnd"/>
      <w:r>
        <w:rPr>
          <w:spacing w:val="3"/>
        </w:rPr>
        <w:t xml:space="preserve"> </w:t>
      </w:r>
      <w:r>
        <w:t>терапии.</w:t>
      </w:r>
    </w:p>
    <w:p w:rsidR="0034035C" w:rsidRDefault="00B57549">
      <w:pPr>
        <w:pStyle w:val="a3"/>
        <w:spacing w:line="242" w:lineRule="auto"/>
        <w:ind w:right="135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лизисе</w:t>
      </w:r>
      <w:r>
        <w:rPr>
          <w:spacing w:val="1"/>
        </w:rPr>
        <w:t xml:space="preserve"> </w:t>
      </w:r>
      <w:r>
        <w:t>тромба</w:t>
      </w:r>
      <w:r>
        <w:rPr>
          <w:spacing w:val="1"/>
        </w:rPr>
        <w:t xml:space="preserve"> </w:t>
      </w:r>
      <w:r>
        <w:t>высвобождается</w:t>
      </w:r>
      <w:r>
        <w:rPr>
          <w:spacing w:val="1"/>
        </w:rPr>
        <w:t xml:space="preserve"> </w:t>
      </w:r>
      <w:r>
        <w:t>тромбин,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агрегацию</w:t>
      </w:r>
      <w:r>
        <w:rPr>
          <w:spacing w:val="1"/>
        </w:rPr>
        <w:t xml:space="preserve"> </w:t>
      </w:r>
      <w:proofErr w:type="spellStart"/>
      <w:r>
        <w:t>тромбоцитов</w:t>
      </w:r>
      <w:proofErr w:type="gramStart"/>
      <w:r>
        <w:t>,т</w:t>
      </w:r>
      <w:proofErr w:type="gramEnd"/>
      <w:r>
        <w:t>о</w:t>
      </w:r>
      <w:proofErr w:type="spellEnd"/>
      <w:r>
        <w:rPr>
          <w:spacing w:val="-4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proofErr w:type="spellStart"/>
      <w:r>
        <w:t>антиагрегантов</w:t>
      </w:r>
      <w:proofErr w:type="spellEnd"/>
      <w:r>
        <w:t>.</w:t>
      </w:r>
    </w:p>
    <w:p w:rsidR="0034035C" w:rsidRDefault="0034035C">
      <w:pPr>
        <w:pStyle w:val="a3"/>
        <w:spacing w:before="10"/>
        <w:ind w:left="0"/>
        <w:rPr>
          <w:sz w:val="19"/>
        </w:rPr>
      </w:pPr>
    </w:p>
    <w:p w:rsidR="0034035C" w:rsidRDefault="00B57549">
      <w:pPr>
        <w:pStyle w:val="1"/>
        <w:spacing w:line="240" w:lineRule="auto"/>
      </w:pPr>
      <w:proofErr w:type="spellStart"/>
      <w:r>
        <w:t>Антиагрегантная</w:t>
      </w:r>
      <w:proofErr w:type="spellEnd"/>
      <w:r>
        <w:rPr>
          <w:spacing w:val="-4"/>
        </w:rPr>
        <w:t xml:space="preserve"> </w:t>
      </w:r>
      <w:r>
        <w:t>терапия</w:t>
      </w:r>
    </w:p>
    <w:p w:rsidR="0034035C" w:rsidRDefault="0034035C">
      <w:pPr>
        <w:pStyle w:val="a3"/>
        <w:spacing w:before="9"/>
        <w:ind w:left="0"/>
        <w:rPr>
          <w:b/>
          <w:sz w:val="21"/>
        </w:rPr>
      </w:pPr>
    </w:p>
    <w:p w:rsidR="0034035C" w:rsidRDefault="00B57549">
      <w:pPr>
        <w:ind w:left="119"/>
        <w:jc w:val="both"/>
      </w:pPr>
      <w:r>
        <w:rPr>
          <w:b/>
        </w:rPr>
        <w:t>Ацетилсалициловая</w:t>
      </w:r>
      <w:r>
        <w:rPr>
          <w:b/>
          <w:spacing w:val="16"/>
        </w:rPr>
        <w:t xml:space="preserve"> </w:t>
      </w:r>
      <w:r>
        <w:rPr>
          <w:b/>
        </w:rPr>
        <w:t>кислота</w:t>
      </w:r>
      <w:r>
        <w:t>,</w:t>
      </w:r>
      <w:r>
        <w:rPr>
          <w:spacing w:val="72"/>
        </w:rPr>
        <w:t xml:space="preserve"> </w:t>
      </w:r>
      <w:r>
        <w:t>как</w:t>
      </w:r>
      <w:r>
        <w:rPr>
          <w:spacing w:val="68"/>
        </w:rPr>
        <w:t xml:space="preserve"> </w:t>
      </w:r>
      <w:proofErr w:type="gramStart"/>
      <w:r>
        <w:t>прямой</w:t>
      </w:r>
      <w:proofErr w:type="gramEnd"/>
      <w:r>
        <w:rPr>
          <w:spacing w:val="69"/>
        </w:rPr>
        <w:t xml:space="preserve"> </w:t>
      </w:r>
      <w:proofErr w:type="spellStart"/>
      <w:r>
        <w:t>антиагрегант</w:t>
      </w:r>
      <w:proofErr w:type="spellEnd"/>
      <w:r>
        <w:t>,</w:t>
      </w:r>
      <w:r>
        <w:rPr>
          <w:spacing w:val="68"/>
        </w:rPr>
        <w:t xml:space="preserve"> </w:t>
      </w:r>
      <w:r>
        <w:t>показана</w:t>
      </w:r>
      <w:r>
        <w:rPr>
          <w:spacing w:val="68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первых</w:t>
      </w:r>
      <w:r>
        <w:rPr>
          <w:spacing w:val="70"/>
        </w:rPr>
        <w:t xml:space="preserve"> </w:t>
      </w:r>
      <w:r>
        <w:t>часов</w:t>
      </w:r>
      <w:r>
        <w:rPr>
          <w:spacing w:val="71"/>
        </w:rPr>
        <w:t xml:space="preserve"> </w:t>
      </w:r>
      <w:r>
        <w:t>инфаркта</w:t>
      </w:r>
    </w:p>
    <w:p w:rsidR="0034035C" w:rsidRDefault="0034035C">
      <w:pPr>
        <w:jc w:val="both"/>
        <w:sectPr w:rsidR="0034035C">
          <w:pgSz w:w="11910" w:h="16840"/>
          <w:pgMar w:top="1040" w:right="720" w:bottom="280" w:left="1580" w:header="720" w:footer="720" w:gutter="0"/>
          <w:cols w:space="720"/>
        </w:sectPr>
      </w:pPr>
    </w:p>
    <w:p w:rsidR="0034035C" w:rsidRDefault="00B57549">
      <w:pPr>
        <w:pStyle w:val="a3"/>
        <w:spacing w:before="71"/>
        <w:ind w:right="130"/>
        <w:jc w:val="both"/>
      </w:pPr>
      <w:r>
        <w:lastRenderedPageBreak/>
        <w:t xml:space="preserve">миокарда независимо от того, будет </w:t>
      </w:r>
      <w:proofErr w:type="gramStart"/>
      <w:r>
        <w:t>проводится</w:t>
      </w:r>
      <w:proofErr w:type="gramEnd"/>
      <w:r>
        <w:t xml:space="preserve"> </w:t>
      </w:r>
      <w:proofErr w:type="spellStart"/>
      <w:r>
        <w:t>тромболитическая</w:t>
      </w:r>
      <w:proofErr w:type="spellEnd"/>
      <w:r>
        <w:t xml:space="preserve"> терапия или нет. Начинать</w:t>
      </w:r>
      <w:r>
        <w:rPr>
          <w:spacing w:val="1"/>
        </w:rPr>
        <w:t xml:space="preserve"> </w:t>
      </w:r>
      <w:r>
        <w:t>лечение</w:t>
      </w:r>
      <w:r>
        <w:rPr>
          <w:spacing w:val="-6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как можно</w:t>
      </w:r>
      <w:r>
        <w:rPr>
          <w:spacing w:val="-3"/>
        </w:rPr>
        <w:t xml:space="preserve"> </w:t>
      </w:r>
      <w:r>
        <w:t>раньше</w:t>
      </w:r>
      <w:r>
        <w:rPr>
          <w:spacing w:val="-5"/>
        </w:rPr>
        <w:t xml:space="preserve"> </w:t>
      </w:r>
      <w:r>
        <w:t>с дозы</w:t>
      </w:r>
      <w:r>
        <w:rPr>
          <w:spacing w:val="2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мг</w:t>
      </w:r>
      <w:r>
        <w:rPr>
          <w:spacing w:val="-3"/>
        </w:rPr>
        <w:t xml:space="preserve"> </w:t>
      </w:r>
      <w:r>
        <w:t>(разжевать).</w:t>
      </w:r>
    </w:p>
    <w:p w:rsidR="0034035C" w:rsidRDefault="0034035C">
      <w:pPr>
        <w:pStyle w:val="a3"/>
        <w:spacing w:before="10"/>
        <w:ind w:left="0"/>
        <w:rPr>
          <w:sz w:val="21"/>
        </w:rPr>
      </w:pPr>
    </w:p>
    <w:p w:rsidR="0034035C" w:rsidRDefault="00B57549">
      <w:pPr>
        <w:pStyle w:val="a3"/>
        <w:spacing w:before="1"/>
        <w:ind w:right="131"/>
        <w:jc w:val="both"/>
      </w:pPr>
      <w:proofErr w:type="spellStart"/>
      <w:r>
        <w:rPr>
          <w:b/>
        </w:rPr>
        <w:t>Плавикс</w:t>
      </w:r>
      <w:proofErr w:type="spellEnd"/>
      <w:r>
        <w:rPr>
          <w:b/>
        </w:rPr>
        <w:t xml:space="preserve"> </w:t>
      </w:r>
      <w:proofErr w:type="gramStart"/>
      <w:r>
        <w:t>показан</w:t>
      </w:r>
      <w:proofErr w:type="gramEnd"/>
      <w:r>
        <w:t xml:space="preserve"> в дозе 75мг/</w:t>
      </w:r>
      <w:proofErr w:type="spellStart"/>
      <w:r>
        <w:t>сут</w:t>
      </w:r>
      <w:proofErr w:type="spellEnd"/>
      <w:r>
        <w:t xml:space="preserve"> в сочетании с ацетилсалициловой кислотой, как при проведении</w:t>
      </w:r>
      <w:r>
        <w:rPr>
          <w:spacing w:val="1"/>
        </w:rPr>
        <w:t xml:space="preserve"> </w:t>
      </w:r>
      <w:proofErr w:type="spellStart"/>
      <w:r>
        <w:t>тромболитической</w:t>
      </w:r>
      <w:proofErr w:type="spellEnd"/>
      <w:r>
        <w:rPr>
          <w:spacing w:val="2"/>
        </w:rPr>
        <w:t xml:space="preserve"> </w:t>
      </w:r>
      <w:r>
        <w:t>терапии,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без неё.</w:t>
      </w:r>
    </w:p>
    <w:p w:rsidR="0034035C" w:rsidRDefault="00B57549">
      <w:pPr>
        <w:pStyle w:val="1"/>
        <w:spacing w:before="3"/>
      </w:pPr>
      <w:proofErr w:type="spellStart"/>
      <w:r>
        <w:t>Антикаогулянтная</w:t>
      </w:r>
      <w:proofErr w:type="spellEnd"/>
      <w:r>
        <w:rPr>
          <w:spacing w:val="-2"/>
        </w:rPr>
        <w:t xml:space="preserve"> </w:t>
      </w:r>
      <w:r>
        <w:t>терапия</w:t>
      </w:r>
    </w:p>
    <w:p w:rsidR="0034035C" w:rsidRDefault="00B57549">
      <w:pPr>
        <w:pStyle w:val="a3"/>
        <w:ind w:right="125"/>
        <w:jc w:val="both"/>
      </w:pPr>
      <w:r>
        <w:rPr>
          <w:b/>
        </w:rPr>
        <w:t xml:space="preserve">Гепарин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антикаогулянтом</w:t>
      </w:r>
      <w:proofErr w:type="spellEnd"/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Гепарин</w:t>
      </w:r>
      <w:r>
        <w:rPr>
          <w:spacing w:val="1"/>
        </w:rPr>
        <w:t xml:space="preserve"> </w:t>
      </w:r>
      <w:r>
        <w:t>«тормозит»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свёртывания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тромбопластина</w:t>
      </w:r>
      <w:proofErr w:type="spellEnd"/>
      <w:r>
        <w:t>,</w:t>
      </w:r>
      <w:r>
        <w:rPr>
          <w:spacing w:val="1"/>
        </w:rPr>
        <w:t xml:space="preserve"> </w:t>
      </w:r>
      <w:r>
        <w:t>тромбина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фибрина,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агрегации</w:t>
      </w:r>
      <w:r>
        <w:rPr>
          <w:spacing w:val="1"/>
        </w:rPr>
        <w:t xml:space="preserve"> </w:t>
      </w:r>
      <w:r>
        <w:t>тромбоцитов.</w:t>
      </w:r>
      <w:r>
        <w:rPr>
          <w:spacing w:val="1"/>
        </w:rPr>
        <w:t xml:space="preserve"> </w:t>
      </w:r>
      <w:r>
        <w:t>Гепарин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тромболитической</w:t>
      </w:r>
      <w:proofErr w:type="spellEnd"/>
      <w:r>
        <w:t xml:space="preserve"> терапии </w:t>
      </w:r>
      <w:proofErr w:type="spellStart"/>
      <w:r>
        <w:t>актелизе</w:t>
      </w:r>
      <w:proofErr w:type="spellEnd"/>
      <w:r>
        <w:t xml:space="preserve"> внутривенно струйно в дозе 60 </w:t>
      </w:r>
      <w:proofErr w:type="spellStart"/>
      <w:proofErr w:type="gramStart"/>
      <w:r>
        <w:t>ед</w:t>
      </w:r>
      <w:proofErr w:type="spellEnd"/>
      <w:proofErr w:type="gramEnd"/>
      <w:r>
        <w:t>/кг, но не более 4000ед. При</w:t>
      </w:r>
      <w:r>
        <w:rPr>
          <w:spacing w:val="-52"/>
        </w:rPr>
        <w:t xml:space="preserve"> </w:t>
      </w:r>
      <w:r>
        <w:t xml:space="preserve">проведении </w:t>
      </w:r>
      <w:proofErr w:type="spellStart"/>
      <w:r>
        <w:t>тромболитической</w:t>
      </w:r>
      <w:proofErr w:type="spellEnd"/>
      <w:r>
        <w:t xml:space="preserve"> терапии </w:t>
      </w:r>
      <w:proofErr w:type="spellStart"/>
      <w:r>
        <w:t>стрептокиназой</w:t>
      </w:r>
      <w:proofErr w:type="spellEnd"/>
      <w:r>
        <w:t xml:space="preserve"> гепарин можно не</w:t>
      </w:r>
      <w:r>
        <w:rPr>
          <w:spacing w:val="1"/>
        </w:rPr>
        <w:t xml:space="preserve"> </w:t>
      </w:r>
      <w:r>
        <w:t>назначать, если 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препарата.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spellStart"/>
      <w:r>
        <w:t>тромболитическая</w:t>
      </w:r>
      <w:proofErr w:type="spellEnd"/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гепарин</w:t>
      </w:r>
      <w:r>
        <w:rPr>
          <w:spacing w:val="-2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внутривенно</w:t>
      </w:r>
      <w:r>
        <w:rPr>
          <w:spacing w:val="-3"/>
        </w:rPr>
        <w:t xml:space="preserve"> </w:t>
      </w:r>
      <w:r>
        <w:t>струйно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дозе</w:t>
      </w:r>
      <w:r>
        <w:rPr>
          <w:spacing w:val="-5"/>
        </w:rPr>
        <w:t xml:space="preserve"> </w:t>
      </w:r>
      <w:r>
        <w:t>5000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10000ед.</w:t>
      </w:r>
    </w:p>
    <w:p w:rsidR="0034035C" w:rsidRDefault="0034035C">
      <w:pPr>
        <w:pStyle w:val="a3"/>
        <w:spacing w:before="5"/>
        <w:ind w:left="0"/>
      </w:pPr>
    </w:p>
    <w:p w:rsidR="0034035C" w:rsidRDefault="00B57549">
      <w:pPr>
        <w:pStyle w:val="1"/>
        <w:numPr>
          <w:ilvl w:val="1"/>
          <w:numId w:val="8"/>
        </w:numPr>
        <w:tabs>
          <w:tab w:val="left" w:pos="451"/>
        </w:tabs>
        <w:ind w:left="450" w:hanging="332"/>
        <w:jc w:val="both"/>
      </w:pPr>
      <w:r>
        <w:t>Профилактика</w:t>
      </w:r>
      <w:r>
        <w:rPr>
          <w:spacing w:val="-5"/>
        </w:rPr>
        <w:t xml:space="preserve"> </w:t>
      </w:r>
      <w:r>
        <w:t>ранних</w:t>
      </w:r>
      <w:r>
        <w:rPr>
          <w:spacing w:val="-5"/>
        </w:rPr>
        <w:t xml:space="preserve"> </w:t>
      </w:r>
      <w:r>
        <w:t>осложнений</w:t>
      </w:r>
      <w:r>
        <w:rPr>
          <w:spacing w:val="-2"/>
        </w:rPr>
        <w:t xml:space="preserve"> </w:t>
      </w:r>
      <w:r>
        <w:t>инфаркта</w:t>
      </w:r>
      <w:r>
        <w:rPr>
          <w:spacing w:val="-5"/>
        </w:rPr>
        <w:t xml:space="preserve"> </w:t>
      </w:r>
      <w:r>
        <w:t>миокарда</w:t>
      </w:r>
    </w:p>
    <w:p w:rsidR="0034035C" w:rsidRDefault="00B57549">
      <w:pPr>
        <w:pStyle w:val="a3"/>
        <w:spacing w:before="1" w:line="237" w:lineRule="auto"/>
        <w:ind w:right="132"/>
        <w:jc w:val="both"/>
      </w:pPr>
      <w:r>
        <w:t>Все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щадящую</w:t>
      </w:r>
      <w:r>
        <w:rPr>
          <w:spacing w:val="1"/>
        </w:rPr>
        <w:t xml:space="preserve"> </w:t>
      </w:r>
      <w:r>
        <w:t>транспортировку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носилках,</w:t>
      </w:r>
      <w:r>
        <w:rPr>
          <w:spacing w:val="3"/>
        </w:rPr>
        <w:t xml:space="preserve"> </w:t>
      </w:r>
      <w:r>
        <w:t>являются профилактикой</w:t>
      </w:r>
      <w:r>
        <w:rPr>
          <w:spacing w:val="2"/>
        </w:rPr>
        <w:t xml:space="preserve"> </w:t>
      </w:r>
      <w:r>
        <w:t>ранних</w:t>
      </w:r>
      <w:r>
        <w:rPr>
          <w:spacing w:val="-3"/>
        </w:rPr>
        <w:t xml:space="preserve"> </w:t>
      </w:r>
      <w:r>
        <w:t>осложнений</w:t>
      </w:r>
      <w:r>
        <w:rPr>
          <w:spacing w:val="2"/>
        </w:rPr>
        <w:t xml:space="preserve"> </w:t>
      </w:r>
      <w:r>
        <w:t>инфаркта</w:t>
      </w:r>
      <w:r>
        <w:rPr>
          <w:spacing w:val="-2"/>
        </w:rPr>
        <w:t xml:space="preserve"> </w:t>
      </w:r>
      <w:r>
        <w:t>миокарда.</w:t>
      </w:r>
    </w:p>
    <w:p w:rsidR="0034035C" w:rsidRDefault="00B57549">
      <w:pPr>
        <w:pStyle w:val="a3"/>
        <w:spacing w:before="1"/>
        <w:ind w:right="130"/>
        <w:jc w:val="both"/>
      </w:pPr>
      <w:r>
        <w:t xml:space="preserve">В   </w:t>
      </w:r>
      <w:r>
        <w:rPr>
          <w:spacing w:val="1"/>
        </w:rPr>
        <w:t xml:space="preserve"> </w:t>
      </w:r>
      <w:r>
        <w:t xml:space="preserve">настоящее   </w:t>
      </w:r>
      <w:r>
        <w:rPr>
          <w:spacing w:val="1"/>
        </w:rPr>
        <w:t xml:space="preserve"> </w:t>
      </w:r>
      <w:r>
        <w:t xml:space="preserve">время,   </w:t>
      </w:r>
      <w:r>
        <w:rPr>
          <w:spacing w:val="1"/>
        </w:rPr>
        <w:t xml:space="preserve"> </w:t>
      </w:r>
      <w:proofErr w:type="gramStart"/>
      <w:r>
        <w:t>используемый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ранее    </w:t>
      </w:r>
      <w:r>
        <w:rPr>
          <w:spacing w:val="1"/>
        </w:rPr>
        <w:t xml:space="preserve"> </w:t>
      </w:r>
      <w:r>
        <w:t xml:space="preserve">для    </w:t>
      </w:r>
      <w:r>
        <w:rPr>
          <w:spacing w:val="1"/>
        </w:rPr>
        <w:t xml:space="preserve"> </w:t>
      </w:r>
      <w:r>
        <w:t xml:space="preserve">профилактики    </w:t>
      </w:r>
      <w:r>
        <w:rPr>
          <w:spacing w:val="1"/>
        </w:rPr>
        <w:t xml:space="preserve"> </w:t>
      </w:r>
      <w:r>
        <w:t>фибрилляции</w:t>
      </w:r>
      <w:r>
        <w:rPr>
          <w:spacing w:val="1"/>
        </w:rPr>
        <w:t xml:space="preserve"> </w:t>
      </w:r>
      <w:r>
        <w:t xml:space="preserve">желудочков </w:t>
      </w:r>
      <w:proofErr w:type="spellStart"/>
      <w:r>
        <w:rPr>
          <w:b/>
        </w:rPr>
        <w:t>лидокаин</w:t>
      </w:r>
      <w:proofErr w:type="spellEnd"/>
      <w:r>
        <w:rPr>
          <w:b/>
        </w:rPr>
        <w:t xml:space="preserve">, </w:t>
      </w:r>
      <w:r>
        <w:t>не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асистолии.</w:t>
      </w:r>
    </w:p>
    <w:p w:rsidR="0034035C" w:rsidRDefault="00B57549">
      <w:pPr>
        <w:pStyle w:val="a3"/>
        <w:ind w:right="126"/>
        <w:jc w:val="both"/>
      </w:pPr>
      <w:r>
        <w:t xml:space="preserve">Применение, используемого ранее </w:t>
      </w:r>
      <w:r>
        <w:rPr>
          <w:b/>
        </w:rPr>
        <w:t>магния сульфата</w:t>
      </w:r>
      <w:r>
        <w:t>, в ходе длительных клинических испытаний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подтвердилось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proofErr w:type="spellStart"/>
      <w:r>
        <w:t>влиянияе</w:t>
      </w:r>
      <w:proofErr w:type="spellEnd"/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миокарда. Поэтому в настоящее время профилактическое применение магния сульфата в остром</w:t>
      </w:r>
      <w:r>
        <w:rPr>
          <w:spacing w:val="1"/>
        </w:rPr>
        <w:t xml:space="preserve"> </w:t>
      </w:r>
      <w:r>
        <w:t>периоде</w:t>
      </w:r>
      <w:r>
        <w:rPr>
          <w:spacing w:val="-6"/>
        </w:rPr>
        <w:t xml:space="preserve"> </w:t>
      </w:r>
      <w:r>
        <w:t>инфаркта</w:t>
      </w:r>
      <w:r>
        <w:rPr>
          <w:spacing w:val="-1"/>
        </w:rPr>
        <w:t xml:space="preserve"> </w:t>
      </w:r>
      <w:r>
        <w:t>миокарда считают</w:t>
      </w:r>
      <w:r>
        <w:rPr>
          <w:spacing w:val="-3"/>
        </w:rPr>
        <w:t xml:space="preserve"> </w:t>
      </w:r>
      <w:r>
        <w:t>непоказанным.</w:t>
      </w:r>
    </w:p>
    <w:p w:rsidR="0034035C" w:rsidRDefault="00B57549">
      <w:pPr>
        <w:pStyle w:val="1"/>
        <w:spacing w:before="6"/>
        <w:jc w:val="left"/>
      </w:pPr>
      <w:r>
        <w:t>Заключение</w:t>
      </w:r>
    </w:p>
    <w:p w:rsidR="0034035C" w:rsidRDefault="00B57549">
      <w:pPr>
        <w:pStyle w:val="a3"/>
        <w:ind w:right="124"/>
        <w:jc w:val="both"/>
      </w:pPr>
      <w:r>
        <w:t xml:space="preserve">Таким образом, представленный выше алгоритм оказания неотложной помощи на </w:t>
      </w:r>
      <w:proofErr w:type="spellStart"/>
      <w:r>
        <w:t>догоспитальном</w:t>
      </w:r>
      <w:proofErr w:type="spellEnd"/>
      <w:r>
        <w:rPr>
          <w:spacing w:val="-52"/>
        </w:rPr>
        <w:t xml:space="preserve"> </w:t>
      </w:r>
      <w:r>
        <w:t>этапе при инфаркте миокарда, по современным представлениям является наиболее оптимальным,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эффективным.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инфарктом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госпитальном</w:t>
      </w:r>
      <w:r>
        <w:rPr>
          <w:spacing w:val="1"/>
        </w:rPr>
        <w:t xml:space="preserve"> </w:t>
      </w:r>
      <w:r>
        <w:t>этапе.</w:t>
      </w:r>
    </w:p>
    <w:p w:rsidR="0034035C" w:rsidRDefault="0034035C">
      <w:pPr>
        <w:jc w:val="both"/>
        <w:sectPr w:rsidR="0034035C">
          <w:pgSz w:w="11910" w:h="16840"/>
          <w:pgMar w:top="1040" w:right="720" w:bottom="280" w:left="1580" w:header="720" w:footer="720" w:gutter="0"/>
          <w:cols w:space="720"/>
        </w:sectPr>
      </w:pPr>
    </w:p>
    <w:p w:rsidR="0034035C" w:rsidRDefault="0034035C">
      <w:pPr>
        <w:pStyle w:val="a3"/>
        <w:ind w:left="0"/>
        <w:rPr>
          <w:sz w:val="20"/>
        </w:rPr>
      </w:pPr>
    </w:p>
    <w:p w:rsidR="0034035C" w:rsidRDefault="0034035C">
      <w:pPr>
        <w:pStyle w:val="a3"/>
        <w:ind w:left="0"/>
        <w:rPr>
          <w:sz w:val="20"/>
        </w:rPr>
      </w:pPr>
    </w:p>
    <w:p w:rsidR="0034035C" w:rsidRDefault="0034035C">
      <w:pPr>
        <w:pStyle w:val="a3"/>
        <w:ind w:left="0"/>
        <w:rPr>
          <w:sz w:val="20"/>
        </w:rPr>
      </w:pPr>
    </w:p>
    <w:p w:rsidR="0034035C" w:rsidRDefault="0034035C">
      <w:pPr>
        <w:pStyle w:val="a3"/>
        <w:spacing w:before="7"/>
        <w:ind w:left="0"/>
        <w:rPr>
          <w:sz w:val="23"/>
        </w:rPr>
      </w:pPr>
    </w:p>
    <w:p w:rsidR="0034035C" w:rsidRDefault="00B57549">
      <w:pPr>
        <w:pStyle w:val="1"/>
        <w:spacing w:before="91"/>
      </w:pPr>
      <w:r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литературы</w:t>
      </w:r>
    </w:p>
    <w:p w:rsidR="0034035C" w:rsidRDefault="00B57549">
      <w:pPr>
        <w:pStyle w:val="a5"/>
        <w:numPr>
          <w:ilvl w:val="0"/>
          <w:numId w:val="1"/>
        </w:numPr>
        <w:tabs>
          <w:tab w:val="left" w:pos="413"/>
        </w:tabs>
        <w:ind w:right="144" w:firstLine="0"/>
        <w:jc w:val="both"/>
      </w:pPr>
      <w:r>
        <w:t>С.Ф.</w:t>
      </w:r>
      <w:r>
        <w:rPr>
          <w:spacing w:val="1"/>
        </w:rPr>
        <w:t xml:space="preserve"> </w:t>
      </w:r>
      <w:r>
        <w:t>Багненко,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Мирошниченко,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proofErr w:type="spellStart"/>
      <w:r>
        <w:t>Вёрткин</w:t>
      </w:r>
      <w:proofErr w:type="spellEnd"/>
      <w:r>
        <w:rPr>
          <w:spacing w:val="1"/>
        </w:rPr>
        <w:t xml:space="preserve"> </w:t>
      </w:r>
      <w:r>
        <w:t>«Руководство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помощи»</w:t>
      </w:r>
      <w:r>
        <w:rPr>
          <w:spacing w:val="-3"/>
        </w:rPr>
        <w:t xml:space="preserve"> </w:t>
      </w:r>
      <w:r>
        <w:t>2014г.</w:t>
      </w:r>
    </w:p>
    <w:p w:rsidR="0034035C" w:rsidRDefault="00B57549">
      <w:pPr>
        <w:pStyle w:val="a5"/>
        <w:numPr>
          <w:ilvl w:val="0"/>
          <w:numId w:val="1"/>
        </w:numPr>
        <w:tabs>
          <w:tab w:val="left" w:pos="374"/>
        </w:tabs>
        <w:ind w:right="131" w:firstLine="0"/>
        <w:jc w:val="both"/>
      </w:pPr>
      <w:proofErr w:type="gramStart"/>
      <w:r>
        <w:t>Н.Н. Крюков, Е.Н. Николаевский, В.П. Поляков «Ишемическая болезнь сердца (современные</w:t>
      </w:r>
      <w:r>
        <w:rPr>
          <w:spacing w:val="1"/>
        </w:rPr>
        <w:t xml:space="preserve"> </w:t>
      </w:r>
      <w:r>
        <w:t>аспекты клиники, диагностики, лечения, профилактики, медицинской реабилитации, экспертизы)»</w:t>
      </w:r>
      <w:r>
        <w:rPr>
          <w:spacing w:val="-52"/>
        </w:rPr>
        <w:t xml:space="preserve"> </w:t>
      </w:r>
      <w:r>
        <w:t>2013г.</w:t>
      </w:r>
      <w:proofErr w:type="gramEnd"/>
    </w:p>
    <w:p w:rsidR="0034035C" w:rsidRDefault="00B57549">
      <w:pPr>
        <w:pStyle w:val="a5"/>
        <w:numPr>
          <w:ilvl w:val="0"/>
          <w:numId w:val="1"/>
        </w:numPr>
        <w:tabs>
          <w:tab w:val="left" w:pos="341"/>
        </w:tabs>
        <w:ind w:left="340" w:hanging="222"/>
        <w:jc w:val="both"/>
      </w:pPr>
      <w:r>
        <w:t>С.А.</w:t>
      </w:r>
      <w:r>
        <w:rPr>
          <w:spacing w:val="-4"/>
        </w:rPr>
        <w:t xml:space="preserve"> </w:t>
      </w:r>
      <w:proofErr w:type="spellStart"/>
      <w:r>
        <w:t>Крыжановский</w:t>
      </w:r>
      <w:proofErr w:type="spellEnd"/>
      <w:r>
        <w:rPr>
          <w:spacing w:val="-4"/>
        </w:rPr>
        <w:t xml:space="preserve"> </w:t>
      </w:r>
      <w:r>
        <w:t>«Клиническая</w:t>
      </w:r>
      <w:r>
        <w:rPr>
          <w:spacing w:val="-3"/>
        </w:rPr>
        <w:t xml:space="preserve"> </w:t>
      </w:r>
      <w:r>
        <w:t>фармакология»</w:t>
      </w:r>
      <w:r>
        <w:rPr>
          <w:spacing w:val="-5"/>
        </w:rPr>
        <w:t xml:space="preserve"> </w:t>
      </w:r>
      <w:r>
        <w:t>2015г.</w:t>
      </w:r>
    </w:p>
    <w:p w:rsidR="0034035C" w:rsidRDefault="00B57549">
      <w:pPr>
        <w:pStyle w:val="a5"/>
        <w:numPr>
          <w:ilvl w:val="0"/>
          <w:numId w:val="1"/>
        </w:numPr>
        <w:tabs>
          <w:tab w:val="left" w:pos="345"/>
        </w:tabs>
        <w:ind w:left="344" w:hanging="226"/>
        <w:jc w:val="both"/>
      </w:pPr>
      <w:r>
        <w:t>В.В.</w:t>
      </w:r>
      <w:r>
        <w:rPr>
          <w:spacing w:val="-4"/>
        </w:rPr>
        <w:t xml:space="preserve"> </w:t>
      </w:r>
      <w:proofErr w:type="spellStart"/>
      <w:r>
        <w:t>Руксин</w:t>
      </w:r>
      <w:proofErr w:type="spellEnd"/>
      <w:r>
        <w:rPr>
          <w:spacing w:val="-1"/>
        </w:rPr>
        <w:t xml:space="preserve"> </w:t>
      </w:r>
      <w:r>
        <w:t>«Краткое</w:t>
      </w:r>
      <w:r>
        <w:rPr>
          <w:spacing w:val="-7"/>
        </w:rPr>
        <w:t xml:space="preserve"> </w:t>
      </w:r>
      <w:r>
        <w:t>руководство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неотложной кардиологии»</w:t>
      </w:r>
      <w:r>
        <w:rPr>
          <w:spacing w:val="-6"/>
        </w:rPr>
        <w:t xml:space="preserve"> </w:t>
      </w:r>
      <w:r>
        <w:t>2017г.</w:t>
      </w:r>
    </w:p>
    <w:p w:rsidR="0034035C" w:rsidRDefault="00B57549">
      <w:pPr>
        <w:pStyle w:val="a5"/>
        <w:numPr>
          <w:ilvl w:val="0"/>
          <w:numId w:val="1"/>
        </w:numPr>
        <w:tabs>
          <w:tab w:val="left" w:pos="345"/>
        </w:tabs>
        <w:ind w:left="344" w:hanging="226"/>
        <w:jc w:val="both"/>
      </w:pPr>
      <w:r>
        <w:t>В.В.</w:t>
      </w:r>
      <w:r>
        <w:rPr>
          <w:spacing w:val="-5"/>
        </w:rPr>
        <w:t xml:space="preserve"> </w:t>
      </w:r>
      <w:proofErr w:type="spellStart"/>
      <w:r>
        <w:t>Руксин</w:t>
      </w:r>
      <w:proofErr w:type="spellEnd"/>
      <w:r>
        <w:rPr>
          <w:spacing w:val="-1"/>
        </w:rPr>
        <w:t xml:space="preserve"> </w:t>
      </w:r>
      <w:r>
        <w:t>«Неотложная</w:t>
      </w:r>
      <w:r>
        <w:rPr>
          <w:spacing w:val="-3"/>
        </w:rPr>
        <w:t xml:space="preserve"> </w:t>
      </w:r>
      <w:r>
        <w:t>кардиологическая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3"/>
        </w:rPr>
        <w:t xml:space="preserve"> </w:t>
      </w:r>
      <w:r>
        <w:t>этапе»</w:t>
      </w:r>
      <w:r>
        <w:rPr>
          <w:spacing w:val="-6"/>
        </w:rPr>
        <w:t xml:space="preserve"> </w:t>
      </w:r>
      <w:r>
        <w:t>2012г.</w:t>
      </w:r>
    </w:p>
    <w:sectPr w:rsidR="0034035C">
      <w:pgSz w:w="11910" w:h="16840"/>
      <w:pgMar w:top="15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947"/>
    <w:multiLevelType w:val="hybridMultilevel"/>
    <w:tmpl w:val="7172B5D0"/>
    <w:lvl w:ilvl="0" w:tplc="6F6622C0">
      <w:start w:val="1"/>
      <w:numFmt w:val="decimal"/>
      <w:lvlText w:val="%1."/>
      <w:lvlJc w:val="left"/>
      <w:pPr>
        <w:ind w:left="340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76A082">
      <w:numFmt w:val="bullet"/>
      <w:lvlText w:val="•"/>
      <w:lvlJc w:val="left"/>
      <w:pPr>
        <w:ind w:left="1266" w:hanging="222"/>
      </w:pPr>
      <w:rPr>
        <w:rFonts w:hint="default"/>
        <w:lang w:val="ru-RU" w:eastAsia="en-US" w:bidi="ar-SA"/>
      </w:rPr>
    </w:lvl>
    <w:lvl w:ilvl="2" w:tplc="123C0418">
      <w:numFmt w:val="bullet"/>
      <w:lvlText w:val="•"/>
      <w:lvlJc w:val="left"/>
      <w:pPr>
        <w:ind w:left="2192" w:hanging="222"/>
      </w:pPr>
      <w:rPr>
        <w:rFonts w:hint="default"/>
        <w:lang w:val="ru-RU" w:eastAsia="en-US" w:bidi="ar-SA"/>
      </w:rPr>
    </w:lvl>
    <w:lvl w:ilvl="3" w:tplc="700E3AD2">
      <w:numFmt w:val="bullet"/>
      <w:lvlText w:val="•"/>
      <w:lvlJc w:val="left"/>
      <w:pPr>
        <w:ind w:left="3119" w:hanging="222"/>
      </w:pPr>
      <w:rPr>
        <w:rFonts w:hint="default"/>
        <w:lang w:val="ru-RU" w:eastAsia="en-US" w:bidi="ar-SA"/>
      </w:rPr>
    </w:lvl>
    <w:lvl w:ilvl="4" w:tplc="F0FC7D0E">
      <w:numFmt w:val="bullet"/>
      <w:lvlText w:val="•"/>
      <w:lvlJc w:val="left"/>
      <w:pPr>
        <w:ind w:left="4045" w:hanging="222"/>
      </w:pPr>
      <w:rPr>
        <w:rFonts w:hint="default"/>
        <w:lang w:val="ru-RU" w:eastAsia="en-US" w:bidi="ar-SA"/>
      </w:rPr>
    </w:lvl>
    <w:lvl w:ilvl="5" w:tplc="1B96A7EE">
      <w:numFmt w:val="bullet"/>
      <w:lvlText w:val="•"/>
      <w:lvlJc w:val="left"/>
      <w:pPr>
        <w:ind w:left="4972" w:hanging="222"/>
      </w:pPr>
      <w:rPr>
        <w:rFonts w:hint="default"/>
        <w:lang w:val="ru-RU" w:eastAsia="en-US" w:bidi="ar-SA"/>
      </w:rPr>
    </w:lvl>
    <w:lvl w:ilvl="6" w:tplc="CE122C2E">
      <w:numFmt w:val="bullet"/>
      <w:lvlText w:val="•"/>
      <w:lvlJc w:val="left"/>
      <w:pPr>
        <w:ind w:left="5898" w:hanging="222"/>
      </w:pPr>
      <w:rPr>
        <w:rFonts w:hint="default"/>
        <w:lang w:val="ru-RU" w:eastAsia="en-US" w:bidi="ar-SA"/>
      </w:rPr>
    </w:lvl>
    <w:lvl w:ilvl="7" w:tplc="3D36BF1C">
      <w:numFmt w:val="bullet"/>
      <w:lvlText w:val="•"/>
      <w:lvlJc w:val="left"/>
      <w:pPr>
        <w:ind w:left="6824" w:hanging="222"/>
      </w:pPr>
      <w:rPr>
        <w:rFonts w:hint="default"/>
        <w:lang w:val="ru-RU" w:eastAsia="en-US" w:bidi="ar-SA"/>
      </w:rPr>
    </w:lvl>
    <w:lvl w:ilvl="8" w:tplc="28AA6326">
      <w:numFmt w:val="bullet"/>
      <w:lvlText w:val="•"/>
      <w:lvlJc w:val="left"/>
      <w:pPr>
        <w:ind w:left="7751" w:hanging="222"/>
      </w:pPr>
      <w:rPr>
        <w:rFonts w:hint="default"/>
        <w:lang w:val="ru-RU" w:eastAsia="en-US" w:bidi="ar-SA"/>
      </w:rPr>
    </w:lvl>
  </w:abstractNum>
  <w:abstractNum w:abstractNumId="1">
    <w:nsid w:val="01CD41E3"/>
    <w:multiLevelType w:val="hybridMultilevel"/>
    <w:tmpl w:val="CB6687DC"/>
    <w:lvl w:ilvl="0" w:tplc="72A478DE">
      <w:start w:val="1"/>
      <w:numFmt w:val="decimal"/>
      <w:lvlText w:val="%1."/>
      <w:lvlJc w:val="left"/>
      <w:pPr>
        <w:ind w:left="34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16EC8C">
      <w:numFmt w:val="bullet"/>
      <w:lvlText w:val="•"/>
      <w:lvlJc w:val="left"/>
      <w:pPr>
        <w:ind w:left="1266" w:hanging="226"/>
      </w:pPr>
      <w:rPr>
        <w:rFonts w:hint="default"/>
        <w:lang w:val="ru-RU" w:eastAsia="en-US" w:bidi="ar-SA"/>
      </w:rPr>
    </w:lvl>
    <w:lvl w:ilvl="2" w:tplc="498E3070">
      <w:numFmt w:val="bullet"/>
      <w:lvlText w:val="•"/>
      <w:lvlJc w:val="left"/>
      <w:pPr>
        <w:ind w:left="2192" w:hanging="226"/>
      </w:pPr>
      <w:rPr>
        <w:rFonts w:hint="default"/>
        <w:lang w:val="ru-RU" w:eastAsia="en-US" w:bidi="ar-SA"/>
      </w:rPr>
    </w:lvl>
    <w:lvl w:ilvl="3" w:tplc="88ACCC4C">
      <w:numFmt w:val="bullet"/>
      <w:lvlText w:val="•"/>
      <w:lvlJc w:val="left"/>
      <w:pPr>
        <w:ind w:left="3119" w:hanging="226"/>
      </w:pPr>
      <w:rPr>
        <w:rFonts w:hint="default"/>
        <w:lang w:val="ru-RU" w:eastAsia="en-US" w:bidi="ar-SA"/>
      </w:rPr>
    </w:lvl>
    <w:lvl w:ilvl="4" w:tplc="2396B864">
      <w:numFmt w:val="bullet"/>
      <w:lvlText w:val="•"/>
      <w:lvlJc w:val="left"/>
      <w:pPr>
        <w:ind w:left="4045" w:hanging="226"/>
      </w:pPr>
      <w:rPr>
        <w:rFonts w:hint="default"/>
        <w:lang w:val="ru-RU" w:eastAsia="en-US" w:bidi="ar-SA"/>
      </w:rPr>
    </w:lvl>
    <w:lvl w:ilvl="5" w:tplc="7F322368">
      <w:numFmt w:val="bullet"/>
      <w:lvlText w:val="•"/>
      <w:lvlJc w:val="left"/>
      <w:pPr>
        <w:ind w:left="4972" w:hanging="226"/>
      </w:pPr>
      <w:rPr>
        <w:rFonts w:hint="default"/>
        <w:lang w:val="ru-RU" w:eastAsia="en-US" w:bidi="ar-SA"/>
      </w:rPr>
    </w:lvl>
    <w:lvl w:ilvl="6" w:tplc="D35AB9DC">
      <w:numFmt w:val="bullet"/>
      <w:lvlText w:val="•"/>
      <w:lvlJc w:val="left"/>
      <w:pPr>
        <w:ind w:left="5898" w:hanging="226"/>
      </w:pPr>
      <w:rPr>
        <w:rFonts w:hint="default"/>
        <w:lang w:val="ru-RU" w:eastAsia="en-US" w:bidi="ar-SA"/>
      </w:rPr>
    </w:lvl>
    <w:lvl w:ilvl="7" w:tplc="C8AC038A">
      <w:numFmt w:val="bullet"/>
      <w:lvlText w:val="•"/>
      <w:lvlJc w:val="left"/>
      <w:pPr>
        <w:ind w:left="6824" w:hanging="226"/>
      </w:pPr>
      <w:rPr>
        <w:rFonts w:hint="default"/>
        <w:lang w:val="ru-RU" w:eastAsia="en-US" w:bidi="ar-SA"/>
      </w:rPr>
    </w:lvl>
    <w:lvl w:ilvl="8" w:tplc="4254016A">
      <w:numFmt w:val="bullet"/>
      <w:lvlText w:val="•"/>
      <w:lvlJc w:val="left"/>
      <w:pPr>
        <w:ind w:left="7751" w:hanging="226"/>
      </w:pPr>
      <w:rPr>
        <w:rFonts w:hint="default"/>
        <w:lang w:val="ru-RU" w:eastAsia="en-US" w:bidi="ar-SA"/>
      </w:rPr>
    </w:lvl>
  </w:abstractNum>
  <w:abstractNum w:abstractNumId="2">
    <w:nsid w:val="0ADE05B7"/>
    <w:multiLevelType w:val="multilevel"/>
    <w:tmpl w:val="F904BD84"/>
    <w:lvl w:ilvl="0">
      <w:start w:val="3"/>
      <w:numFmt w:val="decimal"/>
      <w:lvlText w:val="%1."/>
      <w:lvlJc w:val="left"/>
      <w:pPr>
        <w:ind w:left="11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1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6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7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0" w:hanging="389"/>
      </w:pPr>
      <w:rPr>
        <w:rFonts w:hint="default"/>
        <w:lang w:val="ru-RU" w:eastAsia="en-US" w:bidi="ar-SA"/>
      </w:rPr>
    </w:lvl>
  </w:abstractNum>
  <w:abstractNum w:abstractNumId="3">
    <w:nsid w:val="0F706BC3"/>
    <w:multiLevelType w:val="multilevel"/>
    <w:tmpl w:val="0E5E9F68"/>
    <w:lvl w:ilvl="0">
      <w:start w:val="1"/>
      <w:numFmt w:val="decimal"/>
      <w:lvlText w:val="%1."/>
      <w:lvlJc w:val="left"/>
      <w:pPr>
        <w:ind w:left="34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4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2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8" w:hanging="389"/>
      </w:pPr>
      <w:rPr>
        <w:rFonts w:hint="default"/>
        <w:lang w:val="ru-RU" w:eastAsia="en-US" w:bidi="ar-SA"/>
      </w:rPr>
    </w:lvl>
  </w:abstractNum>
  <w:abstractNum w:abstractNumId="4">
    <w:nsid w:val="1CDF5385"/>
    <w:multiLevelType w:val="hybridMultilevel"/>
    <w:tmpl w:val="DE120320"/>
    <w:lvl w:ilvl="0" w:tplc="59E65D4C">
      <w:start w:val="1"/>
      <w:numFmt w:val="decimal"/>
      <w:lvlText w:val="%1."/>
      <w:lvlJc w:val="left"/>
      <w:pPr>
        <w:ind w:left="119" w:hanging="2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DCED16">
      <w:numFmt w:val="bullet"/>
      <w:lvlText w:val="•"/>
      <w:lvlJc w:val="left"/>
      <w:pPr>
        <w:ind w:left="1068" w:hanging="293"/>
      </w:pPr>
      <w:rPr>
        <w:rFonts w:hint="default"/>
        <w:lang w:val="ru-RU" w:eastAsia="en-US" w:bidi="ar-SA"/>
      </w:rPr>
    </w:lvl>
    <w:lvl w:ilvl="2" w:tplc="10EEF94E">
      <w:numFmt w:val="bullet"/>
      <w:lvlText w:val="•"/>
      <w:lvlJc w:val="left"/>
      <w:pPr>
        <w:ind w:left="2016" w:hanging="293"/>
      </w:pPr>
      <w:rPr>
        <w:rFonts w:hint="default"/>
        <w:lang w:val="ru-RU" w:eastAsia="en-US" w:bidi="ar-SA"/>
      </w:rPr>
    </w:lvl>
    <w:lvl w:ilvl="3" w:tplc="BE58EA4C">
      <w:numFmt w:val="bullet"/>
      <w:lvlText w:val="•"/>
      <w:lvlJc w:val="left"/>
      <w:pPr>
        <w:ind w:left="2965" w:hanging="293"/>
      </w:pPr>
      <w:rPr>
        <w:rFonts w:hint="default"/>
        <w:lang w:val="ru-RU" w:eastAsia="en-US" w:bidi="ar-SA"/>
      </w:rPr>
    </w:lvl>
    <w:lvl w:ilvl="4" w:tplc="FF40CDBC">
      <w:numFmt w:val="bullet"/>
      <w:lvlText w:val="•"/>
      <w:lvlJc w:val="left"/>
      <w:pPr>
        <w:ind w:left="3913" w:hanging="293"/>
      </w:pPr>
      <w:rPr>
        <w:rFonts w:hint="default"/>
        <w:lang w:val="ru-RU" w:eastAsia="en-US" w:bidi="ar-SA"/>
      </w:rPr>
    </w:lvl>
    <w:lvl w:ilvl="5" w:tplc="26A4C596">
      <w:numFmt w:val="bullet"/>
      <w:lvlText w:val="•"/>
      <w:lvlJc w:val="left"/>
      <w:pPr>
        <w:ind w:left="4862" w:hanging="293"/>
      </w:pPr>
      <w:rPr>
        <w:rFonts w:hint="default"/>
        <w:lang w:val="ru-RU" w:eastAsia="en-US" w:bidi="ar-SA"/>
      </w:rPr>
    </w:lvl>
    <w:lvl w:ilvl="6" w:tplc="B622EC62">
      <w:numFmt w:val="bullet"/>
      <w:lvlText w:val="•"/>
      <w:lvlJc w:val="left"/>
      <w:pPr>
        <w:ind w:left="5810" w:hanging="293"/>
      </w:pPr>
      <w:rPr>
        <w:rFonts w:hint="default"/>
        <w:lang w:val="ru-RU" w:eastAsia="en-US" w:bidi="ar-SA"/>
      </w:rPr>
    </w:lvl>
    <w:lvl w:ilvl="7" w:tplc="2CC612AA">
      <w:numFmt w:val="bullet"/>
      <w:lvlText w:val="•"/>
      <w:lvlJc w:val="left"/>
      <w:pPr>
        <w:ind w:left="6758" w:hanging="293"/>
      </w:pPr>
      <w:rPr>
        <w:rFonts w:hint="default"/>
        <w:lang w:val="ru-RU" w:eastAsia="en-US" w:bidi="ar-SA"/>
      </w:rPr>
    </w:lvl>
    <w:lvl w:ilvl="8" w:tplc="5F2ED6CC">
      <w:numFmt w:val="bullet"/>
      <w:lvlText w:val="•"/>
      <w:lvlJc w:val="left"/>
      <w:pPr>
        <w:ind w:left="7707" w:hanging="293"/>
      </w:pPr>
      <w:rPr>
        <w:rFonts w:hint="default"/>
        <w:lang w:val="ru-RU" w:eastAsia="en-US" w:bidi="ar-SA"/>
      </w:rPr>
    </w:lvl>
  </w:abstractNum>
  <w:abstractNum w:abstractNumId="5">
    <w:nsid w:val="22E43082"/>
    <w:multiLevelType w:val="hybridMultilevel"/>
    <w:tmpl w:val="5612750A"/>
    <w:lvl w:ilvl="0" w:tplc="822A028E">
      <w:start w:val="1"/>
      <w:numFmt w:val="decimal"/>
      <w:lvlText w:val="%1."/>
      <w:lvlJc w:val="left"/>
      <w:pPr>
        <w:ind w:left="34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B8B366">
      <w:numFmt w:val="bullet"/>
      <w:lvlText w:val="•"/>
      <w:lvlJc w:val="left"/>
      <w:pPr>
        <w:ind w:left="1266" w:hanging="221"/>
      </w:pPr>
      <w:rPr>
        <w:rFonts w:hint="default"/>
        <w:lang w:val="ru-RU" w:eastAsia="en-US" w:bidi="ar-SA"/>
      </w:rPr>
    </w:lvl>
    <w:lvl w:ilvl="2" w:tplc="CB5075E2">
      <w:numFmt w:val="bullet"/>
      <w:lvlText w:val="•"/>
      <w:lvlJc w:val="left"/>
      <w:pPr>
        <w:ind w:left="2192" w:hanging="221"/>
      </w:pPr>
      <w:rPr>
        <w:rFonts w:hint="default"/>
        <w:lang w:val="ru-RU" w:eastAsia="en-US" w:bidi="ar-SA"/>
      </w:rPr>
    </w:lvl>
    <w:lvl w:ilvl="3" w:tplc="049420DA">
      <w:numFmt w:val="bullet"/>
      <w:lvlText w:val="•"/>
      <w:lvlJc w:val="left"/>
      <w:pPr>
        <w:ind w:left="3119" w:hanging="221"/>
      </w:pPr>
      <w:rPr>
        <w:rFonts w:hint="default"/>
        <w:lang w:val="ru-RU" w:eastAsia="en-US" w:bidi="ar-SA"/>
      </w:rPr>
    </w:lvl>
    <w:lvl w:ilvl="4" w:tplc="A26A6544">
      <w:numFmt w:val="bullet"/>
      <w:lvlText w:val="•"/>
      <w:lvlJc w:val="left"/>
      <w:pPr>
        <w:ind w:left="4045" w:hanging="221"/>
      </w:pPr>
      <w:rPr>
        <w:rFonts w:hint="default"/>
        <w:lang w:val="ru-RU" w:eastAsia="en-US" w:bidi="ar-SA"/>
      </w:rPr>
    </w:lvl>
    <w:lvl w:ilvl="5" w:tplc="4814AF6C">
      <w:numFmt w:val="bullet"/>
      <w:lvlText w:val="•"/>
      <w:lvlJc w:val="left"/>
      <w:pPr>
        <w:ind w:left="4972" w:hanging="221"/>
      </w:pPr>
      <w:rPr>
        <w:rFonts w:hint="default"/>
        <w:lang w:val="ru-RU" w:eastAsia="en-US" w:bidi="ar-SA"/>
      </w:rPr>
    </w:lvl>
    <w:lvl w:ilvl="6" w:tplc="2F563F46">
      <w:numFmt w:val="bullet"/>
      <w:lvlText w:val="•"/>
      <w:lvlJc w:val="left"/>
      <w:pPr>
        <w:ind w:left="5898" w:hanging="221"/>
      </w:pPr>
      <w:rPr>
        <w:rFonts w:hint="default"/>
        <w:lang w:val="ru-RU" w:eastAsia="en-US" w:bidi="ar-SA"/>
      </w:rPr>
    </w:lvl>
    <w:lvl w:ilvl="7" w:tplc="D448484E">
      <w:numFmt w:val="bullet"/>
      <w:lvlText w:val="•"/>
      <w:lvlJc w:val="left"/>
      <w:pPr>
        <w:ind w:left="6824" w:hanging="221"/>
      </w:pPr>
      <w:rPr>
        <w:rFonts w:hint="default"/>
        <w:lang w:val="ru-RU" w:eastAsia="en-US" w:bidi="ar-SA"/>
      </w:rPr>
    </w:lvl>
    <w:lvl w:ilvl="8" w:tplc="69BCB87A">
      <w:numFmt w:val="bullet"/>
      <w:lvlText w:val="•"/>
      <w:lvlJc w:val="left"/>
      <w:pPr>
        <w:ind w:left="7751" w:hanging="221"/>
      </w:pPr>
      <w:rPr>
        <w:rFonts w:hint="default"/>
        <w:lang w:val="ru-RU" w:eastAsia="en-US" w:bidi="ar-SA"/>
      </w:rPr>
    </w:lvl>
  </w:abstractNum>
  <w:abstractNum w:abstractNumId="6">
    <w:nsid w:val="2E066B35"/>
    <w:multiLevelType w:val="hybridMultilevel"/>
    <w:tmpl w:val="324E5038"/>
    <w:lvl w:ilvl="0" w:tplc="DDF0E3E2">
      <w:numFmt w:val="bullet"/>
      <w:lvlText w:val="-"/>
      <w:lvlJc w:val="left"/>
      <w:pPr>
        <w:ind w:left="24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7CA304">
      <w:numFmt w:val="bullet"/>
      <w:lvlText w:val="•"/>
      <w:lvlJc w:val="left"/>
      <w:pPr>
        <w:ind w:left="1176" w:hanging="130"/>
      </w:pPr>
      <w:rPr>
        <w:rFonts w:hint="default"/>
        <w:lang w:val="ru-RU" w:eastAsia="en-US" w:bidi="ar-SA"/>
      </w:rPr>
    </w:lvl>
    <w:lvl w:ilvl="2" w:tplc="63123C08">
      <w:numFmt w:val="bullet"/>
      <w:lvlText w:val="•"/>
      <w:lvlJc w:val="left"/>
      <w:pPr>
        <w:ind w:left="2112" w:hanging="130"/>
      </w:pPr>
      <w:rPr>
        <w:rFonts w:hint="default"/>
        <w:lang w:val="ru-RU" w:eastAsia="en-US" w:bidi="ar-SA"/>
      </w:rPr>
    </w:lvl>
    <w:lvl w:ilvl="3" w:tplc="68A05E56">
      <w:numFmt w:val="bullet"/>
      <w:lvlText w:val="•"/>
      <w:lvlJc w:val="left"/>
      <w:pPr>
        <w:ind w:left="3049" w:hanging="130"/>
      </w:pPr>
      <w:rPr>
        <w:rFonts w:hint="default"/>
        <w:lang w:val="ru-RU" w:eastAsia="en-US" w:bidi="ar-SA"/>
      </w:rPr>
    </w:lvl>
    <w:lvl w:ilvl="4" w:tplc="7BEEC86A">
      <w:numFmt w:val="bullet"/>
      <w:lvlText w:val="•"/>
      <w:lvlJc w:val="left"/>
      <w:pPr>
        <w:ind w:left="3985" w:hanging="130"/>
      </w:pPr>
      <w:rPr>
        <w:rFonts w:hint="default"/>
        <w:lang w:val="ru-RU" w:eastAsia="en-US" w:bidi="ar-SA"/>
      </w:rPr>
    </w:lvl>
    <w:lvl w:ilvl="5" w:tplc="162AAEF2">
      <w:numFmt w:val="bullet"/>
      <w:lvlText w:val="•"/>
      <w:lvlJc w:val="left"/>
      <w:pPr>
        <w:ind w:left="4922" w:hanging="130"/>
      </w:pPr>
      <w:rPr>
        <w:rFonts w:hint="default"/>
        <w:lang w:val="ru-RU" w:eastAsia="en-US" w:bidi="ar-SA"/>
      </w:rPr>
    </w:lvl>
    <w:lvl w:ilvl="6" w:tplc="ECD2B3D8">
      <w:numFmt w:val="bullet"/>
      <w:lvlText w:val="•"/>
      <w:lvlJc w:val="left"/>
      <w:pPr>
        <w:ind w:left="5858" w:hanging="130"/>
      </w:pPr>
      <w:rPr>
        <w:rFonts w:hint="default"/>
        <w:lang w:val="ru-RU" w:eastAsia="en-US" w:bidi="ar-SA"/>
      </w:rPr>
    </w:lvl>
    <w:lvl w:ilvl="7" w:tplc="E1AC3E2A">
      <w:numFmt w:val="bullet"/>
      <w:lvlText w:val="•"/>
      <w:lvlJc w:val="left"/>
      <w:pPr>
        <w:ind w:left="6794" w:hanging="130"/>
      </w:pPr>
      <w:rPr>
        <w:rFonts w:hint="default"/>
        <w:lang w:val="ru-RU" w:eastAsia="en-US" w:bidi="ar-SA"/>
      </w:rPr>
    </w:lvl>
    <w:lvl w:ilvl="8" w:tplc="1C6A7474">
      <w:numFmt w:val="bullet"/>
      <w:lvlText w:val="•"/>
      <w:lvlJc w:val="left"/>
      <w:pPr>
        <w:ind w:left="7731" w:hanging="130"/>
      </w:pPr>
      <w:rPr>
        <w:rFonts w:hint="default"/>
        <w:lang w:val="ru-RU" w:eastAsia="en-US" w:bidi="ar-SA"/>
      </w:rPr>
    </w:lvl>
  </w:abstractNum>
  <w:abstractNum w:abstractNumId="7">
    <w:nsid w:val="4C786444"/>
    <w:multiLevelType w:val="multilevel"/>
    <w:tmpl w:val="E904F0BE"/>
    <w:lvl w:ilvl="0">
      <w:start w:val="2"/>
      <w:numFmt w:val="decimal"/>
      <w:lvlText w:val="%1"/>
      <w:lvlJc w:val="left"/>
      <w:pPr>
        <w:ind w:left="508" w:hanging="38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08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389"/>
      </w:pPr>
      <w:rPr>
        <w:rFonts w:hint="default"/>
        <w:lang w:val="ru-RU" w:eastAsia="en-US" w:bidi="ar-SA"/>
      </w:rPr>
    </w:lvl>
  </w:abstractNum>
  <w:abstractNum w:abstractNumId="8">
    <w:nsid w:val="50CB3EDF"/>
    <w:multiLevelType w:val="hybridMultilevel"/>
    <w:tmpl w:val="76007EBE"/>
    <w:lvl w:ilvl="0" w:tplc="A74EF316">
      <w:start w:val="1"/>
      <w:numFmt w:val="decimal"/>
      <w:lvlText w:val="%1."/>
      <w:lvlJc w:val="left"/>
      <w:pPr>
        <w:ind w:left="34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58325C">
      <w:numFmt w:val="bullet"/>
      <w:lvlText w:val="•"/>
      <w:lvlJc w:val="left"/>
      <w:pPr>
        <w:ind w:left="1266" w:hanging="226"/>
      </w:pPr>
      <w:rPr>
        <w:rFonts w:hint="default"/>
        <w:lang w:val="ru-RU" w:eastAsia="en-US" w:bidi="ar-SA"/>
      </w:rPr>
    </w:lvl>
    <w:lvl w:ilvl="2" w:tplc="4D449E06">
      <w:numFmt w:val="bullet"/>
      <w:lvlText w:val="•"/>
      <w:lvlJc w:val="left"/>
      <w:pPr>
        <w:ind w:left="2192" w:hanging="226"/>
      </w:pPr>
      <w:rPr>
        <w:rFonts w:hint="default"/>
        <w:lang w:val="ru-RU" w:eastAsia="en-US" w:bidi="ar-SA"/>
      </w:rPr>
    </w:lvl>
    <w:lvl w:ilvl="3" w:tplc="EE6AE344">
      <w:numFmt w:val="bullet"/>
      <w:lvlText w:val="•"/>
      <w:lvlJc w:val="left"/>
      <w:pPr>
        <w:ind w:left="3119" w:hanging="226"/>
      </w:pPr>
      <w:rPr>
        <w:rFonts w:hint="default"/>
        <w:lang w:val="ru-RU" w:eastAsia="en-US" w:bidi="ar-SA"/>
      </w:rPr>
    </w:lvl>
    <w:lvl w:ilvl="4" w:tplc="573028B0">
      <w:numFmt w:val="bullet"/>
      <w:lvlText w:val="•"/>
      <w:lvlJc w:val="left"/>
      <w:pPr>
        <w:ind w:left="4045" w:hanging="226"/>
      </w:pPr>
      <w:rPr>
        <w:rFonts w:hint="default"/>
        <w:lang w:val="ru-RU" w:eastAsia="en-US" w:bidi="ar-SA"/>
      </w:rPr>
    </w:lvl>
    <w:lvl w:ilvl="5" w:tplc="6820E942">
      <w:numFmt w:val="bullet"/>
      <w:lvlText w:val="•"/>
      <w:lvlJc w:val="left"/>
      <w:pPr>
        <w:ind w:left="4972" w:hanging="226"/>
      </w:pPr>
      <w:rPr>
        <w:rFonts w:hint="default"/>
        <w:lang w:val="ru-RU" w:eastAsia="en-US" w:bidi="ar-SA"/>
      </w:rPr>
    </w:lvl>
    <w:lvl w:ilvl="6" w:tplc="2BA0E68A">
      <w:numFmt w:val="bullet"/>
      <w:lvlText w:val="•"/>
      <w:lvlJc w:val="left"/>
      <w:pPr>
        <w:ind w:left="5898" w:hanging="226"/>
      </w:pPr>
      <w:rPr>
        <w:rFonts w:hint="default"/>
        <w:lang w:val="ru-RU" w:eastAsia="en-US" w:bidi="ar-SA"/>
      </w:rPr>
    </w:lvl>
    <w:lvl w:ilvl="7" w:tplc="BDC01B4C">
      <w:numFmt w:val="bullet"/>
      <w:lvlText w:val="•"/>
      <w:lvlJc w:val="left"/>
      <w:pPr>
        <w:ind w:left="6824" w:hanging="226"/>
      </w:pPr>
      <w:rPr>
        <w:rFonts w:hint="default"/>
        <w:lang w:val="ru-RU" w:eastAsia="en-US" w:bidi="ar-SA"/>
      </w:rPr>
    </w:lvl>
    <w:lvl w:ilvl="8" w:tplc="BD4A7432">
      <w:numFmt w:val="bullet"/>
      <w:lvlText w:val="•"/>
      <w:lvlJc w:val="left"/>
      <w:pPr>
        <w:ind w:left="7751" w:hanging="226"/>
      </w:pPr>
      <w:rPr>
        <w:rFonts w:hint="default"/>
        <w:lang w:val="ru-RU" w:eastAsia="en-US" w:bidi="ar-SA"/>
      </w:rPr>
    </w:lvl>
  </w:abstractNum>
  <w:abstractNum w:abstractNumId="9">
    <w:nsid w:val="559A4AFF"/>
    <w:multiLevelType w:val="hybridMultilevel"/>
    <w:tmpl w:val="BC7A3510"/>
    <w:lvl w:ilvl="0" w:tplc="38BCE75E">
      <w:start w:val="1"/>
      <w:numFmt w:val="decimal"/>
      <w:lvlText w:val="%1."/>
      <w:lvlJc w:val="left"/>
      <w:pPr>
        <w:ind w:left="11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4C0AFE">
      <w:numFmt w:val="bullet"/>
      <w:lvlText w:val="•"/>
      <w:lvlJc w:val="left"/>
      <w:pPr>
        <w:ind w:left="1068" w:hanging="226"/>
      </w:pPr>
      <w:rPr>
        <w:rFonts w:hint="default"/>
        <w:lang w:val="ru-RU" w:eastAsia="en-US" w:bidi="ar-SA"/>
      </w:rPr>
    </w:lvl>
    <w:lvl w:ilvl="2" w:tplc="F85ECC98">
      <w:numFmt w:val="bullet"/>
      <w:lvlText w:val="•"/>
      <w:lvlJc w:val="left"/>
      <w:pPr>
        <w:ind w:left="2016" w:hanging="226"/>
      </w:pPr>
      <w:rPr>
        <w:rFonts w:hint="default"/>
        <w:lang w:val="ru-RU" w:eastAsia="en-US" w:bidi="ar-SA"/>
      </w:rPr>
    </w:lvl>
    <w:lvl w:ilvl="3" w:tplc="68329E6E">
      <w:numFmt w:val="bullet"/>
      <w:lvlText w:val="•"/>
      <w:lvlJc w:val="left"/>
      <w:pPr>
        <w:ind w:left="2965" w:hanging="226"/>
      </w:pPr>
      <w:rPr>
        <w:rFonts w:hint="default"/>
        <w:lang w:val="ru-RU" w:eastAsia="en-US" w:bidi="ar-SA"/>
      </w:rPr>
    </w:lvl>
    <w:lvl w:ilvl="4" w:tplc="4D6C98A2">
      <w:numFmt w:val="bullet"/>
      <w:lvlText w:val="•"/>
      <w:lvlJc w:val="left"/>
      <w:pPr>
        <w:ind w:left="3913" w:hanging="226"/>
      </w:pPr>
      <w:rPr>
        <w:rFonts w:hint="default"/>
        <w:lang w:val="ru-RU" w:eastAsia="en-US" w:bidi="ar-SA"/>
      </w:rPr>
    </w:lvl>
    <w:lvl w:ilvl="5" w:tplc="01EE5AA6">
      <w:numFmt w:val="bullet"/>
      <w:lvlText w:val="•"/>
      <w:lvlJc w:val="left"/>
      <w:pPr>
        <w:ind w:left="4862" w:hanging="226"/>
      </w:pPr>
      <w:rPr>
        <w:rFonts w:hint="default"/>
        <w:lang w:val="ru-RU" w:eastAsia="en-US" w:bidi="ar-SA"/>
      </w:rPr>
    </w:lvl>
    <w:lvl w:ilvl="6" w:tplc="00283C8C">
      <w:numFmt w:val="bullet"/>
      <w:lvlText w:val="•"/>
      <w:lvlJc w:val="left"/>
      <w:pPr>
        <w:ind w:left="5810" w:hanging="226"/>
      </w:pPr>
      <w:rPr>
        <w:rFonts w:hint="default"/>
        <w:lang w:val="ru-RU" w:eastAsia="en-US" w:bidi="ar-SA"/>
      </w:rPr>
    </w:lvl>
    <w:lvl w:ilvl="7" w:tplc="2566399A">
      <w:numFmt w:val="bullet"/>
      <w:lvlText w:val="•"/>
      <w:lvlJc w:val="left"/>
      <w:pPr>
        <w:ind w:left="6758" w:hanging="226"/>
      </w:pPr>
      <w:rPr>
        <w:rFonts w:hint="default"/>
        <w:lang w:val="ru-RU" w:eastAsia="en-US" w:bidi="ar-SA"/>
      </w:rPr>
    </w:lvl>
    <w:lvl w:ilvl="8" w:tplc="3E50CFCE">
      <w:numFmt w:val="bullet"/>
      <w:lvlText w:val="•"/>
      <w:lvlJc w:val="left"/>
      <w:pPr>
        <w:ind w:left="7707" w:hanging="226"/>
      </w:pPr>
      <w:rPr>
        <w:rFonts w:hint="default"/>
        <w:lang w:val="ru-RU" w:eastAsia="en-US" w:bidi="ar-SA"/>
      </w:rPr>
    </w:lvl>
  </w:abstractNum>
  <w:abstractNum w:abstractNumId="10">
    <w:nsid w:val="5BB46208"/>
    <w:multiLevelType w:val="hybridMultilevel"/>
    <w:tmpl w:val="19E49BF0"/>
    <w:lvl w:ilvl="0" w:tplc="EA3A564C">
      <w:numFmt w:val="bullet"/>
      <w:lvlText w:val="-"/>
      <w:lvlJc w:val="left"/>
      <w:pPr>
        <w:ind w:left="11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2667FE">
      <w:numFmt w:val="bullet"/>
      <w:lvlText w:val="•"/>
      <w:lvlJc w:val="left"/>
      <w:pPr>
        <w:ind w:left="1068" w:hanging="130"/>
      </w:pPr>
      <w:rPr>
        <w:rFonts w:hint="default"/>
        <w:lang w:val="ru-RU" w:eastAsia="en-US" w:bidi="ar-SA"/>
      </w:rPr>
    </w:lvl>
    <w:lvl w:ilvl="2" w:tplc="0D2CA3B4">
      <w:numFmt w:val="bullet"/>
      <w:lvlText w:val="•"/>
      <w:lvlJc w:val="left"/>
      <w:pPr>
        <w:ind w:left="2016" w:hanging="130"/>
      </w:pPr>
      <w:rPr>
        <w:rFonts w:hint="default"/>
        <w:lang w:val="ru-RU" w:eastAsia="en-US" w:bidi="ar-SA"/>
      </w:rPr>
    </w:lvl>
    <w:lvl w:ilvl="3" w:tplc="A1E0843C">
      <w:numFmt w:val="bullet"/>
      <w:lvlText w:val="•"/>
      <w:lvlJc w:val="left"/>
      <w:pPr>
        <w:ind w:left="2965" w:hanging="130"/>
      </w:pPr>
      <w:rPr>
        <w:rFonts w:hint="default"/>
        <w:lang w:val="ru-RU" w:eastAsia="en-US" w:bidi="ar-SA"/>
      </w:rPr>
    </w:lvl>
    <w:lvl w:ilvl="4" w:tplc="6C08E6C6">
      <w:numFmt w:val="bullet"/>
      <w:lvlText w:val="•"/>
      <w:lvlJc w:val="left"/>
      <w:pPr>
        <w:ind w:left="3913" w:hanging="130"/>
      </w:pPr>
      <w:rPr>
        <w:rFonts w:hint="default"/>
        <w:lang w:val="ru-RU" w:eastAsia="en-US" w:bidi="ar-SA"/>
      </w:rPr>
    </w:lvl>
    <w:lvl w:ilvl="5" w:tplc="E16EBC68">
      <w:numFmt w:val="bullet"/>
      <w:lvlText w:val="•"/>
      <w:lvlJc w:val="left"/>
      <w:pPr>
        <w:ind w:left="4862" w:hanging="130"/>
      </w:pPr>
      <w:rPr>
        <w:rFonts w:hint="default"/>
        <w:lang w:val="ru-RU" w:eastAsia="en-US" w:bidi="ar-SA"/>
      </w:rPr>
    </w:lvl>
    <w:lvl w:ilvl="6" w:tplc="8EE2D6E2">
      <w:numFmt w:val="bullet"/>
      <w:lvlText w:val="•"/>
      <w:lvlJc w:val="left"/>
      <w:pPr>
        <w:ind w:left="5810" w:hanging="130"/>
      </w:pPr>
      <w:rPr>
        <w:rFonts w:hint="default"/>
        <w:lang w:val="ru-RU" w:eastAsia="en-US" w:bidi="ar-SA"/>
      </w:rPr>
    </w:lvl>
    <w:lvl w:ilvl="7" w:tplc="583A1926">
      <w:numFmt w:val="bullet"/>
      <w:lvlText w:val="•"/>
      <w:lvlJc w:val="left"/>
      <w:pPr>
        <w:ind w:left="6758" w:hanging="130"/>
      </w:pPr>
      <w:rPr>
        <w:rFonts w:hint="default"/>
        <w:lang w:val="ru-RU" w:eastAsia="en-US" w:bidi="ar-SA"/>
      </w:rPr>
    </w:lvl>
    <w:lvl w:ilvl="8" w:tplc="054A492C">
      <w:numFmt w:val="bullet"/>
      <w:lvlText w:val="•"/>
      <w:lvlJc w:val="left"/>
      <w:pPr>
        <w:ind w:left="7707" w:hanging="130"/>
      </w:pPr>
      <w:rPr>
        <w:rFonts w:hint="default"/>
        <w:lang w:val="ru-RU" w:eastAsia="en-US" w:bidi="ar-SA"/>
      </w:rPr>
    </w:lvl>
  </w:abstractNum>
  <w:abstractNum w:abstractNumId="11">
    <w:nsid w:val="64B712CC"/>
    <w:multiLevelType w:val="hybridMultilevel"/>
    <w:tmpl w:val="BDEC84FA"/>
    <w:lvl w:ilvl="0" w:tplc="E9B2F202">
      <w:start w:val="1"/>
      <w:numFmt w:val="decimal"/>
      <w:lvlText w:val="%1."/>
      <w:lvlJc w:val="left"/>
      <w:pPr>
        <w:ind w:left="11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2C1DAA">
      <w:numFmt w:val="bullet"/>
      <w:lvlText w:val="•"/>
      <w:lvlJc w:val="left"/>
      <w:pPr>
        <w:ind w:left="1068" w:hanging="365"/>
      </w:pPr>
      <w:rPr>
        <w:rFonts w:hint="default"/>
        <w:lang w:val="ru-RU" w:eastAsia="en-US" w:bidi="ar-SA"/>
      </w:rPr>
    </w:lvl>
    <w:lvl w:ilvl="2" w:tplc="84A2DA38">
      <w:numFmt w:val="bullet"/>
      <w:lvlText w:val="•"/>
      <w:lvlJc w:val="left"/>
      <w:pPr>
        <w:ind w:left="2016" w:hanging="365"/>
      </w:pPr>
      <w:rPr>
        <w:rFonts w:hint="default"/>
        <w:lang w:val="ru-RU" w:eastAsia="en-US" w:bidi="ar-SA"/>
      </w:rPr>
    </w:lvl>
    <w:lvl w:ilvl="3" w:tplc="316C5170">
      <w:numFmt w:val="bullet"/>
      <w:lvlText w:val="•"/>
      <w:lvlJc w:val="left"/>
      <w:pPr>
        <w:ind w:left="2965" w:hanging="365"/>
      </w:pPr>
      <w:rPr>
        <w:rFonts w:hint="default"/>
        <w:lang w:val="ru-RU" w:eastAsia="en-US" w:bidi="ar-SA"/>
      </w:rPr>
    </w:lvl>
    <w:lvl w:ilvl="4" w:tplc="9F7E288A">
      <w:numFmt w:val="bullet"/>
      <w:lvlText w:val="•"/>
      <w:lvlJc w:val="left"/>
      <w:pPr>
        <w:ind w:left="3913" w:hanging="365"/>
      </w:pPr>
      <w:rPr>
        <w:rFonts w:hint="default"/>
        <w:lang w:val="ru-RU" w:eastAsia="en-US" w:bidi="ar-SA"/>
      </w:rPr>
    </w:lvl>
    <w:lvl w:ilvl="5" w:tplc="9A8C6BF4">
      <w:numFmt w:val="bullet"/>
      <w:lvlText w:val="•"/>
      <w:lvlJc w:val="left"/>
      <w:pPr>
        <w:ind w:left="4862" w:hanging="365"/>
      </w:pPr>
      <w:rPr>
        <w:rFonts w:hint="default"/>
        <w:lang w:val="ru-RU" w:eastAsia="en-US" w:bidi="ar-SA"/>
      </w:rPr>
    </w:lvl>
    <w:lvl w:ilvl="6" w:tplc="10CE09C6">
      <w:numFmt w:val="bullet"/>
      <w:lvlText w:val="•"/>
      <w:lvlJc w:val="left"/>
      <w:pPr>
        <w:ind w:left="5810" w:hanging="365"/>
      </w:pPr>
      <w:rPr>
        <w:rFonts w:hint="default"/>
        <w:lang w:val="ru-RU" w:eastAsia="en-US" w:bidi="ar-SA"/>
      </w:rPr>
    </w:lvl>
    <w:lvl w:ilvl="7" w:tplc="568C937A">
      <w:numFmt w:val="bullet"/>
      <w:lvlText w:val="•"/>
      <w:lvlJc w:val="left"/>
      <w:pPr>
        <w:ind w:left="6758" w:hanging="365"/>
      </w:pPr>
      <w:rPr>
        <w:rFonts w:hint="default"/>
        <w:lang w:val="ru-RU" w:eastAsia="en-US" w:bidi="ar-SA"/>
      </w:rPr>
    </w:lvl>
    <w:lvl w:ilvl="8" w:tplc="2B745C78">
      <w:numFmt w:val="bullet"/>
      <w:lvlText w:val="•"/>
      <w:lvlJc w:val="left"/>
      <w:pPr>
        <w:ind w:left="7707" w:hanging="365"/>
      </w:pPr>
      <w:rPr>
        <w:rFonts w:hint="default"/>
        <w:lang w:val="ru-RU" w:eastAsia="en-US" w:bidi="ar-SA"/>
      </w:rPr>
    </w:lvl>
  </w:abstractNum>
  <w:abstractNum w:abstractNumId="12">
    <w:nsid w:val="6A981677"/>
    <w:multiLevelType w:val="multilevel"/>
    <w:tmpl w:val="3FE0EEBC"/>
    <w:lvl w:ilvl="0">
      <w:start w:val="3"/>
      <w:numFmt w:val="decimal"/>
      <w:lvlText w:val="%1"/>
      <w:lvlJc w:val="left"/>
      <w:pPr>
        <w:ind w:left="119" w:hanging="3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6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331"/>
      </w:pPr>
      <w:rPr>
        <w:rFonts w:hint="default"/>
        <w:lang w:val="ru-RU" w:eastAsia="en-US" w:bidi="ar-SA"/>
      </w:rPr>
    </w:lvl>
  </w:abstractNum>
  <w:abstractNum w:abstractNumId="13">
    <w:nsid w:val="75AD2E5C"/>
    <w:multiLevelType w:val="hybridMultilevel"/>
    <w:tmpl w:val="58C4C7C6"/>
    <w:lvl w:ilvl="0" w:tplc="95488480">
      <w:start w:val="2"/>
      <w:numFmt w:val="decimal"/>
      <w:lvlText w:val="%1)"/>
      <w:lvlJc w:val="left"/>
      <w:pPr>
        <w:ind w:left="119" w:hanging="241"/>
        <w:jc w:val="left"/>
      </w:pPr>
      <w:rPr>
        <w:rFonts w:hint="default"/>
        <w:w w:val="100"/>
        <w:lang w:val="ru-RU" w:eastAsia="en-US" w:bidi="ar-SA"/>
      </w:rPr>
    </w:lvl>
    <w:lvl w:ilvl="1" w:tplc="B4909606">
      <w:numFmt w:val="bullet"/>
      <w:lvlText w:val="•"/>
      <w:lvlJc w:val="left"/>
      <w:pPr>
        <w:ind w:left="1068" w:hanging="241"/>
      </w:pPr>
      <w:rPr>
        <w:rFonts w:hint="default"/>
        <w:lang w:val="ru-RU" w:eastAsia="en-US" w:bidi="ar-SA"/>
      </w:rPr>
    </w:lvl>
    <w:lvl w:ilvl="2" w:tplc="DAD0D7A6">
      <w:numFmt w:val="bullet"/>
      <w:lvlText w:val="•"/>
      <w:lvlJc w:val="left"/>
      <w:pPr>
        <w:ind w:left="2016" w:hanging="241"/>
      </w:pPr>
      <w:rPr>
        <w:rFonts w:hint="default"/>
        <w:lang w:val="ru-RU" w:eastAsia="en-US" w:bidi="ar-SA"/>
      </w:rPr>
    </w:lvl>
    <w:lvl w:ilvl="3" w:tplc="99E6A48A">
      <w:numFmt w:val="bullet"/>
      <w:lvlText w:val="•"/>
      <w:lvlJc w:val="left"/>
      <w:pPr>
        <w:ind w:left="2965" w:hanging="241"/>
      </w:pPr>
      <w:rPr>
        <w:rFonts w:hint="default"/>
        <w:lang w:val="ru-RU" w:eastAsia="en-US" w:bidi="ar-SA"/>
      </w:rPr>
    </w:lvl>
    <w:lvl w:ilvl="4" w:tplc="C2F0025A">
      <w:numFmt w:val="bullet"/>
      <w:lvlText w:val="•"/>
      <w:lvlJc w:val="left"/>
      <w:pPr>
        <w:ind w:left="3913" w:hanging="241"/>
      </w:pPr>
      <w:rPr>
        <w:rFonts w:hint="default"/>
        <w:lang w:val="ru-RU" w:eastAsia="en-US" w:bidi="ar-SA"/>
      </w:rPr>
    </w:lvl>
    <w:lvl w:ilvl="5" w:tplc="9104AA52">
      <w:numFmt w:val="bullet"/>
      <w:lvlText w:val="•"/>
      <w:lvlJc w:val="left"/>
      <w:pPr>
        <w:ind w:left="4862" w:hanging="241"/>
      </w:pPr>
      <w:rPr>
        <w:rFonts w:hint="default"/>
        <w:lang w:val="ru-RU" w:eastAsia="en-US" w:bidi="ar-SA"/>
      </w:rPr>
    </w:lvl>
    <w:lvl w:ilvl="6" w:tplc="B4801164">
      <w:numFmt w:val="bullet"/>
      <w:lvlText w:val="•"/>
      <w:lvlJc w:val="left"/>
      <w:pPr>
        <w:ind w:left="5810" w:hanging="241"/>
      </w:pPr>
      <w:rPr>
        <w:rFonts w:hint="default"/>
        <w:lang w:val="ru-RU" w:eastAsia="en-US" w:bidi="ar-SA"/>
      </w:rPr>
    </w:lvl>
    <w:lvl w:ilvl="7" w:tplc="A27CE8BA">
      <w:numFmt w:val="bullet"/>
      <w:lvlText w:val="•"/>
      <w:lvlJc w:val="left"/>
      <w:pPr>
        <w:ind w:left="6758" w:hanging="241"/>
      </w:pPr>
      <w:rPr>
        <w:rFonts w:hint="default"/>
        <w:lang w:val="ru-RU" w:eastAsia="en-US" w:bidi="ar-SA"/>
      </w:rPr>
    </w:lvl>
    <w:lvl w:ilvl="8" w:tplc="ED7E8890">
      <w:numFmt w:val="bullet"/>
      <w:lvlText w:val="•"/>
      <w:lvlJc w:val="left"/>
      <w:pPr>
        <w:ind w:left="7707" w:hanging="241"/>
      </w:pPr>
      <w:rPr>
        <w:rFonts w:hint="default"/>
        <w:lang w:val="ru-RU" w:eastAsia="en-US" w:bidi="ar-SA"/>
      </w:rPr>
    </w:lvl>
  </w:abstractNum>
  <w:abstractNum w:abstractNumId="14">
    <w:nsid w:val="7A167B90"/>
    <w:multiLevelType w:val="multilevel"/>
    <w:tmpl w:val="4016FC56"/>
    <w:lvl w:ilvl="0">
      <w:start w:val="1"/>
      <w:numFmt w:val="decimal"/>
      <w:lvlText w:val="%1."/>
      <w:lvlJc w:val="left"/>
      <w:pPr>
        <w:ind w:left="340" w:hanging="222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1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6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7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0" w:hanging="38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035C"/>
    <w:rsid w:val="0034035C"/>
    <w:rsid w:val="003C6B8B"/>
    <w:rsid w:val="00B57549"/>
    <w:rsid w:val="00C5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119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Title"/>
    <w:basedOn w:val="a"/>
    <w:uiPriority w:val="1"/>
    <w:qFormat/>
    <w:pPr>
      <w:ind w:left="1374" w:right="67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249" w:hanging="13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119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Title"/>
    <w:basedOn w:val="a"/>
    <w:uiPriority w:val="1"/>
    <w:qFormat/>
    <w:pPr>
      <w:ind w:left="1374" w:right="67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249" w:hanging="1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3351</Words>
  <Characters>19104</Characters>
  <Application>Microsoft Office Word</Application>
  <DocSecurity>0</DocSecurity>
  <Lines>159</Lines>
  <Paragraphs>44</Paragraphs>
  <ScaleCrop>false</ScaleCrop>
  <Company/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2021-05-26T11:24:00Z</dcterms:created>
  <dcterms:modified xsi:type="dcterms:W3CDTF">2021-05-26T12:04:00Z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