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A66" w:rsidRPr="00F23FD1" w:rsidRDefault="00C10A66" w:rsidP="00C10A66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C10A66" w:rsidRPr="00F23FD1" w:rsidRDefault="00C10A66" w:rsidP="00C10A6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C10A66" w:rsidRPr="00F23FD1" w:rsidRDefault="00C10A66" w:rsidP="00C10A66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C10A66" w:rsidRPr="003F1E7C" w:rsidRDefault="00C10A66" w:rsidP="00C10A66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C10A66" w:rsidRPr="00756F82" w:rsidRDefault="00C10A66" w:rsidP="00C10A66">
      <w:pPr>
        <w:pStyle w:val="a3"/>
        <w:spacing w:after="0" w:line="276" w:lineRule="auto"/>
        <w:jc w:val="center"/>
      </w:pPr>
    </w:p>
    <w:p w:rsidR="00C10A66" w:rsidRPr="00756F82" w:rsidRDefault="00C10A66" w:rsidP="00C10A66">
      <w:pPr>
        <w:spacing w:after="0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C10A66" w:rsidRPr="00756F82" w:rsidRDefault="00C10A66" w:rsidP="00C10A66">
      <w:pPr>
        <w:spacing w:after="0"/>
        <w:rPr>
          <w:rFonts w:ascii="Times New Roman" w:hAnsi="Times New Roman"/>
          <w:sz w:val="28"/>
          <w:szCs w:val="24"/>
        </w:rPr>
      </w:pP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10A66" w:rsidRPr="00FA1793" w:rsidRDefault="00C10A66" w:rsidP="00C10A6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FA1793">
        <w:rPr>
          <w:rFonts w:ascii="Times New Roman" w:hAnsi="Times New Roman"/>
          <w:sz w:val="28"/>
          <w:szCs w:val="28"/>
        </w:rPr>
        <w:t xml:space="preserve">Юлдашевой </w:t>
      </w:r>
      <w:proofErr w:type="spellStart"/>
      <w:r w:rsidRPr="00FA1793">
        <w:rPr>
          <w:rFonts w:ascii="Times New Roman" w:hAnsi="Times New Roman"/>
          <w:sz w:val="28"/>
          <w:szCs w:val="28"/>
        </w:rPr>
        <w:t>Зульфии</w:t>
      </w:r>
      <w:proofErr w:type="spellEnd"/>
      <w:r w:rsidRPr="00FA17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1793">
        <w:rPr>
          <w:rFonts w:ascii="Times New Roman" w:hAnsi="Times New Roman"/>
          <w:sz w:val="28"/>
          <w:szCs w:val="28"/>
        </w:rPr>
        <w:t>Бахтиёровны</w:t>
      </w:r>
      <w:proofErr w:type="spellEnd"/>
    </w:p>
    <w:p w:rsidR="00C10A66" w:rsidRPr="00756F82" w:rsidRDefault="00C10A66" w:rsidP="00C10A6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C10A66" w:rsidRDefault="00C10A66" w:rsidP="00C10A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практики:   </w:t>
      </w:r>
      <w:r>
        <w:rPr>
          <w:rFonts w:ascii="Times New Roman" w:hAnsi="Times New Roman"/>
          <w:sz w:val="28"/>
          <w:szCs w:val="28"/>
          <w:u w:val="single"/>
        </w:rPr>
        <w:t>КГБУЗ «Красноярская межрайонная  детская клиническая больница № 1</w:t>
      </w:r>
      <w:r w:rsidR="00C83118" w:rsidRPr="00E203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ab/>
      </w:r>
    </w:p>
    <w:p w:rsidR="00C10A66" w:rsidRPr="00F23FD1" w:rsidRDefault="00C10A66" w:rsidP="00C10A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</w:t>
      </w:r>
    </w:p>
    <w:p w:rsidR="00C10A66" w:rsidRPr="00F23FD1" w:rsidRDefault="00C10A66" w:rsidP="00C10A66">
      <w:pPr>
        <w:rPr>
          <w:rFonts w:ascii="Times New Roman" w:hAnsi="Times New Roman"/>
          <w:sz w:val="28"/>
          <w:szCs w:val="28"/>
        </w:rPr>
      </w:pPr>
    </w:p>
    <w:p w:rsidR="00C10A66" w:rsidRPr="00F23FD1" w:rsidRDefault="00C10A66" w:rsidP="00C10A6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«26» марта</w:t>
      </w:r>
      <w:r w:rsidRPr="00B46C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«15» апреля 2022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C10A66" w:rsidRPr="00F23FD1" w:rsidRDefault="00C10A66" w:rsidP="00C10A66">
      <w:pPr>
        <w:rPr>
          <w:rFonts w:ascii="Times New Roman" w:hAnsi="Times New Roman"/>
          <w:sz w:val="28"/>
          <w:szCs w:val="28"/>
        </w:rPr>
      </w:pPr>
    </w:p>
    <w:p w:rsidR="00C10A66" w:rsidRPr="00F23FD1" w:rsidRDefault="00C10A66" w:rsidP="00C10A6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C10A66" w:rsidRPr="00B46CF1" w:rsidRDefault="00C10A66" w:rsidP="00C10A66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Общий</w:t>
      </w:r>
      <w:r>
        <w:rPr>
          <w:rFonts w:ascii="Times New Roman" w:hAnsi="Times New Roman"/>
          <w:sz w:val="28"/>
          <w:szCs w:val="28"/>
        </w:rPr>
        <w:t xml:space="preserve"> – Ф.И.О. (его должность)                </w:t>
      </w:r>
      <w:r w:rsidR="002D74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Оленёва И.Ю.</w:t>
      </w:r>
      <w:r w:rsidR="002D7443">
        <w:rPr>
          <w:rFonts w:ascii="Times New Roman" w:hAnsi="Times New Roman"/>
          <w:sz w:val="28"/>
          <w:szCs w:val="28"/>
        </w:rPr>
        <w:t xml:space="preserve"> </w:t>
      </w:r>
      <w:r w:rsidR="002D7443">
        <w:rPr>
          <w:rFonts w:ascii="Times New Roman" w:hAnsi="Times New Roman"/>
          <w:sz w:val="28"/>
          <w:szCs w:val="28"/>
          <w:u w:val="single"/>
        </w:rPr>
        <w:t>(Главная медсестра)</w:t>
      </w:r>
    </w:p>
    <w:p w:rsidR="00C10A66" w:rsidRPr="00B46CF1" w:rsidRDefault="00C10A66" w:rsidP="00C10A66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</w:t>
      </w:r>
      <w:r>
        <w:rPr>
          <w:rFonts w:ascii="Times New Roman" w:hAnsi="Times New Roman"/>
          <w:sz w:val="28"/>
          <w:szCs w:val="28"/>
        </w:rPr>
        <w:t>.И.О. (его должн</w:t>
      </w:r>
      <w:r w:rsidR="002D7443">
        <w:rPr>
          <w:rFonts w:ascii="Times New Roman" w:hAnsi="Times New Roman"/>
          <w:sz w:val="28"/>
          <w:szCs w:val="28"/>
        </w:rPr>
        <w:t xml:space="preserve">ость) </w:t>
      </w:r>
      <w:proofErr w:type="spellStart"/>
      <w:r w:rsidR="00676497">
        <w:rPr>
          <w:rFonts w:ascii="Times New Roman" w:hAnsi="Times New Roman"/>
          <w:sz w:val="28"/>
          <w:szCs w:val="28"/>
        </w:rPr>
        <w:t>Пекун</w:t>
      </w:r>
      <w:proofErr w:type="spellEnd"/>
      <w:r w:rsidR="00676497">
        <w:rPr>
          <w:rFonts w:ascii="Times New Roman" w:hAnsi="Times New Roman"/>
          <w:sz w:val="28"/>
          <w:szCs w:val="28"/>
        </w:rPr>
        <w:t xml:space="preserve"> Е.П.</w:t>
      </w:r>
      <w:r w:rsidR="002D7443" w:rsidRPr="002D744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D7443">
        <w:rPr>
          <w:rFonts w:ascii="Times New Roman" w:hAnsi="Times New Roman"/>
          <w:sz w:val="28"/>
          <w:szCs w:val="28"/>
          <w:u w:val="single"/>
        </w:rPr>
        <w:t>(С</w:t>
      </w:r>
      <w:r w:rsidR="002D7443" w:rsidRPr="00F34465">
        <w:rPr>
          <w:rFonts w:ascii="Times New Roman" w:hAnsi="Times New Roman"/>
          <w:sz w:val="28"/>
          <w:szCs w:val="28"/>
          <w:u w:val="single"/>
        </w:rPr>
        <w:t>тарший лаборант)</w:t>
      </w:r>
    </w:p>
    <w:p w:rsidR="002D7443" w:rsidRPr="00F34465" w:rsidRDefault="00C10A66" w:rsidP="002D7443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Методический –</w:t>
      </w:r>
      <w:r>
        <w:rPr>
          <w:rFonts w:ascii="Times New Roman" w:hAnsi="Times New Roman"/>
          <w:sz w:val="28"/>
          <w:szCs w:val="28"/>
        </w:rPr>
        <w:t xml:space="preserve"> Ф.И.О. (его должность)     </w:t>
      </w:r>
      <w:r w:rsidR="00D17A1C">
        <w:rPr>
          <w:rFonts w:ascii="Times New Roman" w:hAnsi="Times New Roman"/>
          <w:sz w:val="28"/>
          <w:szCs w:val="28"/>
        </w:rPr>
        <w:t xml:space="preserve"> </w:t>
      </w:r>
      <w:r w:rsidR="002D7443">
        <w:rPr>
          <w:rFonts w:ascii="Times New Roman" w:hAnsi="Times New Roman"/>
          <w:sz w:val="28"/>
          <w:szCs w:val="28"/>
        </w:rPr>
        <w:t xml:space="preserve">  </w:t>
      </w:r>
      <w:r w:rsidR="00D17A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CF1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Pr="00B46CF1">
        <w:rPr>
          <w:rFonts w:ascii="Times New Roman" w:hAnsi="Times New Roman"/>
          <w:sz w:val="28"/>
          <w:szCs w:val="28"/>
          <w:u w:val="single"/>
        </w:rPr>
        <w:t xml:space="preserve"> И.А.</w:t>
      </w:r>
      <w:r w:rsidR="0033413F">
        <w:rPr>
          <w:rFonts w:ascii="Times New Roman" w:hAnsi="Times New Roman"/>
          <w:sz w:val="28"/>
          <w:szCs w:val="28"/>
          <w:u w:val="single"/>
        </w:rPr>
        <w:t xml:space="preserve"> (П</w:t>
      </w:r>
      <w:r w:rsidR="002D7443">
        <w:rPr>
          <w:rFonts w:ascii="Times New Roman" w:hAnsi="Times New Roman"/>
          <w:sz w:val="28"/>
          <w:szCs w:val="28"/>
          <w:u w:val="single"/>
        </w:rPr>
        <w:t>реподаватель)</w:t>
      </w:r>
    </w:p>
    <w:p w:rsidR="00C10A66" w:rsidRPr="00B46CF1" w:rsidRDefault="00C10A66" w:rsidP="00C10A66">
      <w:pPr>
        <w:rPr>
          <w:rFonts w:ascii="Times New Roman" w:hAnsi="Times New Roman"/>
          <w:sz w:val="28"/>
          <w:szCs w:val="28"/>
          <w:u w:val="single"/>
        </w:rPr>
      </w:pPr>
    </w:p>
    <w:p w:rsidR="00C10A66" w:rsidRDefault="00C10A66" w:rsidP="00C10A66">
      <w:pPr>
        <w:jc w:val="center"/>
        <w:rPr>
          <w:rFonts w:ascii="Times New Roman" w:hAnsi="Times New Roman"/>
          <w:sz w:val="28"/>
          <w:szCs w:val="28"/>
        </w:rPr>
      </w:pPr>
    </w:p>
    <w:p w:rsidR="00C10A66" w:rsidRPr="00F23FD1" w:rsidRDefault="00C10A66" w:rsidP="00C10A66">
      <w:pPr>
        <w:rPr>
          <w:rFonts w:ascii="Times New Roman" w:hAnsi="Times New Roman"/>
          <w:sz w:val="28"/>
          <w:szCs w:val="28"/>
        </w:rPr>
      </w:pPr>
    </w:p>
    <w:p w:rsidR="00C10A66" w:rsidRDefault="00C10A66" w:rsidP="00C10A66">
      <w:pPr>
        <w:jc w:val="center"/>
        <w:rPr>
          <w:rFonts w:ascii="Times New Roman" w:hAnsi="Times New Roman"/>
          <w:sz w:val="28"/>
          <w:szCs w:val="28"/>
        </w:rPr>
      </w:pPr>
    </w:p>
    <w:p w:rsidR="00C10A66" w:rsidRDefault="00C10A66" w:rsidP="00C10A6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2022</w:t>
      </w:r>
      <w:r>
        <w:rPr>
          <w:rFonts w:ascii="Times New Roman" w:hAnsi="Times New Roman"/>
          <w:sz w:val="28"/>
          <w:szCs w:val="28"/>
        </w:rPr>
        <w:br w:type="page"/>
      </w:r>
    </w:p>
    <w:p w:rsidR="00C10A66" w:rsidRDefault="00C10A66" w:rsidP="00C10A66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C10A66" w:rsidRDefault="00C10A66" w:rsidP="00C10A66">
      <w:pPr>
        <w:pStyle w:val="2"/>
        <w:ind w:firstLine="0"/>
        <w:jc w:val="center"/>
        <w:rPr>
          <w:b/>
          <w:sz w:val="32"/>
          <w:szCs w:val="32"/>
        </w:rPr>
      </w:pPr>
    </w:p>
    <w:p w:rsidR="00C10A66" w:rsidRPr="00F23FD1" w:rsidRDefault="00C10A66" w:rsidP="00C10A6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C10A66" w:rsidRPr="00F23FD1" w:rsidRDefault="00C10A66" w:rsidP="00C10A6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C10A66" w:rsidRPr="00F23FD1" w:rsidRDefault="00C10A66" w:rsidP="00C10A6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C10A66" w:rsidRPr="00F23FD1" w:rsidRDefault="00C10A66" w:rsidP="00C10A6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C10A66" w:rsidRPr="00F23FD1" w:rsidRDefault="00C10A66" w:rsidP="00C10A6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C10A66" w:rsidRPr="00F23FD1" w:rsidRDefault="00C10A66" w:rsidP="00C10A6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C10A66" w:rsidRPr="00F23FD1" w:rsidRDefault="00C10A66" w:rsidP="00C10A6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C10A66" w:rsidRPr="00F23FD1" w:rsidRDefault="00C10A66" w:rsidP="00C10A6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C10A66" w:rsidRDefault="00C10A66" w:rsidP="00C10A66">
      <w:pPr>
        <w:rPr>
          <w:rFonts w:ascii="Times New Roman" w:hAnsi="Times New Roman"/>
        </w:rPr>
      </w:pPr>
    </w:p>
    <w:p w:rsidR="00C10A66" w:rsidRDefault="00C10A66" w:rsidP="00C10A66">
      <w:pPr>
        <w:spacing w:before="100" w:beforeAutospacing="1" w:after="100" w:afterAutospacing="1"/>
        <w:rPr>
          <w:rFonts w:ascii="Times New Roman" w:hAnsi="Times New Roman"/>
        </w:rPr>
      </w:pPr>
    </w:p>
    <w:p w:rsidR="00C10A66" w:rsidRDefault="00C10A66" w:rsidP="00C10A66">
      <w:pPr>
        <w:spacing w:before="100" w:beforeAutospacing="1" w:after="100" w:afterAutospacing="1"/>
        <w:rPr>
          <w:rFonts w:ascii="Times New Roman" w:hAnsi="Times New Roman"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Default="00C10A66" w:rsidP="00C10A66">
      <w:pPr>
        <w:pStyle w:val="2"/>
        <w:ind w:firstLine="0"/>
        <w:jc w:val="center"/>
        <w:rPr>
          <w:i/>
        </w:rPr>
      </w:pPr>
    </w:p>
    <w:p w:rsidR="00C10A66" w:rsidRPr="004968FA" w:rsidRDefault="00C10A66" w:rsidP="00C1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Pr="004968FA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C10A66" w:rsidRPr="004968FA" w:rsidRDefault="00C10A66" w:rsidP="00C10A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10A66" w:rsidRPr="00756F82" w:rsidRDefault="00C10A66" w:rsidP="00C10A66">
      <w:pPr>
        <w:pStyle w:val="21"/>
        <w:numPr>
          <w:ilvl w:val="0"/>
          <w:numId w:val="1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:rsidR="00C10A66" w:rsidRPr="00756F82" w:rsidRDefault="00C10A66" w:rsidP="00C10A6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C10A66" w:rsidRPr="00756F82" w:rsidRDefault="00C10A66" w:rsidP="00C10A6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C10A66" w:rsidRPr="00756F82" w:rsidRDefault="00C10A66" w:rsidP="00C10A6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C10A66" w:rsidRPr="00756F82" w:rsidRDefault="00C10A66" w:rsidP="00C10A6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C10A66" w:rsidRPr="00756F82" w:rsidRDefault="00C10A66" w:rsidP="00C10A6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C10A66" w:rsidRPr="00756F82" w:rsidRDefault="00C10A66" w:rsidP="00C10A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C10A66" w:rsidRPr="004968FA" w:rsidRDefault="00C10A66" w:rsidP="00C10A66">
      <w:pPr>
        <w:pStyle w:val="21"/>
        <w:spacing w:after="0" w:line="276" w:lineRule="auto"/>
      </w:pPr>
      <w:r w:rsidRPr="004968FA">
        <w:t>В результате прохождения практики студенты должны уметь самостоятельно:</w:t>
      </w:r>
    </w:p>
    <w:p w:rsidR="00C10A66" w:rsidRPr="00756F82" w:rsidRDefault="00C10A66" w:rsidP="00C10A66">
      <w:pPr>
        <w:pStyle w:val="21"/>
        <w:spacing w:after="0" w:line="276" w:lineRule="auto"/>
        <w:rPr>
          <w:i/>
        </w:rPr>
      </w:pP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C10A66" w:rsidRPr="00756F82" w:rsidRDefault="00C10A66" w:rsidP="00C10A6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C10A66" w:rsidRPr="00756F82" w:rsidRDefault="00C10A66" w:rsidP="00C10A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C10A66" w:rsidRPr="00756F82" w:rsidRDefault="00C10A66" w:rsidP="00C10A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C10A66" w:rsidRPr="00756F82" w:rsidRDefault="00C10A66" w:rsidP="00C10A6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C10A66" w:rsidRPr="00756F82" w:rsidRDefault="00C10A66" w:rsidP="00C10A6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C10A66" w:rsidRPr="00756F82" w:rsidRDefault="00C10A66" w:rsidP="00C10A6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C10A66" w:rsidRDefault="00C10A66" w:rsidP="00C10A6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C10A66" w:rsidRDefault="00C10A66" w:rsidP="00C10A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10A66" w:rsidRPr="00682B0D" w:rsidRDefault="00C10A66" w:rsidP="00C10A6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lastRenderedPageBreak/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C10A66" w:rsidRPr="00682B0D" w:rsidRDefault="00C10A66" w:rsidP="00C10A6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агара</w:t>
      </w:r>
      <w:proofErr w:type="spellEnd"/>
      <w:r w:rsidRPr="00682B0D">
        <w:rPr>
          <w:rFonts w:ascii="Times New Roman" w:hAnsi="Times New Roman"/>
          <w:sz w:val="24"/>
          <w:szCs w:val="24"/>
        </w:rPr>
        <w:t>.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10A66" w:rsidRPr="00682B0D" w:rsidRDefault="00C10A66" w:rsidP="00C10A6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682B0D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морфологические свойства ; 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C10A66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:rsidR="00C10A66" w:rsidRPr="00682B0D" w:rsidRDefault="00C10A66" w:rsidP="00C1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C10A66" w:rsidRPr="00682B0D" w:rsidRDefault="00C10A66" w:rsidP="00C10A6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C10A66" w:rsidRPr="00682B0D" w:rsidRDefault="00C10A66" w:rsidP="00C10A66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C10A66" w:rsidRPr="0068639F" w:rsidRDefault="00C10A66" w:rsidP="00C10A66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 xml:space="preserve">протеолитических , </w:t>
      </w:r>
      <w:proofErr w:type="spellStart"/>
      <w:r>
        <w:rPr>
          <w:color w:val="auto"/>
          <w:sz w:val="24"/>
          <w:szCs w:val="24"/>
        </w:rPr>
        <w:t>сахара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 xml:space="preserve">, гемолитических свойств микроорганизмов, </w:t>
      </w:r>
      <w:proofErr w:type="spellStart"/>
      <w:r w:rsidRPr="00682B0D">
        <w:rPr>
          <w:color w:val="auto"/>
          <w:sz w:val="24"/>
          <w:szCs w:val="24"/>
        </w:rPr>
        <w:t>антигенной</w:t>
      </w:r>
      <w:proofErr w:type="spellEnd"/>
      <w:r w:rsidRPr="00682B0D">
        <w:rPr>
          <w:color w:val="auto"/>
          <w:sz w:val="24"/>
          <w:szCs w:val="24"/>
        </w:rPr>
        <w:t xml:space="preserve"> структуры</w:t>
      </w:r>
      <w:r w:rsidRPr="0068639F">
        <w:rPr>
          <w:color w:val="00B050"/>
          <w:sz w:val="24"/>
          <w:szCs w:val="24"/>
        </w:rPr>
        <w:t>.</w:t>
      </w:r>
    </w:p>
    <w:p w:rsidR="00C10A66" w:rsidRPr="0068639F" w:rsidRDefault="00C10A66" w:rsidP="00C10A66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195EF2" w:rsidRDefault="00195EF2">
      <w:r>
        <w:br w:type="page"/>
      </w:r>
    </w:p>
    <w:p w:rsidR="00195EF2" w:rsidRPr="004F4466" w:rsidRDefault="00195EF2" w:rsidP="00195E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195EF2" w:rsidRPr="004F4466" w:rsidRDefault="00195EF2" w:rsidP="00195E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валификация Медицинский лабораторный техник</w:t>
      </w:r>
    </w:p>
    <w:p w:rsidR="00195EF2" w:rsidRDefault="00195EF2" w:rsidP="00195E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195EF2" w:rsidRDefault="00195EF2" w:rsidP="00195E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95EF2" w:rsidRPr="004F4466" w:rsidRDefault="00195EF2" w:rsidP="00195E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6585"/>
        <w:gridCol w:w="9"/>
        <w:gridCol w:w="1688"/>
      </w:tblGrid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55BF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Default="00195EF2" w:rsidP="000943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:rsidR="00195EF2" w:rsidRPr="0012664B" w:rsidRDefault="00195EF2" w:rsidP="000943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195EF2" w:rsidRPr="0012664B" w:rsidRDefault="00195EF2" w:rsidP="000943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инфекционных заболеваний</w:t>
            </w:r>
          </w:p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sz w:val="24"/>
                <w:szCs w:val="24"/>
              </w:rPr>
              <w:t>РИФ, 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sz w:val="24"/>
                <w:szCs w:val="24"/>
              </w:rPr>
              <w:t>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Санитарно-</w:t>
            </w: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бактериологическое  исследование</w:t>
            </w:r>
          </w:p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95EF2" w:rsidRPr="0012664B" w:rsidTr="000943CA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95EF2" w:rsidRPr="0012664B" w:rsidTr="000943CA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EF2" w:rsidRPr="0012664B" w:rsidRDefault="00195EF2" w:rsidP="000943C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195EF2" w:rsidRPr="004F4466" w:rsidRDefault="00195EF2" w:rsidP="00195E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95EF2" w:rsidRDefault="00195EF2" w:rsidP="00195EF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65A8" w:rsidRDefault="00D465A8">
      <w:r>
        <w:br w:type="page"/>
      </w:r>
    </w:p>
    <w:p w:rsidR="00D465A8" w:rsidRPr="00E2039B" w:rsidRDefault="009967E3" w:rsidP="00D4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</w:t>
      </w:r>
    </w:p>
    <w:p w:rsidR="00D465A8" w:rsidRPr="00E2039B" w:rsidRDefault="00D465A8" w:rsidP="00D4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2039B">
        <w:rPr>
          <w:rFonts w:ascii="Times New Roman" w:hAnsi="Times New Roman" w:cs="Times New Roman"/>
          <w:b/>
          <w:sz w:val="28"/>
          <w:szCs w:val="28"/>
        </w:rPr>
        <w:t xml:space="preserve"> семестр</w:t>
      </w:r>
    </w:p>
    <w:p w:rsidR="00D465A8" w:rsidRPr="00E2039B" w:rsidRDefault="00D465A8" w:rsidP="00D4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2013"/>
        <w:gridCol w:w="1814"/>
        <w:gridCol w:w="2372"/>
      </w:tblGrid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D465A8"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D465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D465A8"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D465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D465A8"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D465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D465A8"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D465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D465A8"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D465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D465A8" w:rsidRPr="00E2039B">
              <w:rPr>
                <w:rFonts w:ascii="Times New Roman" w:hAnsi="Times New Roman" w:cs="Times New Roman"/>
                <w:sz w:val="28"/>
                <w:szCs w:val="28"/>
              </w:rPr>
              <w:t>.04.2021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9967E3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5A8" w:rsidRPr="00E2039B" w:rsidTr="000943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E2039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5C20E1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A8" w:rsidRPr="00E2039B" w:rsidRDefault="00D465A8" w:rsidP="000943C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5A8" w:rsidRPr="004F4466" w:rsidRDefault="00D465A8" w:rsidP="00D465A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20E1" w:rsidRDefault="005C20E1">
      <w:r>
        <w:br w:type="page"/>
      </w:r>
    </w:p>
    <w:p w:rsidR="005C20E1" w:rsidRPr="00EE2A3E" w:rsidRDefault="005C20E1" w:rsidP="005C20E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:rsidR="005C20E1" w:rsidRPr="00211C49" w:rsidRDefault="005C20E1" w:rsidP="005C20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336"/>
        <w:gridCol w:w="60"/>
        <w:gridCol w:w="276"/>
        <w:gridCol w:w="120"/>
        <w:gridCol w:w="216"/>
        <w:gridCol w:w="180"/>
        <w:gridCol w:w="156"/>
        <w:gridCol w:w="240"/>
        <w:gridCol w:w="96"/>
        <w:gridCol w:w="300"/>
        <w:gridCol w:w="36"/>
        <w:gridCol w:w="336"/>
        <w:gridCol w:w="24"/>
        <w:gridCol w:w="359"/>
        <w:gridCol w:w="97"/>
        <w:gridCol w:w="252"/>
        <w:gridCol w:w="144"/>
        <w:gridCol w:w="312"/>
        <w:gridCol w:w="84"/>
        <w:gridCol w:w="372"/>
        <w:gridCol w:w="24"/>
        <w:gridCol w:w="396"/>
        <w:gridCol w:w="36"/>
        <w:gridCol w:w="360"/>
        <w:gridCol w:w="96"/>
        <w:gridCol w:w="300"/>
        <w:gridCol w:w="156"/>
        <w:gridCol w:w="240"/>
        <w:gridCol w:w="216"/>
        <w:gridCol w:w="180"/>
        <w:gridCol w:w="276"/>
        <w:gridCol w:w="120"/>
        <w:gridCol w:w="336"/>
        <w:gridCol w:w="60"/>
        <w:gridCol w:w="396"/>
        <w:gridCol w:w="668"/>
      </w:tblGrid>
      <w:tr w:rsidR="005C20E1" w:rsidRPr="00211C49" w:rsidTr="000943CA">
        <w:trPr>
          <w:trHeight w:val="313"/>
        </w:trPr>
        <w:tc>
          <w:tcPr>
            <w:tcW w:w="2957" w:type="dxa"/>
            <w:vMerge w:val="restart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7128" w:type="dxa"/>
            <w:gridSpan w:val="35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5C20E1" w:rsidRPr="00211C49" w:rsidTr="000943CA">
        <w:trPr>
          <w:trHeight w:val="143"/>
        </w:trPr>
        <w:tc>
          <w:tcPr>
            <w:tcW w:w="2957" w:type="dxa"/>
            <w:vMerge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gridSpan w:val="3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  <w:gridSpan w:val="2"/>
          </w:tcPr>
          <w:p w:rsidR="005C20E1" w:rsidRPr="00211C49" w:rsidRDefault="005C20E1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5C20E1" w:rsidRPr="00211C49" w:rsidRDefault="005C20E1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7DF7" w:rsidRPr="00211C49" w:rsidTr="00270EC2">
        <w:trPr>
          <w:trHeight w:val="1639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</w:t>
            </w:r>
          </w:p>
        </w:tc>
      </w:tr>
      <w:tr w:rsidR="00C17DF7" w:rsidRPr="00211C49" w:rsidTr="00AD3E42">
        <w:trPr>
          <w:trHeight w:val="551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</w:p>
        </w:tc>
      </w:tr>
      <w:tr w:rsidR="00C17DF7" w:rsidRPr="00211C49" w:rsidTr="00C67055">
        <w:trPr>
          <w:trHeight w:val="1356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</w:p>
        </w:tc>
      </w:tr>
      <w:tr w:rsidR="00C17DF7" w:rsidRPr="00211C49" w:rsidTr="005C22CA">
        <w:trPr>
          <w:trHeight w:val="313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211C49" w:rsidRDefault="00E81722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C17DF7" w:rsidRPr="00211C49" w:rsidTr="009B3499">
        <w:trPr>
          <w:trHeight w:val="313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211C49" w:rsidRDefault="00E81722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17DF7" w:rsidRPr="00211C49" w:rsidTr="00182C92">
        <w:trPr>
          <w:trHeight w:val="313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211C49" w:rsidRDefault="00E81722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17DF7" w:rsidRPr="00211C49" w:rsidTr="00430A93">
        <w:trPr>
          <w:trHeight w:val="313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211C49" w:rsidRDefault="00E81722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17DF7" w:rsidRPr="00211C49" w:rsidTr="00F21E13">
        <w:trPr>
          <w:trHeight w:val="298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211C49" w:rsidRDefault="00E81722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17DF7" w:rsidRPr="00211C49" w:rsidTr="005275B1">
        <w:trPr>
          <w:trHeight w:val="1922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3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C17DF7" w:rsidRPr="00211C49" w:rsidTr="00BF4CD3">
        <w:trPr>
          <w:trHeight w:val="1371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3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C17DF7" w:rsidRPr="00211C49" w:rsidTr="001A7117">
        <w:trPr>
          <w:trHeight w:val="536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C17DF7" w:rsidRPr="00211C49" w:rsidTr="00D10EAD">
        <w:trPr>
          <w:trHeight w:val="1371"/>
        </w:trPr>
        <w:tc>
          <w:tcPr>
            <w:tcW w:w="2957" w:type="dxa"/>
          </w:tcPr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сследование смывов с рук и объектов </w:t>
            </w:r>
          </w:p>
          <w:p w:rsidR="00C17DF7" w:rsidRPr="00211C49" w:rsidRDefault="00C17DF7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3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F547D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gridSpan w:val="2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C17DF7" w:rsidRPr="00211C49" w:rsidRDefault="00C17DF7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C17DF7" w:rsidRPr="00D425DA" w:rsidRDefault="00D425DA" w:rsidP="000943CA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</w:tbl>
    <w:p w:rsidR="005C20E1" w:rsidRPr="00E2707F" w:rsidRDefault="005C20E1" w:rsidP="005C20E1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C20E1" w:rsidRPr="00E2707F" w:rsidRDefault="005C20E1" w:rsidP="005C20E1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83118" w:rsidRDefault="00C83118">
      <w:r>
        <w:br w:type="page"/>
      </w:r>
    </w:p>
    <w:p w:rsidR="00C83118" w:rsidRPr="00AC4EB6" w:rsidRDefault="00C83118" w:rsidP="00C831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4EB6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 ПРАКТИКЕ</w:t>
      </w:r>
    </w:p>
    <w:p w:rsidR="00C83118" w:rsidRPr="00AC4EB6" w:rsidRDefault="00C83118" w:rsidP="00C83118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83118" w:rsidRPr="00AC4EB6" w:rsidRDefault="00C83118" w:rsidP="00C83118">
      <w:pPr>
        <w:spacing w:after="0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 xml:space="preserve">Ф.И.О. обучающегося:      </w:t>
      </w:r>
      <w:r w:rsidRPr="00AC4EB6">
        <w:rPr>
          <w:rFonts w:ascii="Times New Roman" w:hAnsi="Times New Roman"/>
          <w:sz w:val="28"/>
          <w:szCs w:val="28"/>
          <w:u w:val="single"/>
        </w:rPr>
        <w:t xml:space="preserve">Юлдашева </w:t>
      </w:r>
      <w:proofErr w:type="spellStart"/>
      <w:r w:rsidRPr="00AC4EB6">
        <w:rPr>
          <w:rFonts w:ascii="Times New Roman" w:hAnsi="Times New Roman"/>
          <w:sz w:val="28"/>
          <w:szCs w:val="28"/>
          <w:u w:val="single"/>
        </w:rPr>
        <w:t>Зульфия</w:t>
      </w:r>
      <w:proofErr w:type="spellEnd"/>
      <w:r w:rsidRPr="00AC4EB6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AC4EB6">
        <w:rPr>
          <w:rFonts w:ascii="Times New Roman" w:hAnsi="Times New Roman"/>
          <w:sz w:val="28"/>
          <w:szCs w:val="28"/>
          <w:u w:val="single"/>
        </w:rPr>
        <w:t>Бахтиёровна</w:t>
      </w:r>
      <w:proofErr w:type="spellEnd"/>
    </w:p>
    <w:p w:rsidR="00C83118" w:rsidRPr="00AC4EB6" w:rsidRDefault="00C83118" w:rsidP="00C83118">
      <w:pPr>
        <w:spacing w:after="0"/>
        <w:rPr>
          <w:rFonts w:ascii="Times New Roman" w:hAnsi="Times New Roman"/>
          <w:sz w:val="28"/>
          <w:szCs w:val="28"/>
        </w:rPr>
      </w:pPr>
    </w:p>
    <w:p w:rsidR="00C83118" w:rsidRPr="00AC4EB6" w:rsidRDefault="00C83118" w:rsidP="00C83118">
      <w:pPr>
        <w:spacing w:after="0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 xml:space="preserve">Группы </w:t>
      </w:r>
      <w:r>
        <w:rPr>
          <w:rFonts w:ascii="Times New Roman" w:hAnsi="Times New Roman"/>
          <w:sz w:val="28"/>
          <w:szCs w:val="28"/>
          <w:u w:val="single"/>
        </w:rPr>
        <w:t>4</w:t>
      </w:r>
      <w:r w:rsidRPr="00AC4EB6">
        <w:rPr>
          <w:rFonts w:ascii="Times New Roman" w:hAnsi="Times New Roman"/>
          <w:sz w:val="28"/>
          <w:szCs w:val="28"/>
          <w:u w:val="single"/>
        </w:rPr>
        <w:t>06-2</w:t>
      </w:r>
      <w:r w:rsidRPr="00AC4EB6">
        <w:rPr>
          <w:rFonts w:ascii="Times New Roman" w:hAnsi="Times New Roman"/>
          <w:sz w:val="28"/>
          <w:szCs w:val="28"/>
        </w:rPr>
        <w:t xml:space="preserve">  специальности  </w:t>
      </w:r>
      <w:r w:rsidRPr="00AC4EB6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C83118" w:rsidRPr="00AC4EB6" w:rsidRDefault="00C83118" w:rsidP="00C83118">
      <w:pPr>
        <w:spacing w:after="0"/>
        <w:rPr>
          <w:rFonts w:ascii="Times New Roman" w:hAnsi="Times New Roman"/>
          <w:sz w:val="28"/>
          <w:szCs w:val="28"/>
        </w:rPr>
      </w:pPr>
    </w:p>
    <w:p w:rsidR="00C83118" w:rsidRPr="00AC4EB6" w:rsidRDefault="00C83118" w:rsidP="00C83118">
      <w:pPr>
        <w:spacing w:after="0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 xml:space="preserve">Проходившей производственную  практику </w:t>
      </w:r>
    </w:p>
    <w:p w:rsidR="00C83118" w:rsidRPr="00AC4EB6" w:rsidRDefault="00C83118" w:rsidP="00C8311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 26.03.2022 г. по 15.04</w:t>
      </w:r>
      <w:r w:rsidRPr="00AC4EB6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2</w:t>
      </w:r>
      <w:r w:rsidRPr="00AC4EB6">
        <w:rPr>
          <w:rFonts w:ascii="Times New Roman" w:hAnsi="Times New Roman"/>
          <w:sz w:val="28"/>
          <w:szCs w:val="28"/>
        </w:rPr>
        <w:t xml:space="preserve"> г.</w:t>
      </w:r>
    </w:p>
    <w:p w:rsidR="00C83118" w:rsidRPr="00AC4EB6" w:rsidRDefault="00C83118" w:rsidP="00C831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83118" w:rsidRPr="00AC4EB6" w:rsidRDefault="00C83118" w:rsidP="00C8311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C83118" w:rsidRPr="00AC4EB6" w:rsidRDefault="00C83118" w:rsidP="00C8311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>1. Цифровой отчет</w:t>
      </w:r>
    </w:p>
    <w:p w:rsidR="00C83118" w:rsidRPr="00143ACF" w:rsidRDefault="00C83118" w:rsidP="00C831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Default="00C83118" w:rsidP="000943CA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:rsidR="00C83118" w:rsidRPr="00861825" w:rsidRDefault="00C83118" w:rsidP="000943C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83118" w:rsidRPr="00211C49" w:rsidTr="00E81722">
        <w:trPr>
          <w:trHeight w:val="5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E8172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27102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3D3708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83118" w:rsidRPr="00211C49" w:rsidTr="000943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C83118" w:rsidP="000943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смывов с рук и объектов окружающей среды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211C49" w:rsidRDefault="003D3708" w:rsidP="000943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83118" w:rsidRDefault="00C83118" w:rsidP="00C83118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83118" w:rsidRPr="000769B0" w:rsidRDefault="00C83118" w:rsidP="00C8311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076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Pr="000769B0">
        <w:rPr>
          <w:rFonts w:ascii="Times New Roman" w:hAnsi="Times New Roman" w:cs="Times New Roman"/>
          <w:b/>
          <w:bCs/>
          <w:caps/>
          <w:sz w:val="24"/>
          <w:szCs w:val="24"/>
        </w:rPr>
        <w:t>Текстовой отчет</w:t>
      </w:r>
    </w:p>
    <w:p w:rsidR="00C83118" w:rsidRPr="00205FDE" w:rsidRDefault="00C83118" w:rsidP="00C831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C83118" w:rsidRPr="0002561A" w:rsidTr="000943CA">
        <w:tc>
          <w:tcPr>
            <w:tcW w:w="9570" w:type="dxa"/>
          </w:tcPr>
          <w:p w:rsidR="00C83118" w:rsidRPr="0002561A" w:rsidRDefault="00C83118" w:rsidP="00C8311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 xml:space="preserve">Умения, которыми хорошо овладел в ходе практики: </w:t>
            </w: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готовить материал к микробиологическим исследованиям;</w:t>
            </w:r>
          </w:p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определять </w:t>
            </w:r>
            <w:proofErr w:type="spell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культурал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морфологические свойства</w:t>
            </w: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; </w:t>
            </w:r>
          </w:p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вести учетно-отчетную документацию; </w:t>
            </w:r>
          </w:p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производить забор исследуемого материала;</w:t>
            </w:r>
          </w:p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принимать, регистрировать,  материал;</w:t>
            </w:r>
          </w:p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утилизировать отработанный материал.</w:t>
            </w:r>
          </w:p>
          <w:p w:rsidR="00C83118" w:rsidRPr="0002561A" w:rsidRDefault="00C83118" w:rsidP="00094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C8311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приготовление питательных сред для культивирования различных групп микроорганизмов с учетом их потребностей;</w:t>
            </w:r>
          </w:p>
          <w:p w:rsidR="00C83118" w:rsidRPr="0002561A" w:rsidRDefault="00C83118" w:rsidP="000943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 посев на чашки Петри, скошенный </w:t>
            </w:r>
            <w:proofErr w:type="spell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агар</w:t>
            </w:r>
            <w:proofErr w:type="spellEnd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высокий столбик </w:t>
            </w:r>
            <w:proofErr w:type="spell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агара</w:t>
            </w:r>
            <w:proofErr w:type="spellEnd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</w:p>
          <w:p w:rsidR="00C83118" w:rsidRPr="0002561A" w:rsidRDefault="00C83118" w:rsidP="000943C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-регистрация проведенных исследований;</w:t>
            </w:r>
          </w:p>
          <w:p w:rsidR="00C83118" w:rsidRPr="0002561A" w:rsidRDefault="00C83118" w:rsidP="000943C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-ведение учетно-отчетной документации;</w:t>
            </w:r>
          </w:p>
          <w:p w:rsidR="00C83118" w:rsidRPr="0002561A" w:rsidRDefault="00C83118" w:rsidP="000943C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-утилизация отработанного материала.</w:t>
            </w:r>
          </w:p>
          <w:p w:rsidR="00C83118" w:rsidRPr="0002561A" w:rsidRDefault="00C83118" w:rsidP="00094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C8311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- помощь оказана в полной мере.</w:t>
            </w: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C8311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- замечаний нет.</w:t>
            </w:r>
          </w:p>
        </w:tc>
      </w:tr>
      <w:tr w:rsidR="00C83118" w:rsidRPr="0002561A" w:rsidTr="000943CA">
        <w:tc>
          <w:tcPr>
            <w:tcW w:w="9570" w:type="dxa"/>
          </w:tcPr>
          <w:p w:rsidR="00C83118" w:rsidRPr="0002561A" w:rsidRDefault="00C83118" w:rsidP="00094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118" w:rsidRPr="00C53E2C" w:rsidRDefault="00C83118" w:rsidP="00C83118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C53E2C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C53E2C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C53E2C">
        <w:rPr>
          <w:rFonts w:ascii="Times New Roman" w:hAnsi="Times New Roman"/>
          <w:bCs/>
          <w:sz w:val="28"/>
          <w:szCs w:val="28"/>
        </w:rPr>
        <w:t>____________________</w:t>
      </w:r>
    </w:p>
    <w:p w:rsidR="00C83118" w:rsidRPr="00C53E2C" w:rsidRDefault="00C83118" w:rsidP="00C83118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C53E2C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C83118" w:rsidRPr="00C53E2C" w:rsidRDefault="00C83118" w:rsidP="00C8311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3118" w:rsidRPr="00C53E2C" w:rsidRDefault="00C83118" w:rsidP="00C83118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3118" w:rsidRPr="00C53E2C" w:rsidRDefault="00C83118" w:rsidP="00C83118">
      <w:pPr>
        <w:jc w:val="both"/>
        <w:rPr>
          <w:rFonts w:ascii="Times New Roman" w:hAnsi="Times New Roman"/>
          <w:bCs/>
          <w:sz w:val="28"/>
          <w:szCs w:val="28"/>
        </w:rPr>
      </w:pPr>
      <w:r w:rsidRPr="00C53E2C">
        <w:rPr>
          <w:rFonts w:ascii="Times New Roman" w:hAnsi="Times New Roman"/>
          <w:bCs/>
          <w:sz w:val="28"/>
          <w:szCs w:val="28"/>
        </w:rPr>
        <w:t>М.П.организации</w:t>
      </w:r>
    </w:p>
    <w:p w:rsidR="00C83118" w:rsidRDefault="00C83118" w:rsidP="00C83118">
      <w:pPr>
        <w:rPr>
          <w:rFonts w:ascii="Times New Roman" w:eastAsia="Times New Roman" w:hAnsi="Times New Roman" w:cs="Times New Roman"/>
          <w:b/>
          <w:sz w:val="18"/>
          <w:szCs w:val="20"/>
        </w:rPr>
      </w:pPr>
      <w:r>
        <w:rPr>
          <w:b/>
          <w:sz w:val="18"/>
        </w:rPr>
        <w:br w:type="page"/>
      </w:r>
    </w:p>
    <w:p w:rsidR="00C83118" w:rsidRPr="005545F3" w:rsidRDefault="00C83118" w:rsidP="00C83118">
      <w:pPr>
        <w:pStyle w:val="2"/>
        <w:ind w:firstLine="0"/>
        <w:jc w:val="center"/>
        <w:rPr>
          <w:b/>
          <w:sz w:val="18"/>
        </w:rPr>
      </w:pPr>
      <w:r w:rsidRPr="005545F3">
        <w:rPr>
          <w:b/>
          <w:sz w:val="18"/>
        </w:rPr>
        <w:lastRenderedPageBreak/>
        <w:t>ХАРАКТЕРИСТИКА</w:t>
      </w:r>
    </w:p>
    <w:p w:rsidR="00C83118" w:rsidRPr="005545F3" w:rsidRDefault="00C83118" w:rsidP="00C83118">
      <w:pPr>
        <w:pStyle w:val="a6"/>
        <w:jc w:val="center"/>
        <w:rPr>
          <w:b/>
          <w:iCs/>
          <w:sz w:val="24"/>
          <w:szCs w:val="28"/>
          <w:u w:val="single"/>
        </w:rPr>
      </w:pPr>
      <w:r w:rsidRPr="005545F3">
        <w:rPr>
          <w:b/>
          <w:iCs/>
          <w:sz w:val="24"/>
          <w:szCs w:val="28"/>
          <w:u w:val="single"/>
        </w:rPr>
        <w:t xml:space="preserve">Юлдашева </w:t>
      </w:r>
      <w:proofErr w:type="spellStart"/>
      <w:r w:rsidRPr="005545F3">
        <w:rPr>
          <w:b/>
          <w:iCs/>
          <w:sz w:val="24"/>
          <w:szCs w:val="28"/>
          <w:u w:val="single"/>
        </w:rPr>
        <w:t>Зульфия</w:t>
      </w:r>
      <w:proofErr w:type="spellEnd"/>
      <w:r w:rsidRPr="005545F3">
        <w:rPr>
          <w:b/>
          <w:iCs/>
          <w:sz w:val="24"/>
          <w:szCs w:val="28"/>
          <w:u w:val="single"/>
        </w:rPr>
        <w:t xml:space="preserve"> </w:t>
      </w:r>
      <w:proofErr w:type="spellStart"/>
      <w:r w:rsidRPr="005545F3">
        <w:rPr>
          <w:b/>
          <w:iCs/>
          <w:sz w:val="24"/>
          <w:szCs w:val="28"/>
          <w:u w:val="single"/>
        </w:rPr>
        <w:t>Бахтиёровна</w:t>
      </w:r>
      <w:proofErr w:type="spellEnd"/>
    </w:p>
    <w:p w:rsidR="00C83118" w:rsidRPr="005545F3" w:rsidRDefault="00C83118" w:rsidP="00C83118">
      <w:pPr>
        <w:pStyle w:val="a6"/>
        <w:rPr>
          <w:b/>
          <w:iCs/>
          <w:sz w:val="22"/>
          <w:szCs w:val="24"/>
        </w:rPr>
      </w:pPr>
      <w:r>
        <w:rPr>
          <w:iCs/>
          <w:sz w:val="22"/>
          <w:szCs w:val="24"/>
        </w:rPr>
        <w:t>обучающийся (</w:t>
      </w:r>
      <w:proofErr w:type="spellStart"/>
      <w:r>
        <w:rPr>
          <w:iCs/>
          <w:sz w:val="22"/>
          <w:szCs w:val="24"/>
        </w:rPr>
        <w:t>ая</w:t>
      </w:r>
      <w:proofErr w:type="spellEnd"/>
      <w:r>
        <w:rPr>
          <w:iCs/>
          <w:sz w:val="22"/>
          <w:szCs w:val="24"/>
        </w:rPr>
        <w:t>) на 4</w:t>
      </w:r>
      <w:r w:rsidRPr="005545F3">
        <w:rPr>
          <w:iCs/>
          <w:sz w:val="22"/>
          <w:szCs w:val="24"/>
        </w:rPr>
        <w:t xml:space="preserve"> курсе  по специальности СПО   </w:t>
      </w:r>
      <w:r w:rsidRPr="005545F3">
        <w:rPr>
          <w:b/>
          <w:iCs/>
          <w:sz w:val="22"/>
          <w:szCs w:val="24"/>
          <w:u w:val="single"/>
        </w:rPr>
        <w:t>31</w:t>
      </w:r>
      <w:r>
        <w:rPr>
          <w:b/>
          <w:iCs/>
          <w:sz w:val="22"/>
          <w:szCs w:val="24"/>
          <w:u w:val="single"/>
        </w:rPr>
        <w:t>.</w:t>
      </w:r>
      <w:r w:rsidRPr="005545F3">
        <w:rPr>
          <w:b/>
          <w:iCs/>
          <w:sz w:val="22"/>
          <w:szCs w:val="24"/>
          <w:u w:val="single"/>
        </w:rPr>
        <w:t>02</w:t>
      </w:r>
      <w:r>
        <w:rPr>
          <w:b/>
          <w:iCs/>
          <w:sz w:val="22"/>
          <w:szCs w:val="24"/>
          <w:u w:val="single"/>
        </w:rPr>
        <w:t>.</w:t>
      </w:r>
      <w:r w:rsidRPr="005545F3">
        <w:rPr>
          <w:b/>
          <w:iCs/>
          <w:sz w:val="22"/>
          <w:szCs w:val="24"/>
          <w:u w:val="single"/>
        </w:rPr>
        <w:t>03 Лабораторная диагностика</w:t>
      </w:r>
    </w:p>
    <w:p w:rsidR="00C83118" w:rsidRPr="005545F3" w:rsidRDefault="00C83118" w:rsidP="00C83118">
      <w:pPr>
        <w:pStyle w:val="a6"/>
        <w:jc w:val="center"/>
        <w:rPr>
          <w:iCs/>
          <w:sz w:val="22"/>
          <w:szCs w:val="24"/>
          <w:u w:val="single"/>
        </w:rPr>
      </w:pPr>
      <w:r w:rsidRPr="005545F3">
        <w:rPr>
          <w:iCs/>
          <w:sz w:val="22"/>
          <w:szCs w:val="24"/>
        </w:rPr>
        <w:t>успешно прошел (</w:t>
      </w:r>
      <w:proofErr w:type="spellStart"/>
      <w:r w:rsidRPr="005545F3">
        <w:rPr>
          <w:iCs/>
          <w:sz w:val="22"/>
          <w:szCs w:val="24"/>
        </w:rPr>
        <w:t>ла</w:t>
      </w:r>
      <w:proofErr w:type="spellEnd"/>
      <w:r w:rsidRPr="005545F3">
        <w:rPr>
          <w:iCs/>
          <w:sz w:val="22"/>
          <w:szCs w:val="24"/>
        </w:rPr>
        <w:t xml:space="preserve">)  производственную практику по профессиональному модулю:          </w:t>
      </w:r>
      <w:r w:rsidRPr="005545F3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C83118" w:rsidRPr="005545F3" w:rsidRDefault="00C83118" w:rsidP="00C83118">
      <w:pPr>
        <w:pStyle w:val="a6"/>
        <w:rPr>
          <w:b/>
          <w:iCs/>
          <w:sz w:val="22"/>
          <w:szCs w:val="24"/>
        </w:rPr>
      </w:pPr>
      <w:r w:rsidRPr="005545F3">
        <w:rPr>
          <w:iCs/>
          <w:sz w:val="22"/>
          <w:szCs w:val="24"/>
        </w:rPr>
        <w:t xml:space="preserve">МДК      </w:t>
      </w:r>
      <w:r w:rsidRPr="005545F3">
        <w:rPr>
          <w:b/>
          <w:iCs/>
          <w:sz w:val="22"/>
          <w:szCs w:val="24"/>
          <w:u w:val="single"/>
        </w:rPr>
        <w:t>Теория и практика  лабораторных микробиологических и иммунологических исследований</w:t>
      </w:r>
      <w:r w:rsidRPr="005545F3">
        <w:rPr>
          <w:b/>
          <w:iCs/>
          <w:sz w:val="22"/>
          <w:szCs w:val="24"/>
        </w:rPr>
        <w:t xml:space="preserve"> </w:t>
      </w:r>
      <w:r>
        <w:rPr>
          <w:iCs/>
          <w:sz w:val="22"/>
          <w:szCs w:val="24"/>
        </w:rPr>
        <w:t xml:space="preserve">в объеме 108 </w:t>
      </w:r>
      <w:r w:rsidRPr="005545F3">
        <w:rPr>
          <w:iCs/>
          <w:sz w:val="22"/>
          <w:szCs w:val="24"/>
        </w:rPr>
        <w:t xml:space="preserve"> часов с  </w:t>
      </w:r>
      <w:r>
        <w:rPr>
          <w:iCs/>
          <w:sz w:val="22"/>
          <w:szCs w:val="24"/>
        </w:rPr>
        <w:t>«26» марта 2022 г.  по «15»  апреля  2022</w:t>
      </w:r>
      <w:r w:rsidRPr="005545F3">
        <w:rPr>
          <w:iCs/>
          <w:sz w:val="22"/>
          <w:szCs w:val="24"/>
        </w:rPr>
        <w:t>г.</w:t>
      </w:r>
    </w:p>
    <w:p w:rsidR="00C83118" w:rsidRDefault="00C83118" w:rsidP="00C83118">
      <w:pPr>
        <w:rPr>
          <w:rFonts w:ascii="Times New Roman" w:hAnsi="Times New Roman"/>
          <w:sz w:val="28"/>
          <w:szCs w:val="28"/>
        </w:rPr>
      </w:pPr>
      <w:r w:rsidRPr="005545F3">
        <w:rPr>
          <w:rFonts w:ascii="Times New Roman" w:hAnsi="Times New Roman" w:cs="Times New Roman"/>
          <w:iCs/>
          <w:szCs w:val="24"/>
        </w:rPr>
        <w:t xml:space="preserve">в организации </w:t>
      </w:r>
      <w:r w:rsidRPr="005545F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0D50">
        <w:rPr>
          <w:rFonts w:ascii="Times New Roman" w:hAnsi="Times New Roman" w:cs="Times New Roman"/>
          <w:sz w:val="24"/>
          <w:szCs w:val="24"/>
          <w:u w:val="single"/>
        </w:rPr>
        <w:t xml:space="preserve">КГБУЗ </w:t>
      </w:r>
      <w:r>
        <w:rPr>
          <w:rFonts w:ascii="Times New Roman" w:hAnsi="Times New Roman"/>
          <w:sz w:val="28"/>
          <w:szCs w:val="28"/>
          <w:u w:val="single"/>
        </w:rPr>
        <w:t>«Красноярская межрайонная  детская клиническая больница № 1</w:t>
      </w:r>
      <w:r w:rsidRPr="00E203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ab/>
      </w:r>
    </w:p>
    <w:p w:rsidR="00C83118" w:rsidRPr="005545F3" w:rsidRDefault="00C83118" w:rsidP="00C83118">
      <w:pPr>
        <w:pStyle w:val="a6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5244"/>
        <w:gridCol w:w="1525"/>
      </w:tblGrid>
      <w:tr w:rsidR="00C83118" w:rsidRPr="005545F3" w:rsidTr="000943CA">
        <w:tc>
          <w:tcPr>
            <w:tcW w:w="2802" w:type="dxa"/>
          </w:tcPr>
          <w:p w:rsidR="00C83118" w:rsidRPr="005545F3" w:rsidRDefault="00C83118" w:rsidP="000943CA">
            <w:pPr>
              <w:pStyle w:val="a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C83118" w:rsidRPr="005545F3" w:rsidRDefault="00C83118" w:rsidP="000943CA">
            <w:pPr>
              <w:pStyle w:val="a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C83118" w:rsidRPr="005545F3" w:rsidRDefault="00C83118" w:rsidP="000943CA">
            <w:pPr>
              <w:pStyle w:val="a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>Баллы</w:t>
            </w:r>
          </w:p>
          <w:p w:rsidR="00C83118" w:rsidRPr="005545F3" w:rsidRDefault="00C83118" w:rsidP="000943CA">
            <w:pPr>
              <w:pStyle w:val="a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>0-2</w:t>
            </w:r>
          </w:p>
        </w:tc>
      </w:tr>
      <w:tr w:rsidR="00C83118" w:rsidRPr="005545F3" w:rsidTr="000943CA">
        <w:tc>
          <w:tcPr>
            <w:tcW w:w="2802" w:type="dxa"/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ПК 4.1,  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ОК1, 9</w:t>
            </w:r>
          </w:p>
        </w:tc>
        <w:tc>
          <w:tcPr>
            <w:tcW w:w="5244" w:type="dxa"/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41 ,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общеупотребительных питательных сред, приготовление </w:t>
            </w:r>
            <w:proofErr w:type="spell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дифференциально</w:t>
            </w:r>
            <w:proofErr w:type="spell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ПК4.2, 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Техника посевов</w:t>
            </w:r>
          </w:p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 свойств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ПК 4.1, ПК4.2, 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C83118" w:rsidRPr="005545F3" w:rsidRDefault="00C83118" w:rsidP="000943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a6"/>
              <w:rPr>
                <w:iCs/>
                <w:sz w:val="24"/>
                <w:szCs w:val="24"/>
              </w:rPr>
            </w:pPr>
          </w:p>
        </w:tc>
      </w:tr>
      <w:tr w:rsidR="00C83118" w:rsidRPr="005545F3" w:rsidTr="000943CA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5545F3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18" w:rsidRPr="005545F3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3118" w:rsidRPr="005545F3" w:rsidRDefault="00C83118" w:rsidP="00C83118">
      <w:pPr>
        <w:pStyle w:val="a6"/>
        <w:jc w:val="right"/>
        <w:rPr>
          <w:iCs/>
          <w:color w:val="00B050"/>
          <w:sz w:val="22"/>
          <w:szCs w:val="24"/>
        </w:rPr>
      </w:pP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«____»___________20__ г.</w:t>
      </w: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Подпись непосредственного руководителя практики</w:t>
      </w: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_______________/ФИО, должность</w:t>
      </w: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Подпись общего руководителя практики</w:t>
      </w: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</w:p>
    <w:p w:rsidR="00C83118" w:rsidRPr="005545F3" w:rsidRDefault="00C83118" w:rsidP="00C83118">
      <w:pPr>
        <w:pStyle w:val="a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_____________/ФИО, должность</w:t>
      </w:r>
    </w:p>
    <w:p w:rsidR="00C83118" w:rsidRPr="004F3FBC" w:rsidRDefault="00C83118" w:rsidP="00C83118">
      <w:pPr>
        <w:pStyle w:val="a6"/>
        <w:jc w:val="center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 xml:space="preserve">    м.п.</w:t>
      </w:r>
      <w:r>
        <w:rPr>
          <w:iCs/>
          <w:szCs w:val="24"/>
        </w:rPr>
        <w:br w:type="page"/>
      </w:r>
    </w:p>
    <w:p w:rsidR="00C83118" w:rsidRPr="00651EC4" w:rsidRDefault="00C83118" w:rsidP="00C831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C4">
        <w:rPr>
          <w:rFonts w:ascii="Times New Roman" w:hAnsi="Times New Roman" w:cs="Times New Roman"/>
          <w:b/>
          <w:sz w:val="28"/>
          <w:szCs w:val="28"/>
        </w:rPr>
        <w:lastRenderedPageBreak/>
        <w:t>Аттестационный лист производственной практики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Студент (Ф.И.О.) 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Юлдашева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Зульфия</w:t>
      </w:r>
      <w:proofErr w:type="spellEnd"/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Бахтиёровна</w:t>
      </w:r>
      <w:proofErr w:type="spellEnd"/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Обучающийся на </w:t>
      </w:r>
      <w:r w:rsidR="003D3708">
        <w:rPr>
          <w:rFonts w:ascii="Times New Roman" w:hAnsi="Times New Roman" w:cs="Times New Roman"/>
          <w:sz w:val="28"/>
          <w:szCs w:val="28"/>
        </w:rPr>
        <w:t xml:space="preserve">4 </w:t>
      </w:r>
      <w:r w:rsidRPr="00651EC4">
        <w:rPr>
          <w:rFonts w:ascii="Times New Roman" w:hAnsi="Times New Roman" w:cs="Times New Roman"/>
          <w:sz w:val="28"/>
          <w:szCs w:val="28"/>
        </w:rPr>
        <w:t xml:space="preserve">курсе по специальности 31.02.03 «Лабораторная диагностика»  при прохождении производственной практики по 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МДК 04.01 Теория и практика  лабораторных микробиологических и иммунологических исследований 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26 марта 2022г. по 15 апреля 2022</w:t>
      </w:r>
      <w:r w:rsidRPr="00651EC4">
        <w:rPr>
          <w:rFonts w:ascii="Times New Roman" w:hAnsi="Times New Roman" w:cs="Times New Roman"/>
          <w:sz w:val="28"/>
          <w:szCs w:val="28"/>
        </w:rPr>
        <w:t xml:space="preserve">г.     в объеме </w:t>
      </w:r>
      <w:r>
        <w:rPr>
          <w:rFonts w:ascii="Times New Roman" w:hAnsi="Times New Roman" w:cs="Times New Roman"/>
          <w:sz w:val="28"/>
          <w:szCs w:val="28"/>
        </w:rPr>
        <w:t xml:space="preserve"> 108 часов</w:t>
      </w:r>
    </w:p>
    <w:p w:rsidR="00C83118" w:rsidRDefault="00C83118" w:rsidP="00C831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КГБУЗ </w:t>
      </w:r>
      <w:r>
        <w:rPr>
          <w:rFonts w:ascii="Times New Roman" w:hAnsi="Times New Roman"/>
          <w:sz w:val="28"/>
          <w:szCs w:val="28"/>
          <w:u w:val="single"/>
        </w:rPr>
        <w:t>«Красноярская межрайонная  детская клиническая больница № 1</w:t>
      </w:r>
      <w:r w:rsidRPr="00E203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ab/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освоил  общие компетенции    ОК 1 – ОК 14 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 4.1, ПК  4.2,ПК 4.3, ПК4.4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1"/>
        <w:gridCol w:w="1241"/>
      </w:tblGrid>
      <w:tr w:rsidR="00C83118" w:rsidRPr="00651EC4" w:rsidTr="000943CA">
        <w:tc>
          <w:tcPr>
            <w:tcW w:w="959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C83118" w:rsidRPr="00651EC4" w:rsidTr="000943CA">
        <w:tc>
          <w:tcPr>
            <w:tcW w:w="959" w:type="dxa"/>
            <w:shd w:val="clear" w:color="auto" w:fill="auto"/>
          </w:tcPr>
          <w:p w:rsidR="00C83118" w:rsidRPr="00651EC4" w:rsidRDefault="00C83118" w:rsidP="00C83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18" w:rsidRPr="00651EC4" w:rsidTr="000943CA">
        <w:tc>
          <w:tcPr>
            <w:tcW w:w="959" w:type="dxa"/>
            <w:shd w:val="clear" w:color="auto" w:fill="auto"/>
          </w:tcPr>
          <w:p w:rsidR="00C83118" w:rsidRPr="00651EC4" w:rsidRDefault="00C83118" w:rsidP="00C83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18" w:rsidRPr="00651EC4" w:rsidTr="000943CA">
        <w:tc>
          <w:tcPr>
            <w:tcW w:w="959" w:type="dxa"/>
            <w:shd w:val="clear" w:color="auto" w:fill="auto"/>
          </w:tcPr>
          <w:p w:rsidR="00C83118" w:rsidRPr="00651EC4" w:rsidRDefault="00C83118" w:rsidP="00C83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18" w:rsidRPr="00651EC4" w:rsidTr="000943CA">
        <w:tc>
          <w:tcPr>
            <w:tcW w:w="959" w:type="dxa"/>
            <w:shd w:val="clear" w:color="auto" w:fill="auto"/>
          </w:tcPr>
          <w:p w:rsidR="00C83118" w:rsidRPr="00651EC4" w:rsidRDefault="00C83118" w:rsidP="00C83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18" w:rsidRPr="00651EC4" w:rsidTr="000943CA">
        <w:tc>
          <w:tcPr>
            <w:tcW w:w="959" w:type="dxa"/>
            <w:shd w:val="clear" w:color="auto" w:fill="auto"/>
          </w:tcPr>
          <w:p w:rsidR="00C83118" w:rsidRPr="00651EC4" w:rsidRDefault="00C83118" w:rsidP="00C83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C83118" w:rsidRPr="00651EC4" w:rsidRDefault="00C83118" w:rsidP="00094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118" w:rsidRPr="00651EC4" w:rsidRDefault="00C83118" w:rsidP="00C83118">
      <w:pPr>
        <w:rPr>
          <w:rFonts w:ascii="Times New Roman" w:hAnsi="Times New Roman" w:cs="Times New Roman"/>
          <w:sz w:val="28"/>
          <w:szCs w:val="28"/>
        </w:rPr>
      </w:pP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:rsidR="00C83118" w:rsidRPr="0035312C" w:rsidRDefault="00C83118" w:rsidP="00C83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5312C">
        <w:rPr>
          <w:rFonts w:ascii="Times New Roman" w:hAnsi="Times New Roman" w:cs="Times New Roman"/>
          <w:sz w:val="24"/>
          <w:szCs w:val="24"/>
        </w:rPr>
        <w:t>(подпись общего руководителя производственной практики от организации)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МП организации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Дата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методический руководитель </w:t>
      </w:r>
      <w:r w:rsidRPr="0035312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Ф.И.О. </w:t>
      </w:r>
      <w:r w:rsidRPr="00651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651EC4">
        <w:rPr>
          <w:rFonts w:ascii="Times New Roman" w:hAnsi="Times New Roman" w:cs="Times New Roman"/>
          <w:sz w:val="28"/>
          <w:szCs w:val="28"/>
        </w:rPr>
        <w:t>(подпись)</w:t>
      </w:r>
    </w:p>
    <w:p w:rsidR="00C83118" w:rsidRPr="00651EC4" w:rsidRDefault="00C83118" w:rsidP="00C8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МП учебного отдела</w:t>
      </w:r>
    </w:p>
    <w:p w:rsidR="00F112A6" w:rsidRDefault="00F11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43CA" w:rsidRDefault="000943CA" w:rsidP="000943CA">
      <w:pPr>
        <w:pStyle w:val="ad"/>
        <w:ind w:firstLine="709"/>
        <w:jc w:val="center"/>
        <w:rPr>
          <w:b/>
          <w:sz w:val="28"/>
          <w:szCs w:val="28"/>
        </w:rPr>
      </w:pPr>
      <w:r w:rsidRPr="006054FC">
        <w:rPr>
          <w:b/>
          <w:sz w:val="28"/>
          <w:szCs w:val="28"/>
        </w:rPr>
        <w:lastRenderedPageBreak/>
        <w:t>ИНСТРУКТАЖ ПО ТЕХНИКЕ БЕЗОПАСНОСТИ</w:t>
      </w:r>
    </w:p>
    <w:p w:rsidR="006D5F1D" w:rsidRDefault="006D5F1D" w:rsidP="006D5F1D">
      <w:pPr>
        <w:pStyle w:val="ad"/>
        <w:ind w:firstLine="709"/>
        <w:jc w:val="center"/>
        <w:rPr>
          <w:b/>
          <w:sz w:val="28"/>
          <w:szCs w:val="28"/>
        </w:rPr>
      </w:pPr>
    </w:p>
    <w:p w:rsidR="000943CA" w:rsidRPr="0054681D" w:rsidRDefault="000943CA" w:rsidP="000943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Биологические</w:t>
      </w:r>
      <w:r w:rsidRPr="0054681D">
        <w:rPr>
          <w:rFonts w:ascii="Times New Roman" w:hAnsi="Times New Roman"/>
          <w:sz w:val="28"/>
          <w:szCs w:val="28"/>
        </w:rPr>
        <w:t xml:space="preserve"> материалы, исследуемые в лаборатории</w:t>
      </w:r>
      <w:r>
        <w:rPr>
          <w:rFonts w:ascii="Times New Roman" w:hAnsi="Times New Roman"/>
          <w:sz w:val="28"/>
          <w:szCs w:val="28"/>
        </w:rPr>
        <w:t>,</w:t>
      </w:r>
      <w:r w:rsidRPr="0054681D">
        <w:rPr>
          <w:rFonts w:ascii="Times New Roman" w:hAnsi="Times New Roman"/>
          <w:sz w:val="28"/>
          <w:szCs w:val="28"/>
        </w:rPr>
        <w:t xml:space="preserve"> могут содержать возбудителей инфекционных заболеваний (вирусн</w:t>
      </w:r>
      <w:r>
        <w:rPr>
          <w:rFonts w:ascii="Times New Roman" w:hAnsi="Times New Roman"/>
          <w:sz w:val="28"/>
          <w:szCs w:val="28"/>
        </w:rPr>
        <w:t>ых гепатитов, ВИЧ инфекции).</w:t>
      </w:r>
    </w:p>
    <w:p w:rsidR="000943CA" w:rsidRDefault="000943CA" w:rsidP="000943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Медицинские работники должны </w:t>
      </w:r>
      <w:r w:rsidRPr="0054681D">
        <w:rPr>
          <w:rFonts w:ascii="Times New Roman" w:hAnsi="Times New Roman"/>
          <w:sz w:val="28"/>
          <w:szCs w:val="28"/>
        </w:rPr>
        <w:t>относит</w:t>
      </w:r>
      <w:r>
        <w:rPr>
          <w:rFonts w:ascii="Times New Roman" w:hAnsi="Times New Roman"/>
          <w:sz w:val="28"/>
          <w:szCs w:val="28"/>
        </w:rPr>
        <w:t>ь</w:t>
      </w:r>
      <w:r w:rsidRPr="0054681D">
        <w:rPr>
          <w:rFonts w:ascii="Times New Roman" w:hAnsi="Times New Roman"/>
          <w:sz w:val="28"/>
          <w:szCs w:val="28"/>
        </w:rPr>
        <w:t>ся к биологическим жидк</w:t>
      </w:r>
      <w:r>
        <w:rPr>
          <w:rFonts w:ascii="Times New Roman" w:hAnsi="Times New Roman"/>
          <w:sz w:val="28"/>
          <w:szCs w:val="28"/>
        </w:rPr>
        <w:t>остям как к потенциально заражё</w:t>
      </w:r>
      <w:r w:rsidRPr="0054681D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ым</w:t>
      </w:r>
      <w:r w:rsidRPr="0054681D">
        <w:rPr>
          <w:rFonts w:ascii="Times New Roman" w:hAnsi="Times New Roman"/>
          <w:sz w:val="28"/>
          <w:szCs w:val="28"/>
        </w:rPr>
        <w:t>.</w:t>
      </w:r>
    </w:p>
    <w:p w:rsidR="000943CA" w:rsidRPr="00CC2CE6" w:rsidRDefault="000943CA" w:rsidP="000943C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2CE6">
        <w:rPr>
          <w:rFonts w:ascii="Times New Roman" w:hAnsi="Times New Roman"/>
          <w:b/>
          <w:bCs/>
          <w:sz w:val="28"/>
          <w:szCs w:val="28"/>
        </w:rPr>
        <w:t>Техника безопасности: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Работать только в спецодежде: халате, колпачке, маске, перчатках, сменной обуви.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Не покидать рабочее место во время анализа.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Убедиться в укомплектованности аптечки на случай производственной травмы в подразделениях диспансера (спирт этиловый 70%; раствор йода спиртовой 5%; бинт стерильный: салфетки марлевые стерильные; лейкопластырь; ножницы; перчатки медицинские стерильные).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К проведению </w:t>
      </w:r>
      <w:proofErr w:type="spellStart"/>
      <w:r w:rsidRPr="00CC2CE6">
        <w:rPr>
          <w:rFonts w:ascii="Times New Roman" w:hAnsi="Times New Roman"/>
          <w:sz w:val="28"/>
          <w:szCs w:val="28"/>
        </w:rPr>
        <w:t>инвазивных</w:t>
      </w:r>
      <w:proofErr w:type="spellEnd"/>
      <w:r w:rsidRPr="00CC2CE6">
        <w:rPr>
          <w:rFonts w:ascii="Times New Roman" w:hAnsi="Times New Roman"/>
          <w:sz w:val="28"/>
          <w:szCs w:val="28"/>
        </w:rPr>
        <w:t xml:space="preserve"> процедур не допускается, персонал в случае:</w:t>
      </w:r>
    </w:p>
    <w:p w:rsidR="000943CA" w:rsidRPr="00CC2CE6" w:rsidRDefault="000943CA" w:rsidP="000943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-обширных повреждений кожного покрова;</w:t>
      </w:r>
    </w:p>
    <w:p w:rsidR="000943CA" w:rsidRPr="00CC2CE6" w:rsidRDefault="000943CA" w:rsidP="000943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-экссудативных повреждений кожи;</w:t>
      </w:r>
    </w:p>
    <w:p w:rsidR="000943CA" w:rsidRPr="00CC2CE6" w:rsidRDefault="000943CA" w:rsidP="000943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-мокнущего дерматита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CE6">
        <w:rPr>
          <w:rFonts w:ascii="Times New Roman" w:hAnsi="Times New Roman"/>
          <w:sz w:val="28"/>
          <w:szCs w:val="28"/>
        </w:rPr>
        <w:t>Пипетировать</w:t>
      </w:r>
      <w:proofErr w:type="spellEnd"/>
      <w:r w:rsidRPr="00CC2CE6">
        <w:rPr>
          <w:rFonts w:ascii="Times New Roman" w:hAnsi="Times New Roman"/>
          <w:sz w:val="28"/>
          <w:szCs w:val="28"/>
        </w:rPr>
        <w:t xml:space="preserve"> биологические материалы и химические реактивы только дозатором или резиновой грушей.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Запрещено утилизировать отработанный материал не в соответствии с классификационными группами отходов.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пробовать на вкус  все вещества, находящиеся в лаборатории.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принимать пищу в лаборатории.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курить в лаборатории.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lastRenderedPageBreak/>
        <w:t>После работы в лаборатории мыть руки на два раза со специальными дезинфицирующими средствами.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Выключать из сети все электрические приборы по окончанию работы.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Уметь оказывать первую медицинскую помощь. 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Пролитые на пол и стол биологические и химические вещества обезвреживают и убирают под руководством лаборанта в соответствии с правилами.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отделенное для работы. 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заведующей лаборатории.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По окончании работы следует привести в порядок свое рабочее место: протереть поверхность рабочего стола, закрыть водопроводные краны, выключить электрические приборы, провести дезинфекцию рабочего инструментария и помещения.</w:t>
      </w:r>
    </w:p>
    <w:p w:rsidR="000943CA" w:rsidRPr="00CC2CE6" w:rsidRDefault="000943CA" w:rsidP="000943CA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Все работающие в учреждении (независимо от занимаемой должности и характера выполняемой работы) обязаны четко знать и строго выполнять установленные правила пожарной безопасности, не допускать действий, могущих привести к взрыву или пожару. </w:t>
      </w:r>
    </w:p>
    <w:p w:rsidR="000943CA" w:rsidRPr="00CC2CE6" w:rsidRDefault="000943CA" w:rsidP="000943CA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В случае обнаружения пожара каждый сотрудник обязан:</w:t>
      </w:r>
    </w:p>
    <w:p w:rsidR="000943CA" w:rsidRPr="00CC2CE6" w:rsidRDefault="000943CA" w:rsidP="000943CA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немедленно сообщить об этом в пожарную охрану,</w:t>
      </w:r>
      <w:r w:rsidRPr="00CC2CE6">
        <w:rPr>
          <w:rFonts w:ascii="Times New Roman" w:hAnsi="Times New Roman"/>
          <w:sz w:val="28"/>
          <w:szCs w:val="28"/>
        </w:rPr>
        <w:br/>
        <w:t>принять меры к эвакуации людей;</w:t>
      </w:r>
    </w:p>
    <w:p w:rsidR="000943CA" w:rsidRPr="00CC2CE6" w:rsidRDefault="000943CA" w:rsidP="000943CA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lastRenderedPageBreak/>
        <w:t>при необходимости обесточить приборы и оборудование, отключить вентиляцию;</w:t>
      </w:r>
    </w:p>
    <w:p w:rsidR="000943CA" w:rsidRPr="00CC2CE6" w:rsidRDefault="000943CA" w:rsidP="000943CA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приступить к тушению пожара имеющимися средствами пожаротушения (огнетушитель, внутренний пожарный кран, установка пожаротушения и т.п.);</w:t>
      </w:r>
    </w:p>
    <w:p w:rsidR="000943CA" w:rsidRDefault="000943CA" w:rsidP="000943CA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принять меры по вызову к месту пожара руководителя подразделения. </w:t>
      </w:r>
    </w:p>
    <w:p w:rsidR="000943CA" w:rsidRPr="0051246A" w:rsidRDefault="000943CA" w:rsidP="000943CA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943CA" w:rsidRPr="006054FC" w:rsidRDefault="000943CA" w:rsidP="000943CA">
      <w:pPr>
        <w:pStyle w:val="ae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общего руководителя ________________</w:t>
      </w:r>
    </w:p>
    <w:p w:rsidR="000943CA" w:rsidRDefault="000943CA" w:rsidP="000943CA">
      <w:pPr>
        <w:pStyle w:val="ae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943CA" w:rsidRPr="006054FC" w:rsidRDefault="000943CA" w:rsidP="000943CA">
      <w:pPr>
        <w:pStyle w:val="ae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студента           _________________________</w:t>
      </w:r>
    </w:p>
    <w:p w:rsidR="000943CA" w:rsidRPr="006054FC" w:rsidRDefault="000943CA" w:rsidP="000943CA">
      <w:pPr>
        <w:pStyle w:val="ae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943CA" w:rsidRPr="006054FC" w:rsidRDefault="000943CA" w:rsidP="000943CA">
      <w:pPr>
        <w:pStyle w:val="ae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Печать лечебного учреждения</w:t>
      </w:r>
    </w:p>
    <w:p w:rsidR="000943CA" w:rsidRDefault="000943C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24703C" w:rsidRDefault="0024703C" w:rsidP="0024703C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 (26.03.2022 г.)</w:t>
      </w:r>
    </w:p>
    <w:p w:rsidR="00335102" w:rsidRPr="00335102" w:rsidRDefault="00335102" w:rsidP="003351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102">
        <w:rPr>
          <w:rFonts w:ascii="Times New Roman" w:hAnsi="Times New Roman" w:cs="Times New Roman"/>
          <w:b/>
          <w:sz w:val="28"/>
          <w:szCs w:val="28"/>
        </w:rPr>
        <w:t>Методический день</w:t>
      </w:r>
    </w:p>
    <w:p w:rsidR="00335102" w:rsidRDefault="00335102" w:rsidP="00335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03C" w:rsidRPr="00222B58" w:rsidRDefault="0024703C" w:rsidP="0024703C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 проходила практику в бактериологической лаборатории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КГБУЗ </w:t>
      </w:r>
      <w:r>
        <w:rPr>
          <w:rFonts w:ascii="Times New Roman" w:hAnsi="Times New Roman"/>
          <w:sz w:val="28"/>
          <w:szCs w:val="28"/>
          <w:u w:val="single"/>
        </w:rPr>
        <w:t>«Красноярской межрайонной  детской клинической больницы № 1</w:t>
      </w:r>
      <w:r w:rsidRPr="00E203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302F9E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 xml:space="preserve"> находится по </w:t>
      </w:r>
      <w:r w:rsidRPr="007578BE">
        <w:rPr>
          <w:rFonts w:ascii="Times New Roman" w:hAnsi="Times New Roman"/>
          <w:sz w:val="28"/>
          <w:szCs w:val="28"/>
        </w:rPr>
        <w:t>адресу</w:t>
      </w:r>
      <w:r>
        <w:rPr>
          <w:rFonts w:ascii="Times New Roman" w:hAnsi="Times New Roman"/>
          <w:sz w:val="28"/>
          <w:szCs w:val="28"/>
        </w:rPr>
        <w:t>:</w:t>
      </w:r>
      <w:r w:rsidRPr="007578BE">
        <w:rPr>
          <w:rFonts w:ascii="Times New Roman" w:hAnsi="Times New Roman"/>
          <w:sz w:val="28"/>
          <w:szCs w:val="28"/>
        </w:rPr>
        <w:t xml:space="preserve"> </w:t>
      </w:r>
      <w:r w:rsidRPr="000505E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ул.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Тельмана, 49.</w:t>
      </w:r>
    </w:p>
    <w:p w:rsidR="00885EB1" w:rsidRDefault="00885EB1" w:rsidP="00885E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B51C2"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="00D32881">
        <w:rPr>
          <w:rFonts w:ascii="Times New Roman" w:hAnsi="Times New Roman"/>
          <w:b/>
          <w:sz w:val="28"/>
          <w:szCs w:val="28"/>
        </w:rPr>
        <w:t>бактериологической лаборатории</w:t>
      </w:r>
      <w:r w:rsidRPr="00D32881">
        <w:rPr>
          <w:rFonts w:ascii="Times New Roman" w:hAnsi="Times New Roman"/>
          <w:b/>
          <w:sz w:val="28"/>
          <w:szCs w:val="28"/>
        </w:rPr>
        <w:t>:</w:t>
      </w:r>
    </w:p>
    <w:p w:rsidR="006D5F1D" w:rsidRDefault="00885EB1" w:rsidP="00385C6F">
      <w:pPr>
        <w:pStyle w:val="ac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6D5F1D">
        <w:rPr>
          <w:rFonts w:ascii="Times New Roman" w:hAnsi="Times New Roman"/>
          <w:sz w:val="28"/>
        </w:rPr>
        <w:t>СанПиН</w:t>
      </w:r>
      <w:proofErr w:type="spellEnd"/>
      <w:r w:rsidRPr="006D5F1D">
        <w:rPr>
          <w:rFonts w:ascii="Times New Roman" w:hAnsi="Times New Roman"/>
          <w:sz w:val="28"/>
        </w:rPr>
        <w:t xml:space="preserve"> 3.3686-21 от 28.01.2021г. </w:t>
      </w:r>
      <w:r w:rsidRPr="006D5F1D">
        <w:rPr>
          <w:rFonts w:ascii="Times New Roman" w:hAnsi="Times New Roman"/>
          <w:sz w:val="28"/>
          <w:lang w:val="en-US"/>
        </w:rPr>
        <w:t>N</w:t>
      </w:r>
      <w:r w:rsidRPr="006D5F1D">
        <w:rPr>
          <w:rFonts w:ascii="Times New Roman" w:hAnsi="Times New Roman"/>
          <w:sz w:val="28"/>
        </w:rPr>
        <w:t xml:space="preserve"> 4 «Санитарно-эпидемиологические требования по профилактике инфекционных болезней»;</w:t>
      </w:r>
    </w:p>
    <w:p w:rsidR="00885EB1" w:rsidRDefault="00885EB1" w:rsidP="00385C6F">
      <w:pPr>
        <w:pStyle w:val="ac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6D5F1D">
        <w:rPr>
          <w:rFonts w:ascii="Times New Roman" w:hAnsi="Times New Roman"/>
          <w:sz w:val="28"/>
        </w:rPr>
        <w:t>СанПиН</w:t>
      </w:r>
      <w:proofErr w:type="spellEnd"/>
      <w:r w:rsidRPr="006D5F1D">
        <w:rPr>
          <w:rFonts w:ascii="Times New Roman" w:hAnsi="Times New Roman"/>
          <w:sz w:val="28"/>
        </w:rPr>
        <w:t xml:space="preserve"> 2.1.3684-21 от 28.01.2021г.  </w:t>
      </w:r>
      <w:r w:rsidRPr="006D5F1D">
        <w:rPr>
          <w:rFonts w:ascii="Times New Roman" w:hAnsi="Times New Roman"/>
          <w:sz w:val="28"/>
          <w:lang w:val="en-US"/>
        </w:rPr>
        <w:t>N</w:t>
      </w:r>
      <w:r w:rsidRPr="006D5F1D">
        <w:rPr>
          <w:rFonts w:ascii="Times New Roman" w:hAnsi="Times New Roman"/>
          <w:sz w:val="28"/>
        </w:rPr>
        <w:t xml:space="preserve"> 3 «Санитарно-эпидемиологические требования по о</w:t>
      </w:r>
      <w:r w:rsidR="00385C6F">
        <w:rPr>
          <w:rFonts w:ascii="Times New Roman" w:hAnsi="Times New Roman"/>
          <w:sz w:val="28"/>
        </w:rPr>
        <w:t>бращению с отходами»</w:t>
      </w:r>
      <w:r w:rsidR="00385C6F" w:rsidRPr="00385C6F">
        <w:rPr>
          <w:rFonts w:ascii="Times New Roman" w:hAnsi="Times New Roman"/>
          <w:sz w:val="28"/>
        </w:rPr>
        <w:t>$</w:t>
      </w:r>
    </w:p>
    <w:p w:rsidR="00385C6F" w:rsidRPr="00385C6F" w:rsidRDefault="0044030B" w:rsidP="00385C6F">
      <w:pPr>
        <w:pStyle w:val="ac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hyperlink r:id="rId7" w:anchor="6560IO" w:history="1">
        <w:r w:rsidR="00385C6F" w:rsidRPr="00385C6F">
          <w:rPr>
            <w:rStyle w:val="af5"/>
            <w:rFonts w:ascii="Times New Roman" w:hAnsi="Times New Roman" w:cs="Arial"/>
            <w:bCs/>
            <w:color w:val="auto"/>
            <w:sz w:val="28"/>
            <w:u w:val="none"/>
          </w:rPr>
  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  </w:r>
      </w:hyperlink>
      <w:r w:rsidR="00385C6F">
        <w:rPr>
          <w:rFonts w:ascii="Times New Roman" w:hAnsi="Times New Roman"/>
          <w:sz w:val="28"/>
        </w:rPr>
        <w:t>.</w:t>
      </w:r>
    </w:p>
    <w:p w:rsidR="006D5F1D" w:rsidRDefault="006D5F1D" w:rsidP="006D5F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Медицинские отходы</w:t>
      </w:r>
    </w:p>
    <w:p w:rsidR="006D5F1D" w:rsidRPr="00A9424A" w:rsidRDefault="006D5F1D" w:rsidP="006D5F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24A">
        <w:rPr>
          <w:rFonts w:ascii="Times New Roman" w:hAnsi="Times New Roman"/>
          <w:sz w:val="28"/>
          <w:szCs w:val="28"/>
        </w:rPr>
        <w:t>Медицинские отходы в зависимости от степени их эпидемиологической, токсикологиче</w:t>
      </w:r>
      <w:r>
        <w:rPr>
          <w:rFonts w:ascii="Times New Roman" w:hAnsi="Times New Roman"/>
          <w:sz w:val="28"/>
          <w:szCs w:val="28"/>
        </w:rPr>
        <w:t>ской и радиационной опасности, а</w:t>
      </w:r>
      <w:r w:rsidRPr="00A9424A">
        <w:rPr>
          <w:rFonts w:ascii="Times New Roman" w:hAnsi="Times New Roman"/>
          <w:sz w:val="28"/>
          <w:szCs w:val="28"/>
        </w:rPr>
        <w:t xml:space="preserve"> также негативного воздействия на среду обитания подраздел</w:t>
      </w:r>
      <w:r>
        <w:rPr>
          <w:rFonts w:ascii="Times New Roman" w:hAnsi="Times New Roman"/>
          <w:sz w:val="28"/>
          <w:szCs w:val="28"/>
        </w:rPr>
        <w:t>яются на пять классов опасности; в данной лаборатории два класса медицинских отходов:</w:t>
      </w:r>
    </w:p>
    <w:p w:rsidR="006D5F1D" w:rsidRDefault="006D5F1D" w:rsidP="006D5F1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424A">
        <w:rPr>
          <w:rFonts w:ascii="Times New Roman" w:hAnsi="Times New Roman"/>
          <w:sz w:val="28"/>
          <w:szCs w:val="28"/>
        </w:rPr>
        <w:t xml:space="preserve">Класс Б – </w:t>
      </w:r>
      <w:proofErr w:type="spellStart"/>
      <w:r w:rsidRPr="00A9424A">
        <w:rPr>
          <w:rFonts w:ascii="Times New Roman" w:hAnsi="Times New Roman"/>
          <w:sz w:val="28"/>
          <w:szCs w:val="28"/>
        </w:rPr>
        <w:t>эпидемиологически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опасные отходы;</w:t>
      </w:r>
    </w:p>
    <w:p w:rsidR="006D5F1D" w:rsidRDefault="006D5F1D" w:rsidP="006D5F1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 В – чрезвычайно </w:t>
      </w:r>
      <w:proofErr w:type="spellStart"/>
      <w:r>
        <w:rPr>
          <w:rFonts w:ascii="Times New Roman" w:hAnsi="Times New Roman"/>
          <w:sz w:val="28"/>
          <w:szCs w:val="28"/>
        </w:rPr>
        <w:t>эпидемиологически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опасные отходы. </w:t>
      </w:r>
    </w:p>
    <w:p w:rsidR="006D5F1D" w:rsidRPr="00A9424A" w:rsidRDefault="006D5F1D" w:rsidP="006D5F1D">
      <w:pPr>
        <w:pStyle w:val="a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отходы инфекционных отделений.</w:t>
      </w:r>
    </w:p>
    <w:p w:rsidR="006D5F1D" w:rsidRDefault="006D5F1D" w:rsidP="004A48D4">
      <w:pPr>
        <w:pStyle w:val="ac"/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</w:rPr>
      </w:pPr>
      <w:r w:rsidRPr="006D5F1D"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3124200" cy="1885950"/>
            <wp:effectExtent l="19050" t="0" r="0" b="0"/>
            <wp:docPr id="6" name="Рисунок 5" descr="nomenklaturaprisoyedinennyyefayl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nklaturaprisoyedinennyyefayly_16.jpg"/>
                    <pic:cNvPicPr/>
                  </pic:nvPicPr>
                  <pic:blipFill>
                    <a:blip r:embed="rId8" cstate="print"/>
                    <a:srcRect l="9139" t="2849" r="15224"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3125886" cy="1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1D" w:rsidRPr="004D7AE5" w:rsidRDefault="006D5F1D" w:rsidP="004A48D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Pr="004D7AE5">
        <w:rPr>
          <w:rFonts w:ascii="Times New Roman" w:hAnsi="Times New Roman"/>
          <w:sz w:val="28"/>
          <w:szCs w:val="28"/>
        </w:rPr>
        <w:t xml:space="preserve"> – пакеты для  медицинских отходов </w:t>
      </w:r>
      <w:r w:rsidR="004A48D4">
        <w:rPr>
          <w:rFonts w:ascii="Times New Roman" w:hAnsi="Times New Roman"/>
          <w:sz w:val="28"/>
          <w:szCs w:val="28"/>
        </w:rPr>
        <w:t xml:space="preserve"> класса Б</w:t>
      </w:r>
    </w:p>
    <w:p w:rsidR="006D5F1D" w:rsidRPr="00651670" w:rsidRDefault="006D5F1D" w:rsidP="006D5F1D">
      <w:pPr>
        <w:jc w:val="center"/>
        <w:rPr>
          <w:rFonts w:ascii="Times New Roman" w:hAnsi="Times New Roman"/>
          <w:b/>
          <w:sz w:val="28"/>
          <w:szCs w:val="32"/>
        </w:rPr>
      </w:pPr>
      <w:r w:rsidRPr="00651670">
        <w:rPr>
          <w:rFonts w:ascii="Times New Roman" w:hAnsi="Times New Roman"/>
          <w:b/>
          <w:sz w:val="28"/>
          <w:szCs w:val="32"/>
        </w:rPr>
        <w:t>Утилизация медицинских отходов класса Б</w:t>
      </w:r>
    </w:p>
    <w:p w:rsidR="006D5F1D" w:rsidRDefault="006D5F1D" w:rsidP="006D5F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651670">
        <w:rPr>
          <w:rFonts w:ascii="Times New Roman" w:hAnsi="Times New Roman"/>
          <w:sz w:val="28"/>
          <w:szCs w:val="32"/>
        </w:rPr>
        <w:t>Цвет пакетов желтый. Одноразовые пакеты располагаются внутри многоразовых контейнеров. Емкости для сбора отходов должны быть промаркированы "Отходы. Класс Б".</w:t>
      </w:r>
    </w:p>
    <w:p w:rsidR="006D5F1D" w:rsidRDefault="006D5F1D" w:rsidP="006D5F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651670">
        <w:rPr>
          <w:rFonts w:ascii="Times New Roman" w:hAnsi="Times New Roman"/>
          <w:sz w:val="28"/>
          <w:szCs w:val="32"/>
        </w:rPr>
        <w:t>После заполнения пакета не более чем на 3/4 сотрудник, ответственный за сбор отходов в данном медицинском подразделении, завязывает пакет или закрывает его с использованием бирок-стяжек или других приспособлений, исключающих высыпание отходов класса Б. Твердые (</w:t>
      </w:r>
      <w:proofErr w:type="spellStart"/>
      <w:r w:rsidRPr="00651670">
        <w:rPr>
          <w:rFonts w:ascii="Times New Roman" w:hAnsi="Times New Roman"/>
          <w:sz w:val="28"/>
          <w:szCs w:val="32"/>
        </w:rPr>
        <w:t>непрокалываемые</w:t>
      </w:r>
      <w:proofErr w:type="spellEnd"/>
      <w:r w:rsidRPr="00651670">
        <w:rPr>
          <w:rFonts w:ascii="Times New Roman" w:hAnsi="Times New Roman"/>
          <w:sz w:val="28"/>
          <w:szCs w:val="32"/>
        </w:rPr>
        <w:t>) емкости закрываются крышками. Перемещение отходов класса «Б» за пределами подразделения в открытых емкостях не допускается.</w:t>
      </w:r>
    </w:p>
    <w:p w:rsidR="004A48D4" w:rsidRDefault="004A48D4">
      <w:pPr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br w:type="page"/>
      </w:r>
    </w:p>
    <w:p w:rsidR="004A48D4" w:rsidRDefault="004A48D4" w:rsidP="004A48D4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2 (28.03.2022 г.)</w:t>
      </w:r>
    </w:p>
    <w:p w:rsidR="006D5F1D" w:rsidRPr="00E07CE1" w:rsidRDefault="00E07CE1" w:rsidP="004A48D4">
      <w:pPr>
        <w:jc w:val="center"/>
        <w:rPr>
          <w:rFonts w:ascii="Times New Roman" w:hAnsi="Times New Roman"/>
          <w:b/>
          <w:sz w:val="28"/>
          <w:szCs w:val="32"/>
        </w:rPr>
      </w:pPr>
      <w:r w:rsidRPr="00E07CE1">
        <w:rPr>
          <w:rFonts w:ascii="Times New Roman" w:hAnsi="Times New Roman"/>
          <w:b/>
          <w:sz w:val="28"/>
          <w:szCs w:val="32"/>
        </w:rPr>
        <w:t>ГЕНЕРАЛЬНАЯ УБОРКА</w:t>
      </w:r>
    </w:p>
    <w:p w:rsidR="006D5F1D" w:rsidRPr="006D5F1D" w:rsidRDefault="006D5F1D" w:rsidP="004A48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F1D">
        <w:rPr>
          <w:rFonts w:ascii="Times New Roman" w:hAnsi="Times New Roman" w:cs="Times New Roman"/>
          <w:sz w:val="28"/>
          <w:szCs w:val="28"/>
        </w:rPr>
        <w:t>Все помещения микробиологической лаборатории оборудованы в соответствии с требованиями санитарных правил. Площади помещений лаборатории соответствуют санитарным нормам.  Рабочая зона лаборатории, обеспечена соответствующим аварийным освещением, централизованной вентиляцией, отоплением, водоснабжением, канализацией.</w:t>
      </w:r>
    </w:p>
    <w:p w:rsidR="006D5F1D" w:rsidRDefault="006D5F1D" w:rsidP="004A4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F1D">
        <w:rPr>
          <w:rFonts w:ascii="Times New Roman" w:hAnsi="Times New Roman" w:cs="Times New Roman"/>
          <w:sz w:val="28"/>
          <w:szCs w:val="28"/>
        </w:rPr>
        <w:t xml:space="preserve">Нам провели экскурсию по лаборатории, и показали, где находится чистая и грязная зона. В чистой зоне располагается </w:t>
      </w:r>
      <w:proofErr w:type="spellStart"/>
      <w:r w:rsidRPr="006D5F1D">
        <w:rPr>
          <w:rFonts w:ascii="Times New Roman" w:hAnsi="Times New Roman" w:cs="Times New Roman"/>
          <w:sz w:val="28"/>
          <w:szCs w:val="28"/>
        </w:rPr>
        <w:t>средоварка</w:t>
      </w:r>
      <w:proofErr w:type="spellEnd"/>
      <w:r w:rsidRPr="006D5F1D">
        <w:rPr>
          <w:rFonts w:ascii="Times New Roman" w:hAnsi="Times New Roman" w:cs="Times New Roman"/>
          <w:sz w:val="28"/>
          <w:szCs w:val="28"/>
        </w:rPr>
        <w:t xml:space="preserve">, гардероб, кабинет старшего лаборанта, моечная, чистая автоклавная. В грязной зоне размещены сами комнаты для проведения  кишечных, воздушно-капельных инфекций,  санитарно-бактериологических инфекций, исследований на </w:t>
      </w:r>
      <w:proofErr w:type="spellStart"/>
      <w:r w:rsidRPr="006D5F1D">
        <w:rPr>
          <w:rFonts w:ascii="Times New Roman" w:hAnsi="Times New Roman" w:cs="Times New Roman"/>
          <w:sz w:val="28"/>
          <w:szCs w:val="28"/>
        </w:rPr>
        <w:t>УПф</w:t>
      </w:r>
      <w:proofErr w:type="spellEnd"/>
      <w:r w:rsidRPr="006D5F1D">
        <w:rPr>
          <w:rFonts w:ascii="Times New Roman" w:hAnsi="Times New Roman" w:cs="Times New Roman"/>
          <w:sz w:val="28"/>
          <w:szCs w:val="28"/>
        </w:rPr>
        <w:t>, автоклавная заразной зоны.</w:t>
      </w:r>
    </w:p>
    <w:p w:rsidR="00E07CE1" w:rsidRPr="005F3357" w:rsidRDefault="00E07CE1" w:rsidP="00E07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357">
        <w:rPr>
          <w:rFonts w:ascii="Times New Roman" w:hAnsi="Times New Roman" w:cs="Times New Roman"/>
          <w:sz w:val="28"/>
          <w:szCs w:val="28"/>
        </w:rPr>
        <w:t xml:space="preserve">Каждый день в лаборатории проводится текущая уборка помещений, для ежедневного поддержания чистоты, а </w:t>
      </w:r>
      <w:r w:rsidR="00E443BB">
        <w:rPr>
          <w:rFonts w:ascii="Times New Roman" w:hAnsi="Times New Roman" w:cs="Times New Roman"/>
          <w:sz w:val="28"/>
          <w:szCs w:val="28"/>
        </w:rPr>
        <w:t xml:space="preserve">один раз в </w:t>
      </w:r>
      <w:r w:rsidRPr="00F07881">
        <w:rPr>
          <w:rFonts w:ascii="Times New Roman" w:hAnsi="Times New Roman" w:cs="Times New Roman"/>
          <w:sz w:val="28"/>
          <w:szCs w:val="28"/>
        </w:rPr>
        <w:t>недел</w:t>
      </w:r>
      <w:r w:rsidR="00E443B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43BB">
        <w:rPr>
          <w:rFonts w:ascii="Times New Roman" w:hAnsi="Times New Roman" w:cs="Times New Roman"/>
          <w:sz w:val="28"/>
          <w:szCs w:val="28"/>
        </w:rPr>
        <w:t>проводится генеральная уборка согласно расписанию.</w:t>
      </w:r>
    </w:p>
    <w:p w:rsidR="00E07CE1" w:rsidRPr="005F3357" w:rsidRDefault="00E07CE1" w:rsidP="00E07C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F3357">
        <w:rPr>
          <w:rFonts w:ascii="Times New Roman" w:hAnsi="Times New Roman" w:cs="Times New Roman"/>
          <w:sz w:val="28"/>
          <w:szCs w:val="28"/>
          <w:u w:val="single"/>
        </w:rPr>
        <w:t>Проведение текущей и генеральной уборки в лаборатории</w:t>
      </w:r>
    </w:p>
    <w:p w:rsidR="00E07CE1" w:rsidRPr="005F3357" w:rsidRDefault="00E07CE1" w:rsidP="00E07C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Генеральная и текущая уборка помещений в лечебно-профилактических учреждениях (ЛПУ) представляют собой необходимую меру, цель которой предотвращение распространения инфекций и других заболеваний внутри больницы среди медицинского персонала и пациентов. Данным процедурам требуется уделять самое серьезное внимание, поскольку она напрямую влияет на жизнь и здоровье человека, тем более органы </w:t>
      </w:r>
      <w:proofErr w:type="spellStart"/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Роспотребнадзора</w:t>
      </w:r>
      <w:proofErr w:type="spellEnd"/>
      <w:r w:rsidRPr="005F3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различные санитарные комиссии регулярно проводят контроль этих процедур в медицинских учреждениях.</w:t>
      </w:r>
    </w:p>
    <w:p w:rsidR="00E07CE1" w:rsidRPr="005F3357" w:rsidRDefault="00E07CE1" w:rsidP="00E07C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35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Порядок, а также процедура, проведения текущей и генеральной уборки в современных организациях здравоохранения регламентируют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соответствующими документами</w:t>
      </w:r>
    </w:p>
    <w:p w:rsidR="00E07CE1" w:rsidRPr="005F3357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  <w:u w:val="single"/>
        </w:rPr>
        <w:lastRenderedPageBreak/>
        <w:t>Текущая уборка</w:t>
      </w:r>
      <w:r w:rsidRPr="005F3357">
        <w:rPr>
          <w:color w:val="000000"/>
          <w:sz w:val="28"/>
          <w:szCs w:val="28"/>
        </w:rPr>
        <w:t xml:space="preserve"> – комплекс мероприятий, который направлен на эффективное и своевременное устранение загрязнений всех типов в рамках помещения и проводится в течение рабочего времени.</w:t>
      </w:r>
    </w:p>
    <w:p w:rsidR="00E07CE1" w:rsidRPr="005F3357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Процедура проведения текущей уборки в больнице и других медицинских организациях обязательно включает в себя обработку мебели, оборудования, рабочих поверхностей и полов. По своей сути она представляет собой обычную влажную уборку, с той лишь разницей, что осуществляется данная уборка не реже, чем два раза в день и для ее реализации необходимо использование специальных чистящих  и дезинфицирующих средств. Ее главное отличие от генеральной – это частота проведения и объем производимых работ.</w:t>
      </w:r>
    </w:p>
    <w:p w:rsidR="00E07CE1" w:rsidRPr="005F3357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Частота проведения уборки может варьироваться в каждом конкретном случае, в зависимости от профиля медицинского заведения или даже его отдельного помещения. Например, перевязочные помещения должны убираться не менее двух раз в день, в том числе обязательно осуществляется уборка полов, раковин, дверных ручек и стен. При этом не мене одного раза в день осуществляется уборка радиаторов, окон, дверей, подоконников и шкафов, в которых хранятся медицинские инструменты. Аналогичная процедура уборки подразумевается в послеоперационных палатах и палатах интенсивной терапии. В свою очередь, уборка таких помещений как обычная терапевтическая палата осуществляется не реже одного раза в день и т.д.</w:t>
      </w:r>
    </w:p>
    <w:p w:rsidR="00E07CE1" w:rsidRPr="005F3357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  <w:u w:val="single"/>
        </w:rPr>
        <w:t>Генеральная уборка</w:t>
      </w:r>
      <w:r w:rsidRPr="005F3357">
        <w:rPr>
          <w:color w:val="000000"/>
          <w:sz w:val="28"/>
          <w:szCs w:val="28"/>
        </w:rPr>
        <w:t xml:space="preserve"> – это комплекс дезинфекционных и санитарно-гигиенических и мероприятий, направленный на создание в помещении асептического режима, для безопасного проведения требуемых медицинских манипуляций.</w:t>
      </w:r>
    </w:p>
    <w:p w:rsidR="00E07CE1" w:rsidRPr="005F3357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Для осуществления данных мероприятий необходимо пользоваться только профессиональными дезинфицирующими и моющими средствами, а также применять инвентарь, предназначенный для уборки данного конкретного помещения.</w:t>
      </w:r>
    </w:p>
    <w:p w:rsidR="00E07CE1" w:rsidRPr="005F3357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lastRenderedPageBreak/>
        <w:t>Генеральная уборка осуществляется по графику, согласованному администрацией медицинской организации, с учетом всех требуемых режимов дезинфекции, подходящих для отделения больницы соответствующего профиля.</w:t>
      </w:r>
    </w:p>
    <w:p w:rsidR="00E07CE1" w:rsidRDefault="00E07CE1" w:rsidP="00E07CE1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F3357">
        <w:rPr>
          <w:color w:val="000000"/>
          <w:sz w:val="28"/>
          <w:szCs w:val="28"/>
        </w:rPr>
        <w:t>В функциональных помещениях, в кабинетах врачей и больничных стационарах плановая генеральная уборка должна осуществляться не менее одного раза в месяц, в том числе обработка стен и потолков, рабочего инвентаря и приборов освещения. Операционные блоки, родильные комнаты, перевязочные, а также стерилизационные, процедурные и другие помещения с асептическим режимом подлежат плановой генеральной уборке не менее одного раза в неделю. При этом, важно понимать, что в день проведения генеральной уборки осуществление хирургических операций в операционном блоке не допустимо. Внеплановая генеральная уборка может проводиться в результате получения неудовлетворительных показаний стерильности и микробной обсемененности внешней среды в ходе проверки помещений больницы.</w:t>
      </w:r>
    </w:p>
    <w:p w:rsidR="00E07CE1" w:rsidRDefault="00E07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7CE1" w:rsidRDefault="00E07CE1" w:rsidP="00E07CE1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3 (29.03.2022 г.)</w:t>
      </w:r>
    </w:p>
    <w:p w:rsidR="00E07CE1" w:rsidRPr="00A93B2E" w:rsidRDefault="00E07CE1" w:rsidP="00E07C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B2E">
        <w:rPr>
          <w:rFonts w:ascii="Times New Roman" w:hAnsi="Times New Roman" w:cs="Times New Roman"/>
          <w:b/>
          <w:sz w:val="28"/>
          <w:szCs w:val="28"/>
        </w:rPr>
        <w:t>Работа в отделе санитарно-бактериологических исследований</w:t>
      </w:r>
    </w:p>
    <w:p w:rsidR="00E07CE1" w:rsidRPr="00DA3658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930910</wp:posOffset>
            </wp:positionV>
            <wp:extent cx="1629410" cy="1676400"/>
            <wp:effectExtent l="19050" t="0" r="8890" b="0"/>
            <wp:wrapSquare wrapText="bothSides"/>
            <wp:docPr id="5" name="Рисунок 1" descr="https://pp.userapi.com/c848636/v848636610/1a420/pQFl1wAP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48636/v848636610/1a420/pQFl1wAPb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46" b="11089"/>
                    <a:stretch/>
                  </pic:blipFill>
                  <pic:spPr bwMode="auto">
                    <a:xfrm>
                      <a:off x="0" y="0"/>
                      <a:ext cx="1629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3658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Производила о</w:t>
      </w:r>
      <w:r w:rsidRPr="00DA3658">
        <w:rPr>
          <w:rFonts w:ascii="Times New Roman" w:hAnsi="Times New Roman" w:cs="Times New Roman"/>
          <w:sz w:val="28"/>
          <w:szCs w:val="28"/>
        </w:rPr>
        <w:t xml:space="preserve">тбор проб воздуха в лаборатории при помощи Аспиратора ПУ – 1Б на </w:t>
      </w:r>
      <w:r>
        <w:rPr>
          <w:rFonts w:ascii="Times New Roman" w:hAnsi="Times New Roman" w:cs="Times New Roman"/>
          <w:sz w:val="28"/>
          <w:szCs w:val="28"/>
        </w:rPr>
        <w:t xml:space="preserve">питательный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A3658">
        <w:rPr>
          <w:rFonts w:ascii="Times New Roman" w:hAnsi="Times New Roman" w:cs="Times New Roman"/>
          <w:sz w:val="28"/>
          <w:szCs w:val="28"/>
        </w:rPr>
        <w:t>обнаружение</w:t>
      </w:r>
      <w:r>
        <w:rPr>
          <w:rFonts w:ascii="Times New Roman" w:hAnsi="Times New Roman" w:cs="Times New Roman"/>
          <w:sz w:val="28"/>
          <w:szCs w:val="28"/>
        </w:rPr>
        <w:t xml:space="preserve"> общего микробного числа), ЖСА </w:t>
      </w:r>
      <w:r w:rsidRPr="00DA3658">
        <w:rPr>
          <w:rFonts w:ascii="Times New Roman" w:hAnsi="Times New Roman" w:cs="Times New Roman"/>
          <w:sz w:val="28"/>
          <w:szCs w:val="28"/>
        </w:rPr>
        <w:t>– среда для выделения стафилококков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3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A3658">
        <w:rPr>
          <w:rFonts w:ascii="Times New Roman" w:hAnsi="Times New Roman" w:cs="Times New Roman"/>
          <w:sz w:val="28"/>
          <w:szCs w:val="28"/>
        </w:rPr>
        <w:t>подсчета общего числа дрожжевых и плесневых грибов)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7CE1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CE1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CE1" w:rsidRDefault="00415352" w:rsidP="004153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Pr="004D7AE5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аспирационный посев</w:t>
      </w:r>
    </w:p>
    <w:p w:rsidR="00E07CE1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2)Просматривала смывы</w:t>
      </w:r>
      <w:r w:rsidRPr="00DA3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фиксировала</w:t>
      </w:r>
      <w:r w:rsidRPr="00DA3658">
        <w:rPr>
          <w:rFonts w:ascii="Times New Roman" w:hAnsi="Times New Roman" w:cs="Times New Roman"/>
          <w:sz w:val="28"/>
          <w:szCs w:val="28"/>
        </w:rPr>
        <w:t xml:space="preserve"> данные в журнал. Смывы прои</w:t>
      </w:r>
      <w:r>
        <w:rPr>
          <w:rFonts w:ascii="Times New Roman" w:hAnsi="Times New Roman" w:cs="Times New Roman"/>
          <w:sz w:val="28"/>
          <w:szCs w:val="28"/>
        </w:rPr>
        <w:t>зводятся стерильным тампоном в 2 пробки</w:t>
      </w:r>
      <w:r w:rsidRPr="00DA3658">
        <w:rPr>
          <w:rFonts w:ascii="Times New Roman" w:hAnsi="Times New Roman" w:cs="Times New Roman"/>
          <w:sz w:val="28"/>
          <w:szCs w:val="28"/>
        </w:rPr>
        <w:t>.</w:t>
      </w:r>
    </w:p>
    <w:p w:rsidR="00E07CE1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4)П</w:t>
      </w:r>
      <w:r w:rsidRPr="00DA3658">
        <w:rPr>
          <w:rFonts w:ascii="Times New Roman" w:hAnsi="Times New Roman" w:cs="Times New Roman"/>
          <w:sz w:val="28"/>
          <w:szCs w:val="28"/>
        </w:rPr>
        <w:t xml:space="preserve">росматривала бактериологическое исследование </w:t>
      </w:r>
      <w:r w:rsidR="005B19F0">
        <w:rPr>
          <w:rFonts w:ascii="Times New Roman" w:hAnsi="Times New Roman" w:cs="Times New Roman"/>
          <w:sz w:val="28"/>
          <w:szCs w:val="28"/>
        </w:rPr>
        <w:t xml:space="preserve">пипеток, шпателей и др. инструментов </w:t>
      </w:r>
      <w:r w:rsidRPr="00DA3658">
        <w:rPr>
          <w:rFonts w:ascii="Times New Roman" w:hAnsi="Times New Roman" w:cs="Times New Roman"/>
          <w:sz w:val="28"/>
          <w:szCs w:val="28"/>
        </w:rPr>
        <w:t>на стерильность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A3658">
        <w:rPr>
          <w:rFonts w:ascii="Times New Roman" w:hAnsi="Times New Roman" w:cs="Times New Roman"/>
          <w:sz w:val="28"/>
          <w:szCs w:val="28"/>
        </w:rPr>
        <w:t xml:space="preserve">Исследуемый материал вносят в две пробирки </w:t>
      </w:r>
      <w:r>
        <w:rPr>
          <w:rFonts w:ascii="Times New Roman" w:hAnsi="Times New Roman" w:cs="Times New Roman"/>
          <w:sz w:val="28"/>
          <w:szCs w:val="28"/>
        </w:rPr>
        <w:t>с тиогликолевой средой и  две</w:t>
      </w:r>
      <w:r w:rsidRPr="00DA3658">
        <w:rPr>
          <w:rFonts w:ascii="Times New Roman" w:hAnsi="Times New Roman" w:cs="Times New Roman"/>
          <w:sz w:val="28"/>
          <w:szCs w:val="28"/>
        </w:rPr>
        <w:t xml:space="preserve"> пробирки </w:t>
      </w:r>
      <w:r>
        <w:rPr>
          <w:rFonts w:ascii="Times New Roman" w:hAnsi="Times New Roman" w:cs="Times New Roman"/>
          <w:sz w:val="28"/>
          <w:szCs w:val="28"/>
        </w:rPr>
        <w:t xml:space="preserve">с бульоном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. Посевы в тиогликолевой среде инкубируют при 30-35°С, а в среде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— при 20—25°С. Посевы выдерживают в термостате в течение 7 суток при паровой стерилизации просматривая их каждый день. При появлении роста микробов делают мазок, окрашивают по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E07CE1" w:rsidRDefault="00E07CE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E07CE1" w:rsidRDefault="00E07CE1" w:rsidP="00E07CE1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4 (30.03.2022 г.)</w:t>
      </w:r>
    </w:p>
    <w:p w:rsidR="00E07CE1" w:rsidRPr="006C369D" w:rsidRDefault="00E07CE1" w:rsidP="00E07CE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369D">
        <w:rPr>
          <w:rFonts w:ascii="Times New Roman" w:eastAsia="Calibri" w:hAnsi="Times New Roman" w:cs="Times New Roman"/>
          <w:b/>
          <w:sz w:val="28"/>
          <w:szCs w:val="28"/>
        </w:rPr>
        <w:t>Приготовление питательных сред</w:t>
      </w:r>
    </w:p>
    <w:p w:rsidR="00E07CE1" w:rsidRPr="00DA3658" w:rsidRDefault="00E07CE1" w:rsidP="00E07CE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DA3658">
        <w:rPr>
          <w:rFonts w:ascii="Times New Roman" w:eastAsia="Calibri" w:hAnsi="Times New Roman" w:cs="Times New Roman"/>
          <w:sz w:val="28"/>
          <w:szCs w:val="28"/>
        </w:rPr>
        <w:t>Берется навеска сухой основы (из расчета кол-во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граммах  указанного на литр)</w:t>
      </w:r>
      <w:r w:rsidRPr="00DA365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658">
        <w:rPr>
          <w:rFonts w:ascii="Times New Roman" w:eastAsia="Calibri" w:hAnsi="Times New Roman" w:cs="Times New Roman"/>
          <w:sz w:val="28"/>
          <w:szCs w:val="28"/>
        </w:rPr>
        <w:t>Взвесила навеску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7CE1" w:rsidRPr="00DA3658" w:rsidRDefault="00E07CE1" w:rsidP="00E07CE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DA3658">
        <w:rPr>
          <w:rFonts w:ascii="Times New Roman" w:eastAsia="Calibri" w:hAnsi="Times New Roman" w:cs="Times New Roman"/>
          <w:sz w:val="28"/>
          <w:szCs w:val="28"/>
        </w:rPr>
        <w:t>В металлическую емкость ссыпала  навеску и добавила  нужно</w:t>
      </w:r>
      <w:r>
        <w:rPr>
          <w:rFonts w:ascii="Times New Roman" w:eastAsia="Calibri" w:hAnsi="Times New Roman" w:cs="Times New Roman"/>
          <w:sz w:val="28"/>
          <w:szCs w:val="28"/>
        </w:rPr>
        <w:t>е кол-во дистиллированной  воды.</w:t>
      </w:r>
    </w:p>
    <w:p w:rsidR="00E07CE1" w:rsidRPr="00DA3658" w:rsidRDefault="00E07CE1" w:rsidP="00E07CE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DA3658">
        <w:rPr>
          <w:rFonts w:ascii="Times New Roman" w:eastAsia="Calibri" w:hAnsi="Times New Roman" w:cs="Times New Roman"/>
          <w:sz w:val="28"/>
          <w:szCs w:val="28"/>
        </w:rPr>
        <w:t>Нагрела на электроплите, размешивая (вар</w:t>
      </w:r>
      <w:r>
        <w:rPr>
          <w:rFonts w:ascii="Times New Roman" w:eastAsia="Calibri" w:hAnsi="Times New Roman" w:cs="Times New Roman"/>
          <w:sz w:val="28"/>
          <w:szCs w:val="28"/>
        </w:rPr>
        <w:t>ила  до закипания и растворения</w:t>
      </w:r>
      <w:r w:rsidRPr="00DA365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07CE1" w:rsidRPr="00DA3658" w:rsidRDefault="00E07CE1" w:rsidP="00E07CE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DA3658">
        <w:rPr>
          <w:rFonts w:ascii="Times New Roman" w:eastAsia="Calibri" w:hAnsi="Times New Roman" w:cs="Times New Roman"/>
          <w:sz w:val="28"/>
          <w:szCs w:val="28"/>
        </w:rPr>
        <w:t>Разлила в посуду (флаконы, пробирки, чашки)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7CE1" w:rsidRPr="00DA3658" w:rsidRDefault="00E07CE1" w:rsidP="00E07CE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DA3658">
        <w:rPr>
          <w:rFonts w:ascii="Times New Roman" w:eastAsia="Calibri" w:hAnsi="Times New Roman" w:cs="Times New Roman"/>
          <w:sz w:val="28"/>
          <w:szCs w:val="28"/>
        </w:rPr>
        <w:t>Среды, которые подлежат стерилизации,  отправляют в стерилизационную в паровой стерилизатор, закладывая  индикаторы  с соответствующим  режимом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A36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07CE1" w:rsidRPr="00DA3658" w:rsidRDefault="00E07CE1" w:rsidP="00E07CE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DA3658">
        <w:rPr>
          <w:rFonts w:ascii="Times New Roman" w:eastAsia="Calibri" w:hAnsi="Times New Roman" w:cs="Times New Roman"/>
          <w:sz w:val="28"/>
          <w:szCs w:val="28"/>
        </w:rPr>
        <w:t xml:space="preserve">После стерилизации провела маркировку  ёмкостей. </w:t>
      </w:r>
    </w:p>
    <w:p w:rsidR="00E07CE1" w:rsidRPr="00741B28" w:rsidRDefault="00E07CE1" w:rsidP="004153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750541"/>
            <wp:effectExtent l="19050" t="0" r="0" b="0"/>
            <wp:docPr id="4" name="Рисунок 2" descr="IMG_20210610_151606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606_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25" cy="27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E1" w:rsidRDefault="00415352" w:rsidP="004153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</w:t>
      </w:r>
      <w:r w:rsidRPr="004D7AE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приготовление питательных сред</w:t>
      </w:r>
      <w:r w:rsidR="00E07CE1">
        <w:rPr>
          <w:rFonts w:ascii="Times New Roman" w:hAnsi="Times New Roman" w:cs="Times New Roman"/>
          <w:sz w:val="28"/>
          <w:szCs w:val="28"/>
        </w:rPr>
        <w:br w:type="page"/>
      </w:r>
    </w:p>
    <w:p w:rsidR="00E07CE1" w:rsidRDefault="00E07CE1" w:rsidP="00E07CE1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5 (31.03.2022 г.)</w:t>
      </w:r>
    </w:p>
    <w:p w:rsidR="00E07CE1" w:rsidRPr="00872FF5" w:rsidRDefault="00E07CE1" w:rsidP="00E07C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FF5">
        <w:rPr>
          <w:rFonts w:ascii="Times New Roman" w:hAnsi="Times New Roman" w:cs="Times New Roman"/>
          <w:b/>
          <w:sz w:val="28"/>
          <w:szCs w:val="28"/>
        </w:rPr>
        <w:t>ОКРАСКА МАЗКОВ ПО ГРАМУ</w:t>
      </w:r>
    </w:p>
    <w:p w:rsidR="00E07CE1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карболового и выдержать при комнатной температуре  в течение 1 — 2 мин.</w:t>
      </w:r>
    </w:p>
    <w:p w:rsidR="00E07CE1" w:rsidRPr="007F06BF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E07CE1" w:rsidRPr="007F06BF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E07CE1" w:rsidRPr="007F06BF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Извлечь стекло </w:t>
      </w:r>
      <w:r>
        <w:rPr>
          <w:rFonts w:ascii="Times New Roman" w:hAnsi="Times New Roman" w:cs="Times New Roman"/>
          <w:sz w:val="28"/>
          <w:szCs w:val="28"/>
        </w:rPr>
        <w:t>с мазком из с</w:t>
      </w:r>
      <w:r w:rsidRPr="007F06BF">
        <w:rPr>
          <w:rFonts w:ascii="Times New Roman" w:hAnsi="Times New Roman" w:cs="Times New Roman"/>
          <w:sz w:val="28"/>
          <w:szCs w:val="28"/>
        </w:rPr>
        <w:t>пирта, ополоснуть мазок дистиллированной водой, залить поверхность мазка раствором фуксина и выдержать мазок при комнатной температуре в течение 30 — 60 сек.</w:t>
      </w:r>
    </w:p>
    <w:p w:rsidR="00E07CE1" w:rsidRPr="007F06BF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E07CE1" w:rsidRPr="007F06BF" w:rsidRDefault="00E07CE1" w:rsidP="00E07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цвет.</w:t>
      </w:r>
    </w:p>
    <w:p w:rsidR="00E07CE1" w:rsidRDefault="00E07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60EE" w:rsidRDefault="003660EE" w:rsidP="003660EE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6 (01.04.2022 г.)</w:t>
      </w:r>
    </w:p>
    <w:p w:rsidR="003660EE" w:rsidRPr="00E2017A" w:rsidRDefault="003660EE" w:rsidP="003660E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17A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Постановка </w:t>
      </w:r>
      <w:proofErr w:type="spellStart"/>
      <w:r w:rsidRPr="00E2017A">
        <w:rPr>
          <w:rFonts w:ascii="Times New Roman" w:eastAsia="Times New Roman" w:hAnsi="Times New Roman" w:cs="Times New Roman"/>
          <w:b/>
          <w:sz w:val="28"/>
          <w:szCs w:val="28"/>
        </w:rPr>
        <w:t>антибиотикограммы</w:t>
      </w:r>
      <w:proofErr w:type="spellEnd"/>
    </w:p>
    <w:p w:rsidR="003660EE" w:rsidRPr="0046680D" w:rsidRDefault="003660EE" w:rsidP="003660E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28"/>
        </w:rPr>
      </w:pPr>
      <w:proofErr w:type="spellStart"/>
      <w:r w:rsidRPr="0046680D">
        <w:rPr>
          <w:rFonts w:ascii="Times New Roman" w:hAnsi="Times New Roman" w:cs="Times New Roman"/>
          <w:bCs/>
          <w:sz w:val="28"/>
        </w:rPr>
        <w:t>Диско-диффузионный</w:t>
      </w:r>
      <w:proofErr w:type="spellEnd"/>
      <w:r w:rsidRPr="0046680D">
        <w:rPr>
          <w:rFonts w:ascii="Times New Roman" w:hAnsi="Times New Roman" w:cs="Times New Roman"/>
          <w:bCs/>
          <w:sz w:val="28"/>
        </w:rPr>
        <w:t xml:space="preserve"> метод оценки чувствительности бактерий к АМП</w:t>
      </w:r>
    </w:p>
    <w:p w:rsidR="003660EE" w:rsidRDefault="003660EE" w:rsidP="003660EE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0"/>
        </w:rPr>
      </w:pP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Диско-диффузионный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антибиотикочувствительности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в практических бактериологических лабораториях. Этот метод подходит для исследования большинства бактериальных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патогенов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, в том числе и для наиболее распространенных бактерий со сложными питательными потребностями. Метод является универсальным для широкого круга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антимикробных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препаратов и не требует обязательного использования специального оборудования. </w:t>
      </w:r>
    </w:p>
    <w:p w:rsidR="00415352" w:rsidRDefault="003660EE" w:rsidP="00415352">
      <w:pPr>
        <w:pStyle w:val="Default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0375" cy="4000500"/>
            <wp:effectExtent l="19050" t="0" r="9525" b="0"/>
            <wp:docPr id="8" name="Рисунок 7" descr="IMG_20210610_151318_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18_7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60" cy="40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0EE" w:rsidRDefault="00415352" w:rsidP="00415352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28"/>
          <w:szCs w:val="28"/>
        </w:rPr>
        <w:t>Рисунок 4</w:t>
      </w:r>
      <w:r w:rsidRPr="004D7AE5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учёт результатов </w:t>
      </w:r>
      <w:proofErr w:type="spellStart"/>
      <w:r>
        <w:rPr>
          <w:rFonts w:ascii="Times New Roman" w:hAnsi="Times New Roman"/>
          <w:sz w:val="28"/>
          <w:szCs w:val="28"/>
        </w:rPr>
        <w:t>антибиотикограммы</w:t>
      </w:r>
      <w:proofErr w:type="spellEnd"/>
    </w:p>
    <w:p w:rsidR="003660EE" w:rsidRDefault="003660EE" w:rsidP="003660EE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7 (02.04.2022 г.)</w:t>
      </w:r>
    </w:p>
    <w:p w:rsidR="003660EE" w:rsidRDefault="003660EE" w:rsidP="003660EE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Методический день</w:t>
      </w:r>
    </w:p>
    <w:p w:rsidR="003660EE" w:rsidRDefault="003660E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660EE" w:rsidRDefault="003660EE" w:rsidP="003660EE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8 (04.04.2022 г.)</w:t>
      </w:r>
    </w:p>
    <w:p w:rsidR="003660EE" w:rsidRPr="00AE3C27" w:rsidRDefault="003660EE" w:rsidP="003660E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C27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4451985</wp:posOffset>
            </wp:positionH>
            <wp:positionV relativeFrom="margin">
              <wp:posOffset>1368425</wp:posOffset>
            </wp:positionV>
            <wp:extent cx="1887220" cy="2113280"/>
            <wp:effectExtent l="19050" t="0" r="0" b="0"/>
            <wp:wrapSquare wrapText="bothSides"/>
            <wp:docPr id="28" name="Рисунок 28" descr="https://sun9-42.userapi.com/impg/N0ccJe_Xh_qY3rnYjZAIyb_1MNA2-vLsx3CMiw/oBC4VJYnutQ.jpg?size=810x1080&amp;quality=96&amp;sign=f8b37e8e6aeb8124b8e20ab3e1501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N0ccJe_Xh_qY3rnYjZAIyb_1MNA2-vLsx3CMiw/oBC4VJYnutQ.jpg?size=810x1080&amp;quality=96&amp;sign=f8b37e8e6aeb8124b8e20ab3e15014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43" t="67470" r="43307" b="12151"/>
                    <a:stretch/>
                  </pic:blipFill>
                  <pic:spPr bwMode="auto">
                    <a:xfrm>
                      <a:off x="0" y="0"/>
                      <a:ext cx="18872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(метод секторных посевов </w:t>
      </w:r>
      <w:proofErr w:type="spellStart"/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>Gould</w:t>
      </w:r>
      <w:proofErr w:type="spellEnd"/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660EE" w:rsidRDefault="003660EE" w:rsidP="003660E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37°С в течение 18-24 часов.</w:t>
      </w:r>
    </w:p>
    <w:p w:rsidR="003660EE" w:rsidRPr="00415352" w:rsidRDefault="00415352" w:rsidP="00415352">
      <w:pPr>
        <w:spacing w:line="360" w:lineRule="auto"/>
        <w:contextualSpacing/>
        <w:jc w:val="right"/>
        <w:rPr>
          <w:noProof/>
        </w:rPr>
      </w:pPr>
      <w:r>
        <w:rPr>
          <w:rFonts w:ascii="Times New Roman" w:hAnsi="Times New Roman"/>
          <w:sz w:val="28"/>
          <w:szCs w:val="28"/>
        </w:rPr>
        <w:t>Рисунок 5</w:t>
      </w:r>
      <w:r w:rsidRPr="004D7AE5">
        <w:rPr>
          <w:rFonts w:ascii="Times New Roman" w:hAnsi="Times New Roman"/>
          <w:sz w:val="28"/>
          <w:szCs w:val="28"/>
        </w:rPr>
        <w:t xml:space="preserve"> </w:t>
      </w:r>
      <w:r w:rsidRPr="00415352">
        <w:rPr>
          <w:rFonts w:ascii="Times New Roman" w:hAnsi="Times New Roman"/>
          <w:sz w:val="28"/>
          <w:szCs w:val="28"/>
        </w:rPr>
        <w:t xml:space="preserve">–  </w:t>
      </w:r>
      <w:r w:rsidRPr="00415352">
        <w:rPr>
          <w:rFonts w:ascii="Times New Roman" w:eastAsia="Times New Roman" w:hAnsi="Times New Roman" w:cs="Times New Roman"/>
          <w:sz w:val="28"/>
          <w:szCs w:val="28"/>
        </w:rPr>
        <w:t xml:space="preserve">метод секторных посевов </w:t>
      </w:r>
      <w:proofErr w:type="spellStart"/>
      <w:r w:rsidRPr="00415352">
        <w:rPr>
          <w:rFonts w:ascii="Times New Roman" w:eastAsia="Times New Roman" w:hAnsi="Times New Roman" w:cs="Times New Roman"/>
          <w:sz w:val="28"/>
          <w:szCs w:val="28"/>
        </w:rPr>
        <w:t>Gould</w:t>
      </w:r>
      <w:proofErr w:type="spellEnd"/>
    </w:p>
    <w:p w:rsidR="003660EE" w:rsidRPr="00C03FCD" w:rsidRDefault="003660EE" w:rsidP="003660E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0EE" w:rsidRDefault="003660EE" w:rsidP="00366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1756" cy="3495675"/>
            <wp:effectExtent l="19050" t="0" r="7144" b="0"/>
            <wp:docPr id="20" name="Рисунок 19" descr="IMG_20210610_151359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59_9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28" cy="34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52" w:rsidRDefault="00415352" w:rsidP="00366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</w:t>
      </w:r>
      <w:r w:rsidRPr="004D7AE5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 учёт результатов посева методом </w:t>
      </w:r>
      <w:proofErr w:type="spellStart"/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>Gould</w:t>
      </w:r>
      <w:proofErr w:type="spellEnd"/>
    </w:p>
    <w:p w:rsidR="00D14CFA" w:rsidRPr="00D14CFA" w:rsidRDefault="00D14CFA" w:rsidP="00D14C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CFA">
        <w:rPr>
          <w:rFonts w:ascii="Times New Roman" w:hAnsi="Times New Roman" w:cs="Times New Roman"/>
          <w:sz w:val="28"/>
          <w:szCs w:val="28"/>
        </w:rPr>
        <w:t>Данный метод позволяет получить изолированные колонии микроорганизмов.</w:t>
      </w:r>
    </w:p>
    <w:p w:rsidR="003660EE" w:rsidRDefault="003660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60EE" w:rsidRDefault="003660EE" w:rsidP="003660EE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9 (05.04.2022 г.)</w:t>
      </w:r>
    </w:p>
    <w:p w:rsidR="003660EE" w:rsidRPr="003660EE" w:rsidRDefault="003660EE" w:rsidP="003660EE">
      <w:pPr>
        <w:pStyle w:val="ad"/>
        <w:tabs>
          <w:tab w:val="left" w:pos="3261"/>
          <w:tab w:val="left" w:pos="4820"/>
        </w:tabs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3660EE">
        <w:rPr>
          <w:b/>
          <w:sz w:val="28"/>
          <w:szCs w:val="28"/>
        </w:rPr>
        <w:t>Забор материала для исследования при кишечных инфекциях</w:t>
      </w:r>
    </w:p>
    <w:p w:rsidR="003660EE" w:rsidRPr="003660EE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38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 биологического материала (фекалии, кровь, рвотные массы, промывные воды желудка) Любой </w:t>
      </w:r>
      <w:proofErr w:type="spellStart"/>
      <w:r w:rsidRPr="003038E4">
        <w:rPr>
          <w:rFonts w:ascii="Times New Roman" w:eastAsia="Times New Roman" w:hAnsi="Times New Roman" w:cs="Times New Roman"/>
          <w:color w:val="000000"/>
          <w:sz w:val="28"/>
          <w:szCs w:val="28"/>
        </w:rPr>
        <w:t>нативный</w:t>
      </w:r>
      <w:proofErr w:type="spellEnd"/>
      <w:r w:rsidRPr="003038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 для лабораторного исследования собирают в стерильную посуду. Срок доставки материала в лабораторию должен быть не позднее 2-х часов после сбора и сопровождаться специальным направлением. </w:t>
      </w:r>
      <w:r w:rsidRPr="003660EE">
        <w:rPr>
          <w:rStyle w:val="af2"/>
          <w:rFonts w:ascii="Times New Roman" w:hAnsi="Times New Roman" w:cs="Times New Roman"/>
          <w:sz w:val="28"/>
          <w:szCs w:val="28"/>
        </w:rPr>
        <w:t xml:space="preserve">Хранение взятого материала </w:t>
      </w:r>
      <w:r w:rsidRPr="003660E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</w:t>
      </w:r>
      <w:proofErr w:type="spellStart"/>
      <w:r w:rsidRPr="003660EE"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proofErr w:type="spellEnd"/>
      <w:r w:rsidRPr="003660EE">
        <w:rPr>
          <w:rFonts w:ascii="Times New Roman" w:eastAsia="Times New Roman" w:hAnsi="Times New Roman" w:cs="Times New Roman"/>
          <w:bCs/>
          <w:sz w:val="28"/>
          <w:szCs w:val="28"/>
        </w:rPr>
        <w:t xml:space="preserve"> =+2+8° C - не более 24 часов. </w:t>
      </w:r>
    </w:p>
    <w:p w:rsidR="003660EE" w:rsidRPr="00CB6177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77">
        <w:rPr>
          <w:rFonts w:ascii="Times New Roman" w:hAnsi="Times New Roman" w:cs="Times New Roman"/>
          <w:sz w:val="28"/>
          <w:szCs w:val="28"/>
        </w:rPr>
        <w:t>Краткая характеристика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60EE" w:rsidRPr="00CB6177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семейству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энтеробактерий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относят многочисленные микроорганизмы, сходные по морфологии,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тинкториальным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культуральным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свойствам. Они обитают в кишечнике человека и животных и могут быть обнаружены во внешней среде.</w:t>
      </w:r>
    </w:p>
    <w:p w:rsidR="003660EE" w:rsidRPr="00CB6177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все кишечные бактерии делят на 12 родов, для нас наиболее актуальными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вляются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Escherichia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Shigella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Salmonella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Proteus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Klebsiella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Yersinia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60EE" w:rsidRPr="00CB6177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патогенным представителям семейства кишечных бактерий относятся возбудители брюшного тифа, паратифов А и В, </w:t>
      </w:r>
      <w:proofErr w:type="spellStart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токсикоинфекций</w:t>
      </w:r>
      <w:proofErr w:type="spellEnd"/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дизентерии.</w:t>
      </w:r>
    </w:p>
    <w:p w:rsidR="003660EE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кишечные бактерии грамотрицательные палочки. Они являются факультативными анаэробами. Хорошо растут на простых питательных средах.</w:t>
      </w:r>
    </w:p>
    <w:p w:rsidR="003660EE" w:rsidRDefault="003660EE" w:rsidP="00366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0EE" w:rsidRDefault="003660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60EE" w:rsidRDefault="003660EE" w:rsidP="003660EE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10 (06.04.2022 г.)</w:t>
      </w:r>
    </w:p>
    <w:p w:rsidR="00524FAA" w:rsidRPr="004934F7" w:rsidRDefault="00524FAA" w:rsidP="00CD54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4F7">
        <w:rPr>
          <w:rFonts w:ascii="Times New Roman" w:hAnsi="Times New Roman" w:cs="Times New Roman"/>
          <w:b/>
          <w:sz w:val="28"/>
          <w:szCs w:val="28"/>
          <w:u w:val="single"/>
        </w:rPr>
        <w:t>Реакция агглютинация</w:t>
      </w:r>
    </w:p>
    <w:p w:rsidR="00524FAA" w:rsidRPr="00A95D22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 xml:space="preserve">В этих реакциях принимают участие </w:t>
      </w:r>
      <w:r w:rsidRPr="00A95D22">
        <w:rPr>
          <w:rStyle w:val="af3"/>
          <w:rFonts w:ascii="Times New Roman" w:hAnsi="Times New Roman"/>
          <w:sz w:val="28"/>
          <w:szCs w:val="28"/>
        </w:rPr>
        <w:t>антигены в виде частиц</w:t>
      </w:r>
      <w:r w:rsidRPr="00A95D22">
        <w:rPr>
          <w:rStyle w:val="style6"/>
          <w:rFonts w:ascii="Times New Roman" w:hAnsi="Times New Roman"/>
          <w:i/>
          <w:sz w:val="28"/>
          <w:szCs w:val="28"/>
        </w:rPr>
        <w:t xml:space="preserve"> (</w:t>
      </w:r>
      <w:r w:rsidRPr="00A95D22">
        <w:rPr>
          <w:rStyle w:val="af3"/>
          <w:rFonts w:ascii="Times New Roman" w:hAnsi="Times New Roman"/>
          <w:sz w:val="28"/>
          <w:szCs w:val="28"/>
        </w:rPr>
        <w:t>микробные клетки, эритроциты и другие корпускулярные антигены</w:t>
      </w:r>
      <w:r w:rsidRPr="00A95D22">
        <w:rPr>
          <w:rStyle w:val="style6"/>
          <w:rFonts w:ascii="Times New Roman" w:hAnsi="Times New Roman"/>
          <w:i/>
          <w:sz w:val="28"/>
          <w:szCs w:val="28"/>
        </w:rPr>
        <w:t>)</w:t>
      </w:r>
      <w:r w:rsidRPr="00A95D22">
        <w:rPr>
          <w:rFonts w:ascii="Times New Roman" w:hAnsi="Times New Roman"/>
          <w:i/>
          <w:sz w:val="28"/>
          <w:szCs w:val="28"/>
        </w:rPr>
        <w:t>,</w:t>
      </w:r>
      <w:r w:rsidRPr="00A95D22">
        <w:rPr>
          <w:rFonts w:ascii="Times New Roman" w:hAnsi="Times New Roman"/>
          <w:sz w:val="28"/>
          <w:szCs w:val="28"/>
        </w:rPr>
        <w:t xml:space="preserve"> </w:t>
      </w:r>
      <w:r w:rsidRPr="00A95D22">
        <w:rPr>
          <w:rStyle w:val="style6"/>
          <w:rFonts w:ascii="Times New Roman" w:hAnsi="Times New Roman"/>
          <w:sz w:val="28"/>
          <w:szCs w:val="28"/>
        </w:rPr>
        <w:t>которые склеиваются антителами</w:t>
      </w:r>
      <w:r w:rsidRPr="00A95D22">
        <w:rPr>
          <w:rFonts w:ascii="Times New Roman" w:hAnsi="Times New Roman"/>
          <w:sz w:val="28"/>
          <w:szCs w:val="28"/>
        </w:rPr>
        <w:t xml:space="preserve"> и выпадают в осадок.</w:t>
      </w:r>
      <w:r w:rsidRPr="00A95D22">
        <w:rPr>
          <w:rFonts w:ascii="Times New Roman" w:hAnsi="Times New Roman"/>
          <w:sz w:val="28"/>
          <w:szCs w:val="28"/>
        </w:rPr>
        <w:br/>
        <w:t xml:space="preserve">Для постановки реакции агглютинации (РА) необходимы три компонента: </w:t>
      </w:r>
    </w:p>
    <w:p w:rsidR="00524FAA" w:rsidRPr="00A95D22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>1) антиген (</w:t>
      </w:r>
      <w:proofErr w:type="spellStart"/>
      <w:r w:rsidRPr="00A95D22">
        <w:rPr>
          <w:rFonts w:ascii="Times New Roman" w:hAnsi="Times New Roman"/>
          <w:sz w:val="28"/>
          <w:szCs w:val="28"/>
        </w:rPr>
        <w:t>агглютиноген</w:t>
      </w:r>
      <w:proofErr w:type="spellEnd"/>
      <w:r w:rsidRPr="00A95D22">
        <w:rPr>
          <w:rFonts w:ascii="Times New Roman" w:hAnsi="Times New Roman"/>
          <w:sz w:val="28"/>
          <w:szCs w:val="28"/>
        </w:rPr>
        <w:t xml:space="preserve">); </w:t>
      </w:r>
    </w:p>
    <w:p w:rsidR="00524FAA" w:rsidRPr="00A95D22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 xml:space="preserve">2) антитело (агглютинин); </w:t>
      </w:r>
    </w:p>
    <w:p w:rsidR="00524FAA" w:rsidRPr="00A95D22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>3) электролит (изотонический раствор натрия хлорида).</w:t>
      </w:r>
    </w:p>
    <w:p w:rsidR="00524FAA" w:rsidRPr="00524FAA" w:rsidRDefault="00524FAA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FAA">
        <w:rPr>
          <w:rStyle w:val="af2"/>
          <w:rFonts w:ascii="Times New Roman" w:hAnsi="Times New Roman" w:cs="Times New Roman"/>
          <w:sz w:val="28"/>
          <w:szCs w:val="28"/>
        </w:rPr>
        <w:t>Ориентировочная реакция агглютинации (РА)</w:t>
      </w:r>
    </w:p>
    <w:p w:rsidR="00524FAA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D22">
        <w:rPr>
          <w:rFonts w:ascii="Times New Roman" w:hAnsi="Times New Roman"/>
          <w:sz w:val="28"/>
          <w:szCs w:val="28"/>
        </w:rPr>
        <w:t xml:space="preserve">Ориентировочная, или пластинчатая, РА ставится на предметном стекле при комнатной температуре. Для этого пастеровской пипеткой на стекло наносят раздельно каплю сыворотки в разведении 1:10 - 1:20 и контрольную каплю изотонического раствора натрия хлорида. В ту и другую бактериологической петлей вносят колонии или суточную культуру бактерий (каплю </w:t>
      </w:r>
      <w:proofErr w:type="spellStart"/>
      <w:r w:rsidRPr="00A95D22">
        <w:rPr>
          <w:rFonts w:ascii="Times New Roman" w:hAnsi="Times New Roman"/>
          <w:sz w:val="28"/>
          <w:szCs w:val="28"/>
        </w:rPr>
        <w:t>диагностикума</w:t>
      </w:r>
      <w:proofErr w:type="spellEnd"/>
      <w:r w:rsidRPr="00A95D22">
        <w:rPr>
          <w:rFonts w:ascii="Times New Roman" w:hAnsi="Times New Roman"/>
          <w:sz w:val="28"/>
          <w:szCs w:val="28"/>
        </w:rPr>
        <w:t>) и тщательно перемешивают их. Реакции учитывают через несколько минут визуально, иногда с помощью лупы (х5). При положительной РА в капле с сывороткой отмечают появление крупных и мелких хлопьев, при отрицательной - сывор</w:t>
      </w:r>
      <w:r>
        <w:rPr>
          <w:rFonts w:ascii="Times New Roman" w:hAnsi="Times New Roman"/>
          <w:sz w:val="28"/>
          <w:szCs w:val="28"/>
        </w:rPr>
        <w:t>отка остается равномерно мутной.</w:t>
      </w:r>
    </w:p>
    <w:p w:rsidR="00524FAA" w:rsidRDefault="00524F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11 (07.04.2022 г.)</w:t>
      </w:r>
    </w:p>
    <w:p w:rsidR="00524FAA" w:rsidRPr="006E6B2B" w:rsidRDefault="00524FAA" w:rsidP="00CD549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E6B2B">
        <w:rPr>
          <w:rFonts w:ascii="Times New Roman" w:hAnsi="Times New Roman"/>
          <w:b/>
          <w:sz w:val="28"/>
          <w:szCs w:val="28"/>
        </w:rPr>
        <w:t>Ре</w:t>
      </w:r>
      <w:r w:rsidR="00CD5497">
        <w:rPr>
          <w:rFonts w:ascii="Times New Roman" w:hAnsi="Times New Roman"/>
          <w:b/>
          <w:sz w:val="28"/>
          <w:szCs w:val="28"/>
        </w:rPr>
        <w:t>акция преципитации в геле</w:t>
      </w:r>
    </w:p>
    <w:p w:rsidR="00524FAA" w:rsidRPr="00B67DCF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DCF">
        <w:rPr>
          <w:rFonts w:ascii="Times New Roman" w:hAnsi="Times New Roman"/>
          <w:sz w:val="28"/>
          <w:szCs w:val="28"/>
        </w:rPr>
        <w:t xml:space="preserve">Чашки заливают </w:t>
      </w:r>
      <w:proofErr w:type="spellStart"/>
      <w:r w:rsidRPr="00B67DCF">
        <w:rPr>
          <w:rFonts w:ascii="Times New Roman" w:hAnsi="Times New Roman"/>
          <w:sz w:val="28"/>
          <w:szCs w:val="28"/>
        </w:rPr>
        <w:t>агаром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, в котором вырезают несколько луночек на равном расстоянии друг от друга. В центральную лунку вносят сыворотку, содержащую антитела, в остальные — различные испытуемые антигены или один и тот же антиген в различных разведениях. При диффузии реагентов в </w:t>
      </w:r>
      <w:proofErr w:type="spellStart"/>
      <w:r w:rsidRPr="00B67DCF">
        <w:rPr>
          <w:rFonts w:ascii="Times New Roman" w:hAnsi="Times New Roman"/>
          <w:sz w:val="28"/>
          <w:szCs w:val="28"/>
        </w:rPr>
        <w:t>агаре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в зонах оптимальных соотношений на месте встречи антигена и антител образуются мутные полосы —дуги преципитации.</w:t>
      </w:r>
    </w:p>
    <w:p w:rsidR="00524FAA" w:rsidRPr="00B67DCF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DCF">
        <w:rPr>
          <w:rFonts w:ascii="Times New Roman" w:hAnsi="Times New Roman"/>
          <w:sz w:val="28"/>
          <w:szCs w:val="28"/>
        </w:rPr>
        <w:t xml:space="preserve">Одна из разновидностей реакции преципитации в геле позволяет определять </w:t>
      </w:r>
      <w:proofErr w:type="spellStart"/>
      <w:r w:rsidRPr="00B67DCF">
        <w:rPr>
          <w:rFonts w:ascii="Times New Roman" w:hAnsi="Times New Roman"/>
          <w:sz w:val="28"/>
          <w:szCs w:val="28"/>
        </w:rPr>
        <w:t>токсигенность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исследуемых бактерий (например, дифтерийной палочки) с помощью антитоксической сыворотки. Для этого в чашку Петри на питательную среду помещают полоску стерильной фильтровальной бумаги, пропитанную антитоксической противодифтерийной сывороткой. Затем чашку подсушивают в термостате и засевают испытуемыми культурами в виде штрихов, перпендикулярных к полоске бумаги, на расстоянии 0,6-0,8 см от ее края. В качестве контроля используют заведомо </w:t>
      </w:r>
      <w:proofErr w:type="spellStart"/>
      <w:r w:rsidRPr="00B67DCF">
        <w:rPr>
          <w:rFonts w:ascii="Times New Roman" w:hAnsi="Times New Roman"/>
          <w:sz w:val="28"/>
          <w:szCs w:val="28"/>
        </w:rPr>
        <w:t>токсигенную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культуру. Чашки инкубируют при 37°С в течение суток. При наличии </w:t>
      </w:r>
      <w:proofErr w:type="spellStart"/>
      <w:r w:rsidRPr="00B67DCF">
        <w:rPr>
          <w:rFonts w:ascii="Times New Roman" w:hAnsi="Times New Roman"/>
          <w:sz w:val="28"/>
          <w:szCs w:val="28"/>
        </w:rPr>
        <w:t>токсигенной</w:t>
      </w:r>
      <w:proofErr w:type="spellEnd"/>
      <w:r w:rsidRPr="00B67DCF">
        <w:rPr>
          <w:rFonts w:ascii="Times New Roman" w:hAnsi="Times New Roman"/>
          <w:sz w:val="28"/>
          <w:szCs w:val="28"/>
        </w:rPr>
        <w:t xml:space="preserve"> культуры в месте взаимодействия токсина с антитоксином образуются линии преципитации в виде дуг.</w:t>
      </w:r>
    </w:p>
    <w:p w:rsidR="00524FAA" w:rsidRDefault="00524FA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12 (08.04.2022 г.)</w:t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Исследование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эшерихии</w:t>
      </w:r>
      <w:proofErr w:type="spellEnd"/>
    </w:p>
    <w:p w:rsidR="00524FAA" w:rsidRPr="00B67DC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</w:rPr>
        <w:t>Морфология</w:t>
      </w:r>
      <w:r w:rsidRPr="00B67DCF">
        <w:rPr>
          <w:color w:val="000000"/>
          <w:sz w:val="28"/>
          <w:szCs w:val="28"/>
        </w:rPr>
        <w:t xml:space="preserve">. E. </w:t>
      </w:r>
      <w:proofErr w:type="spellStart"/>
      <w:r w:rsidRPr="00B67DCF">
        <w:rPr>
          <w:color w:val="000000"/>
          <w:sz w:val="28"/>
          <w:szCs w:val="28"/>
        </w:rPr>
        <w:t>coli</w:t>
      </w:r>
      <w:proofErr w:type="spellEnd"/>
      <w:r w:rsidRPr="00B67DCF">
        <w:rPr>
          <w:color w:val="000000"/>
          <w:sz w:val="28"/>
          <w:szCs w:val="28"/>
        </w:rPr>
        <w:t xml:space="preserve"> - короткие, в среднем 0,5-3,0 × 0,5-0,8 мкм палочки. </w:t>
      </w:r>
      <w:proofErr w:type="spellStart"/>
      <w:r w:rsidRPr="00B67DCF">
        <w:rPr>
          <w:color w:val="000000"/>
          <w:sz w:val="28"/>
          <w:szCs w:val="28"/>
        </w:rPr>
        <w:t>Грамотрицательны</w:t>
      </w:r>
      <w:proofErr w:type="spellEnd"/>
      <w:r w:rsidRPr="00B67DCF">
        <w:rPr>
          <w:color w:val="000000"/>
          <w:sz w:val="28"/>
          <w:szCs w:val="28"/>
        </w:rPr>
        <w:t xml:space="preserve">. В большинстве случаев они подвижны, </w:t>
      </w:r>
      <w:proofErr w:type="spellStart"/>
      <w:r w:rsidRPr="00B67DCF">
        <w:rPr>
          <w:color w:val="000000"/>
          <w:sz w:val="28"/>
          <w:szCs w:val="28"/>
        </w:rPr>
        <w:t>перитрихи</w:t>
      </w:r>
      <w:proofErr w:type="spellEnd"/>
      <w:r w:rsidRPr="00B67DCF">
        <w:rPr>
          <w:color w:val="000000"/>
          <w:sz w:val="28"/>
          <w:szCs w:val="28"/>
        </w:rPr>
        <w:t>. Однако некоторые варианты кишечной палочки неподвижны. Многие штаммы образуют капсулу. Спор не образуют.</w:t>
      </w:r>
    </w:p>
    <w:p w:rsidR="00524FA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</w:rPr>
        <w:t>Культивирование</w:t>
      </w:r>
      <w:r w:rsidRPr="00B67DCF">
        <w:rPr>
          <w:color w:val="000000"/>
          <w:sz w:val="28"/>
          <w:szCs w:val="28"/>
        </w:rPr>
        <w:t xml:space="preserve">. Кишечная палочка - факультативный анаэроб. Хорошо растет на простых питательных средах при 37° С и </w:t>
      </w:r>
      <w:proofErr w:type="spellStart"/>
      <w:r w:rsidRPr="00B67DCF">
        <w:rPr>
          <w:color w:val="000000"/>
          <w:sz w:val="28"/>
          <w:szCs w:val="28"/>
        </w:rPr>
        <w:t>рН</w:t>
      </w:r>
      <w:proofErr w:type="spellEnd"/>
      <w:r w:rsidRPr="00B67DCF">
        <w:rPr>
          <w:color w:val="000000"/>
          <w:sz w:val="28"/>
          <w:szCs w:val="28"/>
        </w:rPr>
        <w:t xml:space="preserve"> среды 7,2-7,8. Штаммы E. </w:t>
      </w:r>
      <w:proofErr w:type="spellStart"/>
      <w:r w:rsidRPr="00B67DCF">
        <w:rPr>
          <w:color w:val="000000"/>
          <w:sz w:val="28"/>
          <w:szCs w:val="28"/>
        </w:rPr>
        <w:t>coli</w:t>
      </w:r>
      <w:proofErr w:type="spellEnd"/>
      <w:r w:rsidRPr="00B67DCF">
        <w:rPr>
          <w:color w:val="000000"/>
          <w:sz w:val="28"/>
          <w:szCs w:val="28"/>
        </w:rPr>
        <w:t xml:space="preserve">, выделенные из кишечника человека и животных, развиваются и при 43-45° С, а кишечные палочки холоднокровных при этих условиях не размножаются. </w:t>
      </w:r>
    </w:p>
    <w:p w:rsidR="00524FAA" w:rsidRPr="00B67DC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color w:val="000000"/>
          <w:sz w:val="28"/>
          <w:szCs w:val="28"/>
        </w:rPr>
        <w:t>На МПА кишечная палочка образует мутноватые, слегка выпуклые влажные колонии с ровным краем. На МПБ дает равномерное помутнение. Культуры, имеющие капсулу, растут в виде слизистых колоний.</w:t>
      </w:r>
    </w:p>
    <w:p w:rsidR="00524FAA" w:rsidRPr="00B67DC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color w:val="000000"/>
          <w:sz w:val="28"/>
          <w:szCs w:val="28"/>
        </w:rPr>
        <w:t xml:space="preserve">Для идентификации </w:t>
      </w:r>
      <w:proofErr w:type="spellStart"/>
      <w:r w:rsidRPr="00B67DCF">
        <w:rPr>
          <w:color w:val="000000"/>
          <w:sz w:val="28"/>
          <w:szCs w:val="28"/>
        </w:rPr>
        <w:t>эшерихий</w:t>
      </w:r>
      <w:proofErr w:type="spellEnd"/>
      <w:r w:rsidRPr="00B67DCF">
        <w:rPr>
          <w:color w:val="000000"/>
          <w:sz w:val="28"/>
          <w:szCs w:val="28"/>
        </w:rPr>
        <w:t xml:space="preserve"> используют дифференциально-диагностические среды: Эндо и </w:t>
      </w:r>
      <w:proofErr w:type="spellStart"/>
      <w:r w:rsidRPr="00B67DCF">
        <w:rPr>
          <w:color w:val="000000"/>
          <w:sz w:val="28"/>
          <w:szCs w:val="28"/>
        </w:rPr>
        <w:t>агар</w:t>
      </w:r>
      <w:proofErr w:type="spellEnd"/>
      <w:r w:rsidRPr="00B67DCF">
        <w:rPr>
          <w:color w:val="000000"/>
          <w:sz w:val="28"/>
          <w:szCs w:val="28"/>
        </w:rPr>
        <w:t xml:space="preserve"> с </w:t>
      </w:r>
      <w:proofErr w:type="spellStart"/>
      <w:r w:rsidRPr="00B67DCF">
        <w:rPr>
          <w:color w:val="000000"/>
          <w:sz w:val="28"/>
          <w:szCs w:val="28"/>
        </w:rPr>
        <w:t>эозинметиленовым</w:t>
      </w:r>
      <w:proofErr w:type="spellEnd"/>
      <w:r w:rsidRPr="00B67DCF">
        <w:rPr>
          <w:color w:val="000000"/>
          <w:sz w:val="28"/>
          <w:szCs w:val="28"/>
        </w:rPr>
        <w:t xml:space="preserve"> синим (ЭМС). На среде Эндо кишечная палочка растет в виде малиново-красных колоний с металлическим блеском или без него. На среде ЭМС - в виде темно-фиолетовых колоний.</w:t>
      </w:r>
    </w:p>
    <w:p w:rsidR="00524FAA" w:rsidRPr="00B67DC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</w:rPr>
        <w:t>Ферментативные свойства</w:t>
      </w:r>
      <w:r w:rsidRPr="00B67DCF">
        <w:rPr>
          <w:color w:val="000000"/>
          <w:sz w:val="28"/>
          <w:szCs w:val="28"/>
        </w:rPr>
        <w:t xml:space="preserve">. E. </w:t>
      </w:r>
      <w:proofErr w:type="spellStart"/>
      <w:r w:rsidRPr="00B67DCF">
        <w:rPr>
          <w:color w:val="000000"/>
          <w:sz w:val="28"/>
          <w:szCs w:val="28"/>
        </w:rPr>
        <w:t>coli</w:t>
      </w:r>
      <w:proofErr w:type="spellEnd"/>
      <w:r w:rsidRPr="00B67DCF">
        <w:rPr>
          <w:color w:val="000000"/>
          <w:sz w:val="28"/>
          <w:szCs w:val="28"/>
        </w:rPr>
        <w:t xml:space="preserve"> обладают значительной ферментативной активностью. Расщепляют лактозу, глюкозу, </w:t>
      </w:r>
      <w:proofErr w:type="spellStart"/>
      <w:r w:rsidRPr="00B67DCF">
        <w:rPr>
          <w:color w:val="000000"/>
          <w:sz w:val="28"/>
          <w:szCs w:val="28"/>
        </w:rPr>
        <w:t>маннит</w:t>
      </w:r>
      <w:proofErr w:type="spellEnd"/>
      <w:r w:rsidRPr="00B67DCF">
        <w:rPr>
          <w:color w:val="000000"/>
          <w:sz w:val="28"/>
          <w:szCs w:val="28"/>
        </w:rPr>
        <w:t xml:space="preserve">, мальтозу, сахарозу и другие углеводы и спирты с образованием кислоты и газа. </w:t>
      </w:r>
      <w:r w:rsidR="00010FC0">
        <w:rPr>
          <w:color w:val="000000"/>
          <w:sz w:val="28"/>
          <w:szCs w:val="28"/>
        </w:rPr>
        <w:t>П</w:t>
      </w:r>
      <w:r w:rsidRPr="00B67DCF">
        <w:rPr>
          <w:color w:val="000000"/>
          <w:sz w:val="28"/>
          <w:szCs w:val="28"/>
        </w:rPr>
        <w:t xml:space="preserve">ротеолитические свойства: образуют индол. Желатин не расщепляют. Отдельные </w:t>
      </w:r>
      <w:proofErr w:type="spellStart"/>
      <w:r w:rsidRPr="00B67DCF">
        <w:rPr>
          <w:color w:val="000000"/>
          <w:sz w:val="28"/>
          <w:szCs w:val="28"/>
        </w:rPr>
        <w:t>биовары</w:t>
      </w:r>
      <w:proofErr w:type="spellEnd"/>
      <w:r w:rsidRPr="00B67DCF">
        <w:rPr>
          <w:color w:val="000000"/>
          <w:sz w:val="28"/>
          <w:szCs w:val="28"/>
        </w:rPr>
        <w:t xml:space="preserve"> не ферментируют лактозу и сахарозу (табл. 29).</w:t>
      </w:r>
    </w:p>
    <w:p w:rsidR="00524FA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Эшерихии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довольно устойчивы в окружающей среде</w:t>
      </w:r>
      <w:r w:rsidR="00B45FF9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B45FF9" w:rsidRDefault="00B45FF9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B45FF9" w:rsidRDefault="00B45FF9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B45FF9" w:rsidRDefault="00B45FF9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B45FF9" w:rsidRDefault="00B45FF9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524FAA" w:rsidRPr="00B67DC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7DCF">
        <w:rPr>
          <w:bCs/>
          <w:color w:val="000000"/>
          <w:sz w:val="28"/>
          <w:szCs w:val="28"/>
          <w:shd w:val="clear" w:color="auto" w:fill="FFFFFF"/>
        </w:rPr>
        <w:lastRenderedPageBreak/>
        <w:t>Микробиологическое исследование</w:t>
      </w:r>
      <w:r w:rsidR="00A84A46">
        <w:rPr>
          <w:bCs/>
          <w:color w:val="000000"/>
          <w:sz w:val="28"/>
          <w:szCs w:val="28"/>
          <w:shd w:val="clear" w:color="auto" w:fill="FFFFFF"/>
        </w:rPr>
        <w:t>:</w:t>
      </w:r>
    </w:p>
    <w:p w:rsidR="00524FAA" w:rsidRDefault="00524FAA" w:rsidP="00524FAA">
      <w:pPr>
        <w:pStyle w:val="ad"/>
        <w:keepNext/>
        <w:ind w:left="167" w:right="167" w:firstLine="335"/>
        <w:jc w:val="center"/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00867" cy="3535380"/>
            <wp:effectExtent l="19050" t="0" r="0" b="0"/>
            <wp:docPr id="7" name="Рисунок 1" descr="C:\Users\Admin\Desktop\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23" cy="353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7DCF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497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7DCF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эшерихии</w:t>
      </w:r>
      <w:proofErr w:type="spellEnd"/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13 (09.04.2022 г.)</w:t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Методический день</w:t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14 (11.04.2022 г.)</w:t>
      </w:r>
    </w:p>
    <w:p w:rsidR="00524FAA" w:rsidRPr="002B7FAF" w:rsidRDefault="00524FAA" w:rsidP="00524FA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B7FA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Сальмонеллы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bCs/>
          <w:color w:val="000000"/>
          <w:sz w:val="28"/>
          <w:szCs w:val="28"/>
        </w:rPr>
        <w:t>Морфология</w:t>
      </w:r>
      <w:r w:rsidRPr="002B7FAF">
        <w:rPr>
          <w:color w:val="000000"/>
          <w:sz w:val="28"/>
          <w:szCs w:val="28"/>
        </w:rPr>
        <w:t xml:space="preserve">. Все сальмонеллы мелкие, 1,0-3,0 × 0,6-0,8 мкм палочки с закругленными концами. </w:t>
      </w:r>
      <w:proofErr w:type="spellStart"/>
      <w:r w:rsidRPr="002B7FAF">
        <w:rPr>
          <w:color w:val="000000"/>
          <w:sz w:val="28"/>
          <w:szCs w:val="28"/>
        </w:rPr>
        <w:t>Грамотрицательны</w:t>
      </w:r>
      <w:proofErr w:type="spellEnd"/>
      <w:r w:rsidRPr="002B7FAF">
        <w:rPr>
          <w:color w:val="000000"/>
          <w:sz w:val="28"/>
          <w:szCs w:val="28"/>
        </w:rPr>
        <w:t xml:space="preserve">. Подвижны, </w:t>
      </w:r>
      <w:proofErr w:type="spellStart"/>
      <w:r w:rsidRPr="002B7FAF">
        <w:rPr>
          <w:color w:val="000000"/>
          <w:sz w:val="28"/>
          <w:szCs w:val="28"/>
        </w:rPr>
        <w:t>перитрихи</w:t>
      </w:r>
      <w:proofErr w:type="spellEnd"/>
      <w:r w:rsidRPr="002B7FAF">
        <w:rPr>
          <w:color w:val="000000"/>
          <w:sz w:val="28"/>
          <w:szCs w:val="28"/>
        </w:rPr>
        <w:t>. Спор и капсул не образуют.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bCs/>
          <w:color w:val="000000"/>
          <w:sz w:val="28"/>
          <w:szCs w:val="28"/>
        </w:rPr>
        <w:t>Культивирование</w:t>
      </w:r>
      <w:r w:rsidRPr="002B7FAF">
        <w:rPr>
          <w:color w:val="000000"/>
          <w:sz w:val="28"/>
          <w:szCs w:val="28"/>
        </w:rPr>
        <w:t xml:space="preserve">. Сальмонеллы - факультативные анаэробы. Они не требовательны к питательным средам. Хорошо растут на МПА и МПБ при 37° С (от 20 до 40° С) и </w:t>
      </w:r>
      <w:proofErr w:type="spellStart"/>
      <w:r w:rsidRPr="002B7FAF">
        <w:rPr>
          <w:color w:val="000000"/>
          <w:sz w:val="28"/>
          <w:szCs w:val="28"/>
        </w:rPr>
        <w:t>рН</w:t>
      </w:r>
      <w:proofErr w:type="spellEnd"/>
      <w:r w:rsidRPr="002B7FAF">
        <w:rPr>
          <w:color w:val="000000"/>
          <w:sz w:val="28"/>
          <w:szCs w:val="28"/>
        </w:rPr>
        <w:t xml:space="preserve"> среды 7,2-7,4 (от 5,0 до 8,0). На МПА образуют нежные, полупрозрачные, слегка выпуклые, блестящие колонии, в МПБ - равномерное помутнение.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color w:val="000000"/>
          <w:sz w:val="28"/>
          <w:szCs w:val="28"/>
        </w:rPr>
        <w:lastRenderedPageBreak/>
        <w:t>При первичн</w:t>
      </w:r>
      <w:r>
        <w:rPr>
          <w:color w:val="000000"/>
          <w:sz w:val="28"/>
          <w:szCs w:val="28"/>
        </w:rPr>
        <w:t xml:space="preserve">ом посеве материала от больных </w:t>
      </w:r>
      <w:r w:rsidRPr="002B7FAF">
        <w:rPr>
          <w:color w:val="000000"/>
          <w:sz w:val="28"/>
          <w:szCs w:val="28"/>
        </w:rPr>
        <w:t xml:space="preserve">часто отмечают медленный рост сальмонелл. Для их накопления производят посев на среды обогащения: селенитовый бульон, среду Мюллера, среду Кауфмана. Используют также элективные (избирательные) среды: желчь (10-20%) и среду </w:t>
      </w:r>
      <w:proofErr w:type="spellStart"/>
      <w:r w:rsidRPr="002B7FAF">
        <w:rPr>
          <w:color w:val="000000"/>
          <w:sz w:val="28"/>
          <w:szCs w:val="28"/>
        </w:rPr>
        <w:t>Раппопорт</w:t>
      </w:r>
      <w:proofErr w:type="spellEnd"/>
      <w:r w:rsidRPr="002B7FAF">
        <w:rPr>
          <w:color w:val="000000"/>
          <w:sz w:val="28"/>
          <w:szCs w:val="28"/>
        </w:rPr>
        <w:t>.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color w:val="000000"/>
          <w:sz w:val="28"/>
          <w:szCs w:val="28"/>
        </w:rPr>
        <w:t xml:space="preserve">На дифференциально-диагностических средах Эндо, ЭМС, </w:t>
      </w:r>
      <w:proofErr w:type="spellStart"/>
      <w:r w:rsidRPr="002B7FAF">
        <w:rPr>
          <w:color w:val="000000"/>
          <w:sz w:val="28"/>
          <w:szCs w:val="28"/>
        </w:rPr>
        <w:t>Плоскирева</w:t>
      </w:r>
      <w:proofErr w:type="spellEnd"/>
      <w:r w:rsidRPr="002B7FAF">
        <w:rPr>
          <w:color w:val="000000"/>
          <w:sz w:val="28"/>
          <w:szCs w:val="28"/>
        </w:rPr>
        <w:t xml:space="preserve"> сальмонеллы растут в виде бесцветных колоний, так как не расщепляют лактозу, входящую в состав среды. На висмут-сульфитном </w:t>
      </w:r>
      <w:proofErr w:type="spellStart"/>
      <w:r w:rsidRPr="002B7FAF">
        <w:rPr>
          <w:color w:val="000000"/>
          <w:sz w:val="28"/>
          <w:szCs w:val="28"/>
        </w:rPr>
        <w:t>агаре</w:t>
      </w:r>
      <w:proofErr w:type="spellEnd"/>
      <w:r w:rsidRPr="002B7FAF">
        <w:rPr>
          <w:color w:val="000000"/>
          <w:sz w:val="28"/>
          <w:szCs w:val="28"/>
        </w:rPr>
        <w:t xml:space="preserve"> через 48 ч они образуют колонии черного цвета, оставляющие след после того, как их снимают петлей (кроме сальмонелл паратифа А).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color w:val="000000"/>
          <w:sz w:val="28"/>
          <w:szCs w:val="28"/>
        </w:rPr>
        <w:t xml:space="preserve">У свежевыделенных культур S. </w:t>
      </w:r>
      <w:proofErr w:type="spellStart"/>
      <w:r w:rsidRPr="002B7FAF">
        <w:rPr>
          <w:color w:val="000000"/>
          <w:sz w:val="28"/>
          <w:szCs w:val="28"/>
        </w:rPr>
        <w:t>paratyphi</w:t>
      </w:r>
      <w:proofErr w:type="spellEnd"/>
      <w:r w:rsidRPr="002B7FAF">
        <w:rPr>
          <w:color w:val="000000"/>
          <w:sz w:val="28"/>
          <w:szCs w:val="28"/>
        </w:rPr>
        <w:t xml:space="preserve"> В после инкубации в термостате в течение 18-20 ч и выдерживания при комнатной температуре в течение 1-2 </w:t>
      </w:r>
      <w:proofErr w:type="spellStart"/>
      <w:r w:rsidRPr="002B7FAF">
        <w:rPr>
          <w:color w:val="000000"/>
          <w:sz w:val="28"/>
          <w:szCs w:val="28"/>
        </w:rPr>
        <w:t>сут</w:t>
      </w:r>
      <w:proofErr w:type="spellEnd"/>
      <w:r w:rsidRPr="002B7FAF">
        <w:rPr>
          <w:color w:val="000000"/>
          <w:sz w:val="28"/>
          <w:szCs w:val="28"/>
        </w:rPr>
        <w:t xml:space="preserve"> на периферии колонии образуется слизистый вал.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7FAF">
        <w:rPr>
          <w:bCs/>
          <w:color w:val="000000"/>
          <w:sz w:val="28"/>
          <w:szCs w:val="28"/>
        </w:rPr>
        <w:t>Ферментативные свойства</w:t>
      </w:r>
      <w:r w:rsidRPr="002B7FAF">
        <w:rPr>
          <w:color w:val="000000"/>
          <w:sz w:val="28"/>
          <w:szCs w:val="28"/>
        </w:rPr>
        <w:t xml:space="preserve">. Сальмонеллы расщепляют глюкозу, </w:t>
      </w:r>
      <w:proofErr w:type="spellStart"/>
      <w:r w:rsidRPr="002B7FAF">
        <w:rPr>
          <w:color w:val="000000"/>
          <w:sz w:val="28"/>
          <w:szCs w:val="28"/>
        </w:rPr>
        <w:t>маннит</w:t>
      </w:r>
      <w:proofErr w:type="spellEnd"/>
      <w:r w:rsidRPr="002B7FAF">
        <w:rPr>
          <w:color w:val="000000"/>
          <w:sz w:val="28"/>
          <w:szCs w:val="28"/>
        </w:rPr>
        <w:t xml:space="preserve">, мальтозу с образованием кислоты и газа. Исключением являются возбудители брюшного тифа (S. </w:t>
      </w:r>
      <w:proofErr w:type="spellStart"/>
      <w:r w:rsidRPr="002B7FAF">
        <w:rPr>
          <w:color w:val="000000"/>
          <w:sz w:val="28"/>
          <w:szCs w:val="28"/>
        </w:rPr>
        <w:t>typhi</w:t>
      </w:r>
      <w:proofErr w:type="spellEnd"/>
      <w:r w:rsidRPr="002B7FAF">
        <w:rPr>
          <w:color w:val="000000"/>
          <w:sz w:val="28"/>
          <w:szCs w:val="28"/>
        </w:rPr>
        <w:t>), которые расщепляют эти сахара только до кислоты. Сальмонеллы не ферментируют лактозу и сахарозу. Протеолитические свойства: большинство сальмонелл расщепляет белковые среды с образованием сероводорода (возбудители паратифа А отличаются отсутствием этого свойства). Индол не образуют. Желатин не разжижают.</w:t>
      </w:r>
    </w:p>
    <w:p w:rsidR="00524FAA" w:rsidRPr="002B7FAF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2B7FAF">
        <w:rPr>
          <w:bCs/>
          <w:color w:val="000000"/>
          <w:sz w:val="28"/>
          <w:szCs w:val="28"/>
        </w:rPr>
        <w:t>Токсигенность</w:t>
      </w:r>
      <w:proofErr w:type="spellEnd"/>
      <w:r w:rsidRPr="002B7FAF">
        <w:rPr>
          <w:color w:val="000000"/>
          <w:sz w:val="28"/>
          <w:szCs w:val="28"/>
        </w:rPr>
        <w:t xml:space="preserve">. Сальмонеллы содержат эндотоксин - </w:t>
      </w:r>
      <w:proofErr w:type="spellStart"/>
      <w:r w:rsidRPr="002B7FAF">
        <w:rPr>
          <w:color w:val="000000"/>
          <w:sz w:val="28"/>
          <w:szCs w:val="28"/>
        </w:rPr>
        <w:t>липополисахариднопротеиновый</w:t>
      </w:r>
      <w:proofErr w:type="spellEnd"/>
      <w:r w:rsidRPr="002B7FAF">
        <w:rPr>
          <w:color w:val="000000"/>
          <w:sz w:val="28"/>
          <w:szCs w:val="28"/>
        </w:rPr>
        <w:t xml:space="preserve"> комплекс.</w:t>
      </w:r>
    </w:p>
    <w:p w:rsidR="00A84A46" w:rsidRDefault="00A84A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524FAA" w:rsidRPr="002B7FAF" w:rsidRDefault="00524FAA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Микробиологическое исследование</w:t>
      </w:r>
      <w:r w:rsidR="00A8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524FAA" w:rsidRDefault="00524FAA" w:rsidP="00524FAA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2458336" cy="3246907"/>
            <wp:effectExtent l="19050" t="0" r="0" b="0"/>
            <wp:docPr id="9" name="Рисунок 3" descr="C:\Users\Admin\Desktop\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97" cy="324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AA" w:rsidRPr="002B7FAF" w:rsidRDefault="00524FAA" w:rsidP="00524FAA">
      <w:pPr>
        <w:pStyle w:val="af4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2B7FA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CD5497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2B7FA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микробиологическое исследование сальмонелл</w:t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15 (12.04.2022 г.)</w:t>
      </w:r>
    </w:p>
    <w:p w:rsidR="00524FAA" w:rsidRPr="007F2386" w:rsidRDefault="00524FAA" w:rsidP="00524F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7F2386">
        <w:rPr>
          <w:rFonts w:ascii="Times New Roman" w:hAnsi="Times New Roman" w:cs="Times New Roman"/>
          <w:sz w:val="28"/>
          <w:szCs w:val="28"/>
          <w:u w:val="single"/>
        </w:rPr>
        <w:t>Шигеллы</w:t>
      </w:r>
      <w:proofErr w:type="spellEnd"/>
    </w:p>
    <w:p w:rsidR="00524FAA" w:rsidRPr="000363DD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bCs/>
          <w:sz w:val="28"/>
          <w:szCs w:val="28"/>
        </w:rPr>
        <w:t>Морфология</w:t>
      </w:r>
      <w:r w:rsidRPr="000363DD">
        <w:rPr>
          <w:sz w:val="28"/>
          <w:szCs w:val="28"/>
        </w:rPr>
        <w:t xml:space="preserve">.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- это небольшие (2-3 × 0,4-0,6 мкм) палочки с закругленными концами. Отличаются от остальных представителей семейства </w:t>
      </w:r>
      <w:proofErr w:type="spellStart"/>
      <w:r w:rsidRPr="000363DD">
        <w:rPr>
          <w:sz w:val="28"/>
          <w:szCs w:val="28"/>
        </w:rPr>
        <w:t>Enterobacteriaceae</w:t>
      </w:r>
      <w:proofErr w:type="spellEnd"/>
      <w:r w:rsidRPr="000363DD">
        <w:rPr>
          <w:sz w:val="28"/>
          <w:szCs w:val="28"/>
        </w:rPr>
        <w:t xml:space="preserve"> отсутствием жгутиков. Они не имеют спор и капсул. </w:t>
      </w:r>
      <w:proofErr w:type="spellStart"/>
      <w:r w:rsidRPr="000363DD">
        <w:rPr>
          <w:sz w:val="28"/>
          <w:szCs w:val="28"/>
        </w:rPr>
        <w:t>Грамотрицательны</w:t>
      </w:r>
      <w:proofErr w:type="spellEnd"/>
      <w:r w:rsidRPr="000363DD">
        <w:rPr>
          <w:sz w:val="28"/>
          <w:szCs w:val="28"/>
        </w:rPr>
        <w:t>.</w:t>
      </w:r>
    </w:p>
    <w:p w:rsidR="00524FAA" w:rsidRPr="000363DD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bCs/>
          <w:sz w:val="28"/>
          <w:szCs w:val="28"/>
        </w:rPr>
        <w:t>Культивирование</w:t>
      </w:r>
      <w:r w:rsidRPr="000363DD">
        <w:rPr>
          <w:sz w:val="28"/>
          <w:szCs w:val="28"/>
        </w:rPr>
        <w:t xml:space="preserve">.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- факультативные анаэробы. Неприхотливы к питательным средам. Размножаются на МПА и МПБ при температуре 37° С и </w:t>
      </w:r>
      <w:proofErr w:type="spellStart"/>
      <w:r w:rsidRPr="000363DD">
        <w:rPr>
          <w:sz w:val="28"/>
          <w:szCs w:val="28"/>
        </w:rPr>
        <w:t>рН</w:t>
      </w:r>
      <w:proofErr w:type="spellEnd"/>
      <w:r w:rsidRPr="000363DD">
        <w:rPr>
          <w:sz w:val="28"/>
          <w:szCs w:val="28"/>
        </w:rPr>
        <w:t xml:space="preserve"> 7,2-7,4. Элективными и дифференциально-диагностическими средами для них являются среды </w:t>
      </w:r>
      <w:proofErr w:type="spellStart"/>
      <w:r w:rsidRPr="000363DD">
        <w:rPr>
          <w:sz w:val="28"/>
          <w:szCs w:val="28"/>
        </w:rPr>
        <w:t>Плоскирева</w:t>
      </w:r>
      <w:proofErr w:type="spellEnd"/>
      <w:r w:rsidRPr="000363DD">
        <w:rPr>
          <w:sz w:val="28"/>
          <w:szCs w:val="28"/>
        </w:rPr>
        <w:t xml:space="preserve">, Эндо,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</w:t>
      </w:r>
      <w:proofErr w:type="spellStart"/>
      <w:r w:rsidRPr="000363DD">
        <w:rPr>
          <w:sz w:val="28"/>
          <w:szCs w:val="28"/>
        </w:rPr>
        <w:t>Зонне</w:t>
      </w:r>
      <w:proofErr w:type="spellEnd"/>
      <w:r w:rsidRPr="000363DD">
        <w:rPr>
          <w:sz w:val="28"/>
          <w:szCs w:val="28"/>
        </w:rPr>
        <w:t xml:space="preserve">, которые часто </w:t>
      </w:r>
      <w:proofErr w:type="spellStart"/>
      <w:r w:rsidRPr="000363DD">
        <w:rPr>
          <w:sz w:val="28"/>
          <w:szCs w:val="28"/>
        </w:rPr>
        <w:t>диссоциируют</w:t>
      </w:r>
      <w:proofErr w:type="spellEnd"/>
      <w:r w:rsidRPr="000363DD">
        <w:rPr>
          <w:sz w:val="28"/>
          <w:szCs w:val="28"/>
        </w:rPr>
        <w:t xml:space="preserve">, образуя крупные, плоские, мутные, с изрезанными краями колонии R-формы (рис. 44). В жидких питательных средах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дают равномерную муть, R-формы образуют осадок.</w:t>
      </w:r>
    </w:p>
    <w:p w:rsidR="00524FAA" w:rsidRPr="000363DD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bCs/>
          <w:sz w:val="28"/>
          <w:szCs w:val="28"/>
        </w:rPr>
        <w:t>Ферментативные свойства</w:t>
      </w:r>
      <w:r w:rsidRPr="000363DD">
        <w:rPr>
          <w:sz w:val="28"/>
          <w:szCs w:val="28"/>
        </w:rPr>
        <w:t xml:space="preserve">. Ферментативные свойства </w:t>
      </w:r>
      <w:proofErr w:type="spellStart"/>
      <w:r w:rsidRPr="000363DD">
        <w:rPr>
          <w:sz w:val="28"/>
          <w:szCs w:val="28"/>
        </w:rPr>
        <w:t>шигелл</w:t>
      </w:r>
      <w:proofErr w:type="spellEnd"/>
      <w:r w:rsidRPr="000363DD">
        <w:rPr>
          <w:sz w:val="28"/>
          <w:szCs w:val="28"/>
        </w:rPr>
        <w:t xml:space="preserve"> менее выражены, чем у других представителей </w:t>
      </w:r>
      <w:proofErr w:type="spellStart"/>
      <w:r w:rsidRPr="000363DD">
        <w:rPr>
          <w:sz w:val="28"/>
          <w:szCs w:val="28"/>
        </w:rPr>
        <w:t>Enterobacteriaceae</w:t>
      </w:r>
      <w:proofErr w:type="spellEnd"/>
      <w:r w:rsidRPr="000363DD">
        <w:rPr>
          <w:sz w:val="28"/>
          <w:szCs w:val="28"/>
        </w:rPr>
        <w:t xml:space="preserve">: они расщепляют </w:t>
      </w:r>
      <w:r w:rsidRPr="000363DD">
        <w:rPr>
          <w:sz w:val="28"/>
          <w:szCs w:val="28"/>
        </w:rPr>
        <w:lastRenderedPageBreak/>
        <w:t xml:space="preserve">углеводы без газообразования, не расщепляют лактозу и сахарозу. Исключением являются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</w:t>
      </w:r>
      <w:proofErr w:type="spellStart"/>
      <w:r w:rsidRPr="000363DD">
        <w:rPr>
          <w:sz w:val="28"/>
          <w:szCs w:val="28"/>
        </w:rPr>
        <w:t>Зонне</w:t>
      </w:r>
      <w:proofErr w:type="spellEnd"/>
      <w:r w:rsidRPr="000363DD">
        <w:rPr>
          <w:sz w:val="28"/>
          <w:szCs w:val="28"/>
        </w:rPr>
        <w:t>, которые на 2-3-й сутки расщепляют эти углеводы.</w:t>
      </w:r>
    </w:p>
    <w:p w:rsidR="00524FAA" w:rsidRPr="000363DD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sz w:val="28"/>
          <w:szCs w:val="28"/>
        </w:rPr>
        <w:t xml:space="preserve">Протеолитические свойства у </w:t>
      </w:r>
      <w:proofErr w:type="spellStart"/>
      <w:r w:rsidRPr="000363DD">
        <w:rPr>
          <w:sz w:val="28"/>
          <w:szCs w:val="28"/>
        </w:rPr>
        <w:t>шигелл</w:t>
      </w:r>
      <w:proofErr w:type="spellEnd"/>
      <w:r w:rsidRPr="000363DD">
        <w:rPr>
          <w:sz w:val="28"/>
          <w:szCs w:val="28"/>
        </w:rPr>
        <w:t xml:space="preserve"> мало выражены - образование индола и сероводорода непостоянно, молоко они свертывают, желатин не разжижают.</w:t>
      </w:r>
    </w:p>
    <w:p w:rsidR="00524FAA" w:rsidRPr="000363DD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63DD">
        <w:rPr>
          <w:sz w:val="28"/>
          <w:szCs w:val="28"/>
        </w:rPr>
        <w:t xml:space="preserve">По отношению к </w:t>
      </w:r>
      <w:proofErr w:type="spellStart"/>
      <w:r w:rsidRPr="000363DD">
        <w:rPr>
          <w:sz w:val="28"/>
          <w:szCs w:val="28"/>
        </w:rPr>
        <w:t>манниту</w:t>
      </w:r>
      <w:proofErr w:type="spellEnd"/>
      <w:r w:rsidRPr="000363DD">
        <w:rPr>
          <w:sz w:val="28"/>
          <w:szCs w:val="28"/>
        </w:rPr>
        <w:t xml:space="preserve"> все </w:t>
      </w:r>
      <w:proofErr w:type="spellStart"/>
      <w:r w:rsidRPr="000363DD">
        <w:rPr>
          <w:sz w:val="28"/>
          <w:szCs w:val="28"/>
        </w:rPr>
        <w:t>шигеллы</w:t>
      </w:r>
      <w:proofErr w:type="spellEnd"/>
      <w:r w:rsidRPr="000363DD">
        <w:rPr>
          <w:sz w:val="28"/>
          <w:szCs w:val="28"/>
        </w:rPr>
        <w:t xml:space="preserve"> делятся на расщепляющие и </w:t>
      </w:r>
      <w:proofErr w:type="spellStart"/>
      <w:r w:rsidRPr="000363DD">
        <w:rPr>
          <w:sz w:val="28"/>
          <w:szCs w:val="28"/>
        </w:rPr>
        <w:t>нерасщепляющие</w:t>
      </w:r>
      <w:proofErr w:type="spellEnd"/>
      <w:r w:rsidRPr="000363DD">
        <w:rPr>
          <w:sz w:val="28"/>
          <w:szCs w:val="28"/>
        </w:rPr>
        <w:t xml:space="preserve"> </w:t>
      </w:r>
      <w:proofErr w:type="spellStart"/>
      <w:r w:rsidRPr="000363DD">
        <w:rPr>
          <w:sz w:val="28"/>
          <w:szCs w:val="28"/>
        </w:rPr>
        <w:t>маннит</w:t>
      </w:r>
      <w:proofErr w:type="spellEnd"/>
      <w:r w:rsidRPr="000363DD">
        <w:rPr>
          <w:sz w:val="28"/>
          <w:szCs w:val="28"/>
        </w:rPr>
        <w:t> </w:t>
      </w:r>
    </w:p>
    <w:p w:rsidR="00524FAA" w:rsidRPr="000363DD" w:rsidRDefault="00524FAA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363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Токсинообразование</w:t>
      </w:r>
      <w:proofErr w:type="spellEnd"/>
      <w:r w:rsidRPr="00036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0363DD">
        <w:rPr>
          <w:rFonts w:ascii="Times New Roman" w:hAnsi="Times New Roman" w:cs="Times New Roman"/>
          <w:sz w:val="28"/>
          <w:szCs w:val="28"/>
          <w:shd w:val="clear" w:color="auto" w:fill="FFFFFF"/>
        </w:rPr>
        <w:t>Шигеллы</w:t>
      </w:r>
      <w:proofErr w:type="spellEnd"/>
      <w:r w:rsidRPr="00036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обладают эндотоксином</w:t>
      </w:r>
    </w:p>
    <w:p w:rsidR="00524FAA" w:rsidRPr="000363DD" w:rsidRDefault="00CD5497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Микробиологическое исследование:</w:t>
      </w:r>
    </w:p>
    <w:p w:rsidR="00524FAA" w:rsidRPr="000363DD" w:rsidRDefault="00524FAA" w:rsidP="00524FAA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</w:rPr>
      </w:pPr>
      <w:r w:rsidRPr="000363DD">
        <w:rPr>
          <w:rFonts w:ascii="Times New Roman" w:hAnsi="Times New Roman" w:cs="Times New Roman"/>
          <w:noProof/>
          <w:sz w:val="40"/>
          <w:szCs w:val="27"/>
          <w:shd w:val="clear" w:color="auto" w:fill="FFFFFF"/>
        </w:rPr>
        <w:drawing>
          <wp:inline distT="0" distB="0" distL="0" distR="0">
            <wp:extent cx="2181890" cy="3275148"/>
            <wp:effectExtent l="19050" t="0" r="8860" b="0"/>
            <wp:docPr id="11" name="Рисунок 2" descr="C:\Users\Admin\Desktop\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8" cy="328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AA" w:rsidRPr="000363DD" w:rsidRDefault="00524FAA" w:rsidP="00524FAA">
      <w:pPr>
        <w:pStyle w:val="af4"/>
        <w:jc w:val="center"/>
        <w:rPr>
          <w:rFonts w:ascii="Times New Roman" w:hAnsi="Times New Roman" w:cs="Times New Roman"/>
          <w:b w:val="0"/>
          <w:color w:val="auto"/>
          <w:sz w:val="44"/>
          <w:szCs w:val="28"/>
        </w:rPr>
      </w:pPr>
      <w:r w:rsidRPr="000363DD">
        <w:rPr>
          <w:rFonts w:ascii="Times New Roman" w:hAnsi="Times New Roman" w:cs="Times New Roman"/>
          <w:b w:val="0"/>
          <w:color w:val="auto"/>
          <w:sz w:val="28"/>
        </w:rPr>
        <w:t>Рисунок</w:t>
      </w:r>
      <w:r w:rsidR="00CD5497">
        <w:rPr>
          <w:rFonts w:ascii="Times New Roman" w:hAnsi="Times New Roman" w:cs="Times New Roman"/>
          <w:b w:val="0"/>
          <w:color w:val="auto"/>
          <w:sz w:val="28"/>
        </w:rPr>
        <w:t xml:space="preserve"> 9 </w:t>
      </w:r>
      <w:r w:rsidRPr="000363DD">
        <w:rPr>
          <w:rFonts w:ascii="Times New Roman" w:hAnsi="Times New Roman" w:cs="Times New Roman"/>
          <w:b w:val="0"/>
          <w:color w:val="auto"/>
          <w:sz w:val="28"/>
        </w:rPr>
        <w:t xml:space="preserve"> - микробиологическое исследование </w:t>
      </w:r>
      <w:proofErr w:type="spellStart"/>
      <w:r w:rsidRPr="000363DD">
        <w:rPr>
          <w:rFonts w:ascii="Times New Roman" w:hAnsi="Times New Roman" w:cs="Times New Roman"/>
          <w:b w:val="0"/>
          <w:color w:val="auto"/>
          <w:sz w:val="28"/>
        </w:rPr>
        <w:t>шигелл</w:t>
      </w:r>
      <w:proofErr w:type="spellEnd"/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16 (13.04.2022 г.)</w:t>
      </w:r>
    </w:p>
    <w:p w:rsidR="00524FAA" w:rsidRDefault="00524FAA" w:rsidP="00524FA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38E4">
        <w:rPr>
          <w:rFonts w:ascii="Times New Roman" w:hAnsi="Times New Roman" w:cs="Times New Roman"/>
          <w:sz w:val="28"/>
          <w:szCs w:val="28"/>
          <w:u w:val="single"/>
        </w:rPr>
        <w:t>Воздушно – капельные инфекции</w:t>
      </w:r>
    </w:p>
    <w:p w:rsidR="00524FAA" w:rsidRPr="00C658FE" w:rsidRDefault="00524FAA" w:rsidP="00524FA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24FAA" w:rsidRPr="003038E4" w:rsidRDefault="00524FAA" w:rsidP="00524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8E4">
        <w:rPr>
          <w:rFonts w:ascii="Times New Roman" w:eastAsia="Times New Roman" w:hAnsi="Times New Roman" w:cs="Times New Roman"/>
          <w:sz w:val="28"/>
          <w:szCs w:val="28"/>
        </w:rPr>
        <w:t xml:space="preserve">Забор материала для исследования при воздушно-капельных </w:t>
      </w:r>
      <w:proofErr w:type="spellStart"/>
      <w:r w:rsidRPr="003038E4">
        <w:rPr>
          <w:rFonts w:ascii="Times New Roman" w:eastAsia="Times New Roman" w:hAnsi="Times New Roman" w:cs="Times New Roman"/>
          <w:sz w:val="28"/>
          <w:szCs w:val="28"/>
        </w:rPr>
        <w:t>нфекциях</w:t>
      </w:r>
      <w:proofErr w:type="spellEnd"/>
      <w:r w:rsidRPr="003038E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4FAA" w:rsidRPr="003038E4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3038E4">
        <w:rPr>
          <w:rStyle w:val="af2"/>
          <w:iCs/>
          <w:sz w:val="28"/>
          <w:szCs w:val="28"/>
        </w:rPr>
        <w:t xml:space="preserve">Материалом для исследования </w:t>
      </w:r>
      <w:r w:rsidRPr="003038E4">
        <w:rPr>
          <w:bCs/>
          <w:sz w:val="28"/>
          <w:szCs w:val="28"/>
        </w:rPr>
        <w:t xml:space="preserve">служат слизь из носа и из зева. </w:t>
      </w:r>
    </w:p>
    <w:p w:rsidR="00524FAA" w:rsidRPr="003038E4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3038E4">
        <w:rPr>
          <w:rStyle w:val="af3"/>
          <w:bCs/>
          <w:sz w:val="28"/>
          <w:szCs w:val="28"/>
        </w:rPr>
        <w:t>Забор материала</w:t>
      </w:r>
      <w:r w:rsidRPr="003038E4">
        <w:rPr>
          <w:bCs/>
          <w:sz w:val="28"/>
          <w:szCs w:val="28"/>
        </w:rPr>
        <w:t xml:space="preserve"> производится тампоном (отдельным тампоном - нос, отдельно -</w:t>
      </w:r>
      <w:r>
        <w:rPr>
          <w:bCs/>
          <w:sz w:val="28"/>
          <w:szCs w:val="28"/>
        </w:rPr>
        <w:t xml:space="preserve"> </w:t>
      </w:r>
      <w:r w:rsidRPr="003038E4">
        <w:rPr>
          <w:bCs/>
          <w:sz w:val="28"/>
          <w:szCs w:val="28"/>
        </w:rPr>
        <w:t>зев) в транспортную среду.</w:t>
      </w:r>
    </w:p>
    <w:p w:rsidR="00524FAA" w:rsidRPr="007F2386" w:rsidRDefault="00524FAA" w:rsidP="00524FA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7F2386">
        <w:rPr>
          <w:rFonts w:ascii="Times New Roman" w:hAnsi="Times New Roman" w:cs="Times New Roman"/>
          <w:sz w:val="28"/>
          <w:szCs w:val="28"/>
          <w:u w:val="single"/>
        </w:rPr>
        <w:t>Дифтерия</w:t>
      </w:r>
    </w:p>
    <w:p w:rsidR="00524FAA" w:rsidRPr="005845E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5EA">
        <w:rPr>
          <w:bCs/>
          <w:color w:val="000000"/>
          <w:sz w:val="28"/>
          <w:szCs w:val="28"/>
        </w:rPr>
        <w:lastRenderedPageBreak/>
        <w:t>Морфология</w:t>
      </w:r>
      <w:r w:rsidRPr="005845EA">
        <w:rPr>
          <w:color w:val="000000"/>
          <w:sz w:val="28"/>
          <w:szCs w:val="28"/>
        </w:rPr>
        <w:t xml:space="preserve">. Возбудители дифтерии слегка изогнутые, тонкие палочки, размером 3-6 × 0,3-0,5 мкм, на концах которых имеются утолщения. В этих утолщениях имеются зерна </w:t>
      </w:r>
      <w:proofErr w:type="spellStart"/>
      <w:r w:rsidRPr="005845EA">
        <w:rPr>
          <w:color w:val="000000"/>
          <w:sz w:val="28"/>
          <w:szCs w:val="28"/>
        </w:rPr>
        <w:t>волютина</w:t>
      </w:r>
      <w:proofErr w:type="spellEnd"/>
      <w:r w:rsidRPr="005845EA">
        <w:rPr>
          <w:color w:val="000000"/>
          <w:sz w:val="28"/>
          <w:szCs w:val="28"/>
        </w:rPr>
        <w:t xml:space="preserve"> (зерна </w:t>
      </w:r>
      <w:proofErr w:type="spellStart"/>
      <w:r w:rsidRPr="005845EA">
        <w:rPr>
          <w:color w:val="000000"/>
          <w:sz w:val="28"/>
          <w:szCs w:val="28"/>
        </w:rPr>
        <w:t>Бабеша</w:t>
      </w:r>
      <w:proofErr w:type="spellEnd"/>
      <w:r w:rsidRPr="005845EA">
        <w:rPr>
          <w:color w:val="000000"/>
          <w:sz w:val="28"/>
          <w:szCs w:val="28"/>
        </w:rPr>
        <w:t xml:space="preserve"> - Эрнста). Бактерии дифтерии неподвижны, не имеют спор и капсул. Грамположительны. Они хорошо окрашиваются основными анилиновыми красителями, при этом </w:t>
      </w:r>
      <w:proofErr w:type="spellStart"/>
      <w:r w:rsidRPr="005845EA">
        <w:rPr>
          <w:color w:val="000000"/>
          <w:sz w:val="28"/>
          <w:szCs w:val="28"/>
        </w:rPr>
        <w:t>волютиновые</w:t>
      </w:r>
      <w:proofErr w:type="spellEnd"/>
      <w:r w:rsidRPr="005845EA">
        <w:rPr>
          <w:color w:val="000000"/>
          <w:sz w:val="28"/>
          <w:szCs w:val="28"/>
        </w:rPr>
        <w:t xml:space="preserve"> зерна окрашиваются интенсивнее. Расположение в мазках и наличие зерен </w:t>
      </w:r>
      <w:proofErr w:type="spellStart"/>
      <w:r w:rsidRPr="005845EA">
        <w:rPr>
          <w:color w:val="000000"/>
          <w:sz w:val="28"/>
          <w:szCs w:val="28"/>
        </w:rPr>
        <w:t>волютина</w:t>
      </w:r>
      <w:proofErr w:type="spellEnd"/>
      <w:r w:rsidRPr="005845EA">
        <w:rPr>
          <w:color w:val="000000"/>
          <w:sz w:val="28"/>
          <w:szCs w:val="28"/>
        </w:rPr>
        <w:t xml:space="preserve"> является дифференциально-диагностическим признаком при микроскопическом исследовании. </w:t>
      </w:r>
    </w:p>
    <w:p w:rsidR="00524FAA" w:rsidRPr="005845E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5EA">
        <w:rPr>
          <w:bCs/>
          <w:color w:val="000000"/>
          <w:sz w:val="28"/>
          <w:szCs w:val="28"/>
        </w:rPr>
        <w:t>Культивирование</w:t>
      </w:r>
      <w:r w:rsidRPr="005845EA">
        <w:rPr>
          <w:color w:val="000000"/>
          <w:sz w:val="28"/>
          <w:szCs w:val="28"/>
        </w:rPr>
        <w:t xml:space="preserve">. </w:t>
      </w:r>
      <w:proofErr w:type="spellStart"/>
      <w:r w:rsidRPr="005845EA">
        <w:rPr>
          <w:color w:val="000000"/>
          <w:sz w:val="28"/>
          <w:szCs w:val="28"/>
        </w:rPr>
        <w:t>Коринебактерий</w:t>
      </w:r>
      <w:proofErr w:type="spellEnd"/>
      <w:r w:rsidRPr="005845EA">
        <w:rPr>
          <w:color w:val="000000"/>
          <w:sz w:val="28"/>
          <w:szCs w:val="28"/>
        </w:rPr>
        <w:t xml:space="preserve"> дифтерии - факультативные анаэробы. Растут при температуре 35-37° С, </w:t>
      </w:r>
      <w:proofErr w:type="spellStart"/>
      <w:r w:rsidRPr="005845EA">
        <w:rPr>
          <w:color w:val="000000"/>
          <w:sz w:val="28"/>
          <w:szCs w:val="28"/>
        </w:rPr>
        <w:t>рН</w:t>
      </w:r>
      <w:proofErr w:type="spellEnd"/>
      <w:r w:rsidRPr="005845EA">
        <w:rPr>
          <w:color w:val="000000"/>
          <w:sz w:val="28"/>
          <w:szCs w:val="28"/>
        </w:rPr>
        <w:t xml:space="preserve"> среды 7,4-7,8. Они не размножаются на обычных питательных средах. Культивируют их на средах, содержащих кровь или сыворотку.</w:t>
      </w:r>
    </w:p>
    <w:p w:rsidR="00524FA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5EA">
        <w:rPr>
          <w:color w:val="000000"/>
          <w:sz w:val="28"/>
          <w:szCs w:val="28"/>
        </w:rPr>
        <w:t xml:space="preserve">В настоящее время основными средами для выращивания являются среда </w:t>
      </w:r>
      <w:proofErr w:type="spellStart"/>
      <w:r w:rsidRPr="005845EA">
        <w:rPr>
          <w:color w:val="000000"/>
          <w:sz w:val="28"/>
          <w:szCs w:val="28"/>
        </w:rPr>
        <w:t>Клауберга</w:t>
      </w:r>
      <w:proofErr w:type="spellEnd"/>
      <w:r w:rsidRPr="005845EA">
        <w:rPr>
          <w:color w:val="000000"/>
          <w:sz w:val="28"/>
          <w:szCs w:val="28"/>
        </w:rPr>
        <w:t xml:space="preserve"> (содержащая сыворотку крови и </w:t>
      </w:r>
      <w:proofErr w:type="spellStart"/>
      <w:r w:rsidRPr="005845EA">
        <w:rPr>
          <w:color w:val="000000"/>
          <w:sz w:val="28"/>
          <w:szCs w:val="28"/>
        </w:rPr>
        <w:t>теллурит</w:t>
      </w:r>
      <w:proofErr w:type="spellEnd"/>
      <w:r w:rsidRPr="005845EA">
        <w:rPr>
          <w:color w:val="000000"/>
          <w:sz w:val="28"/>
          <w:szCs w:val="28"/>
        </w:rPr>
        <w:t xml:space="preserve"> калия), </w:t>
      </w:r>
      <w:proofErr w:type="spellStart"/>
      <w:r w:rsidRPr="005845EA">
        <w:rPr>
          <w:color w:val="000000"/>
          <w:sz w:val="28"/>
          <w:szCs w:val="28"/>
        </w:rPr>
        <w:t>хинозольная</w:t>
      </w:r>
      <w:proofErr w:type="spellEnd"/>
      <w:r w:rsidRPr="005845EA">
        <w:rPr>
          <w:color w:val="000000"/>
          <w:sz w:val="28"/>
          <w:szCs w:val="28"/>
        </w:rPr>
        <w:t xml:space="preserve"> среда </w:t>
      </w:r>
      <w:proofErr w:type="spellStart"/>
      <w:r w:rsidRPr="005845EA">
        <w:rPr>
          <w:color w:val="000000"/>
          <w:sz w:val="28"/>
          <w:szCs w:val="28"/>
        </w:rPr>
        <w:t>Бу</w:t>
      </w:r>
      <w:r w:rsidR="001C675E">
        <w:rPr>
          <w:color w:val="000000"/>
          <w:sz w:val="28"/>
          <w:szCs w:val="28"/>
        </w:rPr>
        <w:t>ч</w:t>
      </w:r>
      <w:r w:rsidRPr="005845EA">
        <w:rPr>
          <w:color w:val="000000"/>
          <w:sz w:val="28"/>
          <w:szCs w:val="28"/>
        </w:rPr>
        <w:t>ина</w:t>
      </w:r>
      <w:proofErr w:type="spellEnd"/>
      <w:r w:rsidRPr="005845EA">
        <w:rPr>
          <w:color w:val="000000"/>
          <w:sz w:val="28"/>
          <w:szCs w:val="28"/>
        </w:rPr>
        <w:t xml:space="preserve">, среда </w:t>
      </w:r>
      <w:proofErr w:type="spellStart"/>
      <w:r w:rsidRPr="005845EA">
        <w:rPr>
          <w:color w:val="000000"/>
          <w:sz w:val="28"/>
          <w:szCs w:val="28"/>
        </w:rPr>
        <w:t>Тинсдаля</w:t>
      </w:r>
      <w:proofErr w:type="spellEnd"/>
      <w:r w:rsidRPr="005845EA">
        <w:rPr>
          <w:color w:val="000000"/>
          <w:sz w:val="28"/>
          <w:szCs w:val="28"/>
        </w:rPr>
        <w:t xml:space="preserve"> и др. </w:t>
      </w:r>
    </w:p>
    <w:p w:rsidR="00524FAA" w:rsidRPr="005845E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5845EA">
        <w:rPr>
          <w:color w:val="000000"/>
          <w:sz w:val="28"/>
          <w:szCs w:val="28"/>
        </w:rPr>
        <w:t>Коринебактерии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митис</w:t>
      </w:r>
      <w:proofErr w:type="spellEnd"/>
      <w:r w:rsidRPr="005845EA">
        <w:rPr>
          <w:color w:val="000000"/>
          <w:sz w:val="28"/>
          <w:szCs w:val="28"/>
        </w:rPr>
        <w:t xml:space="preserve"> (</w:t>
      </w:r>
      <w:proofErr w:type="spellStart"/>
      <w:r w:rsidRPr="005845EA">
        <w:rPr>
          <w:color w:val="000000"/>
          <w:sz w:val="28"/>
          <w:szCs w:val="28"/>
        </w:rPr>
        <w:t>mitis</w:t>
      </w:r>
      <w:proofErr w:type="spellEnd"/>
      <w:r w:rsidRPr="005845EA">
        <w:rPr>
          <w:color w:val="000000"/>
          <w:sz w:val="28"/>
          <w:szCs w:val="28"/>
        </w:rPr>
        <w:t xml:space="preserve">) на среде </w:t>
      </w:r>
      <w:proofErr w:type="spellStart"/>
      <w:r w:rsidRPr="005845EA">
        <w:rPr>
          <w:color w:val="000000"/>
          <w:sz w:val="28"/>
          <w:szCs w:val="28"/>
        </w:rPr>
        <w:t>Клауберга</w:t>
      </w:r>
      <w:proofErr w:type="spellEnd"/>
      <w:r w:rsidRPr="005845EA">
        <w:rPr>
          <w:color w:val="000000"/>
          <w:sz w:val="28"/>
          <w:szCs w:val="28"/>
        </w:rPr>
        <w:t xml:space="preserve"> растут в виде небольших, гладких колоний (S-форма) черного цвета. На бульоне они дают равномерное помутнение.</w:t>
      </w:r>
    </w:p>
    <w:p w:rsidR="00524FAA" w:rsidRPr="005845E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5845EA">
        <w:rPr>
          <w:color w:val="000000"/>
          <w:sz w:val="28"/>
          <w:szCs w:val="28"/>
        </w:rPr>
        <w:t>Коринебактерии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</w:t>
      </w:r>
      <w:proofErr w:type="spellStart"/>
      <w:r w:rsidRPr="005845EA">
        <w:rPr>
          <w:color w:val="000000"/>
          <w:sz w:val="28"/>
          <w:szCs w:val="28"/>
        </w:rPr>
        <w:t>интермедиус</w:t>
      </w:r>
      <w:proofErr w:type="spellEnd"/>
      <w:r w:rsidRPr="005845EA">
        <w:rPr>
          <w:color w:val="000000"/>
          <w:sz w:val="28"/>
          <w:szCs w:val="28"/>
        </w:rPr>
        <w:t xml:space="preserve"> (</w:t>
      </w:r>
      <w:proofErr w:type="spellStart"/>
      <w:r w:rsidRPr="005845EA">
        <w:rPr>
          <w:color w:val="000000"/>
          <w:sz w:val="28"/>
          <w:szCs w:val="28"/>
        </w:rPr>
        <w:t>intermedins</w:t>
      </w:r>
      <w:proofErr w:type="spellEnd"/>
      <w:r w:rsidRPr="005845EA">
        <w:rPr>
          <w:color w:val="000000"/>
          <w:sz w:val="28"/>
          <w:szCs w:val="28"/>
        </w:rPr>
        <w:t xml:space="preserve">) являются промежуточными. На среде </w:t>
      </w:r>
      <w:proofErr w:type="spellStart"/>
      <w:r w:rsidRPr="005845EA">
        <w:rPr>
          <w:color w:val="000000"/>
          <w:sz w:val="28"/>
          <w:szCs w:val="28"/>
        </w:rPr>
        <w:t>Клауберга</w:t>
      </w:r>
      <w:proofErr w:type="spellEnd"/>
      <w:r w:rsidRPr="005845EA">
        <w:rPr>
          <w:color w:val="000000"/>
          <w:sz w:val="28"/>
          <w:szCs w:val="28"/>
        </w:rPr>
        <w:t xml:space="preserve"> бактерии этого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чаще растут в виде блестящих, мелких, черных колоний (этот </w:t>
      </w:r>
      <w:proofErr w:type="spellStart"/>
      <w:r w:rsidRPr="005845EA">
        <w:rPr>
          <w:color w:val="000000"/>
          <w:sz w:val="28"/>
          <w:szCs w:val="28"/>
        </w:rPr>
        <w:t>биовар</w:t>
      </w:r>
      <w:proofErr w:type="spellEnd"/>
      <w:r w:rsidRPr="005845EA">
        <w:rPr>
          <w:color w:val="000000"/>
          <w:sz w:val="28"/>
          <w:szCs w:val="28"/>
        </w:rPr>
        <w:t xml:space="preserve"> встречается редко).</w:t>
      </w:r>
    </w:p>
    <w:p w:rsidR="00524FAA" w:rsidRPr="005845EA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845EA">
        <w:rPr>
          <w:bCs/>
          <w:color w:val="000000"/>
          <w:sz w:val="28"/>
          <w:szCs w:val="28"/>
        </w:rPr>
        <w:t>Ферментативные свойства</w:t>
      </w:r>
      <w:r w:rsidRPr="005845EA">
        <w:rPr>
          <w:color w:val="000000"/>
          <w:sz w:val="28"/>
          <w:szCs w:val="28"/>
        </w:rPr>
        <w:t xml:space="preserve">. Все три </w:t>
      </w:r>
      <w:proofErr w:type="spellStart"/>
      <w:r w:rsidRPr="005845EA">
        <w:rPr>
          <w:color w:val="000000"/>
          <w:sz w:val="28"/>
          <w:szCs w:val="28"/>
        </w:rPr>
        <w:t>биовара</w:t>
      </w:r>
      <w:proofErr w:type="spellEnd"/>
      <w:r w:rsidRPr="005845EA">
        <w:rPr>
          <w:color w:val="000000"/>
          <w:sz w:val="28"/>
          <w:szCs w:val="28"/>
        </w:rPr>
        <w:t xml:space="preserve"> дифтерийных бактерий обладают ферментом </w:t>
      </w:r>
      <w:proofErr w:type="spellStart"/>
      <w:r w:rsidRPr="005845EA">
        <w:rPr>
          <w:color w:val="000000"/>
          <w:sz w:val="28"/>
          <w:szCs w:val="28"/>
        </w:rPr>
        <w:t>цистиназой</w:t>
      </w:r>
      <w:proofErr w:type="spellEnd"/>
      <w:r w:rsidRPr="005845EA">
        <w:rPr>
          <w:color w:val="000000"/>
          <w:sz w:val="28"/>
          <w:szCs w:val="28"/>
        </w:rPr>
        <w:t xml:space="preserve">, расщепляющим </w:t>
      </w:r>
      <w:proofErr w:type="spellStart"/>
      <w:r w:rsidRPr="005845EA">
        <w:rPr>
          <w:color w:val="000000"/>
          <w:sz w:val="28"/>
          <w:szCs w:val="28"/>
        </w:rPr>
        <w:t>цистин</w:t>
      </w:r>
      <w:proofErr w:type="spellEnd"/>
      <w:r w:rsidRPr="005845EA">
        <w:rPr>
          <w:color w:val="000000"/>
          <w:sz w:val="28"/>
          <w:szCs w:val="28"/>
        </w:rPr>
        <w:t xml:space="preserve"> с образованием сероводорода. Эти свойства используются для дифференциации возбудителей дифтерии от непатогенных представителей этого рода</w:t>
      </w:r>
    </w:p>
    <w:p w:rsidR="00524FAA" w:rsidRDefault="00524FAA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845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Антигенная</w:t>
      </w:r>
      <w:proofErr w:type="spellEnd"/>
      <w:r w:rsidRPr="005845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структура</w:t>
      </w:r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бактерий дифтерии имеется поверхностный </w:t>
      </w:r>
      <w:proofErr w:type="spellStart"/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термолабильный</w:t>
      </w:r>
      <w:proofErr w:type="spellEnd"/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белковый антиген и типоспецифический полисахаридный </w:t>
      </w:r>
      <w:proofErr w:type="spellStart"/>
      <w:r w:rsidRPr="0058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О-антиген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4FAA" w:rsidRDefault="00524F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17 (14.04.2022 г.)</w:t>
      </w:r>
    </w:p>
    <w:p w:rsidR="00524FAA" w:rsidRPr="007F2386" w:rsidRDefault="00524FAA" w:rsidP="00A84A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2386">
        <w:rPr>
          <w:rFonts w:ascii="Times New Roman" w:hAnsi="Times New Roman" w:cs="Times New Roman"/>
          <w:sz w:val="28"/>
          <w:szCs w:val="28"/>
          <w:u w:val="single"/>
        </w:rPr>
        <w:t>Стрептококк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bCs/>
          <w:color w:val="000000"/>
          <w:sz w:val="28"/>
          <w:szCs w:val="28"/>
        </w:rPr>
        <w:t>Морфология</w:t>
      </w:r>
      <w:r w:rsidRPr="007F2386">
        <w:rPr>
          <w:color w:val="000000"/>
          <w:sz w:val="28"/>
          <w:szCs w:val="28"/>
        </w:rPr>
        <w:t>. Стрептококки - это кокки, имеющие шаровидную форму. Диаметр каждого кокка в среднем 0,6-1 мкм, однако для них характерен полиморфизм: встречаются мелкие и крупные кокки, строго шаровидные и овальные. Стрептококки располагаются цепочкой, что является результатом деления их в одной плоскости. Длина цепочек разная. На плотной питательной среде цепочки обычно короткие, на жидких - длинные. Стрептококки неподвижны, не имеют спор (см. рис. 4) Свежевыделенные культуры иногда образуют капсулу. На ультратонких срезах видна микрокапсула, под ней расположена трехслойная клеточная стенка и трехслойная цитоплазматическая мембрана. Грамположительны.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bCs/>
          <w:color w:val="000000"/>
          <w:sz w:val="28"/>
          <w:szCs w:val="28"/>
        </w:rPr>
        <w:t>Культивирование</w:t>
      </w:r>
      <w:r w:rsidRPr="007F2386">
        <w:rPr>
          <w:color w:val="000000"/>
          <w:sz w:val="28"/>
          <w:szCs w:val="28"/>
        </w:rPr>
        <w:t xml:space="preserve">. Стрептококки - факультативные анаэробы. Растут при температуре 37° С и </w:t>
      </w:r>
      <w:proofErr w:type="spellStart"/>
      <w:r w:rsidRPr="007F2386">
        <w:rPr>
          <w:color w:val="000000"/>
          <w:sz w:val="28"/>
          <w:szCs w:val="28"/>
        </w:rPr>
        <w:t>рН</w:t>
      </w:r>
      <w:proofErr w:type="spellEnd"/>
      <w:r w:rsidRPr="007F2386">
        <w:rPr>
          <w:color w:val="000000"/>
          <w:sz w:val="28"/>
          <w:szCs w:val="28"/>
        </w:rPr>
        <w:t xml:space="preserve"> среды 7,6-7,8. Оптимальными средами для их выращивания являются среды, содержащие кровь или сыворотку крови. На плотных питательных средах колонии стрептококков мелкие, плоские, мутные, сероватого цвета. На </w:t>
      </w:r>
      <w:proofErr w:type="spellStart"/>
      <w:r w:rsidRPr="007F2386">
        <w:rPr>
          <w:color w:val="000000"/>
          <w:sz w:val="28"/>
          <w:szCs w:val="28"/>
        </w:rPr>
        <w:t>агаре</w:t>
      </w:r>
      <w:proofErr w:type="spellEnd"/>
      <w:r w:rsidRPr="007F2386">
        <w:rPr>
          <w:color w:val="000000"/>
          <w:sz w:val="28"/>
          <w:szCs w:val="28"/>
        </w:rPr>
        <w:t xml:space="preserve"> с кровью некоторые разновидности стрептококков образуют гемолиз. β-Гемолитические стрептококки образуют четкую зону гемолиза, α-гемолитические стрептококки образуют небольшую зеленоватую зону (результат перехода гемоглобина в метгемоглобин). Встречаются стрептококки, не дающие гемолиза.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color w:val="000000"/>
          <w:sz w:val="28"/>
          <w:szCs w:val="28"/>
        </w:rPr>
        <w:t>На сахарном бульоне стрептококки растут с образованием пристеночного и придонного мелкозернистого осадка, бульон при этом остается прозрачным.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F2386">
        <w:rPr>
          <w:bCs/>
          <w:color w:val="000000"/>
          <w:sz w:val="28"/>
          <w:szCs w:val="28"/>
        </w:rPr>
        <w:t>Ферментативные свойства</w:t>
      </w:r>
      <w:r w:rsidRPr="007F2386">
        <w:rPr>
          <w:color w:val="000000"/>
          <w:sz w:val="28"/>
          <w:szCs w:val="28"/>
        </w:rPr>
        <w:t xml:space="preserve">. Стрептококки обладают </w:t>
      </w:r>
      <w:proofErr w:type="spellStart"/>
      <w:r w:rsidRPr="007F2386">
        <w:rPr>
          <w:color w:val="000000"/>
          <w:sz w:val="28"/>
          <w:szCs w:val="28"/>
        </w:rPr>
        <w:t>сахаролитическими</w:t>
      </w:r>
      <w:proofErr w:type="spellEnd"/>
      <w:r w:rsidRPr="007F2386">
        <w:rPr>
          <w:color w:val="000000"/>
          <w:sz w:val="28"/>
          <w:szCs w:val="28"/>
        </w:rPr>
        <w:t xml:space="preserve"> свойствами. Они расщепляют глюкозу, лактозу, сахарозу, </w:t>
      </w:r>
      <w:proofErr w:type="spellStart"/>
      <w:r w:rsidRPr="007F2386">
        <w:rPr>
          <w:color w:val="000000"/>
          <w:sz w:val="28"/>
          <w:szCs w:val="28"/>
        </w:rPr>
        <w:t>маннит</w:t>
      </w:r>
      <w:proofErr w:type="spellEnd"/>
      <w:r w:rsidRPr="007F2386">
        <w:rPr>
          <w:color w:val="000000"/>
          <w:sz w:val="28"/>
          <w:szCs w:val="28"/>
        </w:rPr>
        <w:t xml:space="preserve"> (не всегда) и мальтозу с образованием кислоты. Протеолитические свойства у них слабо выражены. Они свертывают молоко, желатин не разжижают.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7F2386">
        <w:rPr>
          <w:bCs/>
          <w:color w:val="000000"/>
          <w:sz w:val="28"/>
          <w:szCs w:val="28"/>
        </w:rPr>
        <w:lastRenderedPageBreak/>
        <w:t>Токсинообразование</w:t>
      </w:r>
      <w:proofErr w:type="spellEnd"/>
      <w:r w:rsidRPr="007F2386">
        <w:rPr>
          <w:color w:val="000000"/>
          <w:sz w:val="28"/>
          <w:szCs w:val="28"/>
        </w:rPr>
        <w:t xml:space="preserve">. Стрептококки образуют ряд экзотоксинов: 1) </w:t>
      </w:r>
      <w:proofErr w:type="spellStart"/>
      <w:r w:rsidRPr="007F2386">
        <w:rPr>
          <w:color w:val="000000"/>
          <w:sz w:val="28"/>
          <w:szCs w:val="28"/>
        </w:rPr>
        <w:t>стрептолизины</w:t>
      </w:r>
      <w:proofErr w:type="spellEnd"/>
      <w:r w:rsidRPr="007F2386">
        <w:rPr>
          <w:color w:val="000000"/>
          <w:sz w:val="28"/>
          <w:szCs w:val="28"/>
        </w:rPr>
        <w:t xml:space="preserve"> - разрушают эритроциты (</w:t>
      </w:r>
      <w:proofErr w:type="spellStart"/>
      <w:r w:rsidRPr="007F2386">
        <w:rPr>
          <w:color w:val="000000"/>
          <w:sz w:val="28"/>
          <w:szCs w:val="28"/>
        </w:rPr>
        <w:t>О-стрептолизин</w:t>
      </w:r>
      <w:proofErr w:type="spellEnd"/>
      <w:r w:rsidRPr="007F2386">
        <w:rPr>
          <w:color w:val="000000"/>
          <w:sz w:val="28"/>
          <w:szCs w:val="28"/>
        </w:rPr>
        <w:t xml:space="preserve"> обладает </w:t>
      </w:r>
      <w:proofErr w:type="spellStart"/>
      <w:r w:rsidRPr="007F2386">
        <w:rPr>
          <w:color w:val="000000"/>
          <w:sz w:val="28"/>
          <w:szCs w:val="28"/>
        </w:rPr>
        <w:t>кардиотоксическим</w:t>
      </w:r>
      <w:proofErr w:type="spellEnd"/>
      <w:r w:rsidRPr="007F2386">
        <w:rPr>
          <w:color w:val="000000"/>
          <w:sz w:val="28"/>
          <w:szCs w:val="28"/>
        </w:rPr>
        <w:t xml:space="preserve"> действием); 2) </w:t>
      </w:r>
      <w:proofErr w:type="spellStart"/>
      <w:r w:rsidRPr="007F2386">
        <w:rPr>
          <w:color w:val="000000"/>
          <w:sz w:val="28"/>
          <w:szCs w:val="28"/>
        </w:rPr>
        <w:t>лейкоцидин</w:t>
      </w:r>
      <w:proofErr w:type="spellEnd"/>
      <w:r w:rsidRPr="007F2386">
        <w:rPr>
          <w:color w:val="000000"/>
          <w:sz w:val="28"/>
          <w:szCs w:val="28"/>
        </w:rPr>
        <w:t xml:space="preserve"> - разрушает лейкоциты (образуется высоковирулентными штаммами); 3) </w:t>
      </w:r>
      <w:proofErr w:type="spellStart"/>
      <w:r w:rsidRPr="007F2386">
        <w:rPr>
          <w:color w:val="000000"/>
          <w:sz w:val="28"/>
          <w:szCs w:val="28"/>
        </w:rPr>
        <w:t>эритрогенный</w:t>
      </w:r>
      <w:proofErr w:type="spellEnd"/>
      <w:r w:rsidRPr="007F2386">
        <w:rPr>
          <w:color w:val="000000"/>
          <w:sz w:val="28"/>
          <w:szCs w:val="28"/>
        </w:rPr>
        <w:t xml:space="preserve"> (скарлатинозный) токсин - обусловливает клиническую картину скарлатины - интоксикацию, сосудистые реакции, сыпь и пр. Синтез </w:t>
      </w:r>
      <w:proofErr w:type="spellStart"/>
      <w:r w:rsidRPr="007F2386">
        <w:rPr>
          <w:color w:val="000000"/>
          <w:sz w:val="28"/>
          <w:szCs w:val="28"/>
        </w:rPr>
        <w:t>эритрогенного</w:t>
      </w:r>
      <w:proofErr w:type="spellEnd"/>
      <w:r w:rsidRPr="007F2386">
        <w:rPr>
          <w:color w:val="000000"/>
          <w:sz w:val="28"/>
          <w:szCs w:val="28"/>
        </w:rPr>
        <w:t xml:space="preserve"> токсина детерминирован </w:t>
      </w:r>
      <w:proofErr w:type="spellStart"/>
      <w:r w:rsidRPr="007F2386">
        <w:rPr>
          <w:color w:val="000000"/>
          <w:sz w:val="28"/>
          <w:szCs w:val="28"/>
        </w:rPr>
        <w:t>профагом</w:t>
      </w:r>
      <w:proofErr w:type="spellEnd"/>
      <w:r w:rsidRPr="007F2386">
        <w:rPr>
          <w:color w:val="000000"/>
          <w:sz w:val="28"/>
          <w:szCs w:val="28"/>
        </w:rPr>
        <w:t xml:space="preserve">; 4) </w:t>
      </w:r>
      <w:proofErr w:type="spellStart"/>
      <w:r w:rsidRPr="007F2386">
        <w:rPr>
          <w:color w:val="000000"/>
          <w:sz w:val="28"/>
          <w:szCs w:val="28"/>
        </w:rPr>
        <w:t>цитотоксины</w:t>
      </w:r>
      <w:proofErr w:type="spellEnd"/>
      <w:r w:rsidRPr="007F2386">
        <w:rPr>
          <w:color w:val="000000"/>
          <w:sz w:val="28"/>
          <w:szCs w:val="28"/>
        </w:rPr>
        <w:t xml:space="preserve"> - обладают способностью вызывать </w:t>
      </w:r>
      <w:proofErr w:type="spellStart"/>
      <w:r w:rsidRPr="007F2386">
        <w:rPr>
          <w:color w:val="000000"/>
          <w:sz w:val="28"/>
          <w:szCs w:val="28"/>
        </w:rPr>
        <w:t>гломерулонефрит</w:t>
      </w:r>
      <w:proofErr w:type="spellEnd"/>
      <w:r w:rsidRPr="007F2386">
        <w:rPr>
          <w:color w:val="000000"/>
          <w:sz w:val="28"/>
          <w:szCs w:val="28"/>
        </w:rPr>
        <w:t>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7F2386">
        <w:rPr>
          <w:bCs/>
          <w:color w:val="000000"/>
          <w:sz w:val="28"/>
          <w:szCs w:val="28"/>
        </w:rPr>
        <w:t>Антигенная</w:t>
      </w:r>
      <w:proofErr w:type="spellEnd"/>
      <w:r w:rsidRPr="007F2386">
        <w:rPr>
          <w:bCs/>
          <w:color w:val="000000"/>
          <w:sz w:val="28"/>
          <w:szCs w:val="28"/>
        </w:rPr>
        <w:t xml:space="preserve"> структура и классификация</w:t>
      </w:r>
      <w:r w:rsidRPr="007F2386">
        <w:rPr>
          <w:color w:val="000000"/>
          <w:sz w:val="28"/>
          <w:szCs w:val="28"/>
        </w:rPr>
        <w:t>. У стрептококков обнаружены различные антигены.</w:t>
      </w:r>
    </w:p>
    <w:p w:rsidR="00524FAA" w:rsidRPr="007F2386" w:rsidRDefault="00524FAA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3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Устойчивость к факторам окружающей среды</w:t>
      </w:r>
      <w:r w:rsidRPr="007F2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Стрептококки довольно устойчивы в окружающей среде.</w:t>
      </w:r>
    </w:p>
    <w:p w:rsidR="00524FAA" w:rsidRPr="007F2386" w:rsidRDefault="00A84A46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Микробиологическое исследование:</w:t>
      </w:r>
    </w:p>
    <w:p w:rsidR="00524FAA" w:rsidRDefault="00524FAA" w:rsidP="00524FAA">
      <w:pPr>
        <w:keepNext/>
        <w:spacing w:after="0" w:line="240" w:lineRule="auto"/>
        <w:ind w:firstLine="709"/>
        <w:jc w:val="center"/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7969" cy="3390186"/>
            <wp:effectExtent l="19050" t="0" r="6631" b="0"/>
            <wp:docPr id="15" name="Рисунок 8" descr="C:\Users\Admin\Desktop\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0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69" cy="341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AA" w:rsidRDefault="00524FAA" w:rsidP="00524FAA">
      <w:pPr>
        <w:pStyle w:val="af4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7F2386">
        <w:rPr>
          <w:rFonts w:ascii="Times New Roman" w:hAnsi="Times New Roman" w:cs="Times New Roman"/>
          <w:b w:val="0"/>
          <w:color w:val="auto"/>
          <w:sz w:val="28"/>
        </w:rPr>
        <w:t xml:space="preserve">Рисунок  </w:t>
      </w:r>
      <w:r w:rsidR="00CD5497">
        <w:rPr>
          <w:rFonts w:ascii="Times New Roman" w:hAnsi="Times New Roman" w:cs="Times New Roman"/>
          <w:b w:val="0"/>
          <w:color w:val="auto"/>
          <w:sz w:val="28"/>
        </w:rPr>
        <w:t xml:space="preserve">10 </w:t>
      </w:r>
      <w:r w:rsidRPr="007F2386">
        <w:rPr>
          <w:rFonts w:ascii="Times New Roman" w:hAnsi="Times New Roman" w:cs="Times New Roman"/>
          <w:b w:val="0"/>
          <w:color w:val="auto"/>
          <w:sz w:val="28"/>
        </w:rPr>
        <w:t>- микробиологическое исследование стрептококков</w:t>
      </w:r>
    </w:p>
    <w:p w:rsidR="00524FAA" w:rsidRPr="005845EA" w:rsidRDefault="00524FAA" w:rsidP="00524F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4FAA" w:rsidRDefault="00524FAA" w:rsidP="0052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4FAA" w:rsidRDefault="00524FAA" w:rsidP="00524FAA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День 18 (15.04.2022 г.)</w:t>
      </w:r>
    </w:p>
    <w:p w:rsidR="00524FAA" w:rsidRPr="007F2386" w:rsidRDefault="00524FAA" w:rsidP="00A84A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2386">
        <w:rPr>
          <w:rFonts w:ascii="Times New Roman" w:hAnsi="Times New Roman" w:cs="Times New Roman"/>
          <w:sz w:val="28"/>
          <w:szCs w:val="28"/>
          <w:u w:val="single"/>
        </w:rPr>
        <w:t>Менингококк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7F2386">
        <w:rPr>
          <w:bCs/>
          <w:color w:val="000000"/>
          <w:sz w:val="28"/>
          <w:szCs w:val="27"/>
        </w:rPr>
        <w:t>Морфология</w:t>
      </w:r>
      <w:r w:rsidRPr="007F2386">
        <w:rPr>
          <w:color w:val="000000"/>
          <w:sz w:val="28"/>
          <w:szCs w:val="27"/>
        </w:rPr>
        <w:t>. Менингококки - это парные кокки, состоящие из двух бобовидных кокков, лежащих вогнутыми сторонами друг к другу,</w:t>
      </w:r>
      <w:r>
        <w:rPr>
          <w:color w:val="000000"/>
          <w:sz w:val="28"/>
          <w:szCs w:val="27"/>
        </w:rPr>
        <w:t xml:space="preserve"> наружные стенки у них выпуклые. </w:t>
      </w:r>
      <w:r w:rsidRPr="007F2386">
        <w:rPr>
          <w:color w:val="000000"/>
          <w:sz w:val="28"/>
          <w:szCs w:val="27"/>
        </w:rPr>
        <w:t xml:space="preserve">Размер каждого кокка 0,6-0,8 × 1,2-1,5 мкм. Они полиморфны. Менингококки неподвижны, не имеют спор, образуют капсулу. </w:t>
      </w:r>
      <w:proofErr w:type="spellStart"/>
      <w:r w:rsidRPr="007F2386">
        <w:rPr>
          <w:color w:val="000000"/>
          <w:sz w:val="28"/>
          <w:szCs w:val="27"/>
        </w:rPr>
        <w:t>Грамотрицательны</w:t>
      </w:r>
      <w:proofErr w:type="spellEnd"/>
      <w:r w:rsidRPr="007F2386">
        <w:rPr>
          <w:color w:val="000000"/>
          <w:sz w:val="28"/>
          <w:szCs w:val="27"/>
        </w:rPr>
        <w:t xml:space="preserve">. В чистых культурах располагаются </w:t>
      </w:r>
      <w:proofErr w:type="spellStart"/>
      <w:r w:rsidRPr="007F2386">
        <w:rPr>
          <w:color w:val="000000"/>
          <w:sz w:val="28"/>
          <w:szCs w:val="27"/>
        </w:rPr>
        <w:t>тетрадами</w:t>
      </w:r>
      <w:proofErr w:type="spellEnd"/>
      <w:r w:rsidRPr="007F2386">
        <w:rPr>
          <w:color w:val="000000"/>
          <w:sz w:val="28"/>
          <w:szCs w:val="27"/>
        </w:rPr>
        <w:t xml:space="preserve"> и в виде отдельных кокков без определенного порядка, а в мазках, приготовленных из спинномозговой жидкости, чаще располагаются попарно. В гнойном материале находятся внутри лейкоцита.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7F2386">
        <w:rPr>
          <w:bCs/>
          <w:color w:val="000000"/>
          <w:sz w:val="28"/>
          <w:szCs w:val="27"/>
        </w:rPr>
        <w:t>Культивирование</w:t>
      </w:r>
      <w:r w:rsidRPr="007F2386">
        <w:rPr>
          <w:color w:val="000000"/>
          <w:sz w:val="28"/>
          <w:szCs w:val="27"/>
        </w:rPr>
        <w:t xml:space="preserve">. Менингококки - аэробы. Они требовательны к питательным средам, размножаются только на средах, содержащих </w:t>
      </w:r>
      <w:proofErr w:type="spellStart"/>
      <w:r w:rsidRPr="007F2386">
        <w:rPr>
          <w:color w:val="000000"/>
          <w:sz w:val="28"/>
          <w:szCs w:val="27"/>
        </w:rPr>
        <w:t>нативный</w:t>
      </w:r>
      <w:proofErr w:type="spellEnd"/>
      <w:r w:rsidRPr="007F2386">
        <w:rPr>
          <w:color w:val="000000"/>
          <w:sz w:val="28"/>
          <w:szCs w:val="27"/>
        </w:rPr>
        <w:t xml:space="preserve"> белок (сыворотку, кровь). Растут при температуре 36-37° С (при 25° С рост прекращается), </w:t>
      </w:r>
      <w:proofErr w:type="spellStart"/>
      <w:r w:rsidRPr="007F2386">
        <w:rPr>
          <w:color w:val="000000"/>
          <w:sz w:val="28"/>
          <w:szCs w:val="27"/>
        </w:rPr>
        <w:t>рН</w:t>
      </w:r>
      <w:proofErr w:type="spellEnd"/>
      <w:r w:rsidRPr="007F2386">
        <w:rPr>
          <w:color w:val="000000"/>
          <w:sz w:val="28"/>
          <w:szCs w:val="27"/>
        </w:rPr>
        <w:t xml:space="preserve"> среды 7,4-7,6. Для их размножения необходима влажная среда и повышенное количество углекислоты (фактор, стимулирующий их рост). Посев следует производить на свежеприготовленную среду.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7F2386">
        <w:rPr>
          <w:color w:val="000000"/>
          <w:sz w:val="28"/>
          <w:szCs w:val="27"/>
        </w:rPr>
        <w:t xml:space="preserve">На плотных питательных средах менингококки образуют небольшие 2-3 мм в диаметре, нежные, полупрозрачные, голубоватые, вязкие колонии. В бульоне с сывороткой менингококки дают легкую муть и небольшой осадок. Свежевыделенные штаммы в S-форме. Старые культуры могут </w:t>
      </w:r>
      <w:proofErr w:type="spellStart"/>
      <w:r w:rsidRPr="007F2386">
        <w:rPr>
          <w:color w:val="000000"/>
          <w:sz w:val="28"/>
          <w:szCs w:val="27"/>
        </w:rPr>
        <w:t>диссоциировать</w:t>
      </w:r>
      <w:proofErr w:type="spellEnd"/>
      <w:r w:rsidRPr="007F2386">
        <w:rPr>
          <w:color w:val="000000"/>
          <w:sz w:val="28"/>
          <w:szCs w:val="27"/>
        </w:rPr>
        <w:t>, образовывать шероховатые R-формы колоний.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7F2386">
        <w:rPr>
          <w:bCs/>
          <w:color w:val="000000"/>
          <w:sz w:val="28"/>
          <w:szCs w:val="27"/>
        </w:rPr>
        <w:t>Ферментативные свойства</w:t>
      </w:r>
      <w:r w:rsidRPr="007F2386">
        <w:rPr>
          <w:color w:val="000000"/>
          <w:sz w:val="28"/>
          <w:szCs w:val="27"/>
        </w:rPr>
        <w:t xml:space="preserve">. </w:t>
      </w:r>
      <w:proofErr w:type="spellStart"/>
      <w:r w:rsidRPr="007F2386">
        <w:rPr>
          <w:color w:val="000000"/>
          <w:sz w:val="28"/>
          <w:szCs w:val="27"/>
        </w:rPr>
        <w:t>Биохимически</w:t>
      </w:r>
      <w:proofErr w:type="spellEnd"/>
      <w:r w:rsidRPr="007F2386">
        <w:rPr>
          <w:color w:val="000000"/>
          <w:sz w:val="28"/>
          <w:szCs w:val="27"/>
        </w:rPr>
        <w:t xml:space="preserve"> менингококки мало активны. Они расщепляют глюкозу и мальтозу с образованием кислоты. Протеолитические свойства у них не выражены (не створаживают молоко, желатин не разжижают).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7F2386">
        <w:rPr>
          <w:color w:val="000000"/>
          <w:sz w:val="28"/>
          <w:szCs w:val="27"/>
        </w:rPr>
        <w:t xml:space="preserve">Патогенность менингококков обусловливается наличием капсулы, которая препятствует фагоцитозу, пи лей, способствующих прикреплению микроба к поверхности эпителиальных клеток, и образованием ферментов: </w:t>
      </w:r>
      <w:proofErr w:type="spellStart"/>
      <w:r w:rsidRPr="007F2386">
        <w:rPr>
          <w:color w:val="000000"/>
          <w:sz w:val="28"/>
          <w:szCs w:val="27"/>
        </w:rPr>
        <w:t>гиалуронидазы</w:t>
      </w:r>
      <w:proofErr w:type="spellEnd"/>
      <w:r w:rsidRPr="007F2386">
        <w:rPr>
          <w:color w:val="000000"/>
          <w:sz w:val="28"/>
          <w:szCs w:val="27"/>
        </w:rPr>
        <w:t xml:space="preserve"> и нейраминидазы.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proofErr w:type="spellStart"/>
      <w:r w:rsidRPr="007F2386">
        <w:rPr>
          <w:bCs/>
          <w:color w:val="000000"/>
          <w:sz w:val="28"/>
          <w:szCs w:val="27"/>
        </w:rPr>
        <w:lastRenderedPageBreak/>
        <w:t>Токсинообразование</w:t>
      </w:r>
      <w:proofErr w:type="spellEnd"/>
      <w:r w:rsidRPr="007F2386">
        <w:rPr>
          <w:color w:val="000000"/>
          <w:sz w:val="28"/>
          <w:szCs w:val="27"/>
        </w:rPr>
        <w:t xml:space="preserve">. При разрушении бактериальных клеток высвобождается сильный термоустойчивый эндотоксин, который является </w:t>
      </w:r>
      <w:proofErr w:type="spellStart"/>
      <w:r w:rsidRPr="007F2386">
        <w:rPr>
          <w:color w:val="000000"/>
          <w:sz w:val="28"/>
          <w:szCs w:val="27"/>
        </w:rPr>
        <w:t>липополисахаридом</w:t>
      </w:r>
      <w:proofErr w:type="spellEnd"/>
      <w:r w:rsidRPr="007F2386">
        <w:rPr>
          <w:color w:val="000000"/>
          <w:sz w:val="28"/>
          <w:szCs w:val="27"/>
        </w:rPr>
        <w:t xml:space="preserve"> клеточной стенки. При заболевании он обнаруживается в крови и в спинномозговой жидкости больных. Тяжесть заболевания часто зависит от количества накопившегося токсина.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proofErr w:type="spellStart"/>
      <w:r w:rsidRPr="007F2386">
        <w:rPr>
          <w:bCs/>
          <w:color w:val="000000"/>
          <w:sz w:val="28"/>
          <w:szCs w:val="27"/>
        </w:rPr>
        <w:t>Антигенная</w:t>
      </w:r>
      <w:proofErr w:type="spellEnd"/>
      <w:r w:rsidRPr="007F2386">
        <w:rPr>
          <w:bCs/>
          <w:color w:val="000000"/>
          <w:sz w:val="28"/>
          <w:szCs w:val="27"/>
        </w:rPr>
        <w:t xml:space="preserve"> структура</w:t>
      </w:r>
      <w:r w:rsidRPr="007F2386">
        <w:rPr>
          <w:color w:val="000000"/>
          <w:sz w:val="28"/>
          <w:szCs w:val="27"/>
        </w:rPr>
        <w:t xml:space="preserve">. По полисахаридному (капсульному) антигену менингококки разделяют на </w:t>
      </w:r>
      <w:proofErr w:type="spellStart"/>
      <w:r w:rsidRPr="007F2386">
        <w:rPr>
          <w:color w:val="000000"/>
          <w:sz w:val="28"/>
          <w:szCs w:val="27"/>
        </w:rPr>
        <w:t>серогруппы</w:t>
      </w:r>
      <w:proofErr w:type="spellEnd"/>
      <w:r w:rsidRPr="007F2386">
        <w:rPr>
          <w:color w:val="000000"/>
          <w:sz w:val="28"/>
          <w:szCs w:val="27"/>
        </w:rPr>
        <w:t xml:space="preserve">: А, В, С, D, X, Y U-135 29E (всего девять </w:t>
      </w:r>
      <w:proofErr w:type="spellStart"/>
      <w:r w:rsidRPr="007F2386">
        <w:rPr>
          <w:color w:val="000000"/>
          <w:sz w:val="28"/>
          <w:szCs w:val="27"/>
        </w:rPr>
        <w:t>серогрупп</w:t>
      </w:r>
      <w:proofErr w:type="spellEnd"/>
      <w:r w:rsidRPr="007F2386">
        <w:rPr>
          <w:color w:val="000000"/>
          <w:sz w:val="28"/>
          <w:szCs w:val="27"/>
        </w:rPr>
        <w:t>).</w:t>
      </w:r>
    </w:p>
    <w:p w:rsidR="00524FAA" w:rsidRPr="007F2386" w:rsidRDefault="00524FAA" w:rsidP="00524FAA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7F2386">
        <w:rPr>
          <w:color w:val="000000"/>
          <w:sz w:val="28"/>
          <w:szCs w:val="27"/>
        </w:rPr>
        <w:t xml:space="preserve">Согласно международной классификации основными группами являются А, В и С. Менингококки группы А часто вызывают </w:t>
      </w:r>
      <w:proofErr w:type="spellStart"/>
      <w:r w:rsidRPr="007F2386">
        <w:rPr>
          <w:color w:val="000000"/>
          <w:sz w:val="28"/>
          <w:szCs w:val="27"/>
        </w:rPr>
        <w:t>генерализованные</w:t>
      </w:r>
      <w:proofErr w:type="spellEnd"/>
      <w:r w:rsidRPr="007F2386">
        <w:rPr>
          <w:color w:val="000000"/>
          <w:sz w:val="28"/>
          <w:szCs w:val="27"/>
        </w:rPr>
        <w:t xml:space="preserve"> процессы и имеют наибольшее эпидемиологическое значение. Менингококки групп В и С вызывают спорадические заболевания. Остальные </w:t>
      </w:r>
      <w:proofErr w:type="spellStart"/>
      <w:r w:rsidRPr="007F2386">
        <w:rPr>
          <w:color w:val="000000"/>
          <w:sz w:val="28"/>
          <w:szCs w:val="27"/>
        </w:rPr>
        <w:t>серогруппы</w:t>
      </w:r>
      <w:proofErr w:type="spellEnd"/>
      <w:r w:rsidRPr="007F2386">
        <w:rPr>
          <w:color w:val="000000"/>
          <w:sz w:val="28"/>
          <w:szCs w:val="27"/>
        </w:rPr>
        <w:t xml:space="preserve"> мало изучены.</w:t>
      </w:r>
    </w:p>
    <w:p w:rsidR="00524FAA" w:rsidRDefault="00A84A46" w:rsidP="00524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Микробиологическое исследование:</w:t>
      </w:r>
    </w:p>
    <w:p w:rsidR="00524FAA" w:rsidRDefault="00524FAA" w:rsidP="00524FAA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2572293"/>
            <wp:effectExtent l="0" t="0" r="0" b="0"/>
            <wp:docPr id="16" name="Рисунок 9" descr="C:\Users\Admin\Desktop\x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x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11" cy="25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AA" w:rsidRDefault="00524FAA" w:rsidP="00524FAA">
      <w:pPr>
        <w:pStyle w:val="af4"/>
        <w:jc w:val="center"/>
        <w:rPr>
          <w:rFonts w:ascii="Times New Roman" w:hAnsi="Times New Roman" w:cs="Times New Roman"/>
          <w:b w:val="0"/>
          <w:color w:val="auto"/>
          <w:sz w:val="28"/>
        </w:rPr>
      </w:pPr>
      <w:r w:rsidRPr="007F2386">
        <w:rPr>
          <w:rFonts w:ascii="Times New Roman" w:hAnsi="Times New Roman" w:cs="Times New Roman"/>
          <w:b w:val="0"/>
          <w:color w:val="auto"/>
          <w:sz w:val="28"/>
        </w:rPr>
        <w:t xml:space="preserve">Рисунок  </w:t>
      </w:r>
      <w:r w:rsidR="00CD5497">
        <w:rPr>
          <w:rFonts w:ascii="Times New Roman" w:hAnsi="Times New Roman" w:cs="Times New Roman"/>
          <w:b w:val="0"/>
          <w:color w:val="auto"/>
          <w:sz w:val="28"/>
        </w:rPr>
        <w:t xml:space="preserve">11 </w:t>
      </w:r>
      <w:r w:rsidRPr="007F2386">
        <w:rPr>
          <w:rFonts w:ascii="Times New Roman" w:hAnsi="Times New Roman" w:cs="Times New Roman"/>
          <w:b w:val="0"/>
          <w:color w:val="auto"/>
          <w:sz w:val="28"/>
        </w:rPr>
        <w:t>- м</w:t>
      </w:r>
      <w:r>
        <w:rPr>
          <w:rFonts w:ascii="Times New Roman" w:hAnsi="Times New Roman" w:cs="Times New Roman"/>
          <w:b w:val="0"/>
          <w:color w:val="auto"/>
          <w:sz w:val="28"/>
        </w:rPr>
        <w:t>и</w:t>
      </w:r>
      <w:r w:rsidRPr="007F2386">
        <w:rPr>
          <w:rFonts w:ascii="Times New Roman" w:hAnsi="Times New Roman" w:cs="Times New Roman"/>
          <w:b w:val="0"/>
          <w:color w:val="auto"/>
          <w:sz w:val="28"/>
        </w:rPr>
        <w:t>кробиологическое исследование менингококков</w:t>
      </w: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  <w:r w:rsidRPr="00B936AE">
        <w:rPr>
          <w:iCs/>
          <w:sz w:val="28"/>
          <w:szCs w:val="28"/>
        </w:rPr>
        <w:t>«____» ___________20__ г.</w:t>
      </w: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  <w:r w:rsidRPr="00B936AE">
        <w:rPr>
          <w:iCs/>
          <w:sz w:val="28"/>
          <w:szCs w:val="28"/>
        </w:rPr>
        <w:t>Под</w:t>
      </w:r>
      <w:bookmarkStart w:id="0" w:name="_GoBack"/>
      <w:bookmarkEnd w:id="0"/>
      <w:r w:rsidRPr="00B936AE">
        <w:rPr>
          <w:iCs/>
          <w:sz w:val="28"/>
          <w:szCs w:val="28"/>
        </w:rPr>
        <w:t>пись непосредственного руководителя практики</w:t>
      </w: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  <w:r w:rsidRPr="00B936AE">
        <w:rPr>
          <w:iCs/>
          <w:sz w:val="28"/>
          <w:szCs w:val="28"/>
        </w:rPr>
        <w:t>_______________/ФИО, должность</w:t>
      </w: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  <w:r w:rsidRPr="00B936AE">
        <w:rPr>
          <w:iCs/>
          <w:sz w:val="28"/>
          <w:szCs w:val="28"/>
        </w:rPr>
        <w:t>Подпись общего руководителя практики</w:t>
      </w: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</w:p>
    <w:p w:rsidR="00CE26B8" w:rsidRPr="00B936AE" w:rsidRDefault="00CE26B8" w:rsidP="00CE26B8">
      <w:pPr>
        <w:pStyle w:val="a6"/>
        <w:jc w:val="right"/>
        <w:rPr>
          <w:iCs/>
          <w:sz w:val="28"/>
          <w:szCs w:val="28"/>
        </w:rPr>
      </w:pPr>
      <w:r w:rsidRPr="00B936AE">
        <w:rPr>
          <w:iCs/>
          <w:sz w:val="28"/>
          <w:szCs w:val="28"/>
        </w:rPr>
        <w:t>_____________/ФИО, должность</w:t>
      </w:r>
    </w:p>
    <w:p w:rsidR="00CE26B8" w:rsidRPr="00B936AE" w:rsidRDefault="00CE26B8" w:rsidP="00CE26B8">
      <w:pPr>
        <w:rPr>
          <w:rFonts w:ascii="Times New Roman" w:hAnsi="Times New Roman" w:cs="Times New Roman"/>
          <w:sz w:val="28"/>
          <w:szCs w:val="28"/>
        </w:rPr>
      </w:pPr>
      <w:r w:rsidRPr="00B936AE">
        <w:rPr>
          <w:rFonts w:ascii="Times New Roman" w:hAnsi="Times New Roman" w:cs="Times New Roman"/>
          <w:iCs/>
          <w:sz w:val="28"/>
          <w:szCs w:val="28"/>
        </w:rPr>
        <w:t xml:space="preserve">    м.п.</w:t>
      </w:r>
    </w:p>
    <w:sectPr w:rsidR="00CE26B8" w:rsidRPr="00B936AE" w:rsidSect="00112DBA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865" w:rsidRDefault="005B6865" w:rsidP="00112DBA">
      <w:pPr>
        <w:spacing w:after="0" w:line="240" w:lineRule="auto"/>
      </w:pPr>
      <w:r>
        <w:separator/>
      </w:r>
    </w:p>
  </w:endnote>
  <w:endnote w:type="continuationSeparator" w:id="0">
    <w:p w:rsidR="005B6865" w:rsidRDefault="005B6865" w:rsidP="0011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0087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27102" w:rsidRPr="00112DBA" w:rsidRDefault="0044030B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12DB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C27102" w:rsidRPr="00112DBA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12DB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3413F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112DB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27102" w:rsidRDefault="00C2710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865" w:rsidRDefault="005B6865" w:rsidP="00112DBA">
      <w:pPr>
        <w:spacing w:after="0" w:line="240" w:lineRule="auto"/>
      </w:pPr>
      <w:r>
        <w:separator/>
      </w:r>
    </w:p>
  </w:footnote>
  <w:footnote w:type="continuationSeparator" w:id="0">
    <w:p w:rsidR="005B6865" w:rsidRDefault="005B6865" w:rsidP="00112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67F"/>
    <w:multiLevelType w:val="hybridMultilevel"/>
    <w:tmpl w:val="318070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75B6D"/>
    <w:multiLevelType w:val="hybridMultilevel"/>
    <w:tmpl w:val="59103F1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567FBE"/>
    <w:multiLevelType w:val="hybridMultilevel"/>
    <w:tmpl w:val="D9DC8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1F4824"/>
    <w:multiLevelType w:val="hybridMultilevel"/>
    <w:tmpl w:val="9FF2736E"/>
    <w:lvl w:ilvl="0" w:tplc="32F2E93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64A3B"/>
    <w:multiLevelType w:val="hybridMultilevel"/>
    <w:tmpl w:val="152ED21A"/>
    <w:lvl w:ilvl="0" w:tplc="D5025D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F72AC"/>
    <w:multiLevelType w:val="hybridMultilevel"/>
    <w:tmpl w:val="14BCF52A"/>
    <w:lvl w:ilvl="0" w:tplc="F5160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C87128B"/>
    <w:multiLevelType w:val="hybridMultilevel"/>
    <w:tmpl w:val="0B7274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9"/>
  </w:num>
  <w:num w:numId="10">
    <w:abstractNumId w:val="6"/>
  </w:num>
  <w:num w:numId="11">
    <w:abstractNumId w:val="0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A66"/>
    <w:rsid w:val="00003D2E"/>
    <w:rsid w:val="00010FC0"/>
    <w:rsid w:val="000943CA"/>
    <w:rsid w:val="0010716B"/>
    <w:rsid w:val="00112DBA"/>
    <w:rsid w:val="0013645D"/>
    <w:rsid w:val="0017254A"/>
    <w:rsid w:val="00195EF2"/>
    <w:rsid w:val="001C176C"/>
    <w:rsid w:val="001C675E"/>
    <w:rsid w:val="0024703C"/>
    <w:rsid w:val="002975A2"/>
    <w:rsid w:val="002D7443"/>
    <w:rsid w:val="00302F9E"/>
    <w:rsid w:val="0033413F"/>
    <w:rsid w:val="00335102"/>
    <w:rsid w:val="003660EE"/>
    <w:rsid w:val="00385C6F"/>
    <w:rsid w:val="003D3708"/>
    <w:rsid w:val="00415352"/>
    <w:rsid w:val="0044030B"/>
    <w:rsid w:val="00462753"/>
    <w:rsid w:val="004A48D4"/>
    <w:rsid w:val="00524FAA"/>
    <w:rsid w:val="005538EB"/>
    <w:rsid w:val="005B19F0"/>
    <w:rsid w:val="005B6865"/>
    <w:rsid w:val="005C20E1"/>
    <w:rsid w:val="006633BC"/>
    <w:rsid w:val="00676497"/>
    <w:rsid w:val="006D5F1D"/>
    <w:rsid w:val="007332E5"/>
    <w:rsid w:val="007A5723"/>
    <w:rsid w:val="00885EB1"/>
    <w:rsid w:val="008C2AA8"/>
    <w:rsid w:val="009967E3"/>
    <w:rsid w:val="009C535E"/>
    <w:rsid w:val="00A84A46"/>
    <w:rsid w:val="00AC2FA0"/>
    <w:rsid w:val="00B45FF9"/>
    <w:rsid w:val="00B936AE"/>
    <w:rsid w:val="00BE0471"/>
    <w:rsid w:val="00C10A66"/>
    <w:rsid w:val="00C17DF7"/>
    <w:rsid w:val="00C27102"/>
    <w:rsid w:val="00C83118"/>
    <w:rsid w:val="00CD5497"/>
    <w:rsid w:val="00CE26B8"/>
    <w:rsid w:val="00CF547D"/>
    <w:rsid w:val="00D0517A"/>
    <w:rsid w:val="00D14CFA"/>
    <w:rsid w:val="00D17A1C"/>
    <w:rsid w:val="00D27C54"/>
    <w:rsid w:val="00D32881"/>
    <w:rsid w:val="00D425DA"/>
    <w:rsid w:val="00D465A8"/>
    <w:rsid w:val="00D93BAF"/>
    <w:rsid w:val="00E07CE1"/>
    <w:rsid w:val="00E1152D"/>
    <w:rsid w:val="00E443BB"/>
    <w:rsid w:val="00E81722"/>
    <w:rsid w:val="00EE7699"/>
    <w:rsid w:val="00F112A6"/>
    <w:rsid w:val="00F25B35"/>
    <w:rsid w:val="00F3794C"/>
    <w:rsid w:val="00F41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66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10A6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C10A6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C10A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10A6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C10A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C10A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C10A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C10A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link w:val="a5"/>
    <w:rsid w:val="00C10A6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C10A6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paragraph" w:styleId="a6">
    <w:name w:val="footnote text"/>
    <w:basedOn w:val="a"/>
    <w:link w:val="a7"/>
    <w:uiPriority w:val="99"/>
    <w:rsid w:val="00C83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C831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C83118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C83118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12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2DB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112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2DBA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9C535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094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0943CA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943CA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6D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D5F1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3660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Strong"/>
    <w:basedOn w:val="a0"/>
    <w:uiPriority w:val="22"/>
    <w:qFormat/>
    <w:rsid w:val="003660EE"/>
    <w:rPr>
      <w:b/>
      <w:bCs/>
    </w:rPr>
  </w:style>
  <w:style w:type="character" w:customStyle="1" w:styleId="style6">
    <w:name w:val="style6"/>
    <w:basedOn w:val="a0"/>
    <w:rsid w:val="00524FAA"/>
  </w:style>
  <w:style w:type="character" w:styleId="af3">
    <w:name w:val="Emphasis"/>
    <w:basedOn w:val="a0"/>
    <w:uiPriority w:val="20"/>
    <w:qFormat/>
    <w:rsid w:val="00524FAA"/>
    <w:rPr>
      <w:i/>
      <w:iCs/>
    </w:rPr>
  </w:style>
  <w:style w:type="paragraph" w:styleId="af4">
    <w:name w:val="caption"/>
    <w:basedOn w:val="a"/>
    <w:next w:val="a"/>
    <w:uiPriority w:val="35"/>
    <w:unhideWhenUsed/>
    <w:qFormat/>
    <w:rsid w:val="00524FA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385C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ocs.cntd.ru/document/57327559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37</Pages>
  <Words>6075</Words>
  <Characters>34629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65</cp:revision>
  <dcterms:created xsi:type="dcterms:W3CDTF">2022-04-10T14:10:00Z</dcterms:created>
  <dcterms:modified xsi:type="dcterms:W3CDTF">2022-04-14T12:42:00Z</dcterms:modified>
</cp:coreProperties>
</file>