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37" w:rsidRDefault="005C7037" w:rsidP="005C7037">
      <w:pPr>
        <w:shd w:val="clear" w:color="auto" w:fill="FFFFFF"/>
        <w:spacing w:after="15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Федеральное государственное бюджетное образовательное учреждение</w:t>
      </w:r>
      <w:r>
        <w:rPr>
          <w:rFonts w:ascii="Times New Roman" w:eastAsia="Times New Roman" w:hAnsi="Times New Roman" w:cs="Times New Roman"/>
          <w:color w:val="000000" w:themeColor="text1"/>
          <w:sz w:val="28"/>
          <w:szCs w:val="28"/>
          <w:lang w:eastAsia="ru-RU"/>
        </w:rPr>
        <w:br/>
        <w:t>высшего образования</w:t>
      </w:r>
      <w:r>
        <w:rPr>
          <w:rFonts w:ascii="Times New Roman" w:eastAsia="Times New Roman" w:hAnsi="Times New Roman" w:cs="Times New Roman"/>
          <w:color w:val="000000" w:themeColor="text1"/>
          <w:sz w:val="28"/>
          <w:szCs w:val="28"/>
          <w:lang w:eastAsia="ru-RU"/>
        </w:rPr>
        <w:br/>
        <w:t>"Красноярский государственный медицинский университет</w:t>
      </w:r>
      <w:r>
        <w:rPr>
          <w:rFonts w:ascii="Times New Roman" w:eastAsia="Times New Roman" w:hAnsi="Times New Roman" w:cs="Times New Roman"/>
          <w:color w:val="000000" w:themeColor="text1"/>
          <w:sz w:val="28"/>
          <w:szCs w:val="28"/>
          <w:lang w:eastAsia="ru-RU"/>
        </w:rPr>
        <w:br/>
        <w:t xml:space="preserve">имени профессора В.Ф. </w:t>
      </w:r>
      <w:proofErr w:type="spellStart"/>
      <w:r>
        <w:rPr>
          <w:rFonts w:ascii="Times New Roman" w:eastAsia="Times New Roman" w:hAnsi="Times New Roman" w:cs="Times New Roman"/>
          <w:color w:val="000000" w:themeColor="text1"/>
          <w:sz w:val="28"/>
          <w:szCs w:val="28"/>
          <w:lang w:eastAsia="ru-RU"/>
        </w:rPr>
        <w:t>Войно-Ясенецкого</w:t>
      </w:r>
      <w:proofErr w:type="spellEnd"/>
      <w:r>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br/>
        <w:t>Министерства здравоохранения Российской Федерации</w:t>
      </w:r>
    </w:p>
    <w:p w:rsidR="005C7037" w:rsidRDefault="005C7037" w:rsidP="005C7037">
      <w:pPr>
        <w:shd w:val="clear" w:color="auto" w:fill="FFFFFF"/>
        <w:spacing w:after="15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Институт последипломного образования</w:t>
      </w:r>
    </w:p>
    <w:p w:rsidR="005C7037" w:rsidRDefault="005C7037" w:rsidP="005C7037">
      <w:pPr>
        <w:shd w:val="clear" w:color="auto" w:fill="FFFFFF"/>
        <w:spacing w:after="15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Кафедра госпитальной хирургии им. проф. А.М. </w:t>
      </w:r>
      <w:proofErr w:type="spellStart"/>
      <w:r>
        <w:rPr>
          <w:rFonts w:ascii="Times New Roman" w:eastAsia="Times New Roman" w:hAnsi="Times New Roman" w:cs="Times New Roman"/>
          <w:color w:val="000000" w:themeColor="text1"/>
          <w:sz w:val="28"/>
          <w:szCs w:val="28"/>
          <w:lang w:eastAsia="ru-RU"/>
        </w:rPr>
        <w:t>Дыхно</w:t>
      </w:r>
      <w:proofErr w:type="spellEnd"/>
      <w:r>
        <w:rPr>
          <w:rFonts w:ascii="Times New Roman" w:eastAsia="Times New Roman" w:hAnsi="Times New Roman" w:cs="Times New Roman"/>
          <w:color w:val="000000" w:themeColor="text1"/>
          <w:sz w:val="28"/>
          <w:szCs w:val="28"/>
          <w:lang w:eastAsia="ru-RU"/>
        </w:rPr>
        <w:t xml:space="preserve"> с курсом </w:t>
      </w:r>
      <w:proofErr w:type="gramStart"/>
      <w:r>
        <w:rPr>
          <w:rFonts w:ascii="Times New Roman" w:eastAsia="Times New Roman" w:hAnsi="Times New Roman" w:cs="Times New Roman"/>
          <w:color w:val="000000" w:themeColor="text1"/>
          <w:sz w:val="28"/>
          <w:szCs w:val="28"/>
          <w:lang w:eastAsia="ru-RU"/>
        </w:rPr>
        <w:t>ПО</w:t>
      </w:r>
      <w:proofErr w:type="gramEnd"/>
    </w:p>
    <w:p w:rsidR="005C7037" w:rsidRDefault="005C7037" w:rsidP="005C7037">
      <w:pPr>
        <w:rPr>
          <w:rFonts w:ascii="Times New Roman" w:hAnsi="Times New Roman" w:cs="Times New Roman"/>
          <w:color w:val="000000" w:themeColor="text1"/>
          <w:sz w:val="28"/>
          <w:szCs w:val="28"/>
        </w:rPr>
      </w:pPr>
    </w:p>
    <w:p w:rsidR="005C7037" w:rsidRDefault="005C7037" w:rsidP="005C7037">
      <w:pPr>
        <w:rPr>
          <w:rFonts w:ascii="Times New Roman" w:hAnsi="Times New Roman" w:cs="Times New Roman"/>
          <w:color w:val="000000" w:themeColor="text1"/>
          <w:sz w:val="28"/>
          <w:szCs w:val="28"/>
        </w:rPr>
      </w:pPr>
    </w:p>
    <w:p w:rsidR="005C7037" w:rsidRDefault="005C7037" w:rsidP="005C7037">
      <w:pPr>
        <w:rPr>
          <w:rFonts w:ascii="Times New Roman" w:hAnsi="Times New Roman" w:cs="Times New Roman"/>
          <w:color w:val="000000" w:themeColor="text1"/>
          <w:sz w:val="28"/>
          <w:szCs w:val="28"/>
        </w:rPr>
      </w:pPr>
    </w:p>
    <w:p w:rsidR="005C7037" w:rsidRDefault="005C7037" w:rsidP="005C7037">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Реферат на тему: </w:t>
      </w:r>
    </w:p>
    <w:p w:rsidR="005C7037" w:rsidRDefault="005C7037" w:rsidP="005C7037">
      <w:pPr>
        <w:jc w:val="center"/>
        <w:rPr>
          <w:rFonts w:ascii="Times New Roman" w:hAnsi="Times New Roman" w:cs="Times New Roman"/>
          <w:color w:val="000000" w:themeColor="text1"/>
          <w:sz w:val="28"/>
          <w:szCs w:val="28"/>
          <w:bdr w:val="none" w:sz="0" w:space="0" w:color="auto" w:frame="1"/>
          <w:shd w:val="clear" w:color="auto" w:fill="FFFFFF"/>
        </w:rPr>
      </w:pPr>
      <w:r w:rsidRPr="005C7037">
        <w:rPr>
          <w:rFonts w:ascii="Times New Roman" w:hAnsi="Times New Roman" w:cs="Times New Roman"/>
          <w:b/>
          <w:bCs/>
          <w:color w:val="000000" w:themeColor="text1"/>
          <w:sz w:val="28"/>
          <w:szCs w:val="28"/>
        </w:rPr>
        <w:t>РАННИЙ РАК ЖЕЛУДКА</w:t>
      </w:r>
      <w:r w:rsidRPr="005C7037">
        <w:rPr>
          <w:rFonts w:ascii="Times New Roman" w:hAnsi="Times New Roman" w:cs="Times New Roman"/>
          <w:b/>
          <w:bCs/>
          <w:color w:val="000000" w:themeColor="text1"/>
          <w:sz w:val="28"/>
          <w:szCs w:val="28"/>
        </w:rPr>
        <w:br/>
      </w:r>
    </w:p>
    <w:p w:rsidR="005C7037" w:rsidRDefault="005C7037" w:rsidP="005C7037">
      <w:pPr>
        <w:jc w:val="center"/>
        <w:rPr>
          <w:rFonts w:ascii="Times New Roman" w:hAnsi="Times New Roman" w:cs="Times New Roman"/>
          <w:color w:val="000000" w:themeColor="text1"/>
          <w:sz w:val="28"/>
          <w:szCs w:val="28"/>
          <w:bdr w:val="none" w:sz="0" w:space="0" w:color="auto" w:frame="1"/>
          <w:shd w:val="clear" w:color="auto" w:fill="FFFFFF"/>
        </w:rPr>
      </w:pPr>
    </w:p>
    <w:p w:rsidR="005C7037" w:rsidRDefault="005C7037" w:rsidP="005C7037">
      <w:pPr>
        <w:rPr>
          <w:rFonts w:ascii="Times New Roman" w:hAnsi="Times New Roman" w:cs="Times New Roman"/>
          <w:color w:val="000000" w:themeColor="text1"/>
          <w:sz w:val="28"/>
          <w:szCs w:val="28"/>
          <w:bdr w:val="none" w:sz="0" w:space="0" w:color="auto" w:frame="1"/>
          <w:shd w:val="clear" w:color="auto" w:fill="FFFFFF"/>
        </w:rPr>
      </w:pPr>
    </w:p>
    <w:p w:rsidR="005C7037" w:rsidRDefault="005C7037" w:rsidP="005C703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bdr w:val="none" w:sz="0" w:space="0" w:color="auto" w:frame="1"/>
          <w:shd w:val="clear" w:color="auto" w:fill="FFFFFF"/>
        </w:rPr>
        <w:br/>
        <w:t xml:space="preserve">                                                                                         Выполнил: </w:t>
      </w:r>
      <w:proofErr w:type="spellStart"/>
      <w:r>
        <w:rPr>
          <w:rFonts w:ascii="Times New Roman" w:hAnsi="Times New Roman" w:cs="Times New Roman"/>
          <w:color w:val="000000" w:themeColor="text1"/>
          <w:sz w:val="28"/>
          <w:szCs w:val="28"/>
          <w:bdr w:val="none" w:sz="0" w:space="0" w:color="auto" w:frame="1"/>
          <w:shd w:val="clear" w:color="auto" w:fill="FFFFFF"/>
        </w:rPr>
        <w:t>Талалуев</w:t>
      </w:r>
      <w:proofErr w:type="spellEnd"/>
      <w:r>
        <w:rPr>
          <w:rFonts w:ascii="Times New Roman" w:hAnsi="Times New Roman" w:cs="Times New Roman"/>
          <w:color w:val="000000" w:themeColor="text1"/>
          <w:sz w:val="28"/>
          <w:szCs w:val="28"/>
          <w:bdr w:val="none" w:sz="0" w:space="0" w:color="auto" w:frame="1"/>
          <w:shd w:val="clear" w:color="auto" w:fill="FFFFFF"/>
        </w:rPr>
        <w:t xml:space="preserve"> В.Н</w:t>
      </w:r>
      <w:r>
        <w:rPr>
          <w:rFonts w:ascii="Times New Roman" w:hAnsi="Times New Roman" w:cs="Times New Roman"/>
          <w:color w:val="000000" w:themeColor="text1"/>
          <w:sz w:val="28"/>
          <w:szCs w:val="28"/>
          <w:bdr w:val="none" w:sz="0" w:space="0" w:color="auto" w:frame="1"/>
          <w:shd w:val="clear" w:color="auto" w:fill="FFFFFF"/>
        </w:rPr>
        <w:br/>
        <w:t xml:space="preserve">                                                          Проверила: </w:t>
      </w:r>
      <w:hyperlink r:id="rId6" w:history="1">
        <w:r>
          <w:rPr>
            <w:rStyle w:val="a3"/>
            <w:rFonts w:ascii="Times New Roman" w:hAnsi="Times New Roman" w:cs="Times New Roman"/>
            <w:color w:val="000000" w:themeColor="text1"/>
            <w:sz w:val="28"/>
            <w:szCs w:val="28"/>
            <w:bdr w:val="none" w:sz="0" w:space="0" w:color="auto" w:frame="1"/>
            <w:shd w:val="clear" w:color="auto" w:fill="FFFFFF"/>
          </w:rPr>
          <w:t>ДМН</w:t>
        </w:r>
      </w:hyperlink>
      <w:r>
        <w:rPr>
          <w:rFonts w:ascii="Times New Roman" w:hAnsi="Times New Roman" w:cs="Times New Roman"/>
          <w:color w:val="000000" w:themeColor="text1"/>
          <w:sz w:val="28"/>
          <w:szCs w:val="28"/>
          <w:shd w:val="clear" w:color="auto" w:fill="FFFFFF"/>
        </w:rPr>
        <w:t>, </w:t>
      </w:r>
      <w:hyperlink r:id="rId7" w:history="1">
        <w:r>
          <w:rPr>
            <w:rStyle w:val="a3"/>
            <w:rFonts w:ascii="Times New Roman" w:hAnsi="Times New Roman" w:cs="Times New Roman"/>
            <w:color w:val="000000" w:themeColor="text1"/>
            <w:sz w:val="28"/>
            <w:szCs w:val="28"/>
            <w:bdr w:val="none" w:sz="0" w:space="0" w:color="auto" w:frame="1"/>
            <w:shd w:val="clear" w:color="auto" w:fill="FFFFFF"/>
          </w:rPr>
          <w:t>профессор</w:t>
        </w:r>
      </w:hyperlink>
      <w:r>
        <w:rPr>
          <w:rFonts w:ascii="Times New Roman" w:hAnsi="Times New Roman" w:cs="Times New Roman"/>
          <w:color w:val="000000" w:themeColor="text1"/>
          <w:sz w:val="28"/>
          <w:szCs w:val="28"/>
        </w:rPr>
        <w:t>: Первова О.В.</w:t>
      </w:r>
    </w:p>
    <w:p w:rsidR="005C7037" w:rsidRDefault="005C7037" w:rsidP="005C7037">
      <w:pPr>
        <w:rPr>
          <w:rFonts w:ascii="Times New Roman" w:hAnsi="Times New Roman" w:cs="Times New Roman"/>
          <w:color w:val="000000" w:themeColor="text1"/>
          <w:sz w:val="28"/>
          <w:szCs w:val="28"/>
        </w:rPr>
      </w:pPr>
    </w:p>
    <w:p w:rsidR="005C7037" w:rsidRDefault="005C7037" w:rsidP="005C7037">
      <w:pPr>
        <w:rPr>
          <w:rFonts w:ascii="Times New Roman" w:hAnsi="Times New Roman" w:cs="Times New Roman"/>
          <w:color w:val="000000" w:themeColor="text1"/>
          <w:sz w:val="28"/>
          <w:szCs w:val="28"/>
        </w:rPr>
      </w:pPr>
    </w:p>
    <w:p w:rsidR="005C7037" w:rsidRDefault="005C7037" w:rsidP="005C7037">
      <w:pPr>
        <w:rPr>
          <w:rFonts w:ascii="Times New Roman" w:hAnsi="Times New Roman" w:cs="Times New Roman"/>
          <w:sz w:val="28"/>
          <w:szCs w:val="28"/>
        </w:rPr>
      </w:pPr>
    </w:p>
    <w:p w:rsidR="005C7037" w:rsidRDefault="005C7037" w:rsidP="005C7037">
      <w:pPr>
        <w:rPr>
          <w:rFonts w:ascii="Times New Roman" w:hAnsi="Times New Roman" w:cs="Times New Roman"/>
          <w:sz w:val="28"/>
          <w:szCs w:val="28"/>
        </w:rPr>
      </w:pPr>
    </w:p>
    <w:p w:rsidR="005C7037" w:rsidRDefault="005C7037" w:rsidP="005C7037">
      <w:pPr>
        <w:rPr>
          <w:rFonts w:ascii="Times New Roman" w:hAnsi="Times New Roman" w:cs="Times New Roman"/>
          <w:sz w:val="28"/>
          <w:szCs w:val="28"/>
        </w:rPr>
      </w:pPr>
    </w:p>
    <w:p w:rsidR="005C7037" w:rsidRDefault="005C7037" w:rsidP="005C7037">
      <w:pPr>
        <w:rPr>
          <w:rFonts w:ascii="Times New Roman" w:hAnsi="Times New Roman" w:cs="Times New Roman"/>
          <w:sz w:val="28"/>
          <w:szCs w:val="28"/>
        </w:rPr>
      </w:pPr>
    </w:p>
    <w:p w:rsidR="005C7037" w:rsidRDefault="005C7037" w:rsidP="005C7037">
      <w:pPr>
        <w:tabs>
          <w:tab w:val="left" w:pos="2835"/>
        </w:tabs>
        <w:jc w:val="center"/>
        <w:rPr>
          <w:rFonts w:ascii="Times New Roman" w:hAnsi="Times New Roman" w:cs="Times New Roman"/>
          <w:sz w:val="28"/>
          <w:szCs w:val="28"/>
        </w:rPr>
      </w:pPr>
      <w:r>
        <w:rPr>
          <w:rFonts w:ascii="Times New Roman" w:hAnsi="Times New Roman" w:cs="Times New Roman"/>
          <w:sz w:val="28"/>
          <w:szCs w:val="28"/>
        </w:rPr>
        <w:t>Красноярск, 2024</w:t>
      </w:r>
      <w:r>
        <w:rPr>
          <w:rFonts w:ascii="Times New Roman" w:hAnsi="Times New Roman" w:cs="Times New Roman"/>
          <w:sz w:val="28"/>
          <w:szCs w:val="28"/>
        </w:rPr>
        <w:br/>
      </w:r>
    </w:p>
    <w:p w:rsidR="005C7037" w:rsidRDefault="005C7037" w:rsidP="005C7037">
      <w:pPr>
        <w:rPr>
          <w:rFonts w:ascii="Times New Roman" w:hAnsi="Times New Roman" w:cs="Times New Roman"/>
          <w:b/>
          <w:sz w:val="28"/>
          <w:szCs w:val="28"/>
        </w:rPr>
      </w:pPr>
      <w:r>
        <w:rPr>
          <w:rFonts w:ascii="Times New Roman" w:hAnsi="Times New Roman" w:cs="Times New Roman"/>
          <w:b/>
          <w:sz w:val="28"/>
          <w:szCs w:val="28"/>
        </w:rPr>
        <w:br w:type="page"/>
      </w:r>
    </w:p>
    <w:p w:rsidR="005C7037" w:rsidRPr="005C7037" w:rsidRDefault="005C7037" w:rsidP="005C7037">
      <w:pPr>
        <w:pStyle w:val="a4"/>
        <w:numPr>
          <w:ilvl w:val="0"/>
          <w:numId w:val="1"/>
        </w:numPr>
        <w:spacing w:line="360" w:lineRule="auto"/>
        <w:rPr>
          <w:rFonts w:ascii="Times New Roman" w:hAnsi="Times New Roman" w:cs="Times New Roman"/>
          <w:b/>
          <w:sz w:val="28"/>
          <w:szCs w:val="28"/>
        </w:rPr>
      </w:pPr>
      <w:r w:rsidRPr="00AC2A11">
        <w:rPr>
          <w:rFonts w:ascii="Times New Roman" w:hAnsi="Times New Roman" w:cs="Times New Roman"/>
          <w:b/>
          <w:sz w:val="28"/>
          <w:szCs w:val="28"/>
        </w:rPr>
        <w:lastRenderedPageBreak/>
        <w:t>Актуальность</w:t>
      </w:r>
    </w:p>
    <w:p w:rsidR="005C7037" w:rsidRDefault="005C7037" w:rsidP="005C7037">
      <w:pPr>
        <w:ind w:firstLine="360"/>
        <w:rPr>
          <w:rFonts w:ascii="Times New Roman" w:hAnsi="Times New Roman" w:cs="Times New Roman"/>
          <w:sz w:val="28"/>
          <w:szCs w:val="28"/>
        </w:rPr>
      </w:pPr>
      <w:proofErr w:type="gramStart"/>
      <w:r w:rsidRPr="005C7037">
        <w:rPr>
          <w:rFonts w:ascii="Times New Roman" w:hAnsi="Times New Roman" w:cs="Times New Roman"/>
          <w:sz w:val="28"/>
          <w:szCs w:val="28"/>
        </w:rPr>
        <w:t>Рак желудка остается наиболее часто встречаемой в онкологический практике тяжелой патологией, что подтверждается данными онкологической статистики.</w:t>
      </w:r>
      <w:proofErr w:type="gramEnd"/>
      <w:r w:rsidRPr="005C7037">
        <w:rPr>
          <w:rFonts w:ascii="Times New Roman" w:hAnsi="Times New Roman" w:cs="Times New Roman"/>
          <w:sz w:val="28"/>
          <w:szCs w:val="28"/>
        </w:rPr>
        <w:t xml:space="preserve"> Так, в 2012 г. в России, зарегистрировано 37 369 новых больных раком желудка, в том числе по Санкт-Петербургу – 1 263, и около 87% из выявленных пациентов умирает от данного заболевания. </w:t>
      </w:r>
      <w:proofErr w:type="gramStart"/>
      <w:r w:rsidRPr="005C7037">
        <w:rPr>
          <w:rFonts w:ascii="Times New Roman" w:hAnsi="Times New Roman" w:cs="Times New Roman"/>
          <w:sz w:val="28"/>
          <w:szCs w:val="28"/>
        </w:rPr>
        <w:t>В структуре онкологической заболеваемости удельный вес рака желудка в мужской популяции составляет 9,1%, в женской – 5,8%. У 60% пациентов рак желудка диагностируется на I-III стадиях, при этом на ранние формы в России приходится от 5 до 10%, в странах Западной Европы – 10-12% и до 40% в Японии.</w:t>
      </w:r>
      <w:proofErr w:type="gramEnd"/>
    </w:p>
    <w:p w:rsidR="005C7037" w:rsidRPr="005C7037" w:rsidRDefault="005C7037" w:rsidP="005C7037">
      <w:pPr>
        <w:ind w:firstLine="360"/>
        <w:rPr>
          <w:rFonts w:ascii="Times New Roman" w:hAnsi="Times New Roman" w:cs="Times New Roman"/>
          <w:sz w:val="28"/>
          <w:szCs w:val="28"/>
        </w:rPr>
      </w:pPr>
      <w:r w:rsidRPr="005C7037">
        <w:rPr>
          <w:rFonts w:ascii="Times New Roman" w:hAnsi="Times New Roman" w:cs="Times New Roman"/>
          <w:sz w:val="28"/>
          <w:szCs w:val="28"/>
        </w:rPr>
        <w:t xml:space="preserve">До недавнего времени золотым стандартом при лечении рака желудка, в том числе и раннего, являлось проведение радикальных резекций и </w:t>
      </w:r>
      <w:proofErr w:type="spellStart"/>
      <w:r w:rsidRPr="005C7037">
        <w:rPr>
          <w:rFonts w:ascii="Times New Roman" w:hAnsi="Times New Roman" w:cs="Times New Roman"/>
          <w:sz w:val="28"/>
          <w:szCs w:val="28"/>
        </w:rPr>
        <w:t>гастрэктомий</w:t>
      </w:r>
      <w:proofErr w:type="spellEnd"/>
      <w:r w:rsidRPr="005C7037">
        <w:rPr>
          <w:rFonts w:ascii="Times New Roman" w:hAnsi="Times New Roman" w:cs="Times New Roman"/>
          <w:sz w:val="28"/>
          <w:szCs w:val="28"/>
        </w:rPr>
        <w:t xml:space="preserve"> с Д</w:t>
      </w:r>
      <w:proofErr w:type="gramStart"/>
      <w:r w:rsidRPr="005C7037">
        <w:rPr>
          <w:rFonts w:ascii="Times New Roman" w:hAnsi="Times New Roman" w:cs="Times New Roman"/>
          <w:sz w:val="28"/>
          <w:szCs w:val="28"/>
        </w:rPr>
        <w:t>2</w:t>
      </w:r>
      <w:proofErr w:type="gramEnd"/>
      <w:r w:rsidRPr="005C7037">
        <w:rPr>
          <w:rFonts w:ascii="Times New Roman" w:hAnsi="Times New Roman" w:cs="Times New Roman"/>
          <w:sz w:val="28"/>
          <w:szCs w:val="28"/>
        </w:rPr>
        <w:t xml:space="preserve"> – </w:t>
      </w:r>
      <w:proofErr w:type="spellStart"/>
      <w:r w:rsidRPr="005C7037">
        <w:rPr>
          <w:rFonts w:ascii="Times New Roman" w:hAnsi="Times New Roman" w:cs="Times New Roman"/>
          <w:sz w:val="28"/>
          <w:szCs w:val="28"/>
        </w:rPr>
        <w:t>лимфодиссекцией</w:t>
      </w:r>
      <w:proofErr w:type="spellEnd"/>
      <w:r w:rsidRPr="005C7037">
        <w:rPr>
          <w:rFonts w:ascii="Times New Roman" w:hAnsi="Times New Roman" w:cs="Times New Roman"/>
          <w:sz w:val="28"/>
          <w:szCs w:val="28"/>
        </w:rPr>
        <w:t>. Однако, столь радикальный подход, идеально обоснованный с онкологической точки зрения, чреват послеоперационными осложнениями и летальными исходами, а также низким качеством жизни пациентов в отдаленном периоде. Согласно данным литературы, постгастрорезекционные патологические состояния отмечаются более</w:t>
      </w:r>
      <w:proofErr w:type="gramStart"/>
      <w:r w:rsidRPr="005C7037">
        <w:rPr>
          <w:rFonts w:ascii="Times New Roman" w:hAnsi="Times New Roman" w:cs="Times New Roman"/>
          <w:sz w:val="28"/>
          <w:szCs w:val="28"/>
        </w:rPr>
        <w:t>,</w:t>
      </w:r>
      <w:proofErr w:type="gramEnd"/>
      <w:r w:rsidRPr="005C7037">
        <w:rPr>
          <w:rFonts w:ascii="Times New Roman" w:hAnsi="Times New Roman" w:cs="Times New Roman"/>
          <w:sz w:val="28"/>
          <w:szCs w:val="28"/>
        </w:rPr>
        <w:t xml:space="preserve"> чем у 50% больных, радикально оперированных по поводу рака желудка в объеме частичного или полного удаления органа.</w:t>
      </w:r>
    </w:p>
    <w:p w:rsidR="005C7037" w:rsidRPr="005C7037" w:rsidRDefault="005C7037" w:rsidP="005C7037">
      <w:pPr>
        <w:ind w:firstLine="360"/>
        <w:rPr>
          <w:rFonts w:ascii="Times New Roman" w:hAnsi="Times New Roman" w:cs="Times New Roman"/>
          <w:sz w:val="28"/>
          <w:szCs w:val="28"/>
        </w:rPr>
      </w:pPr>
      <w:r w:rsidRPr="005C7037">
        <w:rPr>
          <w:rFonts w:ascii="Times New Roman" w:hAnsi="Times New Roman" w:cs="Times New Roman"/>
          <w:sz w:val="28"/>
          <w:szCs w:val="28"/>
        </w:rPr>
        <w:t xml:space="preserve">Конец прошлого века ознаменовался появлением новой методики оперирования рака желудка – эндоскопической резекции слизистой, затем эндоскопической резекции слизистой методом </w:t>
      </w:r>
      <w:proofErr w:type="spellStart"/>
      <w:r w:rsidRPr="005C7037">
        <w:rPr>
          <w:rFonts w:ascii="Times New Roman" w:hAnsi="Times New Roman" w:cs="Times New Roman"/>
          <w:sz w:val="28"/>
          <w:szCs w:val="28"/>
        </w:rPr>
        <w:t>диссекции</w:t>
      </w:r>
      <w:proofErr w:type="spellEnd"/>
      <w:r w:rsidRPr="005C7037">
        <w:rPr>
          <w:rFonts w:ascii="Times New Roman" w:hAnsi="Times New Roman" w:cs="Times New Roman"/>
          <w:sz w:val="28"/>
          <w:szCs w:val="28"/>
        </w:rPr>
        <w:t xml:space="preserve"> в подслизистом слое. Освоение новой эндоскопической технологии оперирования в корне изменило представление о диагностических и лечебных возможностях вмешательств на органах желудочно-кишечного тракта. Вместе с тем, подавляющее большинство публикаций по данной тематике исходит из медицинских центров Японии и Южной Кореи и, лишь, единичные работы принадлежат отечественным авторам. Вместе с тем, единого и однозначного мнения о лечебной эффективности </w:t>
      </w:r>
      <w:proofErr w:type="spellStart"/>
      <w:r w:rsidRPr="005C7037">
        <w:rPr>
          <w:rFonts w:ascii="Times New Roman" w:hAnsi="Times New Roman" w:cs="Times New Roman"/>
          <w:sz w:val="28"/>
          <w:szCs w:val="28"/>
        </w:rPr>
        <w:t>внутрипросветных</w:t>
      </w:r>
      <w:proofErr w:type="spellEnd"/>
      <w:r w:rsidRPr="005C7037">
        <w:rPr>
          <w:rFonts w:ascii="Times New Roman" w:hAnsi="Times New Roman" w:cs="Times New Roman"/>
          <w:sz w:val="28"/>
          <w:szCs w:val="28"/>
        </w:rPr>
        <w:t xml:space="preserve"> эндоскопических операциях при лечении раннего рака желудка до настоящего времени нет. Так, при анализе отечественной и зарубежной литературы, посвященной эндоскопическим методам радикального лечения ранних форм рака желудка, выявляются противоречия в вопросах о показаниях и противопоказаниях к эндоскопическим операциям и вариантам их выполнения, их эффективности и радикальности, а также возможных осложнениях.</w:t>
      </w:r>
    </w:p>
    <w:p w:rsidR="005C7037" w:rsidRDefault="005C7037" w:rsidP="005C7037">
      <w:pPr>
        <w:ind w:firstLine="360"/>
        <w:rPr>
          <w:rFonts w:ascii="Times New Roman" w:hAnsi="Times New Roman" w:cs="Times New Roman"/>
          <w:sz w:val="28"/>
          <w:szCs w:val="28"/>
        </w:rPr>
      </w:pPr>
      <w:r w:rsidRPr="005C7037">
        <w:rPr>
          <w:rFonts w:ascii="Times New Roman" w:hAnsi="Times New Roman" w:cs="Times New Roman"/>
          <w:sz w:val="28"/>
          <w:szCs w:val="28"/>
        </w:rPr>
        <w:lastRenderedPageBreak/>
        <w:t>Нерешенность данных вопросов повышает значимость проблемы, поскольку сдерживает распространение эндоскопического лечения рака желудка в онкологической практике. В этой связи, развитие данного направления в современной клинической онкологии, в рамках которого и проведено настоящее исследование, приобретает особую актуальность, как в научном, так и в практическом отношении.</w:t>
      </w:r>
    </w:p>
    <w:p w:rsidR="005C7037" w:rsidRDefault="005C7037" w:rsidP="005C7037">
      <w:pPr>
        <w:ind w:firstLine="360"/>
        <w:rPr>
          <w:rFonts w:ascii="Times New Roman" w:hAnsi="Times New Roman" w:cs="Times New Roman"/>
          <w:sz w:val="28"/>
          <w:szCs w:val="28"/>
        </w:rPr>
      </w:pPr>
    </w:p>
    <w:p w:rsidR="005C7037" w:rsidRPr="005C7037" w:rsidRDefault="005C7037" w:rsidP="005C7037">
      <w:pPr>
        <w:pStyle w:val="a4"/>
        <w:numPr>
          <w:ilvl w:val="0"/>
          <w:numId w:val="1"/>
        </w:numPr>
        <w:rPr>
          <w:rFonts w:ascii="Times New Roman" w:hAnsi="Times New Roman" w:cs="Times New Roman"/>
          <w:b/>
          <w:sz w:val="28"/>
          <w:szCs w:val="28"/>
        </w:rPr>
      </w:pPr>
      <w:r>
        <w:rPr>
          <w:rFonts w:ascii="Times New Roman" w:hAnsi="Times New Roman" w:cs="Times New Roman"/>
          <w:b/>
          <w:sz w:val="28"/>
          <w:szCs w:val="28"/>
        </w:rPr>
        <w:t>Оп</w:t>
      </w:r>
      <w:r w:rsidRPr="005C7037">
        <w:rPr>
          <w:rFonts w:ascii="Times New Roman" w:hAnsi="Times New Roman" w:cs="Times New Roman"/>
          <w:b/>
          <w:sz w:val="28"/>
          <w:szCs w:val="28"/>
        </w:rPr>
        <w:t>ределение и классификация</w:t>
      </w:r>
    </w:p>
    <w:p w:rsidR="005C7037" w:rsidRDefault="005C7037" w:rsidP="005C7037">
      <w:pPr>
        <w:rPr>
          <w:rFonts w:ascii="Times New Roman" w:hAnsi="Times New Roman" w:cs="Times New Roman"/>
          <w:sz w:val="28"/>
          <w:szCs w:val="28"/>
        </w:rPr>
      </w:pPr>
    </w:p>
    <w:p w:rsidR="005C7037" w:rsidRDefault="005C7037" w:rsidP="005C7037">
      <w:pPr>
        <w:ind w:firstLine="567"/>
        <w:jc w:val="both"/>
        <w:rPr>
          <w:rFonts w:ascii="Times New Roman" w:hAnsi="Times New Roman" w:cs="Times New Roman"/>
          <w:sz w:val="28"/>
        </w:rPr>
      </w:pPr>
      <w:r>
        <w:rPr>
          <w:rFonts w:ascii="Times New Roman" w:hAnsi="Times New Roman" w:cs="Times New Roman"/>
          <w:sz w:val="28"/>
        </w:rPr>
        <w:t>Термин «ранний рак» желудка впервые был предложен Японским Обществом Гастроэнтерологической Эндоскопии в 1962 году, и принят на ежегодном собрании Японской Ассоциации по раку желудка в 1963 г.: ранний рак – это опухоль, ограниченная слизистой оболочкой или подслизистым слоем стенки желудка, независимо от наличия или отсутствия метастазов в регионарных лимфатических узлах.</w:t>
      </w:r>
    </w:p>
    <w:p w:rsidR="005C7037" w:rsidRDefault="005C7037" w:rsidP="005C7037">
      <w:pPr>
        <w:ind w:firstLine="567"/>
        <w:jc w:val="both"/>
        <w:rPr>
          <w:rFonts w:ascii="Times New Roman" w:hAnsi="Times New Roman" w:cs="Times New Roman"/>
          <w:sz w:val="28"/>
        </w:rPr>
      </w:pPr>
      <w:r>
        <w:rPr>
          <w:rFonts w:ascii="Times New Roman" w:hAnsi="Times New Roman" w:cs="Times New Roman"/>
          <w:sz w:val="28"/>
        </w:rPr>
        <w:t xml:space="preserve">Анализ клинического материала хирургических центров, занимающихся проблемами рака желудка, позволил сделать вывод о том, что отдаленные результаты лечения больных с </w:t>
      </w:r>
      <w:proofErr w:type="spellStart"/>
      <w:r>
        <w:rPr>
          <w:rFonts w:ascii="Times New Roman" w:hAnsi="Times New Roman" w:cs="Times New Roman"/>
          <w:sz w:val="28"/>
        </w:rPr>
        <w:t>экзофитной</w:t>
      </w:r>
      <w:proofErr w:type="spellEnd"/>
      <w:r>
        <w:rPr>
          <w:rFonts w:ascii="Times New Roman" w:hAnsi="Times New Roman" w:cs="Times New Roman"/>
          <w:sz w:val="28"/>
        </w:rPr>
        <w:t xml:space="preserve"> формой рака лучше, чем с его инфильтративными формами. Это послужило основанием для создания Японской ассоциацией изучения рака желудка классификации с учетом типа роста опухоли. За основу </w:t>
      </w:r>
      <w:proofErr w:type="gramStart"/>
      <w:r>
        <w:rPr>
          <w:rFonts w:ascii="Times New Roman" w:hAnsi="Times New Roman" w:cs="Times New Roman"/>
          <w:sz w:val="28"/>
        </w:rPr>
        <w:t>взята</w:t>
      </w:r>
      <w:proofErr w:type="gramEnd"/>
      <w:r>
        <w:rPr>
          <w:rFonts w:ascii="Times New Roman" w:hAnsi="Times New Roman" w:cs="Times New Roman"/>
          <w:sz w:val="28"/>
        </w:rPr>
        <w:t xml:space="preserve"> классификацию строения опухоли по </w:t>
      </w:r>
      <w:proofErr w:type="spellStart"/>
      <w:r>
        <w:rPr>
          <w:rFonts w:ascii="Times New Roman" w:hAnsi="Times New Roman" w:cs="Times New Roman"/>
          <w:sz w:val="28"/>
        </w:rPr>
        <w:t>Borrman</w:t>
      </w:r>
      <w:proofErr w:type="spellEnd"/>
      <w:r>
        <w:rPr>
          <w:rFonts w:ascii="Times New Roman" w:hAnsi="Times New Roman" w:cs="Times New Roman"/>
          <w:sz w:val="28"/>
        </w:rPr>
        <w:t>, в которой распространенный рак представлен четырьмя типами (</w:t>
      </w:r>
      <w:proofErr w:type="spellStart"/>
      <w:r>
        <w:rPr>
          <w:rFonts w:ascii="Times New Roman" w:hAnsi="Times New Roman" w:cs="Times New Roman"/>
          <w:sz w:val="28"/>
        </w:rPr>
        <w:t>type</w:t>
      </w:r>
      <w:proofErr w:type="spellEnd"/>
      <w:r>
        <w:rPr>
          <w:rFonts w:ascii="Times New Roman" w:hAnsi="Times New Roman" w:cs="Times New Roman"/>
          <w:sz w:val="28"/>
        </w:rPr>
        <w:t xml:space="preserve"> I-IV), выделив ранний рак желудка в отдельную группу </w:t>
      </w:r>
      <w:proofErr w:type="spellStart"/>
      <w:r>
        <w:rPr>
          <w:rFonts w:ascii="Times New Roman" w:hAnsi="Times New Roman" w:cs="Times New Roman"/>
          <w:sz w:val="28"/>
        </w:rPr>
        <w:t>type</w:t>
      </w:r>
      <w:proofErr w:type="spellEnd"/>
      <w:r>
        <w:rPr>
          <w:rFonts w:ascii="Times New Roman" w:hAnsi="Times New Roman" w:cs="Times New Roman"/>
          <w:sz w:val="28"/>
        </w:rPr>
        <w:t xml:space="preserve"> 0. </w:t>
      </w:r>
      <w:proofErr w:type="gramStart"/>
      <w:r>
        <w:rPr>
          <w:rFonts w:ascii="Times New Roman" w:hAnsi="Times New Roman" w:cs="Times New Roman"/>
          <w:sz w:val="28"/>
        </w:rPr>
        <w:t xml:space="preserve">Согласно последней: тип 0 – поверхностные полиповидные или </w:t>
      </w:r>
      <w:proofErr w:type="spellStart"/>
      <w:r>
        <w:rPr>
          <w:rFonts w:ascii="Times New Roman" w:hAnsi="Times New Roman" w:cs="Times New Roman"/>
          <w:sz w:val="28"/>
        </w:rPr>
        <w:t>неполиповидные</w:t>
      </w:r>
      <w:proofErr w:type="spellEnd"/>
      <w:r>
        <w:rPr>
          <w:rFonts w:ascii="Times New Roman" w:hAnsi="Times New Roman" w:cs="Times New Roman"/>
          <w:sz w:val="28"/>
        </w:rPr>
        <w:t xml:space="preserve"> опухоли; тип 1 – полиповидные опухоли, обычно на широком основании; тип 2 – язвенные опухоли с четко отграниченными и поднятыми краями; тип 3 – </w:t>
      </w:r>
      <w:proofErr w:type="spellStart"/>
      <w:r>
        <w:rPr>
          <w:rFonts w:ascii="Times New Roman" w:hAnsi="Times New Roman" w:cs="Times New Roman"/>
          <w:sz w:val="28"/>
        </w:rPr>
        <w:t>инфильтративноязвленные</w:t>
      </w:r>
      <w:proofErr w:type="spellEnd"/>
      <w:r>
        <w:rPr>
          <w:rFonts w:ascii="Times New Roman" w:hAnsi="Times New Roman" w:cs="Times New Roman"/>
          <w:sz w:val="28"/>
        </w:rPr>
        <w:t xml:space="preserve"> опухоли без четких границ; тип 4 – диффузно-инфильтративные (</w:t>
      </w:r>
      <w:proofErr w:type="spellStart"/>
      <w:r>
        <w:rPr>
          <w:rFonts w:ascii="Times New Roman" w:hAnsi="Times New Roman" w:cs="Times New Roman"/>
          <w:sz w:val="28"/>
        </w:rPr>
        <w:t>неизязвленные</w:t>
      </w:r>
      <w:proofErr w:type="spellEnd"/>
      <w:r>
        <w:rPr>
          <w:rFonts w:ascii="Times New Roman" w:hAnsi="Times New Roman" w:cs="Times New Roman"/>
          <w:sz w:val="28"/>
        </w:rPr>
        <w:t xml:space="preserve">) опухоли; тип 5 – </w:t>
      </w:r>
      <w:proofErr w:type="spellStart"/>
      <w:r>
        <w:rPr>
          <w:rFonts w:ascii="Times New Roman" w:hAnsi="Times New Roman" w:cs="Times New Roman"/>
          <w:sz w:val="28"/>
        </w:rPr>
        <w:t>неклассифицируемые</w:t>
      </w:r>
      <w:proofErr w:type="spellEnd"/>
      <w:r>
        <w:rPr>
          <w:rFonts w:ascii="Times New Roman" w:hAnsi="Times New Roman" w:cs="Times New Roman"/>
          <w:sz w:val="28"/>
        </w:rPr>
        <w:t xml:space="preserve"> (неподдающиеся классификации) запущенные опухоли.</w:t>
      </w:r>
      <w:proofErr w:type="gramEnd"/>
    </w:p>
    <w:p w:rsidR="005C7037" w:rsidRDefault="005C7037" w:rsidP="005C7037">
      <w:pPr>
        <w:ind w:firstLine="567"/>
        <w:jc w:val="both"/>
        <w:rPr>
          <w:rFonts w:ascii="Times New Roman" w:hAnsi="Times New Roman" w:cs="Times New Roman"/>
          <w:sz w:val="28"/>
        </w:rPr>
      </w:pPr>
      <w:r>
        <w:rPr>
          <w:rFonts w:ascii="Times New Roman" w:hAnsi="Times New Roman" w:cs="Times New Roman"/>
          <w:sz w:val="28"/>
        </w:rPr>
        <w:t xml:space="preserve">Ранний рак желудка по Парижской классификации 2002 года относится к типу – «0». </w:t>
      </w:r>
      <w:proofErr w:type="gramStart"/>
      <w:r>
        <w:rPr>
          <w:rFonts w:ascii="Times New Roman" w:hAnsi="Times New Roman" w:cs="Times New Roman"/>
          <w:sz w:val="28"/>
        </w:rPr>
        <w:t xml:space="preserve">В свою очередь, данный тип, в зависимости от своих макроскопических особенностей, делится на три подтипа: первый – 0-I – поверхностный возвышающийся тип, при котором образование выступает в просвет более 2,5 мм, т.е. выше головки закрытых </w:t>
      </w:r>
      <w:proofErr w:type="spellStart"/>
      <w:r>
        <w:rPr>
          <w:rFonts w:ascii="Times New Roman" w:hAnsi="Times New Roman" w:cs="Times New Roman"/>
          <w:sz w:val="28"/>
        </w:rPr>
        <w:t>биопсийных</w:t>
      </w:r>
      <w:proofErr w:type="spellEnd"/>
      <w:r>
        <w:rPr>
          <w:rFonts w:ascii="Times New Roman" w:hAnsi="Times New Roman" w:cs="Times New Roman"/>
          <w:sz w:val="28"/>
        </w:rPr>
        <w:t xml:space="preserve"> щипцов; 0-Ip – полиповидный на ножке; 0-Is – полиповидный на широком основании; второй – 0-II – плоский, при котором образование не превышает более 2,5 мм </w:t>
      </w:r>
      <w:r>
        <w:rPr>
          <w:rFonts w:ascii="Times New Roman" w:hAnsi="Times New Roman" w:cs="Times New Roman"/>
          <w:sz w:val="28"/>
        </w:rPr>
        <w:lastRenderedPageBreak/>
        <w:t>над поверхностью слизистой;</w:t>
      </w:r>
      <w:proofErr w:type="gramEnd"/>
      <w:r>
        <w:rPr>
          <w:rFonts w:ascii="Times New Roman" w:hAnsi="Times New Roman" w:cs="Times New Roman"/>
          <w:sz w:val="28"/>
        </w:rPr>
        <w:t xml:space="preserve"> 0-IIа – поверхностно-приподнятый; 0-IIb – поверхностно-плоский; 0-IIс – поверхностно-углубленный без язвы; третий – 0-III – изъязвленная опухоль; а так же смешанные варианты: </w:t>
      </w:r>
      <w:proofErr w:type="spellStart"/>
      <w:r>
        <w:rPr>
          <w:rFonts w:ascii="Times New Roman" w:hAnsi="Times New Roman" w:cs="Times New Roman"/>
          <w:sz w:val="28"/>
        </w:rPr>
        <w:t>IIa+IIc</w:t>
      </w:r>
      <w:proofErr w:type="spellEnd"/>
      <w:r>
        <w:rPr>
          <w:rFonts w:ascii="Times New Roman" w:hAnsi="Times New Roman" w:cs="Times New Roman"/>
          <w:sz w:val="28"/>
        </w:rPr>
        <w:t xml:space="preserve">, </w:t>
      </w:r>
      <w:proofErr w:type="spellStart"/>
      <w:r>
        <w:rPr>
          <w:rFonts w:ascii="Times New Roman" w:hAnsi="Times New Roman" w:cs="Times New Roman"/>
          <w:sz w:val="28"/>
        </w:rPr>
        <w:t>IIc+IIa</w:t>
      </w:r>
      <w:proofErr w:type="spellEnd"/>
      <w:r>
        <w:rPr>
          <w:rFonts w:ascii="Times New Roman" w:hAnsi="Times New Roman" w:cs="Times New Roman"/>
          <w:sz w:val="28"/>
        </w:rPr>
        <w:t xml:space="preserve">, </w:t>
      </w:r>
      <w:proofErr w:type="spellStart"/>
      <w:r>
        <w:rPr>
          <w:rFonts w:ascii="Times New Roman" w:hAnsi="Times New Roman" w:cs="Times New Roman"/>
          <w:sz w:val="28"/>
        </w:rPr>
        <w:t>I+IIc</w:t>
      </w:r>
      <w:proofErr w:type="spellEnd"/>
      <w:r>
        <w:rPr>
          <w:rFonts w:ascii="Times New Roman" w:hAnsi="Times New Roman" w:cs="Times New Roman"/>
          <w:sz w:val="28"/>
        </w:rPr>
        <w:t xml:space="preserve">, </w:t>
      </w:r>
      <w:proofErr w:type="spellStart"/>
      <w:r>
        <w:rPr>
          <w:rFonts w:ascii="Times New Roman" w:hAnsi="Times New Roman" w:cs="Times New Roman"/>
          <w:sz w:val="28"/>
        </w:rPr>
        <w:t>IIc+III</w:t>
      </w:r>
      <w:proofErr w:type="spellEnd"/>
      <w:r>
        <w:rPr>
          <w:rFonts w:ascii="Times New Roman" w:hAnsi="Times New Roman" w:cs="Times New Roman"/>
          <w:sz w:val="28"/>
        </w:rPr>
        <w:t>.</w:t>
      </w:r>
    </w:p>
    <w:p w:rsidR="005C7037" w:rsidRDefault="005C7037" w:rsidP="005C7037">
      <w:pPr>
        <w:ind w:firstLine="567"/>
        <w:jc w:val="both"/>
        <w:rPr>
          <w:rFonts w:ascii="Times New Roman" w:hAnsi="Times New Roman" w:cs="Times New Roman"/>
          <w:sz w:val="28"/>
        </w:rPr>
      </w:pPr>
      <w:r>
        <w:rPr>
          <w:rFonts w:ascii="Times New Roman" w:hAnsi="Times New Roman" w:cs="Times New Roman"/>
          <w:sz w:val="28"/>
        </w:rPr>
        <w:t xml:space="preserve">Согласно более ранней Международной классификации ВОЗ (2000), выделяют следующие злокачественные эпителиальные опухоли желудка: </w:t>
      </w:r>
      <w:proofErr w:type="spellStart"/>
      <w:r>
        <w:rPr>
          <w:rFonts w:ascii="Times New Roman" w:hAnsi="Times New Roman" w:cs="Times New Roman"/>
          <w:sz w:val="28"/>
        </w:rPr>
        <w:t>аденокарцинома</w:t>
      </w:r>
      <w:proofErr w:type="spellEnd"/>
      <w:r>
        <w:rPr>
          <w:rFonts w:ascii="Times New Roman" w:hAnsi="Times New Roman" w:cs="Times New Roman"/>
          <w:sz w:val="28"/>
        </w:rPr>
        <w:t xml:space="preserve">, плоскоклеточный рак, железисто-плоскоклеточный рак, недифференцированный рак и </w:t>
      </w:r>
      <w:proofErr w:type="spellStart"/>
      <w:r>
        <w:rPr>
          <w:rFonts w:ascii="Times New Roman" w:hAnsi="Times New Roman" w:cs="Times New Roman"/>
          <w:sz w:val="28"/>
        </w:rPr>
        <w:t>неклассифицируемый</w:t>
      </w:r>
      <w:proofErr w:type="spellEnd"/>
      <w:r>
        <w:rPr>
          <w:rFonts w:ascii="Times New Roman" w:hAnsi="Times New Roman" w:cs="Times New Roman"/>
          <w:sz w:val="28"/>
        </w:rPr>
        <w:t xml:space="preserve"> рак. Около 95% всех злокачественных опухолей желудка составляет </w:t>
      </w:r>
      <w:proofErr w:type="spellStart"/>
      <w:r>
        <w:rPr>
          <w:rFonts w:ascii="Times New Roman" w:hAnsi="Times New Roman" w:cs="Times New Roman"/>
          <w:sz w:val="28"/>
        </w:rPr>
        <w:t>аденокарцинома</w:t>
      </w:r>
      <w:proofErr w:type="spellEnd"/>
      <w:r>
        <w:rPr>
          <w:rFonts w:ascii="Times New Roman" w:hAnsi="Times New Roman" w:cs="Times New Roman"/>
          <w:sz w:val="28"/>
        </w:rPr>
        <w:t xml:space="preserve">. По классификации ВОЗ 2010 года </w:t>
      </w:r>
      <w:proofErr w:type="spellStart"/>
      <w:r>
        <w:rPr>
          <w:rFonts w:ascii="Times New Roman" w:hAnsi="Times New Roman" w:cs="Times New Roman"/>
          <w:sz w:val="28"/>
        </w:rPr>
        <w:t>аденокарцинома</w:t>
      </w:r>
      <w:proofErr w:type="spellEnd"/>
      <w:r>
        <w:rPr>
          <w:rFonts w:ascii="Times New Roman" w:hAnsi="Times New Roman" w:cs="Times New Roman"/>
          <w:sz w:val="28"/>
        </w:rPr>
        <w:t xml:space="preserve"> желудка делится на четыре основные гистологические модели: тубулярные, папиллярные, </w:t>
      </w:r>
      <w:proofErr w:type="spellStart"/>
      <w:r>
        <w:rPr>
          <w:rFonts w:ascii="Times New Roman" w:hAnsi="Times New Roman" w:cs="Times New Roman"/>
          <w:sz w:val="28"/>
        </w:rPr>
        <w:t>муцинозные</w:t>
      </w:r>
      <w:proofErr w:type="spellEnd"/>
      <w:r>
        <w:rPr>
          <w:rFonts w:ascii="Times New Roman" w:hAnsi="Times New Roman" w:cs="Times New Roman"/>
          <w:sz w:val="28"/>
        </w:rPr>
        <w:t xml:space="preserve"> и </w:t>
      </w:r>
      <w:proofErr w:type="spellStart"/>
      <w:r>
        <w:rPr>
          <w:rFonts w:ascii="Times New Roman" w:hAnsi="Times New Roman" w:cs="Times New Roman"/>
          <w:sz w:val="28"/>
        </w:rPr>
        <w:t>перстневидноклеточный</w:t>
      </w:r>
      <w:proofErr w:type="spellEnd"/>
      <w:r>
        <w:rPr>
          <w:rFonts w:ascii="Times New Roman" w:hAnsi="Times New Roman" w:cs="Times New Roman"/>
          <w:sz w:val="28"/>
        </w:rPr>
        <w:t xml:space="preserve"> рак, плюс необычные гистологические варианты. Классификация основана на преобладающим гистологическом </w:t>
      </w:r>
      <w:proofErr w:type="gramStart"/>
      <w:r>
        <w:rPr>
          <w:rFonts w:ascii="Times New Roman" w:hAnsi="Times New Roman" w:cs="Times New Roman"/>
          <w:sz w:val="28"/>
        </w:rPr>
        <w:t>типе</w:t>
      </w:r>
      <w:proofErr w:type="gramEnd"/>
      <w:r>
        <w:rPr>
          <w:rFonts w:ascii="Times New Roman" w:hAnsi="Times New Roman" w:cs="Times New Roman"/>
          <w:sz w:val="28"/>
        </w:rPr>
        <w:t xml:space="preserve"> карциномы, который часто представлен с другим, менее доминирующим типом. </w:t>
      </w:r>
    </w:p>
    <w:p w:rsidR="005C7037" w:rsidRDefault="005C7037" w:rsidP="005C7037">
      <w:pPr>
        <w:ind w:firstLine="567"/>
        <w:rPr>
          <w:rFonts w:ascii="Times New Roman" w:hAnsi="Times New Roman" w:cs="Times New Roman"/>
          <w:sz w:val="28"/>
        </w:rPr>
      </w:pPr>
      <w:r>
        <w:rPr>
          <w:rFonts w:ascii="Times New Roman" w:hAnsi="Times New Roman" w:cs="Times New Roman"/>
          <w:sz w:val="28"/>
        </w:rPr>
        <w:t xml:space="preserve">По степени дифференцировки различают: G1 – высокодифференцированные; G2 – </w:t>
      </w:r>
      <w:proofErr w:type="spellStart"/>
      <w:r>
        <w:rPr>
          <w:rFonts w:ascii="Times New Roman" w:hAnsi="Times New Roman" w:cs="Times New Roman"/>
          <w:sz w:val="28"/>
        </w:rPr>
        <w:t>умереннодифференцированные</w:t>
      </w:r>
      <w:proofErr w:type="spellEnd"/>
      <w:r>
        <w:rPr>
          <w:rFonts w:ascii="Times New Roman" w:hAnsi="Times New Roman" w:cs="Times New Roman"/>
          <w:sz w:val="28"/>
        </w:rPr>
        <w:t>; G3 – низкодифференцированные; G4 – недифференцированные опухоли.</w:t>
      </w:r>
    </w:p>
    <w:p w:rsidR="005C7037" w:rsidRDefault="005C7037" w:rsidP="005C7037">
      <w:pPr>
        <w:ind w:firstLine="567"/>
        <w:jc w:val="both"/>
        <w:rPr>
          <w:rFonts w:ascii="Times New Roman" w:hAnsi="Times New Roman" w:cs="Times New Roman"/>
          <w:sz w:val="28"/>
        </w:rPr>
      </w:pPr>
      <w:r>
        <w:rPr>
          <w:rFonts w:ascii="Times New Roman" w:hAnsi="Times New Roman" w:cs="Times New Roman"/>
          <w:sz w:val="28"/>
        </w:rPr>
        <w:t xml:space="preserve">Для определения тактики лечения необходимо </w:t>
      </w:r>
      <w:proofErr w:type="spellStart"/>
      <w:r>
        <w:rPr>
          <w:rFonts w:ascii="Times New Roman" w:hAnsi="Times New Roman" w:cs="Times New Roman"/>
          <w:sz w:val="28"/>
        </w:rPr>
        <w:t>стадирование</w:t>
      </w:r>
      <w:proofErr w:type="spellEnd"/>
      <w:r>
        <w:rPr>
          <w:rFonts w:ascii="Times New Roman" w:hAnsi="Times New Roman" w:cs="Times New Roman"/>
          <w:sz w:val="28"/>
        </w:rPr>
        <w:t xml:space="preserve"> опухоли, в целях чего используется 7-я редакция TNM классификация (2009). Понятие «раннего рака» определяется именно Т-глубиной инвазии первичной опухоли. </w:t>
      </w:r>
      <w:proofErr w:type="spellStart"/>
      <w:r>
        <w:rPr>
          <w:rFonts w:ascii="Times New Roman" w:hAnsi="Times New Roman" w:cs="Times New Roman"/>
          <w:sz w:val="28"/>
        </w:rPr>
        <w:t>Tis</w:t>
      </w:r>
      <w:proofErr w:type="spellEnd"/>
      <w:r>
        <w:rPr>
          <w:rFonts w:ascii="Times New Roman" w:hAnsi="Times New Roman" w:cs="Times New Roman"/>
          <w:sz w:val="28"/>
        </w:rPr>
        <w:t xml:space="preserve"> </w:t>
      </w:r>
      <w:proofErr w:type="spellStart"/>
      <w:r>
        <w:rPr>
          <w:rFonts w:ascii="Times New Roman" w:hAnsi="Times New Roman" w:cs="Times New Roman"/>
          <w:sz w:val="28"/>
        </w:rPr>
        <w:t>интраэпителиальная</w:t>
      </w:r>
      <w:proofErr w:type="spellEnd"/>
      <w:r>
        <w:rPr>
          <w:rFonts w:ascii="Times New Roman" w:hAnsi="Times New Roman" w:cs="Times New Roman"/>
          <w:sz w:val="28"/>
        </w:rPr>
        <w:t xml:space="preserve"> опухоль без инвазии собственной пластинки слизистой оболочки (</w:t>
      </w:r>
      <w:proofErr w:type="spellStart"/>
      <w:r>
        <w:rPr>
          <w:rFonts w:ascii="Times New Roman" w:hAnsi="Times New Roman" w:cs="Times New Roman"/>
          <w:sz w:val="28"/>
        </w:rPr>
        <w:t>Carcinoma</w:t>
      </w:r>
      <w:proofErr w:type="spellEnd"/>
      <w:r>
        <w:rPr>
          <w:rFonts w:ascii="Times New Roman" w:hAnsi="Times New Roman" w:cs="Times New Roman"/>
          <w:sz w:val="28"/>
        </w:rPr>
        <w:t xml:space="preserve"> </w:t>
      </w:r>
      <w:proofErr w:type="spellStart"/>
      <w:r>
        <w:rPr>
          <w:rFonts w:ascii="Times New Roman" w:hAnsi="Times New Roman" w:cs="Times New Roman"/>
          <w:sz w:val="28"/>
        </w:rPr>
        <w:t>in</w:t>
      </w:r>
      <w:proofErr w:type="spellEnd"/>
      <w:r>
        <w:rPr>
          <w:rFonts w:ascii="Times New Roman" w:hAnsi="Times New Roman" w:cs="Times New Roman"/>
          <w:sz w:val="28"/>
        </w:rPr>
        <w:t xml:space="preserve"> </w:t>
      </w:r>
      <w:proofErr w:type="spellStart"/>
      <w:r>
        <w:rPr>
          <w:rFonts w:ascii="Times New Roman" w:hAnsi="Times New Roman" w:cs="Times New Roman"/>
          <w:sz w:val="28"/>
        </w:rPr>
        <w:t>situ</w:t>
      </w:r>
      <w:proofErr w:type="spellEnd"/>
      <w:r>
        <w:rPr>
          <w:rFonts w:ascii="Times New Roman" w:hAnsi="Times New Roman" w:cs="Times New Roman"/>
          <w:sz w:val="28"/>
        </w:rPr>
        <w:t>), опухоли Т</w:t>
      </w:r>
      <w:proofErr w:type="gramStart"/>
      <w:r>
        <w:rPr>
          <w:rFonts w:ascii="Times New Roman" w:hAnsi="Times New Roman" w:cs="Times New Roman"/>
          <w:sz w:val="28"/>
        </w:rPr>
        <w:t>1</w:t>
      </w:r>
      <w:proofErr w:type="gramEnd"/>
      <w:r>
        <w:rPr>
          <w:rFonts w:ascii="Times New Roman" w:hAnsi="Times New Roman" w:cs="Times New Roman"/>
          <w:sz w:val="28"/>
        </w:rPr>
        <w:t xml:space="preserve"> разделены на: Т1а-опухоль располагающаяся в слизистом слое (m), T1b-опухоль располагающаяся в слизистом и подслизистом слое (</w:t>
      </w:r>
      <w:proofErr w:type="spellStart"/>
      <w:r>
        <w:rPr>
          <w:rFonts w:ascii="Times New Roman" w:hAnsi="Times New Roman" w:cs="Times New Roman"/>
          <w:sz w:val="28"/>
        </w:rPr>
        <w:t>sm</w:t>
      </w:r>
      <w:proofErr w:type="spellEnd"/>
      <w:r>
        <w:rPr>
          <w:rFonts w:ascii="Times New Roman" w:hAnsi="Times New Roman" w:cs="Times New Roman"/>
          <w:sz w:val="28"/>
        </w:rPr>
        <w:t xml:space="preserve">), которая, в свою очередь, по </w:t>
      </w:r>
      <w:proofErr w:type="spellStart"/>
      <w:r>
        <w:rPr>
          <w:rFonts w:ascii="Times New Roman" w:hAnsi="Times New Roman" w:cs="Times New Roman"/>
          <w:sz w:val="28"/>
        </w:rPr>
        <w:t>sm</w:t>
      </w:r>
      <w:proofErr w:type="spellEnd"/>
      <w:r>
        <w:rPr>
          <w:rFonts w:ascii="Times New Roman" w:hAnsi="Times New Roman" w:cs="Times New Roman"/>
          <w:sz w:val="28"/>
        </w:rPr>
        <w:t xml:space="preserve"> инвазии делится на T1b1 (sm1)-опухоль прорастает в подслизистый слой менее</w:t>
      </w:r>
      <w:proofErr w:type="gramStart"/>
      <w:r>
        <w:rPr>
          <w:rFonts w:ascii="Times New Roman" w:hAnsi="Times New Roman" w:cs="Times New Roman"/>
          <w:sz w:val="28"/>
        </w:rPr>
        <w:t>,</w:t>
      </w:r>
      <w:proofErr w:type="gramEnd"/>
      <w:r>
        <w:rPr>
          <w:rFonts w:ascii="Times New Roman" w:hAnsi="Times New Roman" w:cs="Times New Roman"/>
          <w:sz w:val="28"/>
        </w:rPr>
        <w:t xml:space="preserve"> чем на 0,5 мм и T1b2 (sm2)- опухоль </w:t>
      </w:r>
      <w:proofErr w:type="spellStart"/>
      <w:r>
        <w:rPr>
          <w:rFonts w:ascii="Times New Roman" w:hAnsi="Times New Roman" w:cs="Times New Roman"/>
          <w:sz w:val="28"/>
        </w:rPr>
        <w:t>инвазирует</w:t>
      </w:r>
      <w:proofErr w:type="spellEnd"/>
      <w:r>
        <w:rPr>
          <w:rFonts w:ascii="Times New Roman" w:hAnsi="Times New Roman" w:cs="Times New Roman"/>
          <w:sz w:val="28"/>
        </w:rPr>
        <w:t xml:space="preserve"> подслизистый слой более, чем на 0,5 мм. </w:t>
      </w:r>
    </w:p>
    <w:p w:rsidR="005C7037" w:rsidRDefault="005C7037" w:rsidP="005C7037">
      <w:pPr>
        <w:ind w:firstLine="567"/>
        <w:rPr>
          <w:rFonts w:ascii="Times New Roman" w:hAnsi="Times New Roman" w:cs="Times New Roman"/>
          <w:sz w:val="28"/>
          <w:szCs w:val="28"/>
        </w:rPr>
      </w:pPr>
    </w:p>
    <w:p w:rsidR="005C7037" w:rsidRDefault="005C7037" w:rsidP="005C7037">
      <w:pPr>
        <w:pStyle w:val="a4"/>
        <w:numPr>
          <w:ilvl w:val="0"/>
          <w:numId w:val="1"/>
        </w:numPr>
        <w:rPr>
          <w:rFonts w:ascii="Times New Roman" w:hAnsi="Times New Roman" w:cs="Times New Roman"/>
          <w:sz w:val="28"/>
          <w:szCs w:val="28"/>
        </w:rPr>
      </w:pPr>
      <w:r w:rsidRPr="005C7037">
        <w:rPr>
          <w:rFonts w:ascii="Times New Roman" w:hAnsi="Times New Roman" w:cs="Times New Roman"/>
          <w:b/>
          <w:sz w:val="28"/>
          <w:szCs w:val="28"/>
        </w:rPr>
        <w:t>Диагностика</w:t>
      </w:r>
      <w:r>
        <w:rPr>
          <w:rFonts w:ascii="Times New Roman" w:hAnsi="Times New Roman" w:cs="Times New Roman"/>
          <w:sz w:val="28"/>
          <w:szCs w:val="28"/>
        </w:rPr>
        <w:t xml:space="preserve"> </w:t>
      </w:r>
    </w:p>
    <w:p w:rsidR="005C7037" w:rsidRDefault="005C7037" w:rsidP="005C7037">
      <w:pPr>
        <w:rPr>
          <w:rFonts w:ascii="Times New Roman" w:hAnsi="Times New Roman" w:cs="Times New Roman"/>
          <w:sz w:val="28"/>
          <w:szCs w:val="28"/>
        </w:rPr>
      </w:pPr>
    </w:p>
    <w:p w:rsidR="001D281E" w:rsidRDefault="001D281E" w:rsidP="001D281E">
      <w:pPr>
        <w:ind w:firstLine="567"/>
        <w:jc w:val="both"/>
        <w:rPr>
          <w:rFonts w:ascii="Times New Roman" w:hAnsi="Times New Roman" w:cs="Times New Roman"/>
          <w:sz w:val="28"/>
        </w:rPr>
      </w:pPr>
      <w:r>
        <w:rPr>
          <w:rFonts w:ascii="Times New Roman" w:hAnsi="Times New Roman" w:cs="Times New Roman"/>
          <w:sz w:val="28"/>
        </w:rPr>
        <w:t xml:space="preserve">Золотым стандартом» в диагностике рака желудка в настоящее время является эндоскопический метод. </w:t>
      </w:r>
    </w:p>
    <w:p w:rsidR="001D281E" w:rsidRDefault="001D281E" w:rsidP="001D281E">
      <w:pPr>
        <w:ind w:firstLine="567"/>
        <w:jc w:val="both"/>
        <w:rPr>
          <w:rFonts w:ascii="Times New Roman" w:hAnsi="Times New Roman" w:cs="Times New Roman"/>
          <w:sz w:val="28"/>
        </w:rPr>
      </w:pPr>
      <w:r>
        <w:rPr>
          <w:rFonts w:ascii="Times New Roman" w:hAnsi="Times New Roman" w:cs="Times New Roman"/>
          <w:sz w:val="28"/>
        </w:rPr>
        <w:t xml:space="preserve">Последнее десятилетие ознаменовалось стремительным развитием эндоскопической техники, в связи с чем, появились дополнительные </w:t>
      </w:r>
      <w:r>
        <w:rPr>
          <w:rFonts w:ascii="Times New Roman" w:hAnsi="Times New Roman" w:cs="Times New Roman"/>
          <w:sz w:val="28"/>
        </w:rPr>
        <w:lastRenderedPageBreak/>
        <w:t xml:space="preserve">диагностические эндоскопические методики: </w:t>
      </w:r>
      <w:proofErr w:type="spellStart"/>
      <w:r>
        <w:rPr>
          <w:rFonts w:ascii="Times New Roman" w:hAnsi="Times New Roman" w:cs="Times New Roman"/>
          <w:sz w:val="28"/>
        </w:rPr>
        <w:t>хромоскопия</w:t>
      </w:r>
      <w:proofErr w:type="spellEnd"/>
      <w:r>
        <w:rPr>
          <w:rFonts w:ascii="Times New Roman" w:hAnsi="Times New Roman" w:cs="Times New Roman"/>
          <w:sz w:val="28"/>
        </w:rPr>
        <w:t xml:space="preserve">, </w:t>
      </w:r>
      <w:proofErr w:type="spellStart"/>
      <w:r>
        <w:rPr>
          <w:rFonts w:ascii="Times New Roman" w:hAnsi="Times New Roman" w:cs="Times New Roman"/>
          <w:sz w:val="28"/>
        </w:rPr>
        <w:t>узкоспектральная</w:t>
      </w:r>
      <w:proofErr w:type="spellEnd"/>
      <w:r>
        <w:rPr>
          <w:rFonts w:ascii="Times New Roman" w:hAnsi="Times New Roman" w:cs="Times New Roman"/>
          <w:sz w:val="28"/>
        </w:rPr>
        <w:t xml:space="preserve"> эндоскопия, осмотр с увеличением, конфокальная </w:t>
      </w:r>
      <w:proofErr w:type="spellStart"/>
      <w:r>
        <w:rPr>
          <w:rFonts w:ascii="Times New Roman" w:hAnsi="Times New Roman" w:cs="Times New Roman"/>
          <w:sz w:val="28"/>
        </w:rPr>
        <w:t>эндомикроскопия</w:t>
      </w:r>
      <w:proofErr w:type="spellEnd"/>
      <w:r>
        <w:rPr>
          <w:rFonts w:ascii="Times New Roman" w:hAnsi="Times New Roman" w:cs="Times New Roman"/>
          <w:sz w:val="28"/>
        </w:rPr>
        <w:t xml:space="preserve">, </w:t>
      </w:r>
      <w:proofErr w:type="spellStart"/>
      <w:r>
        <w:rPr>
          <w:rFonts w:ascii="Times New Roman" w:hAnsi="Times New Roman" w:cs="Times New Roman"/>
          <w:sz w:val="28"/>
        </w:rPr>
        <w:t>эндосонографическая</w:t>
      </w:r>
      <w:proofErr w:type="spellEnd"/>
      <w:r>
        <w:rPr>
          <w:rFonts w:ascii="Times New Roman" w:hAnsi="Times New Roman" w:cs="Times New Roman"/>
          <w:sz w:val="28"/>
        </w:rPr>
        <w:t xml:space="preserve"> диагностика, что позволило увеличить выявление ранних форм рака желудка</w:t>
      </w:r>
    </w:p>
    <w:p w:rsidR="001D281E" w:rsidRDefault="001D281E" w:rsidP="001D281E">
      <w:pPr>
        <w:ind w:firstLine="567"/>
        <w:jc w:val="both"/>
        <w:rPr>
          <w:rFonts w:ascii="Times New Roman" w:hAnsi="Times New Roman" w:cs="Times New Roman"/>
          <w:sz w:val="28"/>
        </w:rPr>
      </w:pPr>
      <w:r>
        <w:rPr>
          <w:rFonts w:ascii="Times New Roman" w:hAnsi="Times New Roman" w:cs="Times New Roman"/>
          <w:sz w:val="28"/>
        </w:rPr>
        <w:t xml:space="preserve">Точная диагностика раннего рака желудка зависит от наличия достаточного представления о характерных изменениях слизистой при ранних стадиях заболевания и наличия эндоскопов с возможностью изображения в высоком разрешении. При проведении эндоскопии в белом свете, важно обращать внимание на незначительные изменения цвета слизистой (гиперемия или бледность слизистой), отсутствие характерного для слизистой желудка сосудистого рисунка, истончение и конвергенция складок слизистой оболочки, а также контактная ранимость и спонтанные кровотечения. Для обнаружения этих признаков должна выполняться аспирация желудочного содержимого и отмывание слизистой растворами </w:t>
      </w:r>
      <w:proofErr w:type="spellStart"/>
      <w:r>
        <w:rPr>
          <w:rFonts w:ascii="Times New Roman" w:hAnsi="Times New Roman" w:cs="Times New Roman"/>
          <w:sz w:val="28"/>
        </w:rPr>
        <w:t>пеногасителей</w:t>
      </w:r>
      <w:proofErr w:type="spellEnd"/>
      <w:r>
        <w:rPr>
          <w:rFonts w:ascii="Times New Roman" w:hAnsi="Times New Roman" w:cs="Times New Roman"/>
          <w:sz w:val="28"/>
        </w:rPr>
        <w:t xml:space="preserve">, достаточная </w:t>
      </w:r>
      <w:proofErr w:type="spellStart"/>
      <w:r>
        <w:rPr>
          <w:rFonts w:ascii="Times New Roman" w:hAnsi="Times New Roman" w:cs="Times New Roman"/>
          <w:sz w:val="28"/>
        </w:rPr>
        <w:t>инсуффляция</w:t>
      </w:r>
      <w:proofErr w:type="spellEnd"/>
      <w:r>
        <w:rPr>
          <w:rFonts w:ascii="Times New Roman" w:hAnsi="Times New Roman" w:cs="Times New Roman"/>
          <w:sz w:val="28"/>
        </w:rPr>
        <w:t xml:space="preserve"> в просвет желудка воздуха и тщательный осмотр всех отделов желудка. Более того, в белом свете необходимо оценить предполагаемую глубину инвазии, подвижность опухоли, глубину зоны депрессии и размеры поражения. Для оценки подвижности опухоли относительно прилежащей слизистой, а, следовательно, предполагаемой глубины инвазии применяется метод </w:t>
      </w:r>
      <w:proofErr w:type="spellStart"/>
      <w:r>
        <w:rPr>
          <w:rFonts w:ascii="Times New Roman" w:hAnsi="Times New Roman" w:cs="Times New Roman"/>
          <w:sz w:val="28"/>
        </w:rPr>
        <w:t>десуффляции</w:t>
      </w:r>
      <w:proofErr w:type="spellEnd"/>
      <w:r>
        <w:rPr>
          <w:rFonts w:ascii="Times New Roman" w:hAnsi="Times New Roman" w:cs="Times New Roman"/>
          <w:sz w:val="28"/>
        </w:rPr>
        <w:t xml:space="preserve"> просвета желудка.</w:t>
      </w:r>
    </w:p>
    <w:p w:rsidR="001D281E" w:rsidRDefault="001D281E" w:rsidP="001D281E">
      <w:pPr>
        <w:ind w:firstLine="426"/>
        <w:jc w:val="both"/>
        <w:rPr>
          <w:rFonts w:ascii="Times New Roman" w:hAnsi="Times New Roman" w:cs="Times New Roman"/>
          <w:sz w:val="28"/>
        </w:rPr>
      </w:pPr>
      <w:proofErr w:type="spellStart"/>
      <w:r>
        <w:rPr>
          <w:rFonts w:ascii="Times New Roman" w:hAnsi="Times New Roman" w:cs="Times New Roman"/>
          <w:sz w:val="28"/>
        </w:rPr>
        <w:t>Узкоспектральная</w:t>
      </w:r>
      <w:proofErr w:type="spellEnd"/>
      <w:r>
        <w:rPr>
          <w:rFonts w:ascii="Times New Roman" w:hAnsi="Times New Roman" w:cs="Times New Roman"/>
          <w:sz w:val="28"/>
        </w:rPr>
        <w:t xml:space="preserve"> эндоскопия (</w:t>
      </w:r>
      <w:proofErr w:type="spellStart"/>
      <w:r>
        <w:rPr>
          <w:rFonts w:ascii="Times New Roman" w:hAnsi="Times New Roman" w:cs="Times New Roman"/>
          <w:sz w:val="28"/>
        </w:rPr>
        <w:t>Narrow</w:t>
      </w:r>
      <w:proofErr w:type="spellEnd"/>
      <w:r>
        <w:rPr>
          <w:rFonts w:ascii="Times New Roman" w:hAnsi="Times New Roman" w:cs="Times New Roman"/>
          <w:sz w:val="28"/>
        </w:rPr>
        <w:t xml:space="preserve"> </w:t>
      </w:r>
      <w:proofErr w:type="spellStart"/>
      <w:r>
        <w:rPr>
          <w:rFonts w:ascii="Times New Roman" w:hAnsi="Times New Roman" w:cs="Times New Roman"/>
          <w:sz w:val="28"/>
        </w:rPr>
        <w:t>Band</w:t>
      </w:r>
      <w:proofErr w:type="spellEnd"/>
      <w:r>
        <w:rPr>
          <w:rFonts w:ascii="Times New Roman" w:hAnsi="Times New Roman" w:cs="Times New Roman"/>
          <w:sz w:val="28"/>
        </w:rPr>
        <w:t xml:space="preserve"> </w:t>
      </w:r>
      <w:proofErr w:type="spellStart"/>
      <w:r>
        <w:rPr>
          <w:rFonts w:ascii="Times New Roman" w:hAnsi="Times New Roman" w:cs="Times New Roman"/>
          <w:sz w:val="28"/>
        </w:rPr>
        <w:t>Image</w:t>
      </w:r>
      <w:proofErr w:type="spellEnd"/>
      <w:r>
        <w:rPr>
          <w:rFonts w:ascii="Times New Roman" w:hAnsi="Times New Roman" w:cs="Times New Roman"/>
          <w:sz w:val="28"/>
        </w:rPr>
        <w:t xml:space="preserve"> – NBI, FICE, i-</w:t>
      </w:r>
      <w:proofErr w:type="spellStart"/>
      <w:r>
        <w:rPr>
          <w:rFonts w:ascii="Times New Roman" w:hAnsi="Times New Roman" w:cs="Times New Roman"/>
          <w:sz w:val="28"/>
        </w:rPr>
        <w:t>scan</w:t>
      </w:r>
      <w:proofErr w:type="spellEnd"/>
      <w:r>
        <w:rPr>
          <w:rFonts w:ascii="Times New Roman" w:hAnsi="Times New Roman" w:cs="Times New Roman"/>
          <w:sz w:val="28"/>
        </w:rPr>
        <w:t xml:space="preserve">) – является оптической цифровой технологией улучшения изображения. Использование узкого спектра позволяет усилить отдельные элементы эндоскопической картинки. В частности, осмотр в узком спектре (NBI) характеризуется освещением слизистой оболочки зеленым и синим светом с длиной волн 540 и 415 </w:t>
      </w:r>
      <w:proofErr w:type="spellStart"/>
      <w:r>
        <w:rPr>
          <w:rFonts w:ascii="Times New Roman" w:hAnsi="Times New Roman" w:cs="Times New Roman"/>
          <w:sz w:val="28"/>
        </w:rPr>
        <w:t>нм</w:t>
      </w:r>
      <w:proofErr w:type="spellEnd"/>
      <w:r>
        <w:rPr>
          <w:rFonts w:ascii="Times New Roman" w:hAnsi="Times New Roman" w:cs="Times New Roman"/>
          <w:sz w:val="28"/>
        </w:rPr>
        <w:t xml:space="preserve">, которые хорошо поглощаются гемоглобином, что дает возможность лучше визуализировать сосудистый рисунок, выявить патологические сосуды. К тому же, данная эндоскопическая система повышает контрастность изображения, что создает эффект «виртуальной </w:t>
      </w:r>
      <w:proofErr w:type="spellStart"/>
      <w:r>
        <w:rPr>
          <w:rFonts w:ascii="Times New Roman" w:hAnsi="Times New Roman" w:cs="Times New Roman"/>
          <w:sz w:val="28"/>
        </w:rPr>
        <w:t>хромоскопии</w:t>
      </w:r>
      <w:proofErr w:type="spellEnd"/>
      <w:r>
        <w:rPr>
          <w:rFonts w:ascii="Times New Roman" w:hAnsi="Times New Roman" w:cs="Times New Roman"/>
          <w:sz w:val="28"/>
        </w:rPr>
        <w:t xml:space="preserve">», который может быть применим в точной оценке границ патологического образования. Диагностика раннего рака желудка при помощи </w:t>
      </w:r>
      <w:proofErr w:type="spellStart"/>
      <w:r>
        <w:rPr>
          <w:rFonts w:ascii="Times New Roman" w:hAnsi="Times New Roman" w:cs="Times New Roman"/>
          <w:sz w:val="28"/>
        </w:rPr>
        <w:t>узкоспектрального</w:t>
      </w:r>
      <w:proofErr w:type="spellEnd"/>
      <w:r>
        <w:rPr>
          <w:rFonts w:ascii="Times New Roman" w:hAnsi="Times New Roman" w:cs="Times New Roman"/>
          <w:sz w:val="28"/>
        </w:rPr>
        <w:t xml:space="preserve"> режима основана на двух основных показателях: микрососудистый рисунок и рисунок слизистой. Деформация рисунка слизистой, нарушение архитектоники сосудистого рисунка, а также наличие четкой демаркационной линии говорит о злокачественном характере поражения слизистой и позволяет диагностировать ранний рак желудка еще до гистологической верификации.</w:t>
      </w:r>
    </w:p>
    <w:p w:rsidR="001D281E" w:rsidRDefault="001D281E" w:rsidP="001D281E">
      <w:pPr>
        <w:ind w:firstLine="426"/>
        <w:jc w:val="both"/>
        <w:rPr>
          <w:rFonts w:ascii="Times New Roman" w:hAnsi="Times New Roman" w:cs="Times New Roman"/>
          <w:sz w:val="28"/>
        </w:rPr>
      </w:pPr>
      <w:proofErr w:type="spellStart"/>
      <w:r>
        <w:rPr>
          <w:rFonts w:ascii="Times New Roman" w:hAnsi="Times New Roman" w:cs="Times New Roman"/>
          <w:sz w:val="28"/>
        </w:rPr>
        <w:lastRenderedPageBreak/>
        <w:t>Хромоскопия</w:t>
      </w:r>
      <w:proofErr w:type="spellEnd"/>
      <w:r>
        <w:rPr>
          <w:rFonts w:ascii="Times New Roman" w:hAnsi="Times New Roman" w:cs="Times New Roman"/>
          <w:sz w:val="28"/>
        </w:rPr>
        <w:t xml:space="preserve"> – методика осмотра слизистой после орошения ее красителями. В рутинной эндоскопической практике используется </w:t>
      </w:r>
      <w:proofErr w:type="spellStart"/>
      <w:r>
        <w:rPr>
          <w:rFonts w:ascii="Times New Roman" w:hAnsi="Times New Roman" w:cs="Times New Roman"/>
          <w:sz w:val="28"/>
        </w:rPr>
        <w:t>хромоскопия</w:t>
      </w:r>
      <w:proofErr w:type="spellEnd"/>
      <w:r>
        <w:rPr>
          <w:rFonts w:ascii="Times New Roman" w:hAnsi="Times New Roman" w:cs="Times New Roman"/>
          <w:sz w:val="28"/>
        </w:rPr>
        <w:t xml:space="preserve"> с 0,1% раствором индигокармина. Последний заполняет мельчайшие бороздки и щели, подчеркивая рельеф, вследствие чего, лучше визуализируется поверхность и границы поражения, а также структура окружающей слизистой. Как правило, 0,1% индигокармин распыляется через канал эндоскопа, и выполняется сравнение здоровой слизистой и пораженного участка, ввиду чего, краситель должен быть распределен на довольно обширный участок слизистой оболочки. Этот метод подчеркивает выступающие участки слизистой оболочки, изменения в ее структуре и улучшает диагностику глубины инвазии. При использовании индигокармина повышается уровень распознавания плоских поражений (II типа).</w:t>
      </w:r>
    </w:p>
    <w:p w:rsidR="001D281E" w:rsidRDefault="001D281E" w:rsidP="001D281E">
      <w:pPr>
        <w:ind w:firstLine="567"/>
        <w:jc w:val="both"/>
        <w:rPr>
          <w:rFonts w:ascii="Times New Roman" w:hAnsi="Times New Roman" w:cs="Times New Roman"/>
          <w:sz w:val="28"/>
        </w:rPr>
      </w:pPr>
      <w:proofErr w:type="spellStart"/>
      <w:r>
        <w:rPr>
          <w:rFonts w:ascii="Times New Roman" w:hAnsi="Times New Roman" w:cs="Times New Roman"/>
          <w:sz w:val="28"/>
        </w:rPr>
        <w:t>Эндосонографическая</w:t>
      </w:r>
      <w:proofErr w:type="spellEnd"/>
      <w:r>
        <w:rPr>
          <w:rFonts w:ascii="Times New Roman" w:hAnsi="Times New Roman" w:cs="Times New Roman"/>
          <w:sz w:val="28"/>
        </w:rPr>
        <w:t xml:space="preserve"> диагностика (ЭУС) – используется с 1980 года, сочетает в себе эндоскопическое изображение и высокочастотный ультразвук и используется для </w:t>
      </w:r>
      <w:proofErr w:type="spellStart"/>
      <w:r>
        <w:rPr>
          <w:rFonts w:ascii="Times New Roman" w:hAnsi="Times New Roman" w:cs="Times New Roman"/>
          <w:sz w:val="28"/>
        </w:rPr>
        <w:t>стадирования</w:t>
      </w:r>
      <w:proofErr w:type="spellEnd"/>
      <w:r>
        <w:rPr>
          <w:rFonts w:ascii="Times New Roman" w:hAnsi="Times New Roman" w:cs="Times New Roman"/>
          <w:sz w:val="28"/>
        </w:rPr>
        <w:t xml:space="preserve"> рака желудка по критериям глубины инвазии и регионарного метастазирования. ЭУС позволяет визуализировать стенку желудка и смежные структуры, такие, как регионарные лимфатические узлы. Нормальная стенка желудка визуализируется, как пятислойная упорядоченная структура, в то время</w:t>
      </w:r>
      <w:proofErr w:type="gramStart"/>
      <w:r>
        <w:rPr>
          <w:rFonts w:ascii="Times New Roman" w:hAnsi="Times New Roman" w:cs="Times New Roman"/>
          <w:sz w:val="28"/>
        </w:rPr>
        <w:t>,</w:t>
      </w:r>
      <w:proofErr w:type="gramEnd"/>
      <w:r>
        <w:rPr>
          <w:rFonts w:ascii="Times New Roman" w:hAnsi="Times New Roman" w:cs="Times New Roman"/>
          <w:sz w:val="28"/>
        </w:rPr>
        <w:t xml:space="preserve"> как при раке желудка происходит нарушение этих слоев. ЭУС позволяет четко дифференцировать слои стенки желудка, что наиболее ценно при определении инвазии в подслизистый слой. Чувствительность и специфичность данного метода при </w:t>
      </w:r>
      <w:proofErr w:type="spellStart"/>
      <w:r>
        <w:rPr>
          <w:rFonts w:ascii="Times New Roman" w:hAnsi="Times New Roman" w:cs="Times New Roman"/>
          <w:sz w:val="28"/>
        </w:rPr>
        <w:t>стадировании</w:t>
      </w:r>
      <w:proofErr w:type="spellEnd"/>
      <w:r>
        <w:rPr>
          <w:rFonts w:ascii="Times New Roman" w:hAnsi="Times New Roman" w:cs="Times New Roman"/>
          <w:sz w:val="28"/>
        </w:rPr>
        <w:t xml:space="preserve"> для T1 опухолей составляет 82,3% и 95,6% соответственно. Точность ЭУС для предоперационной оценки N поражения составляет 65% - 95%. Точность была неудовлетворительной из-за сложности в определении изменений в отдаленных лимфатических узлах. Ввиду этого, нельзя забывать и о лучевых методах диагностики при </w:t>
      </w:r>
      <w:proofErr w:type="spellStart"/>
      <w:r>
        <w:rPr>
          <w:rFonts w:ascii="Times New Roman" w:hAnsi="Times New Roman" w:cs="Times New Roman"/>
          <w:sz w:val="28"/>
        </w:rPr>
        <w:t>стадировании</w:t>
      </w:r>
      <w:proofErr w:type="spellEnd"/>
      <w:r>
        <w:rPr>
          <w:rFonts w:ascii="Times New Roman" w:hAnsi="Times New Roman" w:cs="Times New Roman"/>
          <w:sz w:val="28"/>
        </w:rPr>
        <w:t xml:space="preserve"> рака желудка.</w:t>
      </w:r>
    </w:p>
    <w:p w:rsidR="001D281E" w:rsidRDefault="001D281E" w:rsidP="001D281E">
      <w:pPr>
        <w:ind w:firstLine="426"/>
        <w:jc w:val="both"/>
        <w:rPr>
          <w:rFonts w:ascii="Times New Roman" w:hAnsi="Times New Roman" w:cs="Times New Roman"/>
          <w:sz w:val="28"/>
        </w:rPr>
      </w:pPr>
    </w:p>
    <w:p w:rsidR="00FA625B" w:rsidRPr="00FA625B" w:rsidRDefault="00FA625B" w:rsidP="00FA625B">
      <w:pPr>
        <w:pStyle w:val="a4"/>
        <w:numPr>
          <w:ilvl w:val="0"/>
          <w:numId w:val="1"/>
        </w:numPr>
        <w:rPr>
          <w:rFonts w:ascii="Times New Roman" w:hAnsi="Times New Roman" w:cs="Times New Roman"/>
          <w:sz w:val="28"/>
        </w:rPr>
      </w:pPr>
      <w:r w:rsidRPr="00FA625B">
        <w:rPr>
          <w:rFonts w:ascii="Times New Roman" w:hAnsi="Times New Roman" w:cs="Times New Roman"/>
          <w:b/>
          <w:sz w:val="28"/>
          <w:szCs w:val="28"/>
        </w:rPr>
        <w:t>Эндоскопическое</w:t>
      </w:r>
      <w:r>
        <w:rPr>
          <w:rFonts w:ascii="Times New Roman" w:hAnsi="Times New Roman" w:cs="Times New Roman"/>
          <w:sz w:val="28"/>
        </w:rPr>
        <w:t xml:space="preserve"> </w:t>
      </w:r>
      <w:r w:rsidRPr="00FA625B">
        <w:rPr>
          <w:rFonts w:ascii="Times New Roman" w:hAnsi="Times New Roman" w:cs="Times New Roman"/>
          <w:b/>
          <w:sz w:val="28"/>
          <w:szCs w:val="28"/>
        </w:rPr>
        <w:t>лечение</w:t>
      </w:r>
    </w:p>
    <w:p w:rsidR="005C7037" w:rsidRDefault="005C7037" w:rsidP="005C7037">
      <w:pPr>
        <w:rPr>
          <w:rFonts w:ascii="Times New Roman" w:hAnsi="Times New Roman" w:cs="Times New Roman"/>
          <w:sz w:val="28"/>
          <w:szCs w:val="28"/>
        </w:rPr>
      </w:pPr>
    </w:p>
    <w:p w:rsidR="00FA625B" w:rsidRDefault="00FA625B" w:rsidP="00FA625B">
      <w:pPr>
        <w:ind w:firstLine="426"/>
        <w:jc w:val="both"/>
        <w:rPr>
          <w:rFonts w:ascii="Times New Roman" w:hAnsi="Times New Roman" w:cs="Times New Roman"/>
          <w:sz w:val="28"/>
        </w:rPr>
      </w:pPr>
      <w:r>
        <w:rPr>
          <w:rFonts w:ascii="Times New Roman" w:hAnsi="Times New Roman" w:cs="Times New Roman"/>
          <w:sz w:val="28"/>
        </w:rPr>
        <w:t xml:space="preserve">Выделяют стандартные и расширенные показания для эндоскопического удаления раннего рака желудка. К стандартным показаниям для эндоскопического лечения раннего рака желудка относятся: </w:t>
      </w:r>
      <w:proofErr w:type="spellStart"/>
      <w:r>
        <w:rPr>
          <w:rFonts w:ascii="Times New Roman" w:hAnsi="Times New Roman" w:cs="Times New Roman"/>
          <w:sz w:val="28"/>
        </w:rPr>
        <w:t>внутрислизистая</w:t>
      </w:r>
      <w:proofErr w:type="spellEnd"/>
      <w:r>
        <w:rPr>
          <w:rFonts w:ascii="Times New Roman" w:hAnsi="Times New Roman" w:cs="Times New Roman"/>
          <w:sz w:val="28"/>
        </w:rPr>
        <w:t xml:space="preserve"> инвазия; дифференцированная </w:t>
      </w:r>
      <w:proofErr w:type="spellStart"/>
      <w:r>
        <w:rPr>
          <w:rFonts w:ascii="Times New Roman" w:hAnsi="Times New Roman" w:cs="Times New Roman"/>
          <w:sz w:val="28"/>
        </w:rPr>
        <w:t>аденокарцинома</w:t>
      </w:r>
      <w:proofErr w:type="spellEnd"/>
      <w:r>
        <w:rPr>
          <w:rFonts w:ascii="Times New Roman" w:hAnsi="Times New Roman" w:cs="Times New Roman"/>
          <w:sz w:val="28"/>
        </w:rPr>
        <w:t xml:space="preserve">; размер опухоли менее 2,0 см; отсутствие эндоскопических признаков изъязвлений и рубцовых изменений. </w:t>
      </w:r>
    </w:p>
    <w:p w:rsidR="00FA625B" w:rsidRDefault="00FA625B" w:rsidP="00FA625B">
      <w:pPr>
        <w:ind w:firstLine="426"/>
        <w:jc w:val="both"/>
        <w:rPr>
          <w:rFonts w:ascii="Times New Roman" w:hAnsi="Times New Roman" w:cs="Times New Roman"/>
          <w:sz w:val="28"/>
        </w:rPr>
      </w:pPr>
      <w:r>
        <w:rPr>
          <w:rFonts w:ascii="Times New Roman" w:hAnsi="Times New Roman" w:cs="Times New Roman"/>
          <w:sz w:val="28"/>
        </w:rPr>
        <w:lastRenderedPageBreak/>
        <w:t xml:space="preserve">Опухоли, соответствующие этим критериям, должны рассматриваться для эндоскопического удаления единым блоком, в связи с низким риском метастазирования. В последние годы, на основании оперативных данных были предложены расширенные критерии для эндоскопического лечения раннего рака желудка. После анализа результатов лечения 5 265 пациентов, которым была выполнена </w:t>
      </w:r>
      <w:proofErr w:type="spellStart"/>
      <w:r>
        <w:rPr>
          <w:rFonts w:ascii="Times New Roman" w:hAnsi="Times New Roman" w:cs="Times New Roman"/>
          <w:sz w:val="28"/>
        </w:rPr>
        <w:t>гастрэктомия</w:t>
      </w:r>
      <w:proofErr w:type="spellEnd"/>
      <w:r>
        <w:rPr>
          <w:rFonts w:ascii="Times New Roman" w:hAnsi="Times New Roman" w:cs="Times New Roman"/>
          <w:sz w:val="28"/>
        </w:rPr>
        <w:t xml:space="preserve"> с </w:t>
      </w:r>
      <w:proofErr w:type="spellStart"/>
      <w:r>
        <w:rPr>
          <w:rFonts w:ascii="Times New Roman" w:hAnsi="Times New Roman" w:cs="Times New Roman"/>
          <w:sz w:val="28"/>
        </w:rPr>
        <w:t>лимфодиссекцией</w:t>
      </w:r>
      <w:proofErr w:type="spellEnd"/>
      <w:r>
        <w:rPr>
          <w:rFonts w:ascii="Times New Roman" w:hAnsi="Times New Roman" w:cs="Times New Roman"/>
          <w:sz w:val="28"/>
        </w:rPr>
        <w:t xml:space="preserve">, </w:t>
      </w:r>
      <w:proofErr w:type="spellStart"/>
      <w:r>
        <w:rPr>
          <w:rFonts w:ascii="Times New Roman" w:hAnsi="Times New Roman" w:cs="Times New Roman"/>
          <w:sz w:val="28"/>
        </w:rPr>
        <w:t>Gotoda</w:t>
      </w:r>
      <w:proofErr w:type="spellEnd"/>
      <w:r>
        <w:rPr>
          <w:rFonts w:ascii="Times New Roman" w:hAnsi="Times New Roman" w:cs="Times New Roman"/>
          <w:sz w:val="28"/>
        </w:rPr>
        <w:t xml:space="preserve"> </w:t>
      </w:r>
      <w:proofErr w:type="spellStart"/>
      <w:r>
        <w:rPr>
          <w:rFonts w:ascii="Times New Roman" w:hAnsi="Times New Roman" w:cs="Times New Roman"/>
          <w:sz w:val="28"/>
        </w:rPr>
        <w:t>et</w:t>
      </w:r>
      <w:proofErr w:type="spellEnd"/>
      <w:r>
        <w:rPr>
          <w:rFonts w:ascii="Times New Roman" w:hAnsi="Times New Roman" w:cs="Times New Roman"/>
          <w:sz w:val="28"/>
        </w:rPr>
        <w:t xml:space="preserve"> </w:t>
      </w:r>
      <w:proofErr w:type="spellStart"/>
      <w:r>
        <w:rPr>
          <w:rFonts w:ascii="Times New Roman" w:hAnsi="Times New Roman" w:cs="Times New Roman"/>
          <w:sz w:val="28"/>
        </w:rPr>
        <w:t>al</w:t>
      </w:r>
      <w:proofErr w:type="spellEnd"/>
      <w:r>
        <w:rPr>
          <w:rFonts w:ascii="Times New Roman" w:hAnsi="Times New Roman" w:cs="Times New Roman"/>
          <w:sz w:val="28"/>
        </w:rPr>
        <w:t xml:space="preserve">. (2000; 2001) и </w:t>
      </w:r>
      <w:proofErr w:type="spellStart"/>
      <w:r>
        <w:rPr>
          <w:rFonts w:ascii="Times New Roman" w:hAnsi="Times New Roman" w:cs="Times New Roman"/>
          <w:sz w:val="28"/>
        </w:rPr>
        <w:t>An</w:t>
      </w:r>
      <w:proofErr w:type="spellEnd"/>
      <w:r>
        <w:rPr>
          <w:rFonts w:ascii="Times New Roman" w:hAnsi="Times New Roman" w:cs="Times New Roman"/>
          <w:sz w:val="28"/>
        </w:rPr>
        <w:t xml:space="preserve"> </w:t>
      </w:r>
      <w:proofErr w:type="spellStart"/>
      <w:r>
        <w:rPr>
          <w:rFonts w:ascii="Times New Roman" w:hAnsi="Times New Roman" w:cs="Times New Roman"/>
          <w:sz w:val="28"/>
        </w:rPr>
        <w:t>et</w:t>
      </w:r>
      <w:proofErr w:type="spellEnd"/>
      <w:r>
        <w:rPr>
          <w:rFonts w:ascii="Times New Roman" w:hAnsi="Times New Roman" w:cs="Times New Roman"/>
          <w:sz w:val="28"/>
        </w:rPr>
        <w:t xml:space="preserve"> </w:t>
      </w:r>
      <w:proofErr w:type="spellStart"/>
      <w:r>
        <w:rPr>
          <w:rFonts w:ascii="Times New Roman" w:hAnsi="Times New Roman" w:cs="Times New Roman"/>
          <w:sz w:val="28"/>
        </w:rPr>
        <w:t>al</w:t>
      </w:r>
      <w:proofErr w:type="spellEnd"/>
      <w:r>
        <w:rPr>
          <w:rFonts w:ascii="Times New Roman" w:hAnsi="Times New Roman" w:cs="Times New Roman"/>
          <w:sz w:val="28"/>
        </w:rPr>
        <w:t xml:space="preserve">. (2007) предложили более объемные критерии опухолей, которые могут удаляться </w:t>
      </w:r>
      <w:proofErr w:type="spellStart"/>
      <w:r>
        <w:rPr>
          <w:rFonts w:ascii="Times New Roman" w:hAnsi="Times New Roman" w:cs="Times New Roman"/>
          <w:sz w:val="28"/>
        </w:rPr>
        <w:t>эндоскопически</w:t>
      </w:r>
      <w:proofErr w:type="spellEnd"/>
      <w:r>
        <w:rPr>
          <w:rFonts w:ascii="Times New Roman" w:hAnsi="Times New Roman" w:cs="Times New Roman"/>
          <w:sz w:val="28"/>
        </w:rPr>
        <w:t xml:space="preserve"> единым блоком с отсутствием или минимальным риском метастазирования. </w:t>
      </w:r>
    </w:p>
    <w:p w:rsidR="00FA625B" w:rsidRDefault="00FA625B" w:rsidP="00FA625B">
      <w:pPr>
        <w:jc w:val="both"/>
        <w:rPr>
          <w:rFonts w:ascii="Times New Roman" w:hAnsi="Times New Roman" w:cs="Times New Roman"/>
          <w:sz w:val="28"/>
        </w:rPr>
      </w:pPr>
      <w:r>
        <w:rPr>
          <w:rFonts w:ascii="Times New Roman" w:hAnsi="Times New Roman" w:cs="Times New Roman"/>
          <w:sz w:val="28"/>
        </w:rPr>
        <w:t>Это</w:t>
      </w:r>
      <w:r>
        <w:rPr>
          <w:rFonts w:ascii="Times New Roman" w:hAnsi="Times New Roman" w:cs="Times New Roman"/>
          <w:sz w:val="28"/>
        </w:rPr>
        <w:t>:</w:t>
      </w:r>
      <w:r>
        <w:rPr>
          <w:rFonts w:ascii="Times New Roman" w:hAnsi="Times New Roman" w:cs="Times New Roman"/>
          <w:sz w:val="28"/>
        </w:rPr>
        <w:t xml:space="preserve"> </w:t>
      </w:r>
    </w:p>
    <w:p w:rsidR="00FA625B" w:rsidRDefault="00FA625B" w:rsidP="00FA625B">
      <w:pPr>
        <w:jc w:val="both"/>
        <w:rPr>
          <w:rFonts w:ascii="Times New Roman" w:hAnsi="Times New Roman" w:cs="Times New Roman"/>
          <w:sz w:val="28"/>
        </w:rPr>
      </w:pPr>
      <w:r>
        <w:rPr>
          <w:rFonts w:ascii="Times New Roman" w:hAnsi="Times New Roman" w:cs="Times New Roman"/>
          <w:sz w:val="28"/>
        </w:rPr>
        <w:t>-</w:t>
      </w:r>
      <w:proofErr w:type="spellStart"/>
      <w:r>
        <w:rPr>
          <w:rFonts w:ascii="Times New Roman" w:hAnsi="Times New Roman" w:cs="Times New Roman"/>
          <w:sz w:val="28"/>
        </w:rPr>
        <w:t>внутрислизистые</w:t>
      </w:r>
      <w:proofErr w:type="spellEnd"/>
      <w:r>
        <w:rPr>
          <w:rFonts w:ascii="Times New Roman" w:hAnsi="Times New Roman" w:cs="Times New Roman"/>
          <w:sz w:val="28"/>
        </w:rPr>
        <w:t xml:space="preserve"> дифференцированные опухоли без </w:t>
      </w:r>
      <w:proofErr w:type="spellStart"/>
      <w:r>
        <w:rPr>
          <w:rFonts w:ascii="Times New Roman" w:hAnsi="Times New Roman" w:cs="Times New Roman"/>
          <w:sz w:val="28"/>
        </w:rPr>
        <w:t>лимфоваскулярного</w:t>
      </w:r>
      <w:proofErr w:type="spellEnd"/>
      <w:r>
        <w:rPr>
          <w:rFonts w:ascii="Times New Roman" w:hAnsi="Times New Roman" w:cs="Times New Roman"/>
          <w:sz w:val="28"/>
        </w:rPr>
        <w:t xml:space="preserve"> поражения, независимо от размеров; </w:t>
      </w:r>
    </w:p>
    <w:p w:rsidR="00FA625B" w:rsidRDefault="00FA625B" w:rsidP="00FA625B">
      <w:pPr>
        <w:jc w:val="both"/>
        <w:rPr>
          <w:rFonts w:ascii="Times New Roman" w:hAnsi="Times New Roman" w:cs="Times New Roman"/>
          <w:sz w:val="28"/>
        </w:rPr>
      </w:pPr>
      <w:r>
        <w:rPr>
          <w:rFonts w:ascii="Times New Roman" w:hAnsi="Times New Roman" w:cs="Times New Roman"/>
          <w:sz w:val="28"/>
        </w:rPr>
        <w:t>-</w:t>
      </w:r>
      <w:proofErr w:type="spellStart"/>
      <w:r>
        <w:rPr>
          <w:rFonts w:ascii="Times New Roman" w:hAnsi="Times New Roman" w:cs="Times New Roman"/>
          <w:sz w:val="28"/>
        </w:rPr>
        <w:t>внутрислизистые</w:t>
      </w:r>
      <w:proofErr w:type="spellEnd"/>
      <w:r>
        <w:rPr>
          <w:rFonts w:ascii="Times New Roman" w:hAnsi="Times New Roman" w:cs="Times New Roman"/>
          <w:sz w:val="28"/>
        </w:rPr>
        <w:t xml:space="preserve"> дифференцированные опухоли без </w:t>
      </w:r>
      <w:proofErr w:type="spellStart"/>
      <w:r>
        <w:rPr>
          <w:rFonts w:ascii="Times New Roman" w:hAnsi="Times New Roman" w:cs="Times New Roman"/>
          <w:sz w:val="28"/>
        </w:rPr>
        <w:t>лимфоваскулярного</w:t>
      </w:r>
      <w:proofErr w:type="spellEnd"/>
      <w:r>
        <w:rPr>
          <w:rFonts w:ascii="Times New Roman" w:hAnsi="Times New Roman" w:cs="Times New Roman"/>
          <w:sz w:val="28"/>
        </w:rPr>
        <w:t xml:space="preserve"> поражения с изъязвлениями, размерами до 3,0 см; </w:t>
      </w:r>
    </w:p>
    <w:p w:rsidR="00FA625B" w:rsidRDefault="00FA625B" w:rsidP="00FA625B">
      <w:pPr>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 xml:space="preserve">дифференцированные опухоли с инвазией в подслизистый слой (допустимое прорастание в подслизистый слой менее чем на 0,5 мм, что соответствует T1b1 или sm1) размерами до 3,0 см; </w:t>
      </w:r>
    </w:p>
    <w:p w:rsidR="00FA625B" w:rsidRDefault="00FA625B" w:rsidP="00FA625B">
      <w:pPr>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 xml:space="preserve">недифференцированные </w:t>
      </w:r>
      <w:proofErr w:type="spellStart"/>
      <w:r>
        <w:rPr>
          <w:rFonts w:ascii="Times New Roman" w:hAnsi="Times New Roman" w:cs="Times New Roman"/>
          <w:sz w:val="28"/>
        </w:rPr>
        <w:t>внутрислизистые</w:t>
      </w:r>
      <w:proofErr w:type="spellEnd"/>
      <w:r>
        <w:rPr>
          <w:rFonts w:ascii="Times New Roman" w:hAnsi="Times New Roman" w:cs="Times New Roman"/>
          <w:sz w:val="28"/>
        </w:rPr>
        <w:t xml:space="preserve"> опухоли без изъязвления размерами до 2,0 см.</w:t>
      </w:r>
    </w:p>
    <w:p w:rsidR="00FA625B" w:rsidRDefault="00FA625B" w:rsidP="00FA625B">
      <w:pPr>
        <w:ind w:firstLine="708"/>
        <w:rPr>
          <w:rFonts w:ascii="Times New Roman" w:hAnsi="Times New Roman" w:cs="Times New Roman"/>
          <w:sz w:val="28"/>
        </w:rPr>
      </w:pPr>
      <w:r>
        <w:rPr>
          <w:rFonts w:ascii="Times New Roman" w:hAnsi="Times New Roman" w:cs="Times New Roman"/>
          <w:sz w:val="28"/>
        </w:rPr>
        <w:t xml:space="preserve">К критериям радикальности удаления опухоли следует относить: расстояние от границы резекции до края опухоли, наличие или отсутствие сосудистой инвазии (в венозные и лимфатические сосуды), а также глубина проникновения в подслизистый слой. Оптимальное расстояние от границы резекции до края </w:t>
      </w:r>
      <w:proofErr w:type="gramStart"/>
      <w:r>
        <w:rPr>
          <w:rFonts w:ascii="Times New Roman" w:hAnsi="Times New Roman" w:cs="Times New Roman"/>
          <w:sz w:val="28"/>
        </w:rPr>
        <w:t>опухоли</w:t>
      </w:r>
      <w:proofErr w:type="gramEnd"/>
      <w:r>
        <w:rPr>
          <w:rFonts w:ascii="Times New Roman" w:hAnsi="Times New Roman" w:cs="Times New Roman"/>
          <w:sz w:val="28"/>
        </w:rPr>
        <w:t xml:space="preserve"> по мнению Е.Д. Федорова и соавторов (2011) является расстояние не менее 3 мм, установленное с помощью прицельного осмотра – </w:t>
      </w:r>
      <w:proofErr w:type="spellStart"/>
      <w:r>
        <w:rPr>
          <w:rFonts w:ascii="Times New Roman" w:hAnsi="Times New Roman" w:cs="Times New Roman"/>
          <w:sz w:val="28"/>
        </w:rPr>
        <w:t>хромоскопии</w:t>
      </w:r>
      <w:proofErr w:type="spellEnd"/>
      <w:r>
        <w:rPr>
          <w:rFonts w:ascii="Times New Roman" w:hAnsi="Times New Roman" w:cs="Times New Roman"/>
          <w:sz w:val="28"/>
        </w:rPr>
        <w:t xml:space="preserve"> и увеличения. Вместе с тем, крупные исследования, проводимые в Японии, не наблюдали ни одного случая рецидива или неполного местного удаления у пациентов без опухолевых клеток по линии резекции, причем расстояние между краем опухоли и </w:t>
      </w:r>
      <w:proofErr w:type="spellStart"/>
      <w:r>
        <w:rPr>
          <w:rFonts w:ascii="Times New Roman" w:hAnsi="Times New Roman" w:cs="Times New Roman"/>
          <w:sz w:val="28"/>
        </w:rPr>
        <w:t>коагуляционным</w:t>
      </w:r>
      <w:proofErr w:type="spellEnd"/>
      <w:r>
        <w:rPr>
          <w:rFonts w:ascii="Times New Roman" w:hAnsi="Times New Roman" w:cs="Times New Roman"/>
          <w:sz w:val="28"/>
        </w:rPr>
        <w:t xml:space="preserve"> струпом было менее 1 мм.</w:t>
      </w:r>
    </w:p>
    <w:p w:rsidR="00FA625B" w:rsidRDefault="00FA625B" w:rsidP="00FA625B">
      <w:pPr>
        <w:ind w:firstLine="708"/>
        <w:rPr>
          <w:rFonts w:ascii="Times New Roman" w:hAnsi="Times New Roman" w:cs="Times New Roman"/>
          <w:sz w:val="28"/>
        </w:rPr>
      </w:pPr>
      <w:proofErr w:type="gramStart"/>
      <w:r>
        <w:rPr>
          <w:rFonts w:ascii="Times New Roman" w:hAnsi="Times New Roman" w:cs="Times New Roman"/>
          <w:sz w:val="28"/>
        </w:rPr>
        <w:t xml:space="preserve">Если при эндоскопической резекции опухоль удаляется единым блоком, то показатели </w:t>
      </w:r>
      <w:proofErr w:type="spellStart"/>
      <w:r>
        <w:rPr>
          <w:rFonts w:ascii="Times New Roman" w:hAnsi="Times New Roman" w:cs="Times New Roman"/>
          <w:sz w:val="28"/>
        </w:rPr>
        <w:t>радикальнсти</w:t>
      </w:r>
      <w:proofErr w:type="spellEnd"/>
      <w:r>
        <w:rPr>
          <w:rFonts w:ascii="Times New Roman" w:hAnsi="Times New Roman" w:cs="Times New Roman"/>
          <w:sz w:val="28"/>
        </w:rPr>
        <w:t xml:space="preserve"> резекции составляют от 90 до 97%, если удаление проводилось фрагментарно, то, показатели радикальности значительно снижаются и соответствуют при удалении двумя фрагментами – </w:t>
      </w:r>
      <w:r>
        <w:rPr>
          <w:rFonts w:ascii="Times New Roman" w:hAnsi="Times New Roman" w:cs="Times New Roman"/>
          <w:sz w:val="28"/>
        </w:rPr>
        <w:lastRenderedPageBreak/>
        <w:t>70%, тремя – 30%, а если резекция выполнялась четырьмя и более кусочками, то радикальная резекция была только в 23% случаях.</w:t>
      </w:r>
      <w:proofErr w:type="gramEnd"/>
    </w:p>
    <w:p w:rsidR="00FA625B" w:rsidRDefault="00FA625B" w:rsidP="00FA625B">
      <w:pPr>
        <w:ind w:firstLine="708"/>
        <w:rPr>
          <w:rFonts w:ascii="Times New Roman" w:hAnsi="Times New Roman" w:cs="Times New Roman"/>
          <w:sz w:val="28"/>
        </w:rPr>
      </w:pPr>
      <w:r>
        <w:rPr>
          <w:rFonts w:ascii="Times New Roman" w:hAnsi="Times New Roman" w:cs="Times New Roman"/>
          <w:sz w:val="28"/>
        </w:rPr>
        <w:t xml:space="preserve">При наличии признаков </w:t>
      </w:r>
      <w:proofErr w:type="spellStart"/>
      <w:r>
        <w:rPr>
          <w:rFonts w:ascii="Times New Roman" w:hAnsi="Times New Roman" w:cs="Times New Roman"/>
          <w:sz w:val="28"/>
        </w:rPr>
        <w:t>нерадикальности</w:t>
      </w:r>
      <w:proofErr w:type="spellEnd"/>
      <w:r>
        <w:rPr>
          <w:rFonts w:ascii="Times New Roman" w:hAnsi="Times New Roman" w:cs="Times New Roman"/>
          <w:sz w:val="28"/>
        </w:rPr>
        <w:t xml:space="preserve"> вмешательства или инвазии опухоли в подслизистый слой, а также при низк</w:t>
      </w:r>
      <w:proofErr w:type="gramStart"/>
      <w:r>
        <w:rPr>
          <w:rFonts w:ascii="Times New Roman" w:hAnsi="Times New Roman" w:cs="Times New Roman"/>
          <w:sz w:val="28"/>
        </w:rPr>
        <w:t>о-</w:t>
      </w:r>
      <w:proofErr w:type="gramEnd"/>
      <w:r>
        <w:rPr>
          <w:rFonts w:ascii="Times New Roman" w:hAnsi="Times New Roman" w:cs="Times New Roman"/>
          <w:sz w:val="28"/>
        </w:rPr>
        <w:t xml:space="preserve"> и недифференцированном вариантах рака выполняется анатомическая резекция желудка.</w:t>
      </w:r>
    </w:p>
    <w:p w:rsidR="00FA625B" w:rsidRDefault="00FA625B" w:rsidP="00FA625B">
      <w:pPr>
        <w:ind w:firstLine="426"/>
        <w:jc w:val="both"/>
        <w:rPr>
          <w:rFonts w:ascii="Times New Roman" w:hAnsi="Times New Roman" w:cs="Times New Roman"/>
          <w:sz w:val="28"/>
        </w:rPr>
      </w:pPr>
      <w:r>
        <w:rPr>
          <w:rFonts w:ascii="Times New Roman" w:hAnsi="Times New Roman" w:cs="Times New Roman"/>
          <w:sz w:val="28"/>
        </w:rPr>
        <w:t xml:space="preserve">К основным осложнениям эндоскопического лечения раннего рака желудка относят кровотечения, перфорации, стенозы и аспирационная пневмония. </w:t>
      </w:r>
      <w:proofErr w:type="gramStart"/>
      <w:r>
        <w:rPr>
          <w:rFonts w:ascii="Times New Roman" w:hAnsi="Times New Roman" w:cs="Times New Roman"/>
          <w:sz w:val="28"/>
        </w:rPr>
        <w:t xml:space="preserve">По результатам исследований О.А. </w:t>
      </w:r>
      <w:proofErr w:type="spellStart"/>
      <w:r>
        <w:rPr>
          <w:rFonts w:ascii="Times New Roman" w:hAnsi="Times New Roman" w:cs="Times New Roman"/>
          <w:sz w:val="28"/>
        </w:rPr>
        <w:t>Бунцевой</w:t>
      </w:r>
      <w:proofErr w:type="spellEnd"/>
      <w:r>
        <w:rPr>
          <w:rFonts w:ascii="Times New Roman" w:hAnsi="Times New Roman" w:cs="Times New Roman"/>
          <w:sz w:val="28"/>
        </w:rPr>
        <w:t xml:space="preserve"> и соавторов (2014) частота кровотечений при эндоскопической резекции слизистой составляет 5,1%, при эндоскопических </w:t>
      </w:r>
      <w:proofErr w:type="spellStart"/>
      <w:r>
        <w:rPr>
          <w:rFonts w:ascii="Times New Roman" w:hAnsi="Times New Roman" w:cs="Times New Roman"/>
          <w:sz w:val="28"/>
        </w:rPr>
        <w:t>диссекциях</w:t>
      </w:r>
      <w:proofErr w:type="spellEnd"/>
      <w:r>
        <w:rPr>
          <w:rFonts w:ascii="Times New Roman" w:hAnsi="Times New Roman" w:cs="Times New Roman"/>
          <w:sz w:val="28"/>
        </w:rPr>
        <w:t xml:space="preserve"> в подслизистом слое – 15,6%; частота перфораций – 1,9% и 9,7% соответственно.</w:t>
      </w:r>
      <w:proofErr w:type="gramEnd"/>
      <w:r>
        <w:rPr>
          <w:rFonts w:ascii="Times New Roman" w:hAnsi="Times New Roman" w:cs="Times New Roman"/>
          <w:sz w:val="28"/>
        </w:rPr>
        <w:t xml:space="preserve"> По результатам исследования Е.Д. Федорова и соавторов (2011) осложнения ЭРСО отмечается у 8,3%, при ЭДПС – 10%, летальность составила 1,11%</w:t>
      </w:r>
    </w:p>
    <w:p w:rsidR="00FA625B" w:rsidRDefault="00FA625B" w:rsidP="00FA625B">
      <w:pPr>
        <w:ind w:firstLine="426"/>
        <w:jc w:val="both"/>
        <w:rPr>
          <w:rFonts w:ascii="Times New Roman" w:hAnsi="Times New Roman" w:cs="Times New Roman"/>
          <w:sz w:val="28"/>
        </w:rPr>
      </w:pPr>
      <w:r>
        <w:rPr>
          <w:rFonts w:ascii="Times New Roman" w:hAnsi="Times New Roman" w:cs="Times New Roman"/>
          <w:sz w:val="28"/>
        </w:rPr>
        <w:t xml:space="preserve">Гемостаз, как правило, самый сложный этап эндоскопической </w:t>
      </w:r>
      <w:proofErr w:type="spellStart"/>
      <w:r>
        <w:rPr>
          <w:rFonts w:ascii="Times New Roman" w:hAnsi="Times New Roman" w:cs="Times New Roman"/>
          <w:sz w:val="28"/>
        </w:rPr>
        <w:t>диссекции</w:t>
      </w:r>
      <w:proofErr w:type="spellEnd"/>
      <w:r>
        <w:rPr>
          <w:rFonts w:ascii="Times New Roman" w:hAnsi="Times New Roman" w:cs="Times New Roman"/>
          <w:sz w:val="28"/>
        </w:rPr>
        <w:t xml:space="preserve"> в подслизистом слое, ввиду большого количества крупных кровеносных сосудов подслизистого слоя, располагающихся преимущественно в верхней его трети, ближе к слизистой оболочке. Виду этого, выраженные кровотечения, мешающие </w:t>
      </w:r>
      <w:proofErr w:type="spellStart"/>
      <w:r>
        <w:rPr>
          <w:rFonts w:ascii="Times New Roman" w:hAnsi="Times New Roman" w:cs="Times New Roman"/>
          <w:sz w:val="28"/>
        </w:rPr>
        <w:t>эндоскописту</w:t>
      </w:r>
      <w:proofErr w:type="spellEnd"/>
      <w:r>
        <w:rPr>
          <w:rFonts w:ascii="Times New Roman" w:hAnsi="Times New Roman" w:cs="Times New Roman"/>
          <w:sz w:val="28"/>
        </w:rPr>
        <w:t xml:space="preserve"> выполнять </w:t>
      </w:r>
      <w:proofErr w:type="gramStart"/>
      <w:r>
        <w:rPr>
          <w:rFonts w:ascii="Times New Roman" w:hAnsi="Times New Roman" w:cs="Times New Roman"/>
          <w:sz w:val="28"/>
        </w:rPr>
        <w:t>эндоскопическую</w:t>
      </w:r>
      <w:proofErr w:type="gramEnd"/>
      <w:r>
        <w:rPr>
          <w:rFonts w:ascii="Times New Roman" w:hAnsi="Times New Roman" w:cs="Times New Roman"/>
          <w:sz w:val="28"/>
        </w:rPr>
        <w:t xml:space="preserve"> </w:t>
      </w:r>
      <w:proofErr w:type="spellStart"/>
      <w:r>
        <w:rPr>
          <w:rFonts w:ascii="Times New Roman" w:hAnsi="Times New Roman" w:cs="Times New Roman"/>
          <w:sz w:val="28"/>
        </w:rPr>
        <w:t>диссекцию</w:t>
      </w:r>
      <w:proofErr w:type="spellEnd"/>
      <w:r>
        <w:rPr>
          <w:rFonts w:ascii="Times New Roman" w:hAnsi="Times New Roman" w:cs="Times New Roman"/>
          <w:sz w:val="28"/>
        </w:rPr>
        <w:t xml:space="preserve"> и ведущие к увеличению времени выполнения процедуры, как правило, происходят на этапе циркулярного разреза и этапе входа в подслизистый слой. Далее кровеносные сосуды становятся более контролируемыми визуально, ввиду чего, риск </w:t>
      </w:r>
      <w:proofErr w:type="spellStart"/>
      <w:r>
        <w:rPr>
          <w:rFonts w:ascii="Times New Roman" w:hAnsi="Times New Roman" w:cs="Times New Roman"/>
          <w:sz w:val="28"/>
        </w:rPr>
        <w:t>интраоперационного</w:t>
      </w:r>
      <w:proofErr w:type="spellEnd"/>
      <w:r>
        <w:rPr>
          <w:rFonts w:ascii="Times New Roman" w:hAnsi="Times New Roman" w:cs="Times New Roman"/>
          <w:sz w:val="28"/>
        </w:rPr>
        <w:t xml:space="preserve"> кровотечения снижается. Для остановки кровотечения применяется два основных способа: гемостаз при помощи эндоскопических </w:t>
      </w:r>
      <w:proofErr w:type="spellStart"/>
      <w:r>
        <w:rPr>
          <w:rFonts w:ascii="Times New Roman" w:hAnsi="Times New Roman" w:cs="Times New Roman"/>
          <w:sz w:val="28"/>
        </w:rPr>
        <w:t>гемостатичесих</w:t>
      </w:r>
      <w:proofErr w:type="spellEnd"/>
      <w:r>
        <w:rPr>
          <w:rFonts w:ascii="Times New Roman" w:hAnsi="Times New Roman" w:cs="Times New Roman"/>
          <w:sz w:val="28"/>
        </w:rPr>
        <w:t xml:space="preserve"> щипцов, гемостаз при помощи наложения </w:t>
      </w:r>
      <w:proofErr w:type="spellStart"/>
      <w:r>
        <w:rPr>
          <w:rFonts w:ascii="Times New Roman" w:hAnsi="Times New Roman" w:cs="Times New Roman"/>
          <w:sz w:val="28"/>
        </w:rPr>
        <w:t>эндоклипс</w:t>
      </w:r>
      <w:proofErr w:type="spellEnd"/>
      <w:r>
        <w:rPr>
          <w:rFonts w:ascii="Times New Roman" w:hAnsi="Times New Roman" w:cs="Times New Roman"/>
          <w:sz w:val="28"/>
        </w:rPr>
        <w:t xml:space="preserve">. Для облегчения </w:t>
      </w:r>
      <w:proofErr w:type="spellStart"/>
      <w:r>
        <w:rPr>
          <w:rFonts w:ascii="Times New Roman" w:hAnsi="Times New Roman" w:cs="Times New Roman"/>
          <w:sz w:val="28"/>
        </w:rPr>
        <w:t>интраоперационного</w:t>
      </w:r>
      <w:proofErr w:type="spellEnd"/>
      <w:r>
        <w:rPr>
          <w:rFonts w:ascii="Times New Roman" w:hAnsi="Times New Roman" w:cs="Times New Roman"/>
          <w:sz w:val="28"/>
        </w:rPr>
        <w:t xml:space="preserve"> эндоскопического гемостаза существуют так же смешанные режимы, чередующие режимы резки и коагуляции, которые предоставляют возможность коагулировать сосуды и при этом не создавать струп, мешающий визуализации подслизистого слоя.</w:t>
      </w:r>
    </w:p>
    <w:p w:rsidR="00FA625B" w:rsidRDefault="00FA625B" w:rsidP="00FA625B">
      <w:pPr>
        <w:ind w:firstLine="708"/>
        <w:rPr>
          <w:rFonts w:ascii="Times New Roman" w:hAnsi="Times New Roman" w:cs="Times New Roman"/>
          <w:sz w:val="28"/>
        </w:rPr>
      </w:pPr>
      <w:r>
        <w:rPr>
          <w:rFonts w:ascii="Times New Roman" w:hAnsi="Times New Roman" w:cs="Times New Roman"/>
          <w:sz w:val="28"/>
        </w:rPr>
        <w:t xml:space="preserve">Перфорации, связанные с процедурой ЭДПС, делятся на две группы по отношению ко времени их возникновения: </w:t>
      </w:r>
      <w:proofErr w:type="spellStart"/>
      <w:r>
        <w:rPr>
          <w:rFonts w:ascii="Times New Roman" w:hAnsi="Times New Roman" w:cs="Times New Roman"/>
          <w:sz w:val="28"/>
        </w:rPr>
        <w:t>интраоперационные</w:t>
      </w:r>
      <w:proofErr w:type="spellEnd"/>
      <w:r>
        <w:rPr>
          <w:rFonts w:ascii="Times New Roman" w:hAnsi="Times New Roman" w:cs="Times New Roman"/>
          <w:sz w:val="28"/>
        </w:rPr>
        <w:t xml:space="preserve"> и послеоперационные. </w:t>
      </w:r>
      <w:proofErr w:type="spellStart"/>
      <w:r>
        <w:rPr>
          <w:rFonts w:ascii="Times New Roman" w:hAnsi="Times New Roman" w:cs="Times New Roman"/>
          <w:sz w:val="28"/>
        </w:rPr>
        <w:t>Интраоперационные</w:t>
      </w:r>
      <w:proofErr w:type="spellEnd"/>
      <w:r>
        <w:rPr>
          <w:rFonts w:ascii="Times New Roman" w:hAnsi="Times New Roman" w:cs="Times New Roman"/>
          <w:sz w:val="28"/>
        </w:rPr>
        <w:t xml:space="preserve"> перфорации происходят в 1,2-8,2% случаев. </w:t>
      </w:r>
      <w:proofErr w:type="spellStart"/>
      <w:r>
        <w:rPr>
          <w:rFonts w:ascii="Times New Roman" w:hAnsi="Times New Roman" w:cs="Times New Roman"/>
          <w:sz w:val="28"/>
        </w:rPr>
        <w:t>Интраоперационная</w:t>
      </w:r>
      <w:proofErr w:type="spellEnd"/>
      <w:r>
        <w:rPr>
          <w:rFonts w:ascii="Times New Roman" w:hAnsi="Times New Roman" w:cs="Times New Roman"/>
          <w:sz w:val="28"/>
        </w:rPr>
        <w:t xml:space="preserve"> перфорация, как правило, связана с повреждением стенки желудка электрохирургическим инструментом – ножом или </w:t>
      </w:r>
      <w:proofErr w:type="spellStart"/>
      <w:r>
        <w:rPr>
          <w:rFonts w:ascii="Times New Roman" w:hAnsi="Times New Roman" w:cs="Times New Roman"/>
          <w:sz w:val="28"/>
        </w:rPr>
        <w:t>коагуляционными</w:t>
      </w:r>
      <w:proofErr w:type="spellEnd"/>
      <w:r>
        <w:rPr>
          <w:rFonts w:ascii="Times New Roman" w:hAnsi="Times New Roman" w:cs="Times New Roman"/>
          <w:sz w:val="28"/>
        </w:rPr>
        <w:t xml:space="preserve"> щипцами при остановке кровотечения. </w:t>
      </w:r>
      <w:proofErr w:type="spellStart"/>
      <w:r>
        <w:rPr>
          <w:rFonts w:ascii="Times New Roman" w:hAnsi="Times New Roman" w:cs="Times New Roman"/>
          <w:sz w:val="28"/>
        </w:rPr>
        <w:t>Интраоперационная</w:t>
      </w:r>
      <w:proofErr w:type="spellEnd"/>
      <w:r>
        <w:rPr>
          <w:rFonts w:ascii="Times New Roman" w:hAnsi="Times New Roman" w:cs="Times New Roman"/>
          <w:sz w:val="28"/>
        </w:rPr>
        <w:t xml:space="preserve"> перфорация диагностируется наличием </w:t>
      </w:r>
      <w:proofErr w:type="spellStart"/>
      <w:r>
        <w:rPr>
          <w:rFonts w:ascii="Times New Roman" w:hAnsi="Times New Roman" w:cs="Times New Roman"/>
          <w:sz w:val="28"/>
        </w:rPr>
        <w:t>разволокнения</w:t>
      </w:r>
      <w:proofErr w:type="spellEnd"/>
      <w:r>
        <w:rPr>
          <w:rFonts w:ascii="Times New Roman" w:hAnsi="Times New Roman" w:cs="Times New Roman"/>
          <w:sz w:val="28"/>
        </w:rPr>
        <w:t xml:space="preserve"> или прямого дефекта мышечного слоя - положительного симптома </w:t>
      </w:r>
      <w:r>
        <w:rPr>
          <w:rFonts w:ascii="Times New Roman" w:hAnsi="Times New Roman" w:cs="Times New Roman"/>
          <w:sz w:val="28"/>
        </w:rPr>
        <w:lastRenderedPageBreak/>
        <w:t xml:space="preserve">«мишени». Устранение </w:t>
      </w:r>
      <w:proofErr w:type="spellStart"/>
      <w:r>
        <w:rPr>
          <w:rFonts w:ascii="Times New Roman" w:hAnsi="Times New Roman" w:cs="Times New Roman"/>
          <w:sz w:val="28"/>
        </w:rPr>
        <w:t>интраоперационной</w:t>
      </w:r>
      <w:proofErr w:type="spellEnd"/>
      <w:r>
        <w:rPr>
          <w:rFonts w:ascii="Times New Roman" w:hAnsi="Times New Roman" w:cs="Times New Roman"/>
          <w:sz w:val="28"/>
        </w:rPr>
        <w:t xml:space="preserve"> перфорации ввиду, как правило, небольшого ее размера, выполняется </w:t>
      </w:r>
      <w:proofErr w:type="spellStart"/>
      <w:r>
        <w:rPr>
          <w:rFonts w:ascii="Times New Roman" w:hAnsi="Times New Roman" w:cs="Times New Roman"/>
          <w:sz w:val="28"/>
        </w:rPr>
        <w:t>эндоскопически</w:t>
      </w:r>
      <w:proofErr w:type="spellEnd"/>
      <w:r>
        <w:rPr>
          <w:rFonts w:ascii="Times New Roman" w:hAnsi="Times New Roman" w:cs="Times New Roman"/>
          <w:sz w:val="28"/>
        </w:rPr>
        <w:t xml:space="preserve"> методом </w:t>
      </w:r>
      <w:proofErr w:type="spellStart"/>
      <w:r>
        <w:rPr>
          <w:rFonts w:ascii="Times New Roman" w:hAnsi="Times New Roman" w:cs="Times New Roman"/>
          <w:sz w:val="28"/>
        </w:rPr>
        <w:t>клипирования</w:t>
      </w:r>
      <w:proofErr w:type="spellEnd"/>
      <w:r>
        <w:rPr>
          <w:rFonts w:ascii="Times New Roman" w:hAnsi="Times New Roman" w:cs="Times New Roman"/>
          <w:sz w:val="28"/>
        </w:rPr>
        <w:t xml:space="preserve">. Послеоперационная перфорация при эндоскопическом методе удаления раннего рака желудка является крайне редким осложнением и встречается по некоторым данным в 0,45% случаев. Частота послеоперационных перфораций, которые, в основном, происходят от 1 до 2 дней после процедуры ESD, составляет 1,2%. Ввиду редкой своей частоты, анализ факторов риска для этого осложнения не проводился, но теоретически такие перфорации являются следствием термического повреждения мышечного слоя желудка при чрезмерной его коагуляции или при длительном гемостазе </w:t>
      </w:r>
      <w:proofErr w:type="spellStart"/>
      <w:r>
        <w:rPr>
          <w:rFonts w:ascii="Times New Roman" w:hAnsi="Times New Roman" w:cs="Times New Roman"/>
          <w:sz w:val="28"/>
        </w:rPr>
        <w:t>коагуляционными</w:t>
      </w:r>
      <w:proofErr w:type="spellEnd"/>
      <w:r>
        <w:rPr>
          <w:rFonts w:ascii="Times New Roman" w:hAnsi="Times New Roman" w:cs="Times New Roman"/>
          <w:sz w:val="28"/>
        </w:rPr>
        <w:t xml:space="preserve"> щипцами. Что касается устранения данного осложнения, хотя и было несколько сообщений об эндоскопическом закрытии послеоперационных перфораций, большинство авторов сходится во мнении, что закрывать данный дефект следует хирургически. Общая пятилетняя выживаемость по данным О.А. </w:t>
      </w:r>
      <w:proofErr w:type="spellStart"/>
      <w:r>
        <w:rPr>
          <w:rFonts w:ascii="Times New Roman" w:hAnsi="Times New Roman" w:cs="Times New Roman"/>
          <w:sz w:val="28"/>
        </w:rPr>
        <w:t>Бунцевой</w:t>
      </w:r>
      <w:proofErr w:type="spellEnd"/>
      <w:r>
        <w:rPr>
          <w:rFonts w:ascii="Times New Roman" w:hAnsi="Times New Roman" w:cs="Times New Roman"/>
          <w:sz w:val="28"/>
        </w:rPr>
        <w:t xml:space="preserve"> и соавторов (2014) после ЭРСО составила 96%, после ЭДПС – 97,1%.</w:t>
      </w:r>
    </w:p>
    <w:p w:rsidR="00FA625B" w:rsidRDefault="00FA625B" w:rsidP="00FA625B">
      <w:pPr>
        <w:ind w:firstLine="426"/>
        <w:jc w:val="both"/>
        <w:rPr>
          <w:rFonts w:ascii="Times New Roman" w:hAnsi="Times New Roman" w:cs="Times New Roman"/>
          <w:sz w:val="28"/>
        </w:rPr>
      </w:pPr>
      <w:r>
        <w:rPr>
          <w:rFonts w:ascii="Times New Roman" w:hAnsi="Times New Roman" w:cs="Times New Roman"/>
          <w:sz w:val="28"/>
        </w:rPr>
        <w:t xml:space="preserve">Стеноз после эндоскопического удаления раннего рака желудка выставлялся в качестве осложнения в тех случаях, когда стандартный 0,9 см эндоскоп не проводился за зону рубцовой стриктуры. Частота данного осложнения колеблется в диапазоне от 0,9% до 1,9%. Большинство стенозов клинически проявляет себя через несколько недель после ЭДПС, во время процесса рубцевания послеоперационной язвы. Фактором риска данного осложнения является удаление более 75% окружности слизистой оболочки </w:t>
      </w:r>
      <w:proofErr w:type="spellStart"/>
      <w:r>
        <w:rPr>
          <w:rFonts w:ascii="Times New Roman" w:hAnsi="Times New Roman" w:cs="Times New Roman"/>
          <w:sz w:val="28"/>
        </w:rPr>
        <w:t>препилорической</w:t>
      </w:r>
      <w:proofErr w:type="spellEnd"/>
      <w:r>
        <w:rPr>
          <w:rFonts w:ascii="Times New Roman" w:hAnsi="Times New Roman" w:cs="Times New Roman"/>
          <w:sz w:val="28"/>
        </w:rPr>
        <w:t xml:space="preserve"> области, </w:t>
      </w:r>
      <w:proofErr w:type="spellStart"/>
      <w:r>
        <w:rPr>
          <w:rFonts w:ascii="Times New Roman" w:hAnsi="Times New Roman" w:cs="Times New Roman"/>
          <w:sz w:val="28"/>
        </w:rPr>
        <w:t>антрального</w:t>
      </w:r>
      <w:proofErr w:type="spellEnd"/>
      <w:r>
        <w:rPr>
          <w:rFonts w:ascii="Times New Roman" w:hAnsi="Times New Roman" w:cs="Times New Roman"/>
          <w:sz w:val="28"/>
        </w:rPr>
        <w:t xml:space="preserve"> отдела и </w:t>
      </w:r>
      <w:proofErr w:type="spellStart"/>
      <w:r>
        <w:rPr>
          <w:rFonts w:ascii="Times New Roman" w:hAnsi="Times New Roman" w:cs="Times New Roman"/>
          <w:sz w:val="28"/>
        </w:rPr>
        <w:t>кардии</w:t>
      </w:r>
      <w:proofErr w:type="spellEnd"/>
      <w:r>
        <w:rPr>
          <w:rFonts w:ascii="Times New Roman" w:hAnsi="Times New Roman" w:cs="Times New Roman"/>
          <w:sz w:val="28"/>
        </w:rPr>
        <w:t>. Для разрешения стеноза после эндоскопического удаления раннего рака желудка применяется эндоскопическая баллонная дилатация.</w:t>
      </w:r>
    </w:p>
    <w:p w:rsidR="00FA625B" w:rsidRDefault="00FA625B" w:rsidP="00FA625B">
      <w:pPr>
        <w:ind w:firstLine="567"/>
        <w:jc w:val="both"/>
        <w:rPr>
          <w:rFonts w:ascii="Times New Roman" w:hAnsi="Times New Roman" w:cs="Times New Roman"/>
          <w:sz w:val="28"/>
        </w:rPr>
      </w:pPr>
      <w:r>
        <w:rPr>
          <w:rFonts w:ascii="Times New Roman" w:hAnsi="Times New Roman" w:cs="Times New Roman"/>
          <w:sz w:val="28"/>
        </w:rPr>
        <w:t xml:space="preserve">Хирургическое лечение раннего рака желудка является основным методом лечения данной патологии, и в первую очередь это связано с хорошим прогнозом, так 5-ти летняя выживаемость при данном методе лечения составляет 97%. настоящее время нет сравнительных исследований между хирургическим и эндоскопическим методом лечения раннего рака желудка. Тип резекции желудка (субтотальная резекция желудка или </w:t>
      </w:r>
      <w:proofErr w:type="spellStart"/>
      <w:r>
        <w:rPr>
          <w:rFonts w:ascii="Times New Roman" w:hAnsi="Times New Roman" w:cs="Times New Roman"/>
          <w:sz w:val="28"/>
        </w:rPr>
        <w:t>гастрэктомия</w:t>
      </w:r>
      <w:proofErr w:type="spellEnd"/>
      <w:r>
        <w:rPr>
          <w:rFonts w:ascii="Times New Roman" w:hAnsi="Times New Roman" w:cs="Times New Roman"/>
          <w:sz w:val="28"/>
        </w:rPr>
        <w:t xml:space="preserve">) определяется локализацией поражения. Альтернативой открытой операции при раннем раке желудка является </w:t>
      </w:r>
      <w:proofErr w:type="spellStart"/>
      <w:r>
        <w:rPr>
          <w:rFonts w:ascii="Times New Roman" w:hAnsi="Times New Roman" w:cs="Times New Roman"/>
          <w:sz w:val="28"/>
        </w:rPr>
        <w:t>лапароскопическая</w:t>
      </w:r>
      <w:proofErr w:type="spellEnd"/>
      <w:r>
        <w:rPr>
          <w:rFonts w:ascii="Times New Roman" w:hAnsi="Times New Roman" w:cs="Times New Roman"/>
          <w:sz w:val="28"/>
        </w:rPr>
        <w:t xml:space="preserve"> резекция желудка. </w:t>
      </w:r>
      <w:proofErr w:type="spellStart"/>
      <w:r>
        <w:rPr>
          <w:rFonts w:ascii="Times New Roman" w:hAnsi="Times New Roman" w:cs="Times New Roman"/>
          <w:sz w:val="28"/>
        </w:rPr>
        <w:t>Лапароскопическая</w:t>
      </w:r>
      <w:proofErr w:type="spellEnd"/>
      <w:r>
        <w:rPr>
          <w:rFonts w:ascii="Times New Roman" w:hAnsi="Times New Roman" w:cs="Times New Roman"/>
          <w:sz w:val="28"/>
        </w:rPr>
        <w:t xml:space="preserve"> резекция желудка была впервые выполнена, в Японии в 1994 году. В западных странах даже при ранних стадиях рака желудка, чаще выполняются открытые резекции желудка.</w:t>
      </w:r>
    </w:p>
    <w:p w:rsidR="00FA625B" w:rsidRDefault="005A0E61" w:rsidP="00FA625B">
      <w:pPr>
        <w:ind w:firstLine="708"/>
        <w:rPr>
          <w:rFonts w:ascii="Times New Roman" w:hAnsi="Times New Roman" w:cs="Times New Roman"/>
          <w:sz w:val="28"/>
        </w:rPr>
      </w:pPr>
      <w:r>
        <w:rPr>
          <w:rFonts w:ascii="Times New Roman" w:hAnsi="Times New Roman" w:cs="Times New Roman"/>
          <w:sz w:val="28"/>
        </w:rPr>
        <w:lastRenderedPageBreak/>
        <w:t>С</w:t>
      </w:r>
      <w:r>
        <w:rPr>
          <w:rFonts w:ascii="Times New Roman" w:hAnsi="Times New Roman" w:cs="Times New Roman"/>
          <w:sz w:val="28"/>
        </w:rPr>
        <w:t xml:space="preserve">овременные концепции предусматривают переход к органосохраняющим операциям. Так, бурное развитие эндоскопической </w:t>
      </w:r>
      <w:proofErr w:type="gramStart"/>
      <w:r>
        <w:rPr>
          <w:rFonts w:ascii="Times New Roman" w:hAnsi="Times New Roman" w:cs="Times New Roman"/>
          <w:sz w:val="28"/>
        </w:rPr>
        <w:t>техники привело к увеличению количества выявленных ранних форм рака желудка</w:t>
      </w:r>
      <w:proofErr w:type="gramEnd"/>
      <w:r>
        <w:rPr>
          <w:rFonts w:ascii="Times New Roman" w:hAnsi="Times New Roman" w:cs="Times New Roman"/>
          <w:sz w:val="28"/>
        </w:rPr>
        <w:t xml:space="preserve"> и, тем самым, дало начало развитию малоинвазивному эндоскопическому лечению путем ЭДПС. Вместе с тем, применение эндоскопического метода лечения раннего рака желудка вызывает ряд вопросов. В первую очередь данный метод ограничен опасностью как </w:t>
      </w:r>
      <w:proofErr w:type="spellStart"/>
      <w:r>
        <w:rPr>
          <w:rFonts w:ascii="Times New Roman" w:hAnsi="Times New Roman" w:cs="Times New Roman"/>
          <w:sz w:val="28"/>
        </w:rPr>
        <w:t>лимфогенного</w:t>
      </w:r>
      <w:proofErr w:type="spellEnd"/>
      <w:r>
        <w:rPr>
          <w:rFonts w:ascii="Times New Roman" w:hAnsi="Times New Roman" w:cs="Times New Roman"/>
          <w:sz w:val="28"/>
        </w:rPr>
        <w:t xml:space="preserve"> метастазирования, так и местного рецидива опухоли. Так, детальный анализ патоморфологических исследований после ЭДПС показал, что поражение регионарных лимфатических узлов наблюдается от 2,3 до 15% у пациентов ранним раком желудка в зависимости от глубины инвазии. Вместе с тем, по данным R.J. </w:t>
      </w:r>
      <w:proofErr w:type="spellStart"/>
      <w:r>
        <w:rPr>
          <w:rFonts w:ascii="Times New Roman" w:hAnsi="Times New Roman" w:cs="Times New Roman"/>
          <w:sz w:val="28"/>
        </w:rPr>
        <w:t>Schlemper</w:t>
      </w:r>
      <w:proofErr w:type="spellEnd"/>
      <w:r>
        <w:rPr>
          <w:rFonts w:ascii="Times New Roman" w:hAnsi="Times New Roman" w:cs="Times New Roman"/>
          <w:sz w:val="28"/>
        </w:rPr>
        <w:t xml:space="preserve"> (2001), риск регионарного метастазирования при раннем раке желудка равен нулю. По результатам исследования </w:t>
      </w:r>
      <w:proofErr w:type="spellStart"/>
      <w:r>
        <w:rPr>
          <w:rFonts w:ascii="Times New Roman" w:hAnsi="Times New Roman" w:cs="Times New Roman"/>
          <w:sz w:val="28"/>
        </w:rPr>
        <w:t>Kenji</w:t>
      </w:r>
      <w:proofErr w:type="spellEnd"/>
      <w:r>
        <w:rPr>
          <w:rFonts w:ascii="Times New Roman" w:hAnsi="Times New Roman" w:cs="Times New Roman"/>
          <w:sz w:val="28"/>
        </w:rPr>
        <w:t xml:space="preserve"> </w:t>
      </w:r>
      <w:proofErr w:type="spellStart"/>
      <w:r>
        <w:rPr>
          <w:rFonts w:ascii="Times New Roman" w:hAnsi="Times New Roman" w:cs="Times New Roman"/>
          <w:sz w:val="28"/>
        </w:rPr>
        <w:t>Ishido</w:t>
      </w:r>
      <w:proofErr w:type="spellEnd"/>
      <w:r>
        <w:rPr>
          <w:rFonts w:ascii="Times New Roman" w:hAnsi="Times New Roman" w:cs="Times New Roman"/>
          <w:sz w:val="28"/>
        </w:rPr>
        <w:t xml:space="preserve"> и </w:t>
      </w:r>
      <w:proofErr w:type="spellStart"/>
      <w:r>
        <w:rPr>
          <w:rFonts w:ascii="Times New Roman" w:hAnsi="Times New Roman" w:cs="Times New Roman"/>
          <w:sz w:val="28"/>
        </w:rPr>
        <w:t>Satoshi</w:t>
      </w:r>
      <w:proofErr w:type="spellEnd"/>
      <w:r>
        <w:rPr>
          <w:rFonts w:ascii="Times New Roman" w:hAnsi="Times New Roman" w:cs="Times New Roman"/>
          <w:sz w:val="28"/>
        </w:rPr>
        <w:t xml:space="preserve"> </w:t>
      </w:r>
      <w:proofErr w:type="spellStart"/>
      <w:r>
        <w:rPr>
          <w:rFonts w:ascii="Times New Roman" w:hAnsi="Times New Roman" w:cs="Times New Roman"/>
          <w:sz w:val="28"/>
        </w:rPr>
        <w:t>Tanabe</w:t>
      </w:r>
      <w:proofErr w:type="spellEnd"/>
      <w:r>
        <w:rPr>
          <w:rFonts w:ascii="Times New Roman" w:hAnsi="Times New Roman" w:cs="Times New Roman"/>
          <w:sz w:val="28"/>
        </w:rPr>
        <w:t xml:space="preserve"> (2016), риск местного рецидива при эндоскопическом лечении раннего рака желудка составляет от 1,7 до 19,8%, в зависимости от показаний к ЭДПС. </w:t>
      </w:r>
      <w:proofErr w:type="gramStart"/>
      <w:r>
        <w:rPr>
          <w:rFonts w:ascii="Times New Roman" w:hAnsi="Times New Roman" w:cs="Times New Roman"/>
          <w:sz w:val="28"/>
        </w:rPr>
        <w:t xml:space="preserve">По данным японских и корейских исследователей риск местного рецидива после эндоскопической резекции слизистой методом </w:t>
      </w:r>
      <w:proofErr w:type="spellStart"/>
      <w:r>
        <w:rPr>
          <w:rFonts w:ascii="Times New Roman" w:hAnsi="Times New Roman" w:cs="Times New Roman"/>
          <w:sz w:val="28"/>
        </w:rPr>
        <w:t>диссекции</w:t>
      </w:r>
      <w:proofErr w:type="spellEnd"/>
      <w:r>
        <w:rPr>
          <w:rFonts w:ascii="Times New Roman" w:hAnsi="Times New Roman" w:cs="Times New Roman"/>
          <w:sz w:val="28"/>
        </w:rPr>
        <w:t xml:space="preserve"> единым блоком составляет менее чем 1,5 %. По данным О.А. </w:t>
      </w:r>
      <w:proofErr w:type="spellStart"/>
      <w:r>
        <w:rPr>
          <w:rFonts w:ascii="Times New Roman" w:hAnsi="Times New Roman" w:cs="Times New Roman"/>
          <w:sz w:val="28"/>
        </w:rPr>
        <w:t>Малиховой</w:t>
      </w:r>
      <w:proofErr w:type="spellEnd"/>
      <w:r>
        <w:rPr>
          <w:rFonts w:ascii="Times New Roman" w:hAnsi="Times New Roman" w:cs="Times New Roman"/>
          <w:sz w:val="28"/>
        </w:rPr>
        <w:t xml:space="preserve"> и </w:t>
      </w:r>
      <w:proofErr w:type="spellStart"/>
      <w:r>
        <w:rPr>
          <w:rFonts w:ascii="Times New Roman" w:hAnsi="Times New Roman" w:cs="Times New Roman"/>
          <w:sz w:val="28"/>
        </w:rPr>
        <w:t>соавт</w:t>
      </w:r>
      <w:proofErr w:type="spellEnd"/>
      <w:r>
        <w:rPr>
          <w:rFonts w:ascii="Times New Roman" w:hAnsi="Times New Roman" w:cs="Times New Roman"/>
          <w:sz w:val="28"/>
        </w:rPr>
        <w:t>. (2008), показатели радикальных эндоскопических операций желудка по поводу раннего рака колеблются в диапазоне 75-98% в зависимости от макроскопической формы роста и размеров опухоли, вместе с тем по результатам исследования M.K.</w:t>
      </w:r>
      <w:proofErr w:type="gramEnd"/>
      <w:r>
        <w:rPr>
          <w:rFonts w:ascii="Times New Roman" w:hAnsi="Times New Roman" w:cs="Times New Roman"/>
          <w:sz w:val="28"/>
        </w:rPr>
        <w:t xml:space="preserve"> </w:t>
      </w:r>
      <w:proofErr w:type="spellStart"/>
      <w:r>
        <w:rPr>
          <w:rFonts w:ascii="Times New Roman" w:hAnsi="Times New Roman" w:cs="Times New Roman"/>
          <w:sz w:val="28"/>
        </w:rPr>
        <w:t>Choi</w:t>
      </w:r>
      <w:proofErr w:type="spellEnd"/>
      <w:r>
        <w:rPr>
          <w:rFonts w:ascii="Times New Roman" w:hAnsi="Times New Roman" w:cs="Times New Roman"/>
          <w:sz w:val="28"/>
        </w:rPr>
        <w:t xml:space="preserve"> (2013) отмечена 100% скорректированная выживаемость.</w:t>
      </w:r>
    </w:p>
    <w:p w:rsidR="005A0E61" w:rsidRDefault="005A0E61" w:rsidP="00FA625B">
      <w:pPr>
        <w:ind w:firstLine="708"/>
        <w:rPr>
          <w:rFonts w:ascii="Times New Roman" w:hAnsi="Times New Roman" w:cs="Times New Roman"/>
          <w:sz w:val="28"/>
        </w:rPr>
      </w:pPr>
    </w:p>
    <w:p w:rsidR="005A0E61" w:rsidRDefault="005A0E61" w:rsidP="005A0E61">
      <w:pPr>
        <w:pStyle w:val="a4"/>
        <w:numPr>
          <w:ilvl w:val="0"/>
          <w:numId w:val="1"/>
        </w:numPr>
        <w:rPr>
          <w:rFonts w:ascii="Times New Roman" w:hAnsi="Times New Roman" w:cs="Times New Roman"/>
          <w:b/>
          <w:sz w:val="28"/>
          <w:szCs w:val="28"/>
        </w:rPr>
      </w:pPr>
      <w:r w:rsidRPr="005A0E61">
        <w:rPr>
          <w:rFonts w:ascii="Times New Roman" w:hAnsi="Times New Roman" w:cs="Times New Roman"/>
          <w:b/>
          <w:sz w:val="28"/>
          <w:szCs w:val="28"/>
        </w:rPr>
        <w:t xml:space="preserve">Список литературы </w:t>
      </w:r>
    </w:p>
    <w:p w:rsidR="005A0E61" w:rsidRPr="005A0E61" w:rsidRDefault="005A0E61" w:rsidP="005A0E61">
      <w:pPr>
        <w:rPr>
          <w:rFonts w:ascii="Times New Roman" w:hAnsi="Times New Roman" w:cs="Times New Roman"/>
          <w:b/>
          <w:sz w:val="28"/>
          <w:szCs w:val="28"/>
        </w:rPr>
      </w:pPr>
    </w:p>
    <w:p w:rsidR="005A0E61" w:rsidRDefault="005A0E61" w:rsidP="005A0E61">
      <w:pPr>
        <w:pStyle w:val="a4"/>
        <w:numPr>
          <w:ilvl w:val="0"/>
          <w:numId w:val="2"/>
        </w:numPr>
        <w:ind w:left="284" w:hanging="294"/>
        <w:jc w:val="both"/>
        <w:rPr>
          <w:rFonts w:ascii="Times New Roman" w:hAnsi="Times New Roman" w:cs="Times New Roman"/>
          <w:sz w:val="28"/>
        </w:rPr>
      </w:pPr>
      <w:proofErr w:type="spellStart"/>
      <w:r>
        <w:rPr>
          <w:rFonts w:ascii="Times New Roman" w:hAnsi="Times New Roman" w:cs="Times New Roman"/>
          <w:sz w:val="28"/>
        </w:rPr>
        <w:t>Бунцева</w:t>
      </w:r>
      <w:proofErr w:type="spellEnd"/>
      <w:r>
        <w:rPr>
          <w:rFonts w:ascii="Times New Roman" w:hAnsi="Times New Roman" w:cs="Times New Roman"/>
          <w:sz w:val="28"/>
        </w:rPr>
        <w:t xml:space="preserve">, О.А. Современные эндоскопические методы диагностики и лечения предраковых изменений и раннего рака желудка / О.А. </w:t>
      </w:r>
      <w:proofErr w:type="spellStart"/>
      <w:r>
        <w:rPr>
          <w:rFonts w:ascii="Times New Roman" w:hAnsi="Times New Roman" w:cs="Times New Roman"/>
          <w:sz w:val="28"/>
        </w:rPr>
        <w:t>Бунцева</w:t>
      </w:r>
      <w:proofErr w:type="spellEnd"/>
      <w:r>
        <w:rPr>
          <w:rFonts w:ascii="Times New Roman" w:hAnsi="Times New Roman" w:cs="Times New Roman"/>
          <w:sz w:val="28"/>
        </w:rPr>
        <w:t xml:space="preserve">, Р.В. Плахов, З.В. </w:t>
      </w:r>
      <w:proofErr w:type="spellStart"/>
      <w:r>
        <w:rPr>
          <w:rFonts w:ascii="Times New Roman" w:hAnsi="Times New Roman" w:cs="Times New Roman"/>
          <w:sz w:val="28"/>
        </w:rPr>
        <w:t>Галкова</w:t>
      </w:r>
      <w:proofErr w:type="spellEnd"/>
      <w:r>
        <w:rPr>
          <w:rFonts w:ascii="Times New Roman" w:hAnsi="Times New Roman" w:cs="Times New Roman"/>
          <w:sz w:val="28"/>
        </w:rPr>
        <w:t xml:space="preserve"> // Поликлиника. – 2014. – Т. 2, № 2. – С. 56-64.</w:t>
      </w:r>
    </w:p>
    <w:p w:rsidR="005A0E61" w:rsidRDefault="005A0E61" w:rsidP="005A0E61">
      <w:pPr>
        <w:pStyle w:val="a4"/>
        <w:numPr>
          <w:ilvl w:val="0"/>
          <w:numId w:val="2"/>
        </w:numPr>
        <w:ind w:left="284" w:hanging="294"/>
        <w:jc w:val="both"/>
        <w:rPr>
          <w:rFonts w:ascii="Times New Roman" w:hAnsi="Times New Roman" w:cs="Times New Roman"/>
          <w:sz w:val="28"/>
        </w:rPr>
      </w:pPr>
      <w:r>
        <w:rPr>
          <w:rFonts w:ascii="Times New Roman" w:hAnsi="Times New Roman" w:cs="Times New Roman"/>
          <w:sz w:val="28"/>
        </w:rPr>
        <w:t xml:space="preserve">Кашин, С.В. Скрининг и тактика ведения больных ранним раком желудка / С.В. Кашин, Р.О. </w:t>
      </w:r>
      <w:proofErr w:type="spellStart"/>
      <w:r>
        <w:rPr>
          <w:rFonts w:ascii="Times New Roman" w:hAnsi="Times New Roman" w:cs="Times New Roman"/>
          <w:sz w:val="28"/>
        </w:rPr>
        <w:t>Куваев</w:t>
      </w:r>
      <w:proofErr w:type="spellEnd"/>
      <w:r>
        <w:rPr>
          <w:rFonts w:ascii="Times New Roman" w:hAnsi="Times New Roman" w:cs="Times New Roman"/>
          <w:sz w:val="28"/>
        </w:rPr>
        <w:t>, Е.Л. Закревская // Рос</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ж</w:t>
      </w:r>
      <w:proofErr w:type="gramEnd"/>
      <w:r>
        <w:rPr>
          <w:rFonts w:ascii="Times New Roman" w:hAnsi="Times New Roman" w:cs="Times New Roman"/>
          <w:sz w:val="28"/>
        </w:rPr>
        <w:t xml:space="preserve">урн. гастроэнтерологии, </w:t>
      </w:r>
      <w:proofErr w:type="spellStart"/>
      <w:r>
        <w:rPr>
          <w:rFonts w:ascii="Times New Roman" w:hAnsi="Times New Roman" w:cs="Times New Roman"/>
          <w:sz w:val="28"/>
        </w:rPr>
        <w:t>гепатологии</w:t>
      </w:r>
      <w:proofErr w:type="spellEnd"/>
      <w:r>
        <w:rPr>
          <w:rFonts w:ascii="Times New Roman" w:hAnsi="Times New Roman" w:cs="Times New Roman"/>
          <w:sz w:val="28"/>
        </w:rPr>
        <w:t>. – 2011. – Т. 21, № 2. – С. 43-49.</w:t>
      </w:r>
    </w:p>
    <w:p w:rsidR="005A0E61" w:rsidRDefault="005A0E61" w:rsidP="005A0E61">
      <w:pPr>
        <w:pStyle w:val="a4"/>
        <w:numPr>
          <w:ilvl w:val="0"/>
          <w:numId w:val="2"/>
        </w:numPr>
        <w:ind w:left="284" w:hanging="294"/>
        <w:jc w:val="both"/>
        <w:rPr>
          <w:rFonts w:ascii="Times New Roman" w:hAnsi="Times New Roman" w:cs="Times New Roman"/>
          <w:sz w:val="28"/>
        </w:rPr>
      </w:pPr>
      <w:proofErr w:type="spellStart"/>
      <w:r>
        <w:rPr>
          <w:rFonts w:ascii="Times New Roman" w:hAnsi="Times New Roman" w:cs="Times New Roman"/>
          <w:sz w:val="28"/>
        </w:rPr>
        <w:t>Малихова</w:t>
      </w:r>
      <w:proofErr w:type="spellEnd"/>
      <w:r>
        <w:rPr>
          <w:rFonts w:ascii="Times New Roman" w:hAnsi="Times New Roman" w:cs="Times New Roman"/>
          <w:sz w:val="28"/>
        </w:rPr>
        <w:t xml:space="preserve">, О.А. Эндоскопическая резекция слизистого и подслизистого слоев желудка как диагностический и лечебный метод в эндоскопии/О.А. </w:t>
      </w:r>
      <w:proofErr w:type="spellStart"/>
      <w:r>
        <w:rPr>
          <w:rFonts w:ascii="Times New Roman" w:hAnsi="Times New Roman" w:cs="Times New Roman"/>
          <w:sz w:val="28"/>
        </w:rPr>
        <w:t>Малихова</w:t>
      </w:r>
      <w:proofErr w:type="spellEnd"/>
      <w:r>
        <w:rPr>
          <w:rFonts w:ascii="Times New Roman" w:hAnsi="Times New Roman" w:cs="Times New Roman"/>
          <w:sz w:val="28"/>
        </w:rPr>
        <w:t xml:space="preserve">, Ю.П. Кувшинов, И.С. </w:t>
      </w:r>
      <w:proofErr w:type="spellStart"/>
      <w:r>
        <w:rPr>
          <w:rFonts w:ascii="Times New Roman" w:hAnsi="Times New Roman" w:cs="Times New Roman"/>
          <w:sz w:val="28"/>
        </w:rPr>
        <w:t>Стилиди</w:t>
      </w:r>
      <w:proofErr w:type="spellEnd"/>
      <w:r>
        <w:rPr>
          <w:rFonts w:ascii="Times New Roman" w:hAnsi="Times New Roman" w:cs="Times New Roman"/>
          <w:sz w:val="28"/>
        </w:rPr>
        <w:t xml:space="preserve"> // </w:t>
      </w:r>
      <w:proofErr w:type="spellStart"/>
      <w:r>
        <w:rPr>
          <w:rFonts w:ascii="Times New Roman" w:hAnsi="Times New Roman" w:cs="Times New Roman"/>
          <w:sz w:val="28"/>
        </w:rPr>
        <w:t>Практ</w:t>
      </w:r>
      <w:proofErr w:type="spellEnd"/>
      <w:r>
        <w:rPr>
          <w:rFonts w:ascii="Times New Roman" w:hAnsi="Times New Roman" w:cs="Times New Roman"/>
          <w:sz w:val="28"/>
        </w:rPr>
        <w:t>. онкология. – 2009. – Т. 10, № 1. – С. 8-11.</w:t>
      </w:r>
    </w:p>
    <w:p w:rsidR="005A0E61" w:rsidRDefault="005A0E61" w:rsidP="005A0E61">
      <w:pPr>
        <w:pStyle w:val="a4"/>
        <w:numPr>
          <w:ilvl w:val="0"/>
          <w:numId w:val="2"/>
        </w:numPr>
        <w:ind w:left="284" w:hanging="294"/>
        <w:jc w:val="both"/>
        <w:rPr>
          <w:rFonts w:ascii="Times New Roman" w:hAnsi="Times New Roman" w:cs="Times New Roman"/>
          <w:sz w:val="28"/>
        </w:rPr>
      </w:pPr>
      <w:r>
        <w:rPr>
          <w:rFonts w:ascii="Times New Roman" w:hAnsi="Times New Roman" w:cs="Times New Roman"/>
          <w:sz w:val="28"/>
        </w:rPr>
        <w:t xml:space="preserve">Пирогов, С.С. Конфокальная лазерная </w:t>
      </w:r>
      <w:proofErr w:type="spellStart"/>
      <w:r>
        <w:rPr>
          <w:rFonts w:ascii="Times New Roman" w:hAnsi="Times New Roman" w:cs="Times New Roman"/>
          <w:sz w:val="28"/>
        </w:rPr>
        <w:t>эндомикроскопия</w:t>
      </w:r>
      <w:proofErr w:type="spellEnd"/>
      <w:r>
        <w:rPr>
          <w:rFonts w:ascii="Times New Roman" w:hAnsi="Times New Roman" w:cs="Times New Roman"/>
          <w:sz w:val="28"/>
        </w:rPr>
        <w:t xml:space="preserve"> диагностика предраковых состояний и раннего рака желудка / С.С. Пирогов, В.В. </w:t>
      </w:r>
      <w:r>
        <w:rPr>
          <w:rFonts w:ascii="Times New Roman" w:hAnsi="Times New Roman" w:cs="Times New Roman"/>
          <w:sz w:val="28"/>
        </w:rPr>
        <w:lastRenderedPageBreak/>
        <w:t xml:space="preserve">Соколов, Е.С. Карпова // </w:t>
      </w:r>
      <w:proofErr w:type="spellStart"/>
      <w:r>
        <w:rPr>
          <w:rFonts w:ascii="Times New Roman" w:hAnsi="Times New Roman" w:cs="Times New Roman"/>
          <w:sz w:val="28"/>
        </w:rPr>
        <w:t>Эксперим</w:t>
      </w:r>
      <w:proofErr w:type="spellEnd"/>
      <w:r>
        <w:rPr>
          <w:rFonts w:ascii="Times New Roman" w:hAnsi="Times New Roman" w:cs="Times New Roman"/>
          <w:sz w:val="28"/>
        </w:rPr>
        <w:t>. и клин</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г</w:t>
      </w:r>
      <w:proofErr w:type="gramEnd"/>
      <w:r>
        <w:rPr>
          <w:rFonts w:ascii="Times New Roman" w:hAnsi="Times New Roman" w:cs="Times New Roman"/>
          <w:sz w:val="28"/>
        </w:rPr>
        <w:t>астроэнтерология. – 2014. – № 3 – C. 18-24.</w:t>
      </w:r>
    </w:p>
    <w:p w:rsidR="005A0E61" w:rsidRDefault="005A0E61" w:rsidP="005A0E61">
      <w:pPr>
        <w:pStyle w:val="a4"/>
        <w:numPr>
          <w:ilvl w:val="0"/>
          <w:numId w:val="2"/>
        </w:numPr>
        <w:ind w:left="284" w:hanging="294"/>
        <w:jc w:val="both"/>
        <w:rPr>
          <w:rFonts w:ascii="Times New Roman" w:hAnsi="Times New Roman" w:cs="Times New Roman"/>
          <w:sz w:val="28"/>
        </w:rPr>
      </w:pPr>
      <w:r>
        <w:rPr>
          <w:rFonts w:ascii="Times New Roman" w:hAnsi="Times New Roman" w:cs="Times New Roman"/>
          <w:sz w:val="28"/>
        </w:rPr>
        <w:t xml:space="preserve">Симонов, Н.Н. Проблемы диагностики и рационального лечения раннего рака желудка (TISN0M0 И T1N0M0) / Н.Н. Симонов, Л.М. </w:t>
      </w:r>
      <w:proofErr w:type="spellStart"/>
      <w:r>
        <w:rPr>
          <w:rFonts w:ascii="Times New Roman" w:hAnsi="Times New Roman" w:cs="Times New Roman"/>
          <w:sz w:val="28"/>
        </w:rPr>
        <w:t>Мяукина</w:t>
      </w:r>
      <w:proofErr w:type="spellEnd"/>
      <w:r>
        <w:rPr>
          <w:rFonts w:ascii="Times New Roman" w:hAnsi="Times New Roman" w:cs="Times New Roman"/>
          <w:sz w:val="28"/>
        </w:rPr>
        <w:t xml:space="preserve">, А.В. Филин // </w:t>
      </w:r>
      <w:proofErr w:type="spellStart"/>
      <w:r>
        <w:rPr>
          <w:rFonts w:ascii="Times New Roman" w:hAnsi="Times New Roman" w:cs="Times New Roman"/>
          <w:sz w:val="28"/>
        </w:rPr>
        <w:t>Практ</w:t>
      </w:r>
      <w:proofErr w:type="spellEnd"/>
      <w:r>
        <w:rPr>
          <w:rFonts w:ascii="Times New Roman" w:hAnsi="Times New Roman" w:cs="Times New Roman"/>
          <w:sz w:val="28"/>
        </w:rPr>
        <w:t>. онкология. – 2001. – Т. 7, № 3. – С. 25-30.</w:t>
      </w:r>
    </w:p>
    <w:p w:rsidR="005A0E61" w:rsidRDefault="005A0E61" w:rsidP="005A0E61">
      <w:pPr>
        <w:pStyle w:val="a4"/>
        <w:numPr>
          <w:ilvl w:val="0"/>
          <w:numId w:val="2"/>
        </w:numPr>
        <w:ind w:left="284" w:hanging="294"/>
        <w:jc w:val="both"/>
        <w:rPr>
          <w:rFonts w:ascii="Times New Roman" w:hAnsi="Times New Roman" w:cs="Times New Roman"/>
          <w:sz w:val="28"/>
        </w:rPr>
      </w:pPr>
      <w:proofErr w:type="spellStart"/>
      <w:r>
        <w:rPr>
          <w:rFonts w:ascii="Times New Roman" w:hAnsi="Times New Roman" w:cs="Times New Roman"/>
          <w:sz w:val="28"/>
        </w:rPr>
        <w:t>Скоропад</w:t>
      </w:r>
      <w:proofErr w:type="spellEnd"/>
      <w:r>
        <w:rPr>
          <w:rFonts w:ascii="Times New Roman" w:hAnsi="Times New Roman" w:cs="Times New Roman"/>
          <w:sz w:val="28"/>
        </w:rPr>
        <w:t>, В.Ю. Ранний рак желудка (рТ</w:t>
      </w:r>
      <w:proofErr w:type="gramStart"/>
      <w:r>
        <w:rPr>
          <w:rFonts w:ascii="Times New Roman" w:hAnsi="Times New Roman" w:cs="Times New Roman"/>
          <w:sz w:val="28"/>
        </w:rPr>
        <w:t>1</w:t>
      </w:r>
      <w:proofErr w:type="gramEnd"/>
      <w:r>
        <w:rPr>
          <w:rFonts w:ascii="Times New Roman" w:hAnsi="Times New Roman" w:cs="Times New Roman"/>
          <w:sz w:val="28"/>
        </w:rPr>
        <w:t xml:space="preserve">): факторы прогноза, закономерности </w:t>
      </w:r>
      <w:proofErr w:type="spellStart"/>
      <w:r>
        <w:rPr>
          <w:rFonts w:ascii="Times New Roman" w:hAnsi="Times New Roman" w:cs="Times New Roman"/>
          <w:sz w:val="28"/>
        </w:rPr>
        <w:t>лимфогенного</w:t>
      </w:r>
      <w:proofErr w:type="spellEnd"/>
      <w:r>
        <w:rPr>
          <w:rFonts w:ascii="Times New Roman" w:hAnsi="Times New Roman" w:cs="Times New Roman"/>
          <w:sz w:val="28"/>
        </w:rPr>
        <w:t xml:space="preserve"> метастазирования, результаты хирургического лечения / В.Ю. </w:t>
      </w:r>
      <w:proofErr w:type="spellStart"/>
      <w:r>
        <w:rPr>
          <w:rFonts w:ascii="Times New Roman" w:hAnsi="Times New Roman" w:cs="Times New Roman"/>
          <w:sz w:val="28"/>
        </w:rPr>
        <w:t>Скоропад</w:t>
      </w:r>
      <w:proofErr w:type="spellEnd"/>
      <w:r>
        <w:rPr>
          <w:rFonts w:ascii="Times New Roman" w:hAnsi="Times New Roman" w:cs="Times New Roman"/>
          <w:sz w:val="28"/>
        </w:rPr>
        <w:t xml:space="preserve">, Б.А. </w:t>
      </w:r>
      <w:proofErr w:type="spellStart"/>
      <w:r>
        <w:rPr>
          <w:rFonts w:ascii="Times New Roman" w:hAnsi="Times New Roman" w:cs="Times New Roman"/>
          <w:sz w:val="28"/>
        </w:rPr>
        <w:t>Бердов</w:t>
      </w:r>
      <w:proofErr w:type="spellEnd"/>
      <w:r>
        <w:rPr>
          <w:rFonts w:ascii="Times New Roman" w:hAnsi="Times New Roman" w:cs="Times New Roman"/>
          <w:sz w:val="28"/>
        </w:rPr>
        <w:t xml:space="preserve"> // Матер. IX Рос</w:t>
      </w:r>
      <w:proofErr w:type="gramStart"/>
      <w:r>
        <w:rPr>
          <w:rFonts w:ascii="Times New Roman" w:hAnsi="Times New Roman" w:cs="Times New Roman"/>
          <w:sz w:val="28"/>
        </w:rPr>
        <w:t>.</w:t>
      </w:r>
      <w:proofErr w:type="gramEnd"/>
      <w:r>
        <w:rPr>
          <w:rFonts w:ascii="Times New Roman" w:hAnsi="Times New Roman" w:cs="Times New Roman"/>
          <w:sz w:val="28"/>
        </w:rPr>
        <w:t xml:space="preserve"> </w:t>
      </w:r>
      <w:bookmarkStart w:id="0" w:name="_GoBack"/>
      <w:bookmarkEnd w:id="0"/>
      <w:proofErr w:type="spellStart"/>
      <w:proofErr w:type="gramStart"/>
      <w:r>
        <w:rPr>
          <w:rFonts w:ascii="Times New Roman" w:hAnsi="Times New Roman" w:cs="Times New Roman"/>
          <w:sz w:val="28"/>
        </w:rPr>
        <w:t>о</w:t>
      </w:r>
      <w:proofErr w:type="gramEnd"/>
      <w:r>
        <w:rPr>
          <w:rFonts w:ascii="Times New Roman" w:hAnsi="Times New Roman" w:cs="Times New Roman"/>
          <w:sz w:val="28"/>
        </w:rPr>
        <w:t>нкол</w:t>
      </w:r>
      <w:proofErr w:type="spellEnd"/>
      <w:r>
        <w:rPr>
          <w:rFonts w:ascii="Times New Roman" w:hAnsi="Times New Roman" w:cs="Times New Roman"/>
          <w:sz w:val="28"/>
        </w:rPr>
        <w:t xml:space="preserve">. </w:t>
      </w:r>
      <w:proofErr w:type="spellStart"/>
      <w:r>
        <w:rPr>
          <w:rFonts w:ascii="Times New Roman" w:hAnsi="Times New Roman" w:cs="Times New Roman"/>
          <w:sz w:val="28"/>
        </w:rPr>
        <w:t>конгр</w:t>
      </w:r>
      <w:proofErr w:type="spellEnd"/>
      <w:r>
        <w:rPr>
          <w:rFonts w:ascii="Times New Roman" w:hAnsi="Times New Roman" w:cs="Times New Roman"/>
          <w:sz w:val="28"/>
        </w:rPr>
        <w:t>. – M., 2005. – С. 38-41.</w:t>
      </w:r>
    </w:p>
    <w:p w:rsidR="005A0E61" w:rsidRDefault="005A0E61" w:rsidP="005A0E61">
      <w:pPr>
        <w:pStyle w:val="a4"/>
        <w:numPr>
          <w:ilvl w:val="0"/>
          <w:numId w:val="2"/>
        </w:numPr>
        <w:ind w:left="284" w:hanging="294"/>
        <w:jc w:val="both"/>
        <w:rPr>
          <w:rFonts w:ascii="Times New Roman" w:hAnsi="Times New Roman" w:cs="Times New Roman"/>
          <w:sz w:val="28"/>
        </w:rPr>
      </w:pPr>
      <w:r>
        <w:rPr>
          <w:rFonts w:ascii="Times New Roman" w:hAnsi="Times New Roman" w:cs="Times New Roman"/>
          <w:sz w:val="28"/>
        </w:rPr>
        <w:t xml:space="preserve">Федоров, Е.Д. Результаты применения эндоскопической резекции слизистой оболочки и эндоскопической </w:t>
      </w:r>
      <w:proofErr w:type="spellStart"/>
      <w:r>
        <w:rPr>
          <w:rFonts w:ascii="Times New Roman" w:hAnsi="Times New Roman" w:cs="Times New Roman"/>
          <w:sz w:val="28"/>
        </w:rPr>
        <w:t>диссекции</w:t>
      </w:r>
      <w:proofErr w:type="spellEnd"/>
      <w:r>
        <w:rPr>
          <w:rFonts w:ascii="Times New Roman" w:hAnsi="Times New Roman" w:cs="Times New Roman"/>
          <w:sz w:val="28"/>
        </w:rPr>
        <w:t xml:space="preserve"> подслизистого слоя у больных с поверхностными эпителиальными новообразованиями желудка и двенадцатиперстной / Е.Д. Федоров, Р.В. Плахов, Л.М. Михалева // </w:t>
      </w:r>
      <w:proofErr w:type="spellStart"/>
      <w:r>
        <w:rPr>
          <w:rFonts w:ascii="Times New Roman" w:hAnsi="Times New Roman" w:cs="Times New Roman"/>
          <w:sz w:val="28"/>
        </w:rPr>
        <w:t>Эксперим</w:t>
      </w:r>
      <w:proofErr w:type="spellEnd"/>
      <w:r>
        <w:rPr>
          <w:rFonts w:ascii="Times New Roman" w:hAnsi="Times New Roman" w:cs="Times New Roman"/>
          <w:sz w:val="28"/>
        </w:rPr>
        <w:t>. и клин</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г</w:t>
      </w:r>
      <w:proofErr w:type="gramEnd"/>
      <w:r>
        <w:rPr>
          <w:rFonts w:ascii="Times New Roman" w:hAnsi="Times New Roman" w:cs="Times New Roman"/>
          <w:sz w:val="28"/>
        </w:rPr>
        <w:t>астроэнтерология. – 2011. – № 10. – С. 65-72.</w:t>
      </w:r>
    </w:p>
    <w:p w:rsidR="005A0E61" w:rsidRDefault="005A0E61" w:rsidP="005A0E61">
      <w:pPr>
        <w:pStyle w:val="a4"/>
        <w:numPr>
          <w:ilvl w:val="0"/>
          <w:numId w:val="2"/>
        </w:numPr>
        <w:ind w:left="284" w:hanging="294"/>
        <w:jc w:val="both"/>
        <w:rPr>
          <w:rFonts w:ascii="Times New Roman" w:hAnsi="Times New Roman" w:cs="Times New Roman"/>
          <w:sz w:val="28"/>
        </w:rPr>
      </w:pPr>
      <w:r>
        <w:rPr>
          <w:rFonts w:ascii="Times New Roman" w:hAnsi="Times New Roman" w:cs="Times New Roman"/>
          <w:sz w:val="28"/>
        </w:rPr>
        <w:t>Чернявский, А.А. Ранний рак (</w:t>
      </w:r>
      <w:proofErr w:type="spellStart"/>
      <w:r>
        <w:rPr>
          <w:rFonts w:ascii="Times New Roman" w:hAnsi="Times New Roman" w:cs="Times New Roman"/>
          <w:sz w:val="28"/>
        </w:rPr>
        <w:t>in</w:t>
      </w:r>
      <w:proofErr w:type="spellEnd"/>
      <w:r>
        <w:rPr>
          <w:rFonts w:ascii="Times New Roman" w:hAnsi="Times New Roman" w:cs="Times New Roman"/>
          <w:sz w:val="28"/>
        </w:rPr>
        <w:t xml:space="preserve"> </w:t>
      </w:r>
      <w:proofErr w:type="spellStart"/>
      <w:r>
        <w:rPr>
          <w:rFonts w:ascii="Times New Roman" w:hAnsi="Times New Roman" w:cs="Times New Roman"/>
          <w:sz w:val="28"/>
        </w:rPr>
        <w:t>situ</w:t>
      </w:r>
      <w:proofErr w:type="spellEnd"/>
      <w:r>
        <w:rPr>
          <w:rFonts w:ascii="Times New Roman" w:hAnsi="Times New Roman" w:cs="Times New Roman"/>
          <w:sz w:val="28"/>
        </w:rPr>
        <w:t xml:space="preserve">) желудка и его хирургическое лечение / А.А. Чернявский, Е.А. </w:t>
      </w:r>
      <w:proofErr w:type="spellStart"/>
      <w:r>
        <w:rPr>
          <w:rFonts w:ascii="Times New Roman" w:hAnsi="Times New Roman" w:cs="Times New Roman"/>
          <w:sz w:val="28"/>
        </w:rPr>
        <w:t>Шарандов</w:t>
      </w:r>
      <w:proofErr w:type="spellEnd"/>
      <w:r>
        <w:rPr>
          <w:rFonts w:ascii="Times New Roman" w:hAnsi="Times New Roman" w:cs="Times New Roman"/>
          <w:sz w:val="28"/>
        </w:rPr>
        <w:t xml:space="preserve"> // Анналы хирургии. – 2001. – № 6. – C. 59- 64.</w:t>
      </w:r>
    </w:p>
    <w:p w:rsidR="005A0E61" w:rsidRDefault="005A0E61" w:rsidP="005A0E61">
      <w:pPr>
        <w:pStyle w:val="a4"/>
        <w:numPr>
          <w:ilvl w:val="0"/>
          <w:numId w:val="2"/>
        </w:numPr>
        <w:ind w:left="284" w:hanging="294"/>
        <w:jc w:val="both"/>
        <w:rPr>
          <w:rFonts w:ascii="Times New Roman" w:hAnsi="Times New Roman" w:cs="Times New Roman"/>
          <w:sz w:val="28"/>
        </w:rPr>
      </w:pPr>
      <w:proofErr w:type="spellStart"/>
      <w:r>
        <w:rPr>
          <w:rFonts w:ascii="Times New Roman" w:hAnsi="Times New Roman" w:cs="Times New Roman"/>
          <w:sz w:val="28"/>
        </w:rPr>
        <w:t>Янкин</w:t>
      </w:r>
      <w:proofErr w:type="spellEnd"/>
      <w:r>
        <w:rPr>
          <w:rFonts w:ascii="Times New Roman" w:hAnsi="Times New Roman" w:cs="Times New Roman"/>
          <w:sz w:val="28"/>
        </w:rPr>
        <w:t xml:space="preserve">, А.В. Современная хирургия рака желудка / А.В. </w:t>
      </w:r>
      <w:proofErr w:type="spellStart"/>
      <w:r>
        <w:rPr>
          <w:rFonts w:ascii="Times New Roman" w:hAnsi="Times New Roman" w:cs="Times New Roman"/>
          <w:sz w:val="28"/>
        </w:rPr>
        <w:t>Янкин</w:t>
      </w:r>
      <w:proofErr w:type="spellEnd"/>
      <w:r>
        <w:rPr>
          <w:rFonts w:ascii="Times New Roman" w:hAnsi="Times New Roman" w:cs="Times New Roman"/>
          <w:sz w:val="28"/>
        </w:rPr>
        <w:t xml:space="preserve"> // </w:t>
      </w:r>
      <w:proofErr w:type="spellStart"/>
      <w:r>
        <w:rPr>
          <w:rFonts w:ascii="Times New Roman" w:hAnsi="Times New Roman" w:cs="Times New Roman"/>
          <w:sz w:val="28"/>
        </w:rPr>
        <w:t>Практ</w:t>
      </w:r>
      <w:proofErr w:type="spellEnd"/>
      <w:r>
        <w:rPr>
          <w:rFonts w:ascii="Times New Roman" w:hAnsi="Times New Roman" w:cs="Times New Roman"/>
          <w:sz w:val="28"/>
        </w:rPr>
        <w:t>. онкология. – 2009. – Т. 10, № 1. – С. 12-19</w:t>
      </w:r>
    </w:p>
    <w:p w:rsidR="005A0E61" w:rsidRPr="005A0E61" w:rsidRDefault="005A0E61" w:rsidP="005A0E61">
      <w:pPr>
        <w:rPr>
          <w:rFonts w:ascii="Times New Roman" w:hAnsi="Times New Roman" w:cs="Times New Roman"/>
          <w:b/>
          <w:sz w:val="28"/>
          <w:szCs w:val="28"/>
        </w:rPr>
      </w:pPr>
    </w:p>
    <w:sectPr w:rsidR="005A0E61" w:rsidRPr="005A0E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BF2"/>
    <w:multiLevelType w:val="hybridMultilevel"/>
    <w:tmpl w:val="7BFE4A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2EE6FFF"/>
    <w:multiLevelType w:val="hybridMultilevel"/>
    <w:tmpl w:val="D38653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6FF"/>
    <w:rsid w:val="00161489"/>
    <w:rsid w:val="001D281E"/>
    <w:rsid w:val="003614C2"/>
    <w:rsid w:val="005A0E61"/>
    <w:rsid w:val="005C7037"/>
    <w:rsid w:val="008D36FF"/>
    <w:rsid w:val="00DC6F99"/>
    <w:rsid w:val="00FA6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7037"/>
    <w:rPr>
      <w:color w:val="0000FF"/>
      <w:u w:val="single"/>
    </w:rPr>
  </w:style>
  <w:style w:type="paragraph" w:styleId="a4">
    <w:name w:val="List Paragraph"/>
    <w:basedOn w:val="a"/>
    <w:uiPriority w:val="34"/>
    <w:qFormat/>
    <w:rsid w:val="005C7037"/>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7037"/>
    <w:rPr>
      <w:color w:val="0000FF"/>
      <w:u w:val="single"/>
    </w:rPr>
  </w:style>
  <w:style w:type="paragraph" w:styleId="a4">
    <w:name w:val="List Paragraph"/>
    <w:basedOn w:val="a"/>
    <w:uiPriority w:val="34"/>
    <w:qFormat/>
    <w:rsid w:val="005C7037"/>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0474">
      <w:bodyDiv w:val="1"/>
      <w:marLeft w:val="0"/>
      <w:marRight w:val="0"/>
      <w:marTop w:val="0"/>
      <w:marBottom w:val="0"/>
      <w:divBdr>
        <w:top w:val="none" w:sz="0" w:space="0" w:color="auto"/>
        <w:left w:val="none" w:sz="0" w:space="0" w:color="auto"/>
        <w:bottom w:val="none" w:sz="0" w:space="0" w:color="auto"/>
        <w:right w:val="none" w:sz="0" w:space="0" w:color="auto"/>
      </w:divBdr>
    </w:div>
    <w:div w:id="393820204">
      <w:bodyDiv w:val="1"/>
      <w:marLeft w:val="0"/>
      <w:marRight w:val="0"/>
      <w:marTop w:val="0"/>
      <w:marBottom w:val="0"/>
      <w:divBdr>
        <w:top w:val="none" w:sz="0" w:space="0" w:color="auto"/>
        <w:left w:val="none" w:sz="0" w:space="0" w:color="auto"/>
        <w:bottom w:val="none" w:sz="0" w:space="0" w:color="auto"/>
        <w:right w:val="none" w:sz="0" w:space="0" w:color="auto"/>
      </w:divBdr>
    </w:div>
    <w:div w:id="669985465">
      <w:bodyDiv w:val="1"/>
      <w:marLeft w:val="0"/>
      <w:marRight w:val="0"/>
      <w:marTop w:val="0"/>
      <w:marBottom w:val="0"/>
      <w:divBdr>
        <w:top w:val="none" w:sz="0" w:space="0" w:color="auto"/>
        <w:left w:val="none" w:sz="0" w:space="0" w:color="auto"/>
        <w:bottom w:val="none" w:sz="0" w:space="0" w:color="auto"/>
        <w:right w:val="none" w:sz="0" w:space="0" w:color="auto"/>
      </w:divBdr>
    </w:div>
    <w:div w:id="739522616">
      <w:bodyDiv w:val="1"/>
      <w:marLeft w:val="0"/>
      <w:marRight w:val="0"/>
      <w:marTop w:val="0"/>
      <w:marBottom w:val="0"/>
      <w:divBdr>
        <w:top w:val="none" w:sz="0" w:space="0" w:color="auto"/>
        <w:left w:val="none" w:sz="0" w:space="0" w:color="auto"/>
        <w:bottom w:val="none" w:sz="0" w:space="0" w:color="auto"/>
        <w:right w:val="none" w:sz="0" w:space="0" w:color="auto"/>
      </w:divBdr>
    </w:div>
    <w:div w:id="1000084923">
      <w:bodyDiv w:val="1"/>
      <w:marLeft w:val="0"/>
      <w:marRight w:val="0"/>
      <w:marTop w:val="0"/>
      <w:marBottom w:val="0"/>
      <w:divBdr>
        <w:top w:val="none" w:sz="0" w:space="0" w:color="auto"/>
        <w:left w:val="none" w:sz="0" w:space="0" w:color="auto"/>
        <w:bottom w:val="none" w:sz="0" w:space="0" w:color="auto"/>
        <w:right w:val="none" w:sz="0" w:space="0" w:color="auto"/>
      </w:divBdr>
    </w:div>
    <w:div w:id="1008218048">
      <w:bodyDiv w:val="1"/>
      <w:marLeft w:val="0"/>
      <w:marRight w:val="0"/>
      <w:marTop w:val="0"/>
      <w:marBottom w:val="0"/>
      <w:divBdr>
        <w:top w:val="none" w:sz="0" w:space="0" w:color="auto"/>
        <w:left w:val="none" w:sz="0" w:space="0" w:color="auto"/>
        <w:bottom w:val="none" w:sz="0" w:space="0" w:color="auto"/>
        <w:right w:val="none" w:sz="0" w:space="0" w:color="auto"/>
      </w:divBdr>
    </w:div>
    <w:div w:id="1099136713">
      <w:bodyDiv w:val="1"/>
      <w:marLeft w:val="0"/>
      <w:marRight w:val="0"/>
      <w:marTop w:val="0"/>
      <w:marBottom w:val="0"/>
      <w:divBdr>
        <w:top w:val="none" w:sz="0" w:space="0" w:color="auto"/>
        <w:left w:val="none" w:sz="0" w:space="0" w:color="auto"/>
        <w:bottom w:val="none" w:sz="0" w:space="0" w:color="auto"/>
        <w:right w:val="none" w:sz="0" w:space="0" w:color="auto"/>
      </w:divBdr>
    </w:div>
    <w:div w:id="1151558284">
      <w:bodyDiv w:val="1"/>
      <w:marLeft w:val="0"/>
      <w:marRight w:val="0"/>
      <w:marTop w:val="0"/>
      <w:marBottom w:val="0"/>
      <w:divBdr>
        <w:top w:val="none" w:sz="0" w:space="0" w:color="auto"/>
        <w:left w:val="none" w:sz="0" w:space="0" w:color="auto"/>
        <w:bottom w:val="none" w:sz="0" w:space="0" w:color="auto"/>
        <w:right w:val="none" w:sz="0" w:space="0" w:color="auto"/>
      </w:divBdr>
    </w:div>
    <w:div w:id="1231773367">
      <w:bodyDiv w:val="1"/>
      <w:marLeft w:val="0"/>
      <w:marRight w:val="0"/>
      <w:marTop w:val="0"/>
      <w:marBottom w:val="0"/>
      <w:divBdr>
        <w:top w:val="none" w:sz="0" w:space="0" w:color="auto"/>
        <w:left w:val="none" w:sz="0" w:space="0" w:color="auto"/>
        <w:bottom w:val="none" w:sz="0" w:space="0" w:color="auto"/>
        <w:right w:val="none" w:sz="0" w:space="0" w:color="auto"/>
      </w:divBdr>
    </w:div>
    <w:div w:id="1363700425">
      <w:bodyDiv w:val="1"/>
      <w:marLeft w:val="0"/>
      <w:marRight w:val="0"/>
      <w:marTop w:val="0"/>
      <w:marBottom w:val="0"/>
      <w:divBdr>
        <w:top w:val="none" w:sz="0" w:space="0" w:color="auto"/>
        <w:left w:val="none" w:sz="0" w:space="0" w:color="auto"/>
        <w:bottom w:val="none" w:sz="0" w:space="0" w:color="auto"/>
        <w:right w:val="none" w:sz="0" w:space="0" w:color="auto"/>
      </w:divBdr>
    </w:div>
    <w:div w:id="1365210608">
      <w:bodyDiv w:val="1"/>
      <w:marLeft w:val="0"/>
      <w:marRight w:val="0"/>
      <w:marTop w:val="0"/>
      <w:marBottom w:val="0"/>
      <w:divBdr>
        <w:top w:val="none" w:sz="0" w:space="0" w:color="auto"/>
        <w:left w:val="none" w:sz="0" w:space="0" w:color="auto"/>
        <w:bottom w:val="none" w:sz="0" w:space="0" w:color="auto"/>
        <w:right w:val="none" w:sz="0" w:space="0" w:color="auto"/>
      </w:divBdr>
    </w:div>
    <w:div w:id="1500536668">
      <w:bodyDiv w:val="1"/>
      <w:marLeft w:val="0"/>
      <w:marRight w:val="0"/>
      <w:marTop w:val="0"/>
      <w:marBottom w:val="0"/>
      <w:divBdr>
        <w:top w:val="none" w:sz="0" w:space="0" w:color="auto"/>
        <w:left w:val="none" w:sz="0" w:space="0" w:color="auto"/>
        <w:bottom w:val="none" w:sz="0" w:space="0" w:color="auto"/>
        <w:right w:val="none" w:sz="0" w:space="0" w:color="auto"/>
      </w:divBdr>
    </w:div>
    <w:div w:id="1514606312">
      <w:bodyDiv w:val="1"/>
      <w:marLeft w:val="0"/>
      <w:marRight w:val="0"/>
      <w:marTop w:val="0"/>
      <w:marBottom w:val="0"/>
      <w:divBdr>
        <w:top w:val="none" w:sz="0" w:space="0" w:color="auto"/>
        <w:left w:val="none" w:sz="0" w:space="0" w:color="auto"/>
        <w:bottom w:val="none" w:sz="0" w:space="0" w:color="auto"/>
        <w:right w:val="none" w:sz="0" w:space="0" w:color="auto"/>
      </w:divBdr>
    </w:div>
    <w:div w:id="1792357666">
      <w:bodyDiv w:val="1"/>
      <w:marLeft w:val="0"/>
      <w:marRight w:val="0"/>
      <w:marTop w:val="0"/>
      <w:marBottom w:val="0"/>
      <w:divBdr>
        <w:top w:val="none" w:sz="0" w:space="0" w:color="auto"/>
        <w:left w:val="none" w:sz="0" w:space="0" w:color="auto"/>
        <w:bottom w:val="none" w:sz="0" w:space="0" w:color="auto"/>
        <w:right w:val="none" w:sz="0" w:space="0" w:color="auto"/>
      </w:divBdr>
    </w:div>
    <w:div w:id="1794329315">
      <w:bodyDiv w:val="1"/>
      <w:marLeft w:val="0"/>
      <w:marRight w:val="0"/>
      <w:marTop w:val="0"/>
      <w:marBottom w:val="0"/>
      <w:divBdr>
        <w:top w:val="none" w:sz="0" w:space="0" w:color="auto"/>
        <w:left w:val="none" w:sz="0" w:space="0" w:color="auto"/>
        <w:bottom w:val="none" w:sz="0" w:space="0" w:color="auto"/>
        <w:right w:val="none" w:sz="0" w:space="0" w:color="auto"/>
      </w:divBdr>
    </w:div>
    <w:div w:id="1898932983">
      <w:bodyDiv w:val="1"/>
      <w:marLeft w:val="0"/>
      <w:marRight w:val="0"/>
      <w:marTop w:val="0"/>
      <w:marBottom w:val="0"/>
      <w:divBdr>
        <w:top w:val="none" w:sz="0" w:space="0" w:color="auto"/>
        <w:left w:val="none" w:sz="0" w:space="0" w:color="auto"/>
        <w:bottom w:val="none" w:sz="0" w:space="0" w:color="auto"/>
        <w:right w:val="none" w:sz="0" w:space="0" w:color="auto"/>
      </w:divBdr>
    </w:div>
    <w:div w:id="2006123647">
      <w:bodyDiv w:val="1"/>
      <w:marLeft w:val="0"/>
      <w:marRight w:val="0"/>
      <w:marTop w:val="0"/>
      <w:marBottom w:val="0"/>
      <w:divBdr>
        <w:top w:val="none" w:sz="0" w:space="0" w:color="auto"/>
        <w:left w:val="none" w:sz="0" w:space="0" w:color="auto"/>
        <w:bottom w:val="none" w:sz="0" w:space="0" w:color="auto"/>
        <w:right w:val="none" w:sz="0" w:space="0" w:color="auto"/>
      </w:divBdr>
    </w:div>
    <w:div w:id="2085254467">
      <w:bodyDiv w:val="1"/>
      <w:marLeft w:val="0"/>
      <w:marRight w:val="0"/>
      <w:marTop w:val="0"/>
      <w:marBottom w:val="0"/>
      <w:divBdr>
        <w:top w:val="none" w:sz="0" w:space="0" w:color="auto"/>
        <w:left w:val="none" w:sz="0" w:space="0" w:color="auto"/>
        <w:bottom w:val="none" w:sz="0" w:space="0" w:color="auto"/>
        <w:right w:val="none" w:sz="0" w:space="0" w:color="auto"/>
      </w:divBdr>
    </w:div>
    <w:div w:id="2127506047">
      <w:bodyDiv w:val="1"/>
      <w:marLeft w:val="0"/>
      <w:marRight w:val="0"/>
      <w:marTop w:val="0"/>
      <w:marBottom w:val="0"/>
      <w:divBdr>
        <w:top w:val="none" w:sz="0" w:space="0" w:color="auto"/>
        <w:left w:val="none" w:sz="0" w:space="0" w:color="auto"/>
        <w:bottom w:val="none" w:sz="0" w:space="0" w:color="auto"/>
        <w:right w:val="none" w:sz="0" w:space="0" w:color="auto"/>
      </w:divBdr>
    </w:div>
    <w:div w:id="213008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rasgmu.ru/index.php?page%5bcommon%5d=search&amp;cat=user&amp;c%5bscititle%5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rasgmu.ru/index.php?page%5bcommon%5d=search&amp;cat=user&amp;c%5bdegree%5d=2&amp;c%5bdegrees%5d=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3310</Words>
  <Characters>18872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Всеволод Талалуев</dc:creator>
  <cp:keywords/>
  <dc:description/>
  <cp:lastModifiedBy>Всеволод Талалуев</cp:lastModifiedBy>
  <cp:revision>2</cp:revision>
  <dcterms:created xsi:type="dcterms:W3CDTF">2024-05-12T03:54:00Z</dcterms:created>
  <dcterms:modified xsi:type="dcterms:W3CDTF">2024-05-12T04:26:00Z</dcterms:modified>
</cp:coreProperties>
</file>