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График ночных дежурств ординаторов I и II года обучения кафедры детской хирургии им. профессора В.П. Красовской с курсом ПО </w:t>
      </w:r>
    </w:p>
    <w:p>
      <w:pPr>
        <w:pStyle w:val="Normal"/>
        <w:spacing w:lineRule="auto" w:line="228"/>
        <w:jc w:val="center"/>
        <w:rPr/>
      </w:pPr>
      <w:r>
        <w:rPr>
          <w:rFonts w:eastAsia="Calibri"/>
          <w:b/>
          <w:bCs/>
          <w:sz w:val="36"/>
          <w:szCs w:val="36"/>
          <w:lang w:eastAsia="ru-RU"/>
        </w:rPr>
        <w:t>январь</w:t>
      </w:r>
      <w:r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г.</w:t>
      </w:r>
    </w:p>
    <w:p>
      <w:pPr>
        <w:pStyle w:val="Normal"/>
        <w:spacing w:lineRule="auto" w:line="22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a"/>
        <w:tblW w:w="1605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noVBand="0" w:val="02e0" w:noHBand="1" w:lastColumn="0" w:firstColumn="1" w:lastRow="1" w:firstRow="1"/>
      </w:tblPr>
      <w:tblGrid>
        <w:gridCol w:w="2280"/>
        <w:gridCol w:w="360"/>
        <w:gridCol w:w="345"/>
        <w:gridCol w:w="390"/>
        <w:gridCol w:w="360"/>
        <w:gridCol w:w="375"/>
        <w:gridCol w:w="405"/>
        <w:gridCol w:w="375"/>
        <w:gridCol w:w="405"/>
        <w:gridCol w:w="360"/>
        <w:gridCol w:w="435"/>
        <w:gridCol w:w="495"/>
        <w:gridCol w:w="480"/>
        <w:gridCol w:w="435"/>
        <w:gridCol w:w="435"/>
        <w:gridCol w:w="450"/>
        <w:gridCol w:w="435"/>
        <w:gridCol w:w="465"/>
        <w:gridCol w:w="525"/>
        <w:gridCol w:w="450"/>
        <w:gridCol w:w="510"/>
        <w:gridCol w:w="510"/>
        <w:gridCol w:w="510"/>
        <w:gridCol w:w="450"/>
        <w:gridCol w:w="465"/>
        <w:gridCol w:w="450"/>
        <w:gridCol w:w="510"/>
        <w:gridCol w:w="450"/>
        <w:gridCol w:w="450"/>
        <w:gridCol w:w="465"/>
        <w:gridCol w:w="510"/>
        <w:gridCol w:w="510"/>
      </w:tblGrid>
      <w:tr>
        <w:trPr>
          <w:trHeight w:val="45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4"/>
                <w:szCs w:val="24"/>
                <w:lang w:val="ru-RU" w:bidi="ar-SA"/>
              </w:rPr>
              <w:t>Ф.И.О.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  <w:r>
              <w:rPr>
                <w:rFonts w:cs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19</w:t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27</w:t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28</w:t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</w:t>
            </w:r>
            <w:r>
              <w:rPr>
                <w:rFonts w:cs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31</w:t>
            </w:r>
          </w:p>
        </w:tc>
      </w:tr>
      <w:tr>
        <w:trPr>
          <w:trHeight w:val="660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 xml:space="preserve">1.Воронова А.В.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(II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*</w:t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ru-RU" w:bidi="ar-SA"/>
              </w:rPr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*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>
                <w:rFonts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cs="Times New Roman"/>
                <w:kern w:val="0"/>
                <w:sz w:val="26"/>
                <w:szCs w:val="26"/>
                <w:lang w:val="ru-RU" w:bidi="ar-SA"/>
              </w:rPr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</w:tr>
      <w:tr>
        <w:trPr>
          <w:trHeight w:val="616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2.Ибрагимова Т.А. 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b w:val="false"/>
                <w:b w:val="false"/>
                <w:bCs w:val="false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>
                <w:rFonts w:cs="Times New Roman"/>
                <w:b/>
                <w:b/>
                <w:bCs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3.Имам-Кули Э.А.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4.Медведев П.А.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(II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>
                <w:b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kern w:val="0"/>
                <w:sz w:val="30"/>
                <w:szCs w:val="30"/>
                <w:lang w:val="ru-RU" w:bidi="ar-SA"/>
              </w:rPr>
              <w:t>*</w:t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5.Погорелов И.Ю.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</w:tr>
      <w:tr>
        <w:trPr>
          <w:trHeight w:val="686" w:hRule="atLeast"/>
        </w:trPr>
        <w:tc>
          <w:tcPr>
            <w:tcW w:w="228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6.Станкеева Е.В.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bidi="ar-SA"/>
              </w:rPr>
              <w:t>(II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8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808080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525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cs="Times New Roman"/>
                <w:b/>
                <w:b/>
                <w:bCs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510" w:type="dxa"/>
            <w:tcBorders/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*</w:t>
            </w:r>
          </w:p>
        </w:tc>
        <w:tc>
          <w:tcPr>
            <w:tcW w:w="450" w:type="dxa"/>
            <w:tcBorders/>
            <w:shd w:fill="80808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Times New Roman"/>
                <w:kern w:val="0"/>
                <w:sz w:val="40"/>
                <w:szCs w:val="40"/>
                <w:lang w:val="ru-RU" w:bidi="ar-SA"/>
              </w:rPr>
            </w:pPr>
            <w:r>
              <w:rPr/>
            </w:r>
          </w:p>
        </w:tc>
        <w:tc>
          <w:tcPr>
            <w:tcW w:w="510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  <w:t>Зав. кафедрой : ____________________   Портнягина Э.В.</w:t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  <w:t>Староста:    _________________________ Воронова А.В.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12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/>
      </w:pPr>
      <w:r>
        <w:rPr/>
      </w:r>
    </w:p>
    <w:sectPr>
      <w:type w:val="nextPage"/>
      <w:pgSz w:orient="landscape" w:w="16838" w:h="11906"/>
      <w:pgMar w:left="425" w:right="851" w:header="0" w:top="170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24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Интернет-ссылка"/>
    <w:rsid w:val="002d52a1"/>
    <w:rPr>
      <w:rFonts w:cs="Times New Roman"/>
      <w:color w:val="0037A4"/>
      <w:u w:val="single"/>
    </w:rPr>
  </w:style>
  <w:style w:type="character" w:styleId="Style15" w:customStyle="1">
    <w:name w:val="Нижний колонтитул Знак"/>
    <w:link w:val="a4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Pagenumber">
    <w:name w:val="page number"/>
    <w:qFormat/>
    <w:rsid w:val="002d52a1"/>
    <w:rPr>
      <w:rFonts w:cs="Times New Roman"/>
    </w:rPr>
  </w:style>
  <w:style w:type="character" w:styleId="Style16" w:customStyle="1">
    <w:name w:val="Верхний колонтитул Знак"/>
    <w:link w:val="a8"/>
    <w:uiPriority w:val="99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Style17" w:customStyle="1">
    <w:name w:val="Основной текст с отступом Знак"/>
    <w:link w:val="ab"/>
    <w:qFormat/>
    <w:rsid w:val="004a683d"/>
    <w:rPr>
      <w:sz w:val="28"/>
      <w:szCs w:val="24"/>
    </w:rPr>
  </w:style>
  <w:style w:type="character" w:styleId="Style18" w:customStyle="1">
    <w:name w:val="Текст выноски Знак"/>
    <w:link w:val="ad"/>
    <w:qFormat/>
    <w:rsid w:val="008f6512"/>
    <w:rPr>
      <w:rFonts w:ascii="Tahoma" w:hAnsi="Tahoma" w:eastAsia="Calibri" w:cs="Tahoma"/>
      <w:sz w:val="16"/>
      <w:szCs w:val="16"/>
    </w:rPr>
  </w:style>
  <w:style w:type="character" w:styleId="Style19" w:customStyle="1">
    <w:name w:val="Текст Знак"/>
    <w:link w:val="af0"/>
    <w:uiPriority w:val="99"/>
    <w:qFormat/>
    <w:rsid w:val="00d019ad"/>
    <w:rPr>
      <w:rFonts w:ascii="Consolas" w:hAnsi="Consolas" w:eastAsia="Calibri"/>
      <w:sz w:val="21"/>
      <w:szCs w:val="21"/>
      <w:lang w:eastAsia="en-US"/>
    </w:rPr>
  </w:style>
  <w:style w:type="character" w:styleId="Annotationreference">
    <w:name w:val="annotation reference"/>
    <w:qFormat/>
    <w:rsid w:val="006421cc"/>
    <w:rPr>
      <w:sz w:val="16"/>
      <w:szCs w:val="16"/>
    </w:rPr>
  </w:style>
  <w:style w:type="character" w:styleId="Style20" w:customStyle="1">
    <w:name w:val="Текст примечания Знак"/>
    <w:link w:val="af4"/>
    <w:qFormat/>
    <w:rsid w:val="006421cc"/>
    <w:rPr>
      <w:rFonts w:eastAsia="Calibri"/>
    </w:rPr>
  </w:style>
  <w:style w:type="character" w:styleId="Style21" w:customStyle="1">
    <w:name w:val="Тема примечания Знак"/>
    <w:link w:val="af6"/>
    <w:qFormat/>
    <w:rsid w:val="006421cc"/>
    <w:rPr>
      <w:rFonts w:eastAsia="Calibri"/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d52a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d52a1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5"/>
    <w:rsid w:val="002d52a1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9" w:customStyle="1">
    <w:name w:val="подпись"/>
    <w:basedOn w:val="Normal"/>
    <w:qFormat/>
    <w:rsid w:val="002d52a1"/>
    <w:pPr>
      <w:tabs>
        <w:tab w:val="left" w:pos="6237" w:leader="none"/>
      </w:tabs>
      <w:spacing w:lineRule="atLeast" w:line="240"/>
      <w:ind w:right="5670" w:hanging="0"/>
    </w:pPr>
    <w:rPr>
      <w:szCs w:val="20"/>
    </w:rPr>
  </w:style>
  <w:style w:type="paragraph" w:styleId="Style30">
    <w:name w:val="Header"/>
    <w:basedOn w:val="Normal"/>
    <w:link w:val="a9"/>
    <w:uiPriority w:val="99"/>
    <w:rsid w:val="002d52a1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ConsPlusNonformat" w:customStyle="1">
    <w:name w:val="ConsPlusNonformat"/>
    <w:uiPriority w:val="99"/>
    <w:qFormat/>
    <w:rsid w:val="004a68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1">
    <w:name w:val="Body Text Indent"/>
    <w:basedOn w:val="Normal"/>
    <w:link w:val="ac"/>
    <w:unhideWhenUsed/>
    <w:rsid w:val="004a683d"/>
    <w:pPr>
      <w:widowControl w:val="false"/>
      <w:pBdr>
        <w:bottom w:val="single" w:sz="6" w:space="0" w:color="000000"/>
      </w:pBdr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paragraph" w:styleId="ConsNormal" w:customStyle="1">
    <w:name w:val="ConsNormal"/>
    <w:qFormat/>
    <w:rsid w:val="004a683d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4a68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qFormat/>
    <w:rsid w:val="008f6512"/>
    <w:pPr/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d019a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PlainText">
    <w:name w:val="Plain Text"/>
    <w:basedOn w:val="Normal"/>
    <w:link w:val="af1"/>
    <w:uiPriority w:val="99"/>
    <w:unhideWhenUsed/>
    <w:qFormat/>
    <w:rsid w:val="00d019ad"/>
    <w:pPr/>
    <w:rPr>
      <w:rFonts w:ascii="Consolas" w:hAnsi="Consolas"/>
      <w:sz w:val="21"/>
      <w:szCs w:val="21"/>
      <w:lang w:val="x-none" w:eastAsia="en-US"/>
    </w:rPr>
  </w:style>
  <w:style w:type="paragraph" w:styleId="ListParagraph">
    <w:name w:val="List Paragraph"/>
    <w:basedOn w:val="Normal"/>
    <w:uiPriority w:val="34"/>
    <w:qFormat/>
    <w:rsid w:val="00624d5d"/>
    <w:pPr>
      <w:spacing w:before="0" w:after="0"/>
      <w:ind w:left="720" w:hanging="0"/>
      <w:contextualSpacing/>
    </w:pPr>
    <w:rPr>
      <w:rFonts w:eastAsia="Times New Roman"/>
      <w:sz w:val="24"/>
      <w:szCs w:val="24"/>
    </w:rPr>
  </w:style>
  <w:style w:type="paragraph" w:styleId="Annotationtext">
    <w:name w:val="annotation text"/>
    <w:basedOn w:val="Normal"/>
    <w:link w:val="af5"/>
    <w:qFormat/>
    <w:rsid w:val="006421cc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link w:val="af7"/>
    <w:qFormat/>
    <w:rsid w:val="006421cc"/>
    <w:pPr/>
    <w:rPr>
      <w:b/>
      <w:bCs/>
    </w:rPr>
  </w:style>
  <w:style w:type="paragraph" w:styleId="ConsPlusCell" w:customStyle="1">
    <w:name w:val="ConsPlusCell"/>
    <w:uiPriority w:val="99"/>
    <w:qFormat/>
    <w:rsid w:val="00e612f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2</Pages>
  <Words>113</Words>
  <Characters>464</Characters>
  <CharactersWithSpaces>518</CharactersWithSpaces>
  <Paragraphs>66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2022-07-12T05:32:00Z</dcterms:created>
  <dc:creator>УЗАЛО</dc:creator>
  <dc:description/>
  <dc:language>ru-RU</dc:language>
  <cp:lastModifiedBy/>
  <cp:lastPrinted>2023-12-27T13:11:01Z</cp:lastPrinted>
  <dcterms:modified xsi:type="dcterms:W3CDTF">2023-12-27T13:11:09Z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CtrlSoft</vt:lpwstr>
  </property>
</Properties>
</file>