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46" w:rsidRDefault="00614546" w:rsidP="00614546">
      <w:pPr>
        <w:jc w:val="both"/>
      </w:pPr>
      <w:proofErr w:type="spellStart"/>
      <w:r>
        <w:t>СанПин</w:t>
      </w:r>
      <w:proofErr w:type="spellEnd"/>
      <w:r>
        <w:t xml:space="preserve"> 3.1.5.2826-10 "Профилактика ВИЧ-инфекции"</w:t>
      </w:r>
    </w:p>
    <w:p w:rsidR="00614546" w:rsidRDefault="00614546" w:rsidP="00614546">
      <w:pPr>
        <w:jc w:val="both"/>
      </w:pPr>
      <w:proofErr w:type="spellStart"/>
      <w:r>
        <w:t>СанПин</w:t>
      </w:r>
      <w:proofErr w:type="spellEnd"/>
      <w:r>
        <w:t xml:space="preserve"> 3.1.5.2826-10 "Профилактика ВИЧ-инфекции"</w:t>
      </w:r>
    </w:p>
    <w:p w:rsidR="00614546" w:rsidRDefault="00614546" w:rsidP="00614546">
      <w:pPr>
        <w:jc w:val="both"/>
      </w:pPr>
      <w:r>
        <w:t>Дата подписания: 11.01.2011</w:t>
      </w:r>
      <w:proofErr w:type="gramStart"/>
      <w:r>
        <w:t>Опубликован</w:t>
      </w:r>
      <w:proofErr w:type="gramEnd"/>
      <w:r>
        <w:t>: 14.04.2011</w:t>
      </w:r>
    </w:p>
    <w:p w:rsidR="00614546" w:rsidRDefault="00614546" w:rsidP="00614546">
      <w:pPr>
        <w:jc w:val="both"/>
      </w:pPr>
      <w:r>
        <w:t>Вступает в силу: 26.04.2011</w:t>
      </w:r>
    </w:p>
    <w:p w:rsidR="00614546" w:rsidRDefault="00614546" w:rsidP="00614546">
      <w:pPr>
        <w:jc w:val="both"/>
      </w:pPr>
      <w:r>
        <w:t>Зарегистрировано в Минюсте РФ 24 марта 2011 г.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Регистрационный N 20263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ст.2; 2003, N 2, ст.167; N 27 (ч. 1), ст. 2700; 2004, N 35, ст.3607; 2005, N 19, ст.1752;</w:t>
      </w:r>
      <w:proofErr w:type="gramEnd"/>
      <w:r>
        <w:t xml:space="preserve"> </w:t>
      </w:r>
      <w:proofErr w:type="gramStart"/>
      <w:r>
        <w:t>2006, N 1, ст. 10, N 52 (ч. 1), ст. 5498; 2007, N 1 (ч. 1), ст. 21; N 1 (ч. 1), ст. 29; N 27, ст. 3213; N 46, ст. 5554; N 49, ст. 6070; 2008, N 24, ст. 2801; N 29 (ч. 1), ст. 3418; N 30 (ч. 2), ст. 3616;</w:t>
      </w:r>
      <w:proofErr w:type="gramEnd"/>
      <w:r>
        <w:t xml:space="preserve"> </w:t>
      </w:r>
      <w:proofErr w:type="gramStart"/>
      <w:r>
        <w:t>N 44, ст. 4984; N 52 (ч. 1),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3295, 2004, N 8, ст. 663;</w:t>
      </w:r>
      <w:proofErr w:type="gramEnd"/>
      <w:r>
        <w:t xml:space="preserve"> </w:t>
      </w:r>
      <w:proofErr w:type="gramStart"/>
      <w:r>
        <w:t>N 47, ст. 4666; 2005, N 39, ст. 3953) постановляю: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Утвердить санитарно-эпидемиологические правила СП 3.1.5.2826-10 "Профилактика ВИЧ-инфекции" (приложение).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Г. Онищенко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Приложение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 w:rsidRPr="00614546">
        <w:rPr>
          <w:highlight w:val="yellow"/>
        </w:rPr>
        <w:t>Профилактика ВИЧ-инфекции</w:t>
      </w:r>
      <w:bookmarkStart w:id="0" w:name="_GoBack"/>
      <w:bookmarkEnd w:id="0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Санитарно-эпидемиологические правила СП 3.1.5.2826-10</w:t>
      </w:r>
    </w:p>
    <w:p w:rsidR="00614546" w:rsidRDefault="00614546" w:rsidP="00614546">
      <w:pPr>
        <w:jc w:val="both"/>
      </w:pPr>
      <w:r>
        <w:t>I. 0бласть применения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1.1. Настоящие санитарно-эпидемиологические правила (далее санитарные правила) устанавливают основные требования к комплексу организационных, лечебно-профилактических, </w:t>
      </w:r>
      <w:r>
        <w:lastRenderedPageBreak/>
        <w:t>санитарно-противоэпидемических мероприятий, проведение которых обеспечивает предупреждение возникновения и распространения ВИЧ-инфекции.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1.2. Соблюдение санитарных правил является обязательным для граждан, индивидуальных предпринимателей и юридических лиц.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1.3. Контроль за выполнением настоящих санитарно-эпидемиологических правил проводят органы, осуществляющие государственный санитарно-эпидемиологический надзор</w:t>
      </w:r>
      <w:proofErr w:type="gramStart"/>
      <w:r>
        <w:t xml:space="preserve"> .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III. Общие положения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3.1. ВИЧ-инфекция болезнь, вызванная вирусом иммунодефицита человека - </w:t>
      </w:r>
      <w:proofErr w:type="spellStart"/>
      <w:r>
        <w:t>антропонозное</w:t>
      </w:r>
      <w:proofErr w:type="spellEnd"/>
      <w:r>
        <w:t xml:space="preserve"> инфекционное хроническое заболевание,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(СПИД), сопровождающегося развитием оппортунистических инфекций и вторичных злокачественных новообразований.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3.2. Диагноз ВИЧ-инфекции устанавливается на основании эпидемиологических, клинических и лабораторных данных.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3.3. СПИД - состояние, развивающееся на фоне ВИЧ-инфекции и характеризующееся появлением одного или нескольких заболеваний, отнесенных к </w:t>
      </w:r>
      <w:proofErr w:type="gramStart"/>
      <w:r>
        <w:t>СПИД-индикаторным</w:t>
      </w:r>
      <w:proofErr w:type="gramEnd"/>
      <w:r>
        <w:t>. СПИД является эпидемиологическим понятием и используется в целях эпидемиологического надзора за ВИЧ-инфекцией.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3.4. Возбудитель ВИЧ-инфекции - вирус иммунодефицита человека - относится к подсемейству </w:t>
      </w:r>
      <w:proofErr w:type="spellStart"/>
      <w:r>
        <w:t>лентивирусов</w:t>
      </w:r>
      <w:proofErr w:type="spellEnd"/>
      <w:r>
        <w:t xml:space="preserve"> семейства </w:t>
      </w:r>
      <w:proofErr w:type="spellStart"/>
      <w:r>
        <w:t>ретровирусов</w:t>
      </w:r>
      <w:proofErr w:type="spellEnd"/>
      <w:r>
        <w:t>. Существует два типа вируса: ВИЧ-1 и ВИЧ-2.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3.5. Источником ВИЧ-инфекции являются люди, инфицированные ВИЧ на любой стадии заболевания, в том числе в инкубационном периоде.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3.6. Механизм и факторы передачи.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lastRenderedPageBreak/>
        <w:t>3.6.1. ВИЧ-инфекция может передаваться при реализации как естественного, так и искусственного механизма передачи.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3.6.2. К естественному механизму передачи ВИЧ относятся: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3.6.2.1. Контактный, который реализуется преимущественно при половых контактах (как при гом</w:t>
      </w:r>
      <w:proofErr w:type="gramStart"/>
      <w:r>
        <w:t>о-</w:t>
      </w:r>
      <w:proofErr w:type="gramEnd"/>
      <w:r>
        <w:t>, так и гетеросексуальных) и при контакте слизистой или раневой поверхности с кровью.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3.6.2.2. </w:t>
      </w:r>
      <w:proofErr w:type="gramStart"/>
      <w:r>
        <w:t>Вертикальный</w:t>
      </w:r>
      <w:proofErr w:type="gramEnd"/>
      <w:r>
        <w:t xml:space="preserve"> (инфицирование ребенка от ВИЧ-инфицированной матери: во время беременности, в родах и при грудном вскармливании.)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3.7.3. К искусственному механизму передачи относятся: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3.7.3.1. </w:t>
      </w:r>
      <w:proofErr w:type="spellStart"/>
      <w:r>
        <w:t>Артифициальный</w:t>
      </w:r>
      <w:proofErr w:type="spellEnd"/>
      <w:r>
        <w:t xml:space="preserve"> при немедицинских инвазивных процедурах, в том числе внутривенном введении наркотиков (использование шприцев, игл, другого инъекционного оборудования и материалов), нанесение татуировок, при проведении косметических, маникюрных и педикюрных процедур нестерильным инструментарием.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3.7.3.2. </w:t>
      </w:r>
      <w:proofErr w:type="spellStart"/>
      <w:r>
        <w:t>Артифициальный</w:t>
      </w:r>
      <w:proofErr w:type="spellEnd"/>
      <w:r>
        <w:t xml:space="preserve"> при инвазивных вмешательствах в ЛПО. Инфицирование ВИЧ может осуществляться при переливании крови, ее компонентов, пересадке органов и тканей, использования донорской спермы, донорского грудного молока от ВИЧ-инфицированного донора, а также через медицинский инструментарий для парентеральных вмешательств, изделия медицинского назначения, контаминированные ВИЧ и не подвергшиеся обработке в соответствии с требованиями нормативных документов.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3.8. Основными факторами передачи возбудителя являются биологические жидкости человека (кровь, компоненты крови, сперма, вагинальное отделяемое, грудное молоко).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3.9. Основными уязвимыми ВИЧ-инфекцией группами населения являются: потребители инъекционных наркотиков (ПИН), коммерческие </w:t>
      </w:r>
      <w:proofErr w:type="gramStart"/>
      <w:r>
        <w:t>секс-работники</w:t>
      </w:r>
      <w:proofErr w:type="gramEnd"/>
      <w:r>
        <w:t xml:space="preserve"> (КСР), мужчины, имеющие секс с мужчинами (МСМ). </w:t>
      </w:r>
      <w:proofErr w:type="gramStart"/>
      <w:r>
        <w:t xml:space="preserve">Группу повышенного риска заражения ВИЧ представляют клиенты КСР, половые партнеры ПИН, заключенные, беспризорные дети, лица, имеющие большое число половых партнеров, мигрирующие слои населения (водители-дальнобойщики, сезонные рабочие, в том числе иностранные граждане, работающие вахтовым методом и другие), люди, злоупотребляющие алкоголем и не инъекционными наркотиками, поскольку под воздействием </w:t>
      </w:r>
      <w:proofErr w:type="spellStart"/>
      <w:r>
        <w:t>психоактивных</w:t>
      </w:r>
      <w:proofErr w:type="spellEnd"/>
      <w:r>
        <w:t xml:space="preserve"> веществ они чаще практикуют более опасное сексуальное поведение.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3.10. Клиническое течение ВИЧ-инфекции без применения антиретровирусной терапии.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3.10.1. Инкубационный период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Инкубационный период при ВИЧ-инфекции - это период от момента заражения до ответа организма на внедрение вируса (появление клинической симптоматики или выработки антител) составляет, как правило, 2-3 недели, но может затягиваться до 3-8 месяцев, иногда до 12 месяцев. В данном периоде у инфицированного антитела к ВИЧ не обнаруживаются, в </w:t>
      </w:r>
      <w:proofErr w:type="gramStart"/>
      <w:r>
        <w:t>связи</w:t>
      </w:r>
      <w:proofErr w:type="gramEnd"/>
      <w:r>
        <w:t xml:space="preserve"> с чем возрастает риск передачи от него инфекции во внутрибольничных очагах, в том числе при переливании крови и ее компонентов.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3.10.2. </w:t>
      </w:r>
      <w:proofErr w:type="gramStart"/>
      <w:r>
        <w:t>Острая</w:t>
      </w:r>
      <w:proofErr w:type="gramEnd"/>
      <w:r>
        <w:t xml:space="preserve"> ВИЧ-инфекция.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proofErr w:type="gramStart"/>
      <w:r>
        <w:t xml:space="preserve">У 30-50% инфицированных появляются симптомы острой ВИЧ-инфекции, которая сопровождается различными проявлениями: лихорадка, </w:t>
      </w:r>
      <w:proofErr w:type="spellStart"/>
      <w:r>
        <w:t>лимфаденопатия</w:t>
      </w:r>
      <w:proofErr w:type="spellEnd"/>
      <w:r>
        <w:t>, эритематозно-</w:t>
      </w:r>
      <w:proofErr w:type="spellStart"/>
      <w:r>
        <w:t>макулопапулезная</w:t>
      </w:r>
      <w:proofErr w:type="spellEnd"/>
      <w:r>
        <w:t xml:space="preserve"> сыпь на лице, туловище, иногда на конечностях, миалгии или артралгии, диарея, головная боль, тошнота и рвота, увеличение печени и селезенки, неврологические симптомы.</w:t>
      </w:r>
      <w:proofErr w:type="gramEnd"/>
      <w:r>
        <w:t xml:space="preserve"> Эти симптомы проявляются на фоне высокой вирусной нагрузки в разных сочетаниях и имеют разную степень выраженности. В редких случаях уже на этой стадии могут развиваться тяжелые вторичные заболевания, приводящие к гибели пациентов. В данном периоде возрастает частота обращаемости </w:t>
      </w:r>
      <w:proofErr w:type="gramStart"/>
      <w:r>
        <w:t>инфицированных</w:t>
      </w:r>
      <w:proofErr w:type="gramEnd"/>
      <w:r>
        <w:t xml:space="preserve"> в ЛПО; риск передачи инфекции - высокий, в связи с большим количеством вируса в крови.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3.10.3. Субклиническая стадия.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Продолжительность субклинической стадии в среднем составляет 5-7 лет (от 1 до 8 лет, иногда более), клинические проявления кроме </w:t>
      </w:r>
      <w:proofErr w:type="spellStart"/>
      <w:r>
        <w:t>лимфоаденопатии</w:t>
      </w:r>
      <w:proofErr w:type="spellEnd"/>
      <w:r>
        <w:t xml:space="preserve"> отсутствуют. В этой стадии в отсутствие проявлений </w:t>
      </w:r>
      <w:proofErr w:type="gramStart"/>
      <w:r>
        <w:t>инфицированный</w:t>
      </w:r>
      <w:proofErr w:type="gramEnd"/>
      <w:r>
        <w:t xml:space="preserve"> длительно является источником инфекции. Во время субклинического периода продолжается размножение ВИЧ и снижение количества CD4 лимфоцитов в крови.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3.10.4. Стадия вторичных заболеваний.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На фоне нарастающего иммунодефицита появляются вторичные заболевания (инфекционные и онкологические). Заболевания инфекциями вирусной, бактериальной, грибковой природы </w:t>
      </w:r>
      <w:r>
        <w:lastRenderedPageBreak/>
        <w:t xml:space="preserve">сначала протекают довольно благоприятно и купируются обычными терапевтическими средствами. Первоначально это преимущественно поражения кожи и слизистых, затем органные и </w:t>
      </w:r>
      <w:proofErr w:type="spellStart"/>
      <w:r>
        <w:t>генерализованные</w:t>
      </w:r>
      <w:proofErr w:type="spellEnd"/>
      <w:r>
        <w:t xml:space="preserve"> поражения, приводящие к смерти пациента.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3.11. Антиретровирусная терапия (APT) является этиотропной терапией ВИЧ-инфекции. На современном этапе APT не позволяет полностью элиминировать ВИЧ из организма больного, но останавливает размножение вируса, что приводит к восстановлению иммунитета, предотвращению развития или регрессу вторичных заболеваний, сохранению или восстановлению трудоспособности пациента и предотвращению его гибели. Эффективная </w:t>
      </w:r>
      <w:proofErr w:type="spellStart"/>
      <w:r>
        <w:t>противоретровирусная</w:t>
      </w:r>
      <w:proofErr w:type="spellEnd"/>
      <w:r>
        <w:t xml:space="preserve"> терапия одновременно является и профилактической мерой, снижающей опасность пациента как источника инфекции.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IV. Лабораторная диагностика ВИЧ-инфекции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4.1. Лабораторная диагностика ВИЧ-инфекции основана на выявлении антител к ВИЧ и вирусных антигенов, а также, в особых случаях, выявлении </w:t>
      </w:r>
      <w:proofErr w:type="spellStart"/>
      <w:r>
        <w:t>провирусной</w:t>
      </w:r>
      <w:proofErr w:type="spellEnd"/>
      <w:r>
        <w:t xml:space="preserve"> ДНК ВИЧ и вирусной РНК ВИЧ (у детей первого года жизни).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4.2. Лабораторные исследования по диагностике ВИЧ-инфекции осуществляются в учреждениях государственной, муниципальной или частной системы здравоохранения на основании санитарно-эпидемиологического заключения и лицензии, предоставляемой в порядке, установленном законодательством Российской Федерации.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4.3. Стандартным методом лабораторной диагностики ВИЧ-инфекции служит определение антител/антигенов к ВИЧ с помощью ИФА. Для подтверждения результатов в отношении ВИЧ применяются подтверждающие тесты (иммунный, линейный </w:t>
      </w:r>
      <w:proofErr w:type="spellStart"/>
      <w:r>
        <w:t>блот</w:t>
      </w:r>
      <w:proofErr w:type="spellEnd"/>
      <w:r>
        <w:t>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4.4. Диагностический алгоритм тестирования на наличие антител к ВИЧ: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4.4.1. На первом этапе (</w:t>
      </w:r>
      <w:proofErr w:type="spellStart"/>
      <w:r>
        <w:t>скрининговая</w:t>
      </w:r>
      <w:proofErr w:type="spellEnd"/>
      <w:r>
        <w:t xml:space="preserve"> лаборатория).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Если получен положительный результат в ИФА, анализ проводится последовательно еще 2 раза (с той же сывороткой и в той же тест-системе, вторая сыворотка запрашивается только в случае невозможности направления для дальнейшего исследования первой сыворотки). Если </w:t>
      </w:r>
      <w:proofErr w:type="gramStart"/>
      <w:r>
        <w:t>получены два положительных результата из трех постановок в ИФА сыворотка считается</w:t>
      </w:r>
      <w:proofErr w:type="gramEnd"/>
      <w:r>
        <w:t xml:space="preserve"> первично-</w:t>
      </w:r>
      <w:r>
        <w:lastRenderedPageBreak/>
        <w:t xml:space="preserve">положительной и направляется в </w:t>
      </w:r>
      <w:proofErr w:type="spellStart"/>
      <w:r>
        <w:t>референс</w:t>
      </w:r>
      <w:proofErr w:type="spellEnd"/>
      <w:r>
        <w:t>-лабораторию (Лаборатория диагностики ВИЧ-инфекции центра по профилактике и борьбе со СПИД) для дальнейшего исследования.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4.4.2. На втором этапе (</w:t>
      </w:r>
      <w:proofErr w:type="spellStart"/>
      <w:r>
        <w:t>референс</w:t>
      </w:r>
      <w:proofErr w:type="spellEnd"/>
      <w:r>
        <w:t>-лаборатория).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Первично положительная сыворотка повторно исследуется в ИФА во второй тест-системе другого производителя, отличающейся от первой по составу антигенов, антител или формату тестов, выбранной для подтверждения. При получении отрицательного результата сыворотка повторно исследуется в третьей тест-системе другого производителя, отличающейся от первой и второй по составу антигенов, антител или формату тестов. В случае получения отрицательного результата (во второй и третьей тест-системах) выдается заключение об отсутствии антител к ВИЧ. При получении положительного результата (во второй и/или третьей тест-системе) сыворотку необходимо исследовать </w:t>
      </w:r>
      <w:proofErr w:type="gramStart"/>
      <w:r>
        <w:t>в</w:t>
      </w:r>
      <w:proofErr w:type="gramEnd"/>
      <w:r>
        <w:t xml:space="preserve"> иммунном или линейном </w:t>
      </w:r>
      <w:proofErr w:type="spellStart"/>
      <w:r>
        <w:t>блоте</w:t>
      </w:r>
      <w:proofErr w:type="spellEnd"/>
      <w:r>
        <w:t>. Результаты, полученные в подтверждающем тесте, интерпретируются как положительные, неопределенные и отрицательные.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4.4.2.1. В целях обеспечения контроля и учета исследований </w:t>
      </w:r>
      <w:proofErr w:type="spellStart"/>
      <w:r>
        <w:t>референс</w:t>
      </w:r>
      <w:proofErr w:type="spellEnd"/>
      <w:r>
        <w:t xml:space="preserve">-диагностика должна осуществляться в том же субъекте Российской Федерации, где проводилось </w:t>
      </w:r>
      <w:proofErr w:type="spellStart"/>
      <w:r>
        <w:t>скрининговое</w:t>
      </w:r>
      <w:proofErr w:type="spellEnd"/>
      <w:r>
        <w:t xml:space="preserve"> обследование в </w:t>
      </w:r>
      <w:proofErr w:type="gramStart"/>
      <w:r>
        <w:t>лаборатории</w:t>
      </w:r>
      <w:proofErr w:type="gramEnd"/>
      <w:r>
        <w:t xml:space="preserve"> уполномоченной специализированной ЛПО,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и сопутствующим заболеваниям.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proofErr w:type="spellStart"/>
      <w:r>
        <w:t>Референс</w:t>
      </w:r>
      <w:proofErr w:type="spellEnd"/>
      <w:r>
        <w:t xml:space="preserve">-диагностика может проводиться также во ФГУН, на базе </w:t>
      </w:r>
      <w:proofErr w:type="gramStart"/>
      <w:r>
        <w:t>которых</w:t>
      </w:r>
      <w:proofErr w:type="gramEnd"/>
      <w:r>
        <w:t xml:space="preserve"> функционируют федеральный и окружные центры по профилактике и борьбе со СПИД, и в ФГУ Республиканская клиническая инфекционная больница (г. Санкт-Петербург).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4.4.3. Положительными (позитивными) считаются пробы, в которых обнаруживаются антитела к 2 из 3 гликопротеинов ВИЧ (</w:t>
      </w:r>
      <w:proofErr w:type="spellStart"/>
      <w:r>
        <w:t>env</w:t>
      </w:r>
      <w:proofErr w:type="spellEnd"/>
      <w:r>
        <w:t xml:space="preserve">, </w:t>
      </w:r>
      <w:proofErr w:type="spellStart"/>
      <w:r>
        <w:t>gag</w:t>
      </w:r>
      <w:proofErr w:type="spellEnd"/>
      <w:r>
        <w:t xml:space="preserve">, </w:t>
      </w:r>
      <w:proofErr w:type="spellStart"/>
      <w:r>
        <w:t>pol</w:t>
      </w:r>
      <w:proofErr w:type="spellEnd"/>
      <w:r>
        <w:t>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4.4.4. Отрицательными (негативными) считаются сыворотки, в которых не обнаруживается антитела ни к одному из антигенов (белков) ВИЧ или имеется слабое реагирование с белком </w:t>
      </w:r>
      <w:proofErr w:type="gramStart"/>
      <w:r>
        <w:t>р</w:t>
      </w:r>
      <w:proofErr w:type="gramEnd"/>
      <w:r>
        <w:t xml:space="preserve"> 18.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4.4.5. Неопределенными (сомнительными) считаются сыворотки, в которых обнаруживаются антитела к одному гликопротеину ВИЧ и/или каким-либо протеинам ВИЧ. При получении неопределенного результата с белковым профилем включающим, белки сердцевины (</w:t>
      </w:r>
      <w:proofErr w:type="spellStart"/>
      <w:r>
        <w:t>gag</w:t>
      </w:r>
      <w:proofErr w:type="spellEnd"/>
      <w:r>
        <w:t xml:space="preserve">) </w:t>
      </w:r>
      <w:proofErr w:type="gramStart"/>
      <w:r>
        <w:t>р</w:t>
      </w:r>
      <w:proofErr w:type="gramEnd"/>
      <w:r>
        <w:t xml:space="preserve"> 25, проводится исследование для диагностики ВИЧ-2.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lastRenderedPageBreak/>
        <w:t xml:space="preserve">4.4.6. При получении отрицательного и сомнительного результата в иммунном или линейном </w:t>
      </w:r>
      <w:proofErr w:type="spellStart"/>
      <w:r>
        <w:t>блоте</w:t>
      </w:r>
      <w:proofErr w:type="spellEnd"/>
      <w:r>
        <w:t xml:space="preserve"> рекомендуется исследовать сыворотку в тест-системе для определения р24 антигена или ДНК/РНК ВИЧ. </w:t>
      </w:r>
      <w:proofErr w:type="gramStart"/>
      <w:r>
        <w:t xml:space="preserve">Если был выявлен антиген р24 или ДНК/РНК ВИЧ, повторное обследование в иммунном или линейном </w:t>
      </w:r>
      <w:proofErr w:type="spellStart"/>
      <w:r>
        <w:t>блоте</w:t>
      </w:r>
      <w:proofErr w:type="spellEnd"/>
      <w:r>
        <w:t xml:space="preserve"> проводится через 2, 4, 6 недель после получения первого неопределенного результата.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4.4.7. При получении неопределенного результата проводятся повторные исследования на антитела к ВИЧ иммунном или линейном </w:t>
      </w:r>
      <w:proofErr w:type="spellStart"/>
      <w:r>
        <w:t>блоте</w:t>
      </w:r>
      <w:proofErr w:type="spellEnd"/>
      <w:r>
        <w:t xml:space="preserve"> через 2 недели, 3 и 6 месяцев. Если получены отрицательные результаты в ИФА, то дальнейшее исследование не требуется. Если через 6 месяцев после первого обследования вновь будут получены неопределенные результаты, а у пациента не будут выявлены факторы риска заражения и клинические симптомы ВИЧ-инфекции, результат расценивается как ложноположительный. (При наличии эпидемиологических и клинических показаний серологические исследования проводятся повторно по назначению лечащего врача или эпидемиолога).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4.5. Для диагностики ВИЧ-инфекции у детей в возрасте до 18 месяцев, рожденных ВИЧ-инфицированными матерями, в связи с наличием материнских антител применяются иные подходы.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4.5.1. Для диагностики ВИЧ-инфекции у детей в возрасте до 12 месяцев, рожденных ВИЧ-инфицированными матерями, используют методы, направленные на выявление генетического материала ВИЧ (ДНК или РНК). Получение положительных результатов обследования на ДНК ВИЧ или РНК ВИЧ в двух отдельно взятых образцах крови у ребенка старше одного месяца является лабораторным подтверждением диагноза ВИЧ-инфекции. </w:t>
      </w:r>
      <w:proofErr w:type="gramStart"/>
      <w:r>
        <w:t xml:space="preserve">Получение двух отрицательных результатов обследования на ДНК ВИЧ или РНК ВИЧ в возрасте 1 - 2 месяцев и 4 - 6 месяцев (при отсутствии грудного вскармливания) свидетельствует против наличия у ребенка ВИЧ-инфекции, однако снятие ребенка с диспансерного учета по поводу </w:t>
      </w:r>
      <w:proofErr w:type="spellStart"/>
      <w:r>
        <w:t>интранатального</w:t>
      </w:r>
      <w:proofErr w:type="spellEnd"/>
      <w:r>
        <w:t xml:space="preserve"> и перинатального контакта по ВИЧ-инфекции может производиться в возрасте старше 1 года.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4.5.2. Снятие с диспансерного учета по ВИЧ-инфекции в возрасте 18 месяцев проводится при одновременном наличии: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два и более отрицательных результата исследования на антитела к ВИЧ методом ИФА;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- отсутствие выраженной </w:t>
      </w:r>
      <w:proofErr w:type="spellStart"/>
      <w:r>
        <w:t>гипогаммаглобулинемии</w:t>
      </w:r>
      <w:proofErr w:type="spellEnd"/>
      <w:r>
        <w:t xml:space="preserve"> на момент исследования крови на антитела к ВИЧ;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отсутствие клинических проявлений ВИЧ-инфекции.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4.5.3. Диагностика ВИЧ-инфекции у детей, рожденных ВИЧ-инфицированными матерями и достигших возраста 18 месяцев, осуществляется так же, как у взрослых.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4.6. Лабораторная диагностика ВИЧ-инфекции может осуществляться только при использовании сертифицированных стандартизованных диагностических тест-систем (наборов), разрешенных к использованию на территории Российской Федерации в установленном порядке.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В целях проведения входного контроля качества используемых тест-систем для выявления лиц, инфицированных вирусом иммунодефицита человека, применяются стандартные панели сывороток (отраслевые стандартные образцы), разрешенные к использованию в установленном порядке.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4.7. </w:t>
      </w:r>
      <w:proofErr w:type="gramStart"/>
      <w:r>
        <w:t xml:space="preserve">В документе, выдаваемом лабораторией по результатам исследования, указывается наименование тест-системы, ее срок годности, серия, результат ИФА (положительный, отрицательный), результат иммунного, линейного </w:t>
      </w:r>
      <w:proofErr w:type="spellStart"/>
      <w:r>
        <w:t>блота</w:t>
      </w:r>
      <w:proofErr w:type="spellEnd"/>
      <w:r>
        <w:t xml:space="preserve"> (перечень выявленных белков и заключение: положительный, отрицательный, неопределенный).</w:t>
      </w:r>
      <w:proofErr w:type="gramEnd"/>
      <w:r>
        <w:t xml:space="preserve"> При конфиденциальном исследовании документ должен содержать паспортные данные: полные Ф.И.О., полную дату рождения, адрес места жительства, код контингента. При анонимном обследовании документ маркируется специально установленным кодом.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4.7.1. При получении сомнительного результата в подтверждающем тесте (</w:t>
      </w:r>
      <w:proofErr w:type="gramStart"/>
      <w:r>
        <w:t>иммунный</w:t>
      </w:r>
      <w:proofErr w:type="gramEnd"/>
      <w:r>
        <w:t xml:space="preserve">, линейный </w:t>
      </w:r>
      <w:proofErr w:type="spellStart"/>
      <w:r>
        <w:t>блот</w:t>
      </w:r>
      <w:proofErr w:type="spellEnd"/>
      <w:r>
        <w:t>) выдается заключение о неопределенном результате исследования и рекомендуется повторить обследование пациента до определения статуса (через 3,6, 12 месяцев).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4.8. Простые /быстрые тесты для определения специфических антител к ВИЧ - это тесты, которые можно выполнить без специального оборудования менее чем за 60 минут. В качестве исследуемого материала может использоваться кровь, сыворотка, плазма крови и слюна (соскоб со слизистой десен).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4.8.1. Области применения простых/быстрых тестов: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proofErr w:type="spellStart"/>
      <w:r>
        <w:t>транспслантология</w:t>
      </w:r>
      <w:proofErr w:type="spellEnd"/>
      <w:r>
        <w:t xml:space="preserve"> - перед забором донорского материала;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донорство - обследование крови, в случае экстренного переливания препаратов крови и отсутствия обследованной на антитела к ВИЧ донорской крови;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вертикальная профилактика - тестирование беременных женщин с неизвестным ВИЧ-статусом в предродовом периоде (для назначения медикаментозной профилактики ВИЧ-инфекции в родах);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proofErr w:type="spellStart"/>
      <w:r>
        <w:t>постконтактная</w:t>
      </w:r>
      <w:proofErr w:type="spellEnd"/>
      <w:r>
        <w:t xml:space="preserve"> профилактика ВИЧ - тестирование на ВИЧ в случае аварийной ситуации.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4.8.2. Каждое исследование на ВИЧ с применением простых/быстрых тестов должно сопровождаться обязательным параллельным исследованием той же порции крови классическими методами ИФА, ИБ.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4.9. Выдача заключения о наличии или отсутствии ВИЧ-инфекции только по результатам простого/быстрого теста не допускается. Результаты простых/быстрых тестов используются только для своевременного принятия решений в экстренных ситуациях.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V. Порядок освидетельствования на ВИЧ-инфекцию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5.1. Основным методом выявления ВИЧ-инфекции является проведение тестирования на антитела к ВИЧ с обязательным д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послетестовым</w:t>
      </w:r>
      <w:proofErr w:type="spellEnd"/>
      <w:r>
        <w:t xml:space="preserve"> </w:t>
      </w:r>
      <w:proofErr w:type="spellStart"/>
      <w:r>
        <w:t>консуль</w:t>
      </w:r>
      <w:proofErr w:type="spellEnd"/>
      <w:r>
        <w:t xml:space="preserve"> </w:t>
      </w:r>
      <w:proofErr w:type="spellStart"/>
      <w:r>
        <w:t>тированием</w:t>
      </w:r>
      <w:proofErr w:type="spellEnd"/>
      <w:r>
        <w:t>. Присутствие антител к ВИЧ является доказательством наличия ВИЧ-инфекции. Отрицательный результат тестирования на антитела к ВИЧ не всегда означает, что человек не инфицирован, поскольку существует период "</w:t>
      </w:r>
      <w:proofErr w:type="spellStart"/>
      <w:r>
        <w:t>серонегативного</w:t>
      </w:r>
      <w:proofErr w:type="spellEnd"/>
      <w:r>
        <w:t xml:space="preserve"> окна" (время между заражением ВИЧ и появлением антител, который обычно составляет около 3-х месяцев).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5.2. Освидетельствование на ВИЧ-инфекцию проводится добровольно, за исключением случаев, когда такое освидетельствование является обязательным.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Обязательному медицинскому освидетельствованию на ВИЧ-инфекцию подлежат: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- Доноры крови, плазмы крови, спермы и других биологических жидкостей, тканей и органов (в </w:t>
      </w:r>
      <w:proofErr w:type="spellStart"/>
      <w:r>
        <w:t>т.ч</w:t>
      </w:r>
      <w:proofErr w:type="spellEnd"/>
      <w:r>
        <w:t xml:space="preserve">. спермы), а также беременные в случае забора </w:t>
      </w:r>
      <w:proofErr w:type="spellStart"/>
      <w:r>
        <w:t>абортной</w:t>
      </w:r>
      <w:proofErr w:type="spellEnd"/>
      <w:r>
        <w:t xml:space="preserve"> и плацентарной крови для производства биологических препаратов при каждом взятии донорского материала;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Обязательному медицинскому освидетельствованию для выявления ВИЧ-инфекции при поступлении на работу и при периодических медицинских осмотрах подлежат следующие работники: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Врачи, средний и младший медицинский персонал центров по профилактике и борьбе со СПИДом, учреждений здравоохранения, специализированных отделений и структурных подразделений учреждений здравоохранения, занятые непосредственным обследованием, диагностикой, лечением, обслуживанием, а также проведением судебно-медицинской экспертизы и другой работы с лицами, инфицированными вирусом иммунодефицита человека, имеющие с ними непосредственный контакт;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Врачи, средний и младший медицинский персонал лабораторий (группы персонала лабораторий), которые осуществляют 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Научные работники, специалисты, служащие и рабочие научно-исследовательских учреждений, предприятий (производств) по изготовлению медицинских иммунобиологических препаратов и других организаций, работа которых связана с материалами, содержащими вирус иммунодефицита человека.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Медицинские работники в стационарах (отделениях) хирургического профиля при поступлении на работу и в дальнейшем 1 раз в год;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Лица, проходящие военную службу и поступающие в военные учебные заведения и на военную службу по призыву и контракту, при призыве на срочную военную службу, при поступлении на службу по контракту, при поступлении в военные ВУЗы министерств и ведомств, устанавливающих ограничения для приема на службу лиц с ВИЧ-инфекцией;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Иностранные граждане и лица без гражданства при обращении за получением разрешения на гражданство или видом на жительство, или разрешением на работу в Российской Федерации, при въезде на территорию Российской Федерации иностранных граждан на срок более 3-х месяцев.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5.3. По желанию </w:t>
      </w:r>
      <w:proofErr w:type="spellStart"/>
      <w:r>
        <w:t>освидетельствуемого</w:t>
      </w:r>
      <w:proofErr w:type="spellEnd"/>
      <w:r>
        <w:t xml:space="preserve"> лица добровольное тестирование на ВИЧ может быть анонимным.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5.4. Медицинские работники должны рекомендовать лицам, относящимся к контингентам повышенного риска заражения ВИЧ-инфекцией, регулярно проходить освидетельствование на ВИЧ-инфекцию для раннего выявления ВИЧ-инфекции, консультирования по вопросам ВИЧ-инфекции и своевременного начала лечения в случае заражения.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5.5. Освидетельствование на ВИЧ-инфекцию (в том числе и анонимное) осуществляется в медицинских учреждениях всех форм собственности с информированного согласия пациента в условиях строгой конфиденциальности, а в случае обследования несовершеннолетних в возрасте до 14 лет - по просьбе или с согласия его законного представителя.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5.6. Освидетельствование на ВИЧ-инфекцию проводится с обязательным д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послетестовым</w:t>
      </w:r>
      <w:proofErr w:type="spellEnd"/>
      <w:r>
        <w:t xml:space="preserve"> консультированием по вопросам профилактики ВИЧ-инфекции.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5.7. </w:t>
      </w:r>
      <w:proofErr w:type="gramStart"/>
      <w:r>
        <w:t xml:space="preserve">Консультирование должно проводиться обученным специалистом (желательно врачом-инфекционистом, врачом-эпидемиологом или психологом) и включать основные положения, касающиеся тестирования на ВИЧ, возможные последствия тестирования, определение наличия или отсутствия индивидуальных факторов риска, оценку информированности </w:t>
      </w:r>
      <w:proofErr w:type="spellStart"/>
      <w:r>
        <w:t>освидетельствуемого</w:t>
      </w:r>
      <w:proofErr w:type="spellEnd"/>
      <w:r>
        <w:t xml:space="preserve"> по вопросам профилактики ВИЧ-инфекции, предоставление информации о путях передачи ВИЧ и способах защиты от заражения ВИЧ, видов помощи, доступных для инфицированного ВИЧ.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5.8. При проведении </w:t>
      </w:r>
      <w:proofErr w:type="spellStart"/>
      <w:r>
        <w:t>дотестового</w:t>
      </w:r>
      <w:proofErr w:type="spellEnd"/>
      <w:r>
        <w:t xml:space="preserve"> консультирования необходимо заполнить форму информированного согласия на проведение освидетельствования на ВИЧ-инфекцию в двух экземплярах, одна форма выдается на руки </w:t>
      </w:r>
      <w:proofErr w:type="gramStart"/>
      <w:r>
        <w:t>обследуемому</w:t>
      </w:r>
      <w:proofErr w:type="gramEnd"/>
      <w:r>
        <w:t>, другая сохраняется в ЛПО.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5.9. Направление на исследование в иммуноферментном анализе образца крови на ВИЧ-инфекцию заполняется всеми ЛПО независимо от организационно-правовой формы и формы собственности.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5.9.1. При конфиденциальном тестировании персональные данные на пациента приводятся без сокращений (по паспорту или заменяющему его документу, удостоверяющему личность обследуемого): полные Ф.И.О., полная дата рождения, гражданство, адрес места жительства, код контингента.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5.9.2. При анонимном тестировании (без паспорта) указывается только цифровой код, включающий порядковый номер </w:t>
      </w:r>
      <w:proofErr w:type="spellStart"/>
      <w:r>
        <w:t>освидетельствуемого</w:t>
      </w:r>
      <w:proofErr w:type="spellEnd"/>
      <w:r>
        <w:t xml:space="preserve">, год рождения, место жительства (субъект Российской Федерации). Фамилия, имя, отчество </w:t>
      </w:r>
      <w:proofErr w:type="spellStart"/>
      <w:r>
        <w:t>освидетельствуемого</w:t>
      </w:r>
      <w:proofErr w:type="spellEnd"/>
      <w:r>
        <w:t xml:space="preserve"> не указывается.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5.10. Ответ о результате освидетельствования выдается при завершении алгоритма тестирования. Выдача официального документа о наличии или об отсутствии ВИЧ-инфекции у </w:t>
      </w:r>
      <w:proofErr w:type="spellStart"/>
      <w:r>
        <w:lastRenderedPageBreak/>
        <w:t>освидетельствуемого</w:t>
      </w:r>
      <w:proofErr w:type="spellEnd"/>
      <w:r>
        <w:t xml:space="preserve"> лица осуществляется только учреждениями государственной или муниципальной системы здравоохранения.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5.11. Результаты тестирования на ВИЧ </w:t>
      </w:r>
      <w:proofErr w:type="spellStart"/>
      <w:r>
        <w:t>освидетельствуемому</w:t>
      </w:r>
      <w:proofErr w:type="spellEnd"/>
      <w:r>
        <w:t xml:space="preserve"> сообщает консультант в ходе </w:t>
      </w:r>
      <w:proofErr w:type="spellStart"/>
      <w:r>
        <w:t>послетестового</w:t>
      </w:r>
      <w:proofErr w:type="spellEnd"/>
      <w:r>
        <w:t xml:space="preserve"> консультирования; по возможности один и тот же специалист проводит д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послетестовое</w:t>
      </w:r>
      <w:proofErr w:type="spellEnd"/>
      <w:r>
        <w:t xml:space="preserve"> консультирование пациента.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5.11.1. Консультирование при любом результате тестирования на ВИЧ должно содержать обсуждение значения полученного результата с учетом риска заражения ВИЧ для </w:t>
      </w:r>
      <w:proofErr w:type="spellStart"/>
      <w:r>
        <w:t>освидетельствуемого</w:t>
      </w:r>
      <w:proofErr w:type="spellEnd"/>
      <w:r>
        <w:t xml:space="preserve">; разъяснение путей передачи ВИЧ и способов защиты от заражения ВИЧ для </w:t>
      </w:r>
      <w:proofErr w:type="spellStart"/>
      <w:r>
        <w:t>освидетельствуемого</w:t>
      </w:r>
      <w:proofErr w:type="spellEnd"/>
      <w:proofErr w:type="gramStart"/>
      <w:r>
        <w:t xml:space="preserve"> ;</w:t>
      </w:r>
      <w:proofErr w:type="gramEnd"/>
      <w:r>
        <w:t xml:space="preserve"> видов помощи, доступных для инфицированного ВИЧ, и рекомендации по дальнейшей тактике тестирования.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5.11.1.1. Консультирование при неопределенном результате тестирования на ВИЧ в дополнение к комплексу стандартной информации должно содержать обсуждение возможности инфицирования ВИЧ, необходимости соблюдения мер предосторожности с целью исключения распространения ВИЧ-инфекции, гарантий оказания медицинской помощи, лечения, соблюдения прав и свобод ВИЧ-инфицированных. </w:t>
      </w:r>
      <w:proofErr w:type="gramStart"/>
      <w:r>
        <w:t>Тестируемый направляется в Центр по профилактике и борьбе со СПИД.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5.11.1.2. Лицо, у которого </w:t>
      </w:r>
      <w:proofErr w:type="gramStart"/>
      <w:r>
        <w:t>выявлена</w:t>
      </w:r>
      <w:proofErr w:type="gramEnd"/>
      <w:r>
        <w:t xml:space="preserve"> ВИЧ-инфекция, уведомляется консультантом о результатах тестирования. Специалист сообщает положительный результат теста в ясной и краткой форме, предоставляет время для восприятия этого известия, отвечает на вопросы обследуемого. Разъясняет необходимость соблюдения мер предосторожности с целью исключения распространения ВИЧ-инфекции, о гарантиях оказания медицинской помощи, лечения, соблюдения прав и свобод ВИЧ-инфицированных, а также об уголовной ответственности за </w:t>
      </w:r>
      <w:proofErr w:type="spellStart"/>
      <w:r>
        <w:t>поставление</w:t>
      </w:r>
      <w:proofErr w:type="spellEnd"/>
      <w:r>
        <w:t xml:space="preserve"> в опасность заражения либо заражение другого лица. </w:t>
      </w:r>
      <w:proofErr w:type="gramStart"/>
      <w:r>
        <w:t>Тестируемый направляется для установления диагноза ВИЧ-инфекции, оказания медицинской помощи в Центр по профилактике и борьбе со СПИД.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5.11.2. Результаты исследования по телефону не сообщаются.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5.11.3. Диагноз болезни, вызванной вирусом иммунодефицита человека, устанавливается врачом Центра по профилактике и борьбе со СПИД или уполномоченным врачом ЛПО на основании комплекса эпидемиологических данных, результатов клинического обследования и лабораторных исследований. Диагноз ВИЧ-инфекции сообщается пациенту врачом, (желательно врачом-инфекционистом, врачом-эпидемиологом или психологом) в ходе консультирования пациента в Центре профилактики и борьбы со СПИД или уполномоченном ЛПО. Пациент письменно уведомляется о выявлении ВИЧ-инфекции, и ему предоставляется информация по данной </w:t>
      </w:r>
      <w:r>
        <w:lastRenderedPageBreak/>
        <w:t>проблеме. В случае выявления ВИЧ у несовершеннолетних в возрасте до 18 лет уведомляются их родители или законные представители.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VI. Организация диспансерного наблюдения за больными ВИЧ-инфекцией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6.1. Целью диспансерного наблюдения за ВИЧ-инфицированными пациентами является увеличение продолжительности и сохранение качества их жизни. Основными задачами являются формирование приверженности диспансерному наблюдению, своевременное выявление у них показаний к назначению </w:t>
      </w:r>
      <w:proofErr w:type="spellStart"/>
      <w:r>
        <w:t>противоретровирусной</w:t>
      </w:r>
      <w:proofErr w:type="spellEnd"/>
      <w:r>
        <w:t xml:space="preserve"> терапии, </w:t>
      </w:r>
      <w:proofErr w:type="spellStart"/>
      <w:r>
        <w:t>химиопрофилактике</w:t>
      </w:r>
      <w:proofErr w:type="spellEnd"/>
      <w:r>
        <w:t xml:space="preserve"> и лечению вторичных заболеваний, обеспечение оказания им своевременной медицинской помощи, в том числе психологической поддержки и лечению сопутствующих заболеваний.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6.2. ВИЧ-инфицированные лица подлежат приглашению на первичное и периодические обследования, но при этом не должно нарушаться их право на отказ от обследования и лечения, а равно и право наблюдаться в медицинском учреждении по собственному выбору, выраженному в письменной форме.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6.3. Лица с установленным диагнозом ВИЧ-инфекции должны быть взяты на диспансерное наблюдение по поводу ВИЧ-инфекции. Диспансерное наблюдение осуществляет ЛПО, уполномоченное распорядительным актом органа управления здравоохранением субъекта Российской Федерации.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Диспансерное наблюдение может также осуществляться во ФГУН, на базе </w:t>
      </w:r>
      <w:proofErr w:type="gramStart"/>
      <w:r>
        <w:t>которых</w:t>
      </w:r>
      <w:proofErr w:type="gramEnd"/>
      <w:r>
        <w:t xml:space="preserve"> функционируют федеральный и окружные центры по профилактике и борьбе со СПИД, и в ФГУ Республиканская клиническая инфекционная больница (г. Санкт-Петербург).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6.4. По каждому случаю ВИЧ-инфекции (в том числе при выявлении положительного результата лабораторного исследования на ВИЧ-инфекцию секционного материала) проводится эпидемиологическое расследование специалистами центра СПИД и, при необходимости, специалистами органов, осуществляющих государственный эпидемиологический надзор. На основании результатов эпидемиологического расследования дается заключение о причинах заболевания, источниках инфекции, ведущих путях и факторах передачи ВИЧ-инфекции, обусловивших возникновение заболеваний. С учетом этого заключения разрабатывается и реализуется комплекс профилактических и противоэпидемических мероприятий, включающих обучение инфицированных ВИЧ и контактных лиц, назначение сре</w:t>
      </w:r>
      <w:proofErr w:type="gramStart"/>
      <w:r>
        <w:t>дств сп</w:t>
      </w:r>
      <w:proofErr w:type="gramEnd"/>
      <w:r>
        <w:t>ецифической и неспецифической профилактики.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lastRenderedPageBreak/>
        <w:t>6.4.1. При подозрении на внутрибольничное инфицирование эпидемиологическое расследование проводится специалистами органов, осуществляющих государственный эпидемиологический надзор, совместно со специалистами Центров СПИД и/или специалистами ФГУН, на базе которых функционируют федеральный и окружные центры по профилактике и борьбе со СПИД, ФГУ Республиканская клиническая инфекционная больница (г. Санкт-Петербург), с привлечением необходимых экспертов.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По каждому случаю внутрибольничного инфицирования осуществляется комплекс профилактических и противоэпидемических мероприятий по локализации очага и недопущению дальнейшего распространения инфекции, составляется "Акт эпидемиологического расследования".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6.4.2. Эпидемиологическое расследование в отношении половых партнеров и партнеров по употреблению наркотиков проводится методом "оповещения партнеров" (в случае обнаружения ВИЧ-инфицированного лица проводится идентификация контактных лиц, с ними проводится индивидуальное консультирование по вопросам профилактики ВИЧ-инфекции). Инфицированному ВИЧ предоставляется возможность либо самостоятельно сообщить партнерам о риске заражения ВИЧ и пригласить на консультирование в центр СПИД, либо предоставить консультанту контактную информацию о партнерах (обычно имя и телефон партнера) для приглашения на консультирование. Консультант должен неукоснительно следовать принципу анонимности информации и гарантировать первому и всем последующим участникам оповещения полную конфиденциальность.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6.5. Диспансерное наблюдение за детьми осуществляет врач-педиатр Центра СПИД совместно с врачом-педиатром ЛПО.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6.6. Во время приема врач проводит психологическую адаптацию пациента, определяет полноту обследования и лечения, оценивает и формирует приверженность к терапии.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6.7. Консультирование по вопросам ВИЧ-инфекции проводят при каждом обследовании больного ВИЧ-инфекцией в рамках диспансерного наблюдения за ним.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6.7.1. При наблюдении ВИЧ-инфицированных детей проводят консультирование лиц, осуществляющих уход за ребенком, и лиц, несущих юридическую ответственность за ребенка. Консультирование ребенка по вопросам ВИЧ-инфекции проводится в соответствии с возрастными особенностями.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lastRenderedPageBreak/>
        <w:t xml:space="preserve">6.8. При диспансерном наблюдении проводят консультирование, плановые обследования до назначения антиретровирусной терапии, и при проведении антиретровирусной терапии, согласно существующим стандартам, рекомендациям и протоколам. Необходимо обеспечить регулярное обследование инфицированных ВИЧ на туберкулез (не реже 1 раза в 6 месяцев) и оппортунистические инфекции, а также проведение профилактики туберкулеза и </w:t>
      </w:r>
      <w:proofErr w:type="spellStart"/>
      <w:r>
        <w:t>пневмоцистной</w:t>
      </w:r>
      <w:proofErr w:type="spellEnd"/>
      <w:r>
        <w:t xml:space="preserve"> пневмонии всем нуждающимся в соответствии с требованиями нормативных документов.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6.9. Лечение больных ВИЧ-инфекцией проводится на добровольной основе и включает в себя следующие направления: психосоциальная адаптация пациента, антиретровирусная терапия, </w:t>
      </w:r>
      <w:proofErr w:type="spellStart"/>
      <w:r>
        <w:t>химиопрофилактика</w:t>
      </w:r>
      <w:proofErr w:type="spellEnd"/>
      <w:r>
        <w:t xml:space="preserve"> вторичных заболеваний, лечение вторичных и сопутствующих заболеваний.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6.9.1. Антиретровирусная терапия является этиотропной терапией ВИЧ-инфекции, проводится пожизненно. Ее назначение и контроль эффективности и безопасности осуществляется Центром по профилактике и борьбе со СПИД субъекта Российской Федерации. Эту функцию могут осуществлять ФГУН, на базе </w:t>
      </w:r>
      <w:proofErr w:type="gramStart"/>
      <w:r>
        <w:t>которых</w:t>
      </w:r>
      <w:proofErr w:type="gramEnd"/>
      <w:r>
        <w:t xml:space="preserve"> функционируют федеральный и окружные центры по профилактике и борьбе со СПИД; ФГУ Республиканская клиническая инфекционная больница (г. Санкт-Петербург), а также ЛПО под методическим руководством Центра СПИД.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6.9.2. Для оценки эффективности и безопасности APT в рамках диспансерного наблюдения проводятся регулярные исследования вирусной нагрузки, уровня CD4 лимфоцитов, клинические и биохимические исследования крови, инструментальные и клинические исследования. Основным критерием эффективности APT является снижение вирусной нагрузки до неопределяемого уровня.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6.9.3. Эффективная (с достижением неопределяемого уровня вирусной нагрузки) антиретровирусная терапия </w:t>
      </w:r>
      <w:proofErr w:type="gramStart"/>
      <w:r>
        <w:t>является</w:t>
      </w:r>
      <w:proofErr w:type="gramEnd"/>
      <w:r>
        <w:t xml:space="preserve"> в том числе и профилактической мерой, снижающей опасность пациента как источника инфекции.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6.10. При выявлении инфицированных ВИЧ, находящихся на стационарном лечении, следует обеспечить проведение им консультации врача-инфекциониста Центра СПИД, лабораторных исследований, необходимых для уточнения стадии заболевания и решения вопроса о назначении антиретровирусной терапии.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6.11. С целью повышения эффективности диспансерного наблюдения и формирования приверженности к антиретровирусной терапии должен использоваться </w:t>
      </w:r>
      <w:proofErr w:type="spellStart"/>
      <w:r>
        <w:t>мультипрофессиональный</w:t>
      </w:r>
      <w:proofErr w:type="spellEnd"/>
      <w:r>
        <w:t xml:space="preserve"> подход с привлечением лечащего врача, медицинской сестры, узких медицинских специалистов, психологов, социальных работников, подготовленных консультантов из числа ВИЧ-инфицированных. Формирование приверженности пациентов диспансерному наблюдению </w:t>
      </w:r>
      <w:r>
        <w:lastRenderedPageBreak/>
        <w:t>осуществляется на основе технологии консультирования в рамках пациент-центрированного подхода.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VII. Государственный санитарно-эпидемиологический надзор за ВИЧ-инфекцией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7.1. Эпидемиологический надзор за ВИЧ-инфекцией - это система постоянного динамического и многоаспектного слежения за динамикой и структурой заболеваемости (инфицированности) данной инфекционной болезнью, возникающей в человеческой популяции в связи с особенностью патогенного агента (биологический фактор), вызвавшего инфекционный процесс, и различными социально-демографическими и поведенческими характеристиками людей.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7.2. </w:t>
      </w:r>
      <w:proofErr w:type="gramStart"/>
      <w:r>
        <w:t>Целью государственного санитарно-эпидемиологического надзора за ВИЧ-инфекцией является оценка эпидемиологической ситуации, тенденций развития эпидемического процесса; слежение за охватом населения профилактикой, диспансерным наблюдением, лечением и поддержкой при ВИЧ-инфекции, эффективностью проводимых мероприятий для принятия управленческих решений и разработкой адекватных санитарно-противоэпидемических (профилактических) мероприятий, направленных на снижение заболеваемости ВИЧ-инфекцией; предупреждение формирования групповых заболеваний ВИЧ-инфекцией, тяжелых форм и летальных исходов.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7.3. Государственный санитарно-эпидемиологический надзор за ВИЧ-инфекцией проводится органами, осуществляющими государственный санитарно-эпидемиологический надзор.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7.4. Выявление, учет и регистрация больных ВИЧ-инфекцией и обследований на ВИЧ проводится в соответствии с установленными требованиями.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7.4.1. Каждый случай заболевания ВИЧ-инфекцией (положительный результат исследования в </w:t>
      </w:r>
      <w:proofErr w:type="spellStart"/>
      <w:r>
        <w:t>иммуноблоте</w:t>
      </w:r>
      <w:proofErr w:type="spellEnd"/>
      <w:r>
        <w:t>) подлежит регистрации и учету по месту выявления в ЛПО независимо от ведомственной принадлежности и форм собственности. Учет по месту жительства пациента ведется для организации диспансерного наблюдения и лечения.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7.4.2. </w:t>
      </w:r>
      <w:proofErr w:type="gramStart"/>
      <w:r>
        <w:t xml:space="preserve">Информация о положительном результате исследования крови на ВИЧ в иммунном </w:t>
      </w:r>
      <w:proofErr w:type="spellStart"/>
      <w:r>
        <w:t>блотинге</w:t>
      </w:r>
      <w:proofErr w:type="spellEnd"/>
      <w:r>
        <w:t xml:space="preserve"> из </w:t>
      </w:r>
      <w:proofErr w:type="spellStart"/>
      <w:r>
        <w:t>референс</w:t>
      </w:r>
      <w:proofErr w:type="spellEnd"/>
      <w:r>
        <w:t xml:space="preserve">-лаборатории передается в </w:t>
      </w:r>
      <w:proofErr w:type="spellStart"/>
      <w:r>
        <w:t>скрининговую</w:t>
      </w:r>
      <w:proofErr w:type="spellEnd"/>
      <w:r>
        <w:t xml:space="preserve"> лабораторию и/или ЛПО, направившее материал на исследование, а также в территориальные органы, осуществляющие государственный санитарно-эпидемиологический надзор, Федеральный научно-методический центр по профилактике и борьбе со СПИД.</w:t>
      </w:r>
      <w:proofErr w:type="gramEnd"/>
      <w:r>
        <w:t xml:space="preserve"> При выявлении ВИЧ-инфекц</w:t>
      </w:r>
      <w:proofErr w:type="gramStart"/>
      <w:r>
        <w:t>ии у и</w:t>
      </w:r>
      <w:proofErr w:type="gramEnd"/>
      <w:r>
        <w:t>ногородних жителей Российской Федерации информация передается в территориальный центр по профилактике и борьбе со СПИД по месту постоянной регистрации пациента.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7.4.3. При получении положительного результата исследования на ВИЧ у донора крови, органов и тканей информация из </w:t>
      </w:r>
      <w:proofErr w:type="spellStart"/>
      <w:r>
        <w:t>референс</w:t>
      </w:r>
      <w:proofErr w:type="spellEnd"/>
      <w:r>
        <w:t>-лаборатории передается в течение 24 часов по телефону в учреждения службы крови (станции переливания крови, отделения переливания крови) и в территориальные органы, осуществляющие государственный санитарно-эпидемиологический надзор</w:t>
      </w:r>
      <w:proofErr w:type="gramStart"/>
      <w:r>
        <w:t xml:space="preserve"> .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7.4.4. Внеочередное донесение о каждом случае заражения ВИЧ в лечебно-профилактических организациях или подозрения на него передается органам, осуществляющим государственный санитарно-эпидемиологический надзор по субъекту Российской Федерации, в Федеральный орган, осуществляющий санитарно-эпидемиологический надзор в Российской Федерации и Федеральный научно-методический центр по профилактике и борьбе со СПИД.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По завершению </w:t>
      </w:r>
      <w:proofErr w:type="spellStart"/>
      <w:r>
        <w:t>эпидрасследования</w:t>
      </w:r>
      <w:proofErr w:type="spellEnd"/>
      <w:r>
        <w:t xml:space="preserve"> Акт эпидемиологического расследования направляется в Федеральный орган, осуществляющий санитарно-эпидемиологический надзор в Российской Федерации, и Федеральный научно-методический центр по профилактике и борьбе со СПИД.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7.4.5. ЛПО, </w:t>
      </w:r>
      <w:proofErr w:type="gramStart"/>
      <w:r>
        <w:t>изменившая</w:t>
      </w:r>
      <w:proofErr w:type="gramEnd"/>
      <w:r>
        <w:t xml:space="preserve"> или уточнившая диагноз, подает вторичное донесение на больного ВИЧ-инфекцией в Федеральный научно-методический центр по профилактике и борьбе со СПИД и территориальный центр по профилактике и борьбе со СПИД по месту постоянной регистрации пациента, указав измененный (уточненный) диагноз, дату его установления в случае: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установления причин заражения ВИЧ-инфицированного,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установления диагноза СПИД,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установления смерти ВИЧ-инфицированного или больного СПИД,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смены места жительства пациента,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снятия диагноза ВИЧ-инфекции,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заключения о наличии или отсутствии ВИЧ-инфекции у ребенка, рожденного ВИЧ-инфицированной матерью.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7.5. </w:t>
      </w:r>
      <w:proofErr w:type="gramStart"/>
      <w:r>
        <w:t>ЛПО, имеющие лаборатории, проводящие исследования на ВИЧ, независимо от организационно-правовых форм, форм собственности и ведомственной принадлежности, в том числе ФГУН, на базе которых функционируют федеральный и окружные центры по профилактике и борьбе со СПИД, ФГУ "Республиканская клиническая инфекционная больница" представляют сведения о результатах исследования крови на антитела к ВИЧ (месячная форма N4 федерального государственного статистического наблюдения) центру по профилактике и</w:t>
      </w:r>
      <w:proofErr w:type="gramEnd"/>
      <w:r>
        <w:t xml:space="preserve"> борьбе со СПИД субъекта Российской Федерации, на территории которого проводится тестирование на ВИЧ.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7.6. </w:t>
      </w:r>
      <w:proofErr w:type="gramStart"/>
      <w:r>
        <w:t>Органы, осуществляющие санитарно-эпидемиологический надзор по субъектам Российской Федерации, органы управления здравоохранением субъектов Российской Федерации обеспечивают проведение мониторинга и оценку эффективности мероприятий по профилактике и лечению ВИЧ-инфекции в субъекте Российской Федерации в соответствии с утвержденными индикаторами, и направляют результаты мониторинга в Федеральный орган, осуществляющий санитарно-эпидемиологический надзор в соответствии с установленными требованиями.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7.7. Предоставление сведений о диагнозе ВИЧ-инфекции без согласия гражданина или его законного представителя допускается в случаях, предусмотренных законодательством Российской Федерации: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в целях обследования и лечения гражданина, не способного из-за своего состояния выразить свою волю;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при угрозе распространения инфекционных заболеваний, массовых отравлений и поражений;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по запросу органов дознания и следствия, прокурора и суда в связи с проведением расследования или судебным разбирательством;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по запросу военных комиссариатов или военно-медицинской службы;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в случае оказания помощи несовершеннолетнему в возрасте до 18 лет для информирования его родителей или законных представителей;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при наличии оснований, позволяющих полагать, что вред здоровью гражданина причинен в результате противоправных действий.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С письменного согласия гражданина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VIII. Санитарно-противоэпидемические (профилактические) мероприятия при ВИЧ-инфекции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8.1. Мероприятия в эпидемических очагах ВИЧ-инфекции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8.1.1. Мероприятия, проводимые в отношении источника ВИЧ-инфекции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В отношении выявленного источника ВИЧ-инфекции применяются мероприятия, снижающие вероятность передачи вируса: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8.1.1.1. Своевременное выявление и установление диагноза ВИЧ-инфекции.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8.1.1.2. Специфическая терапия антиретровирусными препаратами по назначению врача (в том числе профилактическая химиотерапия у беременных) снижает вирусную нагрузку у ВИЧ-инфицированного и уменьшает риск передачи ВИЧ-инфекции.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8.1.1.3. Направление на обследование и лечение ИППП инфицированного ВИЧ уменьшает риск передачи половым путем.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8.1.1.4. Направление потребителей инъекционных наркотиков на лечение наркотической зависимости снижает активность источника в передаче вируса при использовании наркотиков.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lastRenderedPageBreak/>
        <w:t>8.1.1.5. Запрет на въезд и депортация ВИЧ-инфицированных иностранных граждан в порядке, установленном законодательством Российской Федерации, сокращает число источников инфекции на территории страны.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8.1.2. Мероприятия в отношении механизмов, путей и факторов передачи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8.1.2.1. Проведение дезинфекции и стерилизация медицинского инструментария и оборудования в медицинских учреждениях, а также оборудования и инструментария в парикмахерских, косметологических салонах, салонах, осуществляющих пирсинг и </w:t>
      </w:r>
      <w:proofErr w:type="spellStart"/>
      <w:r>
        <w:t>татуаж</w:t>
      </w:r>
      <w:proofErr w:type="spellEnd"/>
      <w:r>
        <w:t>, применение одноразового инструментария.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8.1.2.2. Обеспечение и </w:t>
      </w:r>
      <w:proofErr w:type="gramStart"/>
      <w:r>
        <w:t>контроль за</w:t>
      </w:r>
      <w:proofErr w:type="gramEnd"/>
      <w:r>
        <w:t xml:space="preserve"> безопасностью практик медицинских манипуляций и использованием барьерных методов защиты.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8.1.2.3. Обследование доноров крови и любых других донорских материалов на наличие антител к ВИЧ при каждой сдаче донорского материала, </w:t>
      </w:r>
      <w:proofErr w:type="spellStart"/>
      <w:r>
        <w:t>карантинизация</w:t>
      </w:r>
      <w:proofErr w:type="spellEnd"/>
      <w:r>
        <w:t xml:space="preserve"> препаратов крови и выбраковка инфицированного донорского материала. Пожизненное отстранение ВИЧ-инфицированных и позитивных в ИФА при </w:t>
      </w:r>
      <w:proofErr w:type="spellStart"/>
      <w:r>
        <w:t>референс</w:t>
      </w:r>
      <w:proofErr w:type="spellEnd"/>
      <w:r>
        <w:t>-исследовании от сдачи крови, плазмы, органов и тканей.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8.1.2.4. Проведение эпидемиологического расследования при ВИЧ-инфекции.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8.1.2.5. Консультирование/обучение населения - как восприимчивого контингента, так и источников инфекции - безопасному или менее опасному поведению.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8.1.2.6. Профилактическая работа с уязвимыми группами населения (ПИН, КСР, МСМ и др.).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8.1.2.7. Предотвращение контакта ребенка с биологическими жидкостями матери должно сочетаться с назначением АРВ препаратов и достигается: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во время родов при плановом проведении кесарева сечения у ВИЧ-инфицированных женщин;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- после родов путем замены грудного вскармливания ребенка ВИЧ-инфицированной матери на </w:t>
      </w:r>
      <w:proofErr w:type="gramStart"/>
      <w:r>
        <w:t>искусственное</w:t>
      </w:r>
      <w:proofErr w:type="gramEnd"/>
      <w:r>
        <w:t>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8.1.2.8. По желанию инфицированной ВИЧ женщины ей может быть оказана помощь по профилактике нежелательной беременности.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8.1.3. Меры в отношении восприимчивого контингента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8.1.3.1. Контактными лицами при ВИЧ-инфекции считаются лица, имевшие возможность инфицироваться исходя из известных механизмов, путей и факторов передачи возбудителя инфекции. Установление максимально полного круга лиц, имевших контакты с ВИЧ-инфицированным, позволяет информировать о методах и способах защиты от заражения ВИЧ в ходе </w:t>
      </w:r>
      <w:proofErr w:type="spellStart"/>
      <w:r>
        <w:t>дотестового</w:t>
      </w:r>
      <w:proofErr w:type="spellEnd"/>
      <w:r>
        <w:t xml:space="preserve"> консультирования и обследования на ВИЧ-инфекцию.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8.1.3.2. Обучение безопасному поведению в плане заражения ВИЧ-инфекцией является основной мерой профилактики ВИЧ-инфекции среди контактных лиц и населения.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8.1.3.3. Проведение </w:t>
      </w:r>
      <w:proofErr w:type="gramStart"/>
      <w:r>
        <w:t>превентивной</w:t>
      </w:r>
      <w:proofErr w:type="gramEnd"/>
      <w:r>
        <w:t xml:space="preserve"> </w:t>
      </w:r>
      <w:proofErr w:type="spellStart"/>
      <w:r>
        <w:t>химиопрофилактики</w:t>
      </w:r>
      <w:proofErr w:type="spellEnd"/>
      <w:r>
        <w:t>. Для экстренной профилактики заболевания лицам, подвергшимся риску заражения ВИЧ-инфекцией, назначают антиретровирусные препараты, в том числе: новорожденным ВИЧ-инфицированных матерей, медработникам и другим лицам, пострадавшим при оказании помощи ВИЧ-инфицированным лицам, гражданам, в отношении которых имеются основания полагать наличие контакта, повлекшего риск инфицирования ВИЧ.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8.2. Профилактика внутрибольничного инфицирования ВИЧ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8.2.1. Основой профилактики внутрибольничного инфицирования ВИЧ-инфекцией является соблюдение противоэпидемического режима в лечебно-профилактических учреждениях в соответствии с установленными требованиями (САНПИН 2.1.3.2630-10 "Санитарно-эпидемиологические требования к организациям, осуществляющим медицинскую деятельность", зарегистрированного в Минюсте России 9 августа 2010 г. N18094). Профилактические мероприятия проводятся исходя из положения, что каждый пациент расценивается как потенциальный источник </w:t>
      </w:r>
      <w:proofErr w:type="spellStart"/>
      <w:r>
        <w:t>гемоконтактных</w:t>
      </w:r>
      <w:proofErr w:type="spellEnd"/>
      <w:r>
        <w:t xml:space="preserve"> инфекций (гепатит</w:t>
      </w:r>
      <w:proofErr w:type="gramStart"/>
      <w:r>
        <w:t xml:space="preserve"> В</w:t>
      </w:r>
      <w:proofErr w:type="gramEnd"/>
      <w:r>
        <w:t>, С, ВИЧ и других).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8.2.2. Контроль и оценка состояния противоэпидемического режима в ЛПО проводится органами, осуществляющими государственный санитарно-эпидемиологический надзор.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lastRenderedPageBreak/>
        <w:t>8.2.2.1. В целях профилактики внутрибольничной передачи ВИЧ-инфекции необходимо обеспечить: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8.2.2.1.1. Соблюдение установленных требований к дезинфекции, </w:t>
      </w:r>
      <w:proofErr w:type="spellStart"/>
      <w:r>
        <w:t>предстерилизационной</w:t>
      </w:r>
      <w:proofErr w:type="spellEnd"/>
      <w:r>
        <w:t xml:space="preserve"> очистке, стерилизации изделий медицинского назначения, а также к сбору, обеззараживанию, временному хранению и транспортированию медицинских отходов, образующихся в ЛПО.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8.2.2.1.2. Оснащение необходимым медицинским и санитарно-техническим оборудованием, современным атравматическим медицинским инструментарием, средствами дезинфекции, стерилизации и индивидуальной защиты (специальная одежда, перчатки и т.д.) в соответствии с нормативно-методическими документами. Изделия однократного применения после использования при манипуляциях у пациентов подлежат обеззараживанию/обезвреживанию, их повторное использование запрещается.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8.2.2.1.3. При подозрении на случай внутрибольничного заражения ВИЧ-инфекцией в ЛПО проводится комплекс профилактических и противоэпидемических мероприятий: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8.2.2.1.4. </w:t>
      </w:r>
      <w:proofErr w:type="gramStart"/>
      <w:r>
        <w:t>Внеплановое санитарно-эпидемиологического расследование проводится с целью выявления источника, факторов передачи, установления круга контактных лиц, как среди персонала, так и среди пациентов, находившихся в равных условиях с учетом риска возможного инфицирования, и реализации комплекса профилактических и противоэпидемических мероприятий по предупреждению инфицирования в условиях ЛПО.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8.3. Профилактика профессионального инфицирования ВИЧ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С целью профилактики профессионального заражения ВИЧ-инфекцией проводится: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8.3.1. Комплекс мероприятий по профилактике аварийных ситуаций при выполнении различных видов работ.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8.3.2 Учет случаев получения при исполнении профессиональных обязанностей травм, микротравм персоналом ЛПО, других организаций, аварийных ситуаций с попаданием крови и биологических жидкостей на кожу и слизистые.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lastRenderedPageBreak/>
        <w:t>8.3.3. 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ВИЧ-инфекцией.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8.3.3.1. Действия медицинского работника при аварийной ситуации: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>
        <w:t>автоклавирования</w:t>
      </w:r>
      <w:proofErr w:type="spellEnd"/>
      <w:r>
        <w:t>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- как можно быстрее начать прием антиретровирусных препаратов в целях </w:t>
      </w:r>
      <w:proofErr w:type="spellStart"/>
      <w:r>
        <w:t>постконтактной</w:t>
      </w:r>
      <w:proofErr w:type="spellEnd"/>
      <w:r>
        <w:t xml:space="preserve"> профилактики заражения ВИЧ.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8.3.3.2. Необходимо в возможно короткие сроки после контакта обследовать на ВИЧ и вирусные гепатиты</w:t>
      </w:r>
      <w:proofErr w:type="gramStart"/>
      <w:r>
        <w:t xml:space="preserve"> В</w:t>
      </w:r>
      <w:proofErr w:type="gramEnd"/>
      <w:r>
        <w:t xml:space="preserve"> и С лицо, которое может являться потенциальным источником заражения и контактировавшее с ним лицо. Обследование на ВИЧ потенциального источника ВИЧ-инфекции и контактировавшего лица проводят методом </w:t>
      </w:r>
      <w:proofErr w:type="gramStart"/>
      <w:r>
        <w:t>экспресс-тестирования</w:t>
      </w:r>
      <w:proofErr w:type="gramEnd"/>
      <w:r>
        <w:t xml:space="preserve"> на антитела к ВИЧ после аварийной ситуации с обязательным направлением образца из той же порции крови для стандартного тестирования на ВИЧ в ИФА. Образцы плазмы (или сыворотки) крови человека, являющегося потенциальным источником заражения, и контактного лица, передают для хранения в течение 12 месяцев в центр СПИД субъекта Российской Федерации.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Пострадавшего и лицо, которое может являться потенциальным источником заражения, необходимо опросить о носительстве вирусных гепатитов, ИППП, воспалительных заболеваний мочеполовой сферы, других заболеваний, провести консультирование относительно менее рискованного поведения. Если источник инфицирован ВИЧ, выясняют, получал ли он </w:t>
      </w:r>
      <w:r>
        <w:lastRenderedPageBreak/>
        <w:t xml:space="preserve">антиретровирусную терапию. Если пострадавшая - женщина, необходимо провести тест на беременность и выяснить, не кормит ли она грудью ребенка. При отсутствии уточняющих данных </w:t>
      </w:r>
      <w:proofErr w:type="spellStart"/>
      <w:r>
        <w:t>постконтактную</w:t>
      </w:r>
      <w:proofErr w:type="spellEnd"/>
      <w:r>
        <w:t xml:space="preserve"> профилактику начинают немедленно, при появлении дополнительной информации схема корректируется.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8.3.3.3. Проведение </w:t>
      </w:r>
      <w:proofErr w:type="spellStart"/>
      <w:r>
        <w:t>постконтактной</w:t>
      </w:r>
      <w:proofErr w:type="spellEnd"/>
      <w:r>
        <w:t xml:space="preserve"> профилактики заражения ВИЧ антиретровирусными препаратами: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8.3.3.3.1. Прием антиретровирусных препаратов должен быть начат в течение первых двух часов после аварии, но не позднее 72 часов.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8.3.3.3.2. Стандартная схема </w:t>
      </w:r>
      <w:proofErr w:type="spellStart"/>
      <w:r>
        <w:t>постконтактной</w:t>
      </w:r>
      <w:proofErr w:type="spellEnd"/>
      <w:r>
        <w:t xml:space="preserve"> профилактики заражения ВИЧ - </w:t>
      </w:r>
      <w:proofErr w:type="spellStart"/>
      <w:r>
        <w:t>лопинавир</w:t>
      </w:r>
      <w:proofErr w:type="spellEnd"/>
      <w:r>
        <w:t>/</w:t>
      </w:r>
      <w:proofErr w:type="spellStart"/>
      <w:r>
        <w:t>ритонавир</w:t>
      </w:r>
      <w:proofErr w:type="spellEnd"/>
      <w:r>
        <w:t xml:space="preserve"> + </w:t>
      </w:r>
      <w:proofErr w:type="spellStart"/>
      <w:r>
        <w:t>зидовудин</w:t>
      </w:r>
      <w:proofErr w:type="spellEnd"/>
      <w:r>
        <w:t>/</w:t>
      </w:r>
      <w:proofErr w:type="spellStart"/>
      <w:r>
        <w:t>ламивудин</w:t>
      </w:r>
      <w:proofErr w:type="spellEnd"/>
      <w:r>
        <w:t xml:space="preserve">. При отсутствии данных препаратов для начала </w:t>
      </w:r>
      <w:proofErr w:type="spellStart"/>
      <w:r>
        <w:t>химиопрофилактики</w:t>
      </w:r>
      <w:proofErr w:type="spellEnd"/>
      <w:r>
        <w:t xml:space="preserve"> могут использоваться любые другие антиретровирусные препараты; если невозможно сразу назначить полноценную схему ВААРТ, начинается прием одного или двух имеющихся в наличии препаратов. Использование </w:t>
      </w:r>
      <w:proofErr w:type="spellStart"/>
      <w:r>
        <w:t>невирапина</w:t>
      </w:r>
      <w:proofErr w:type="spellEnd"/>
      <w:r>
        <w:t xml:space="preserve"> и </w:t>
      </w:r>
      <w:proofErr w:type="spellStart"/>
      <w:r>
        <w:t>абакавира</w:t>
      </w:r>
      <w:proofErr w:type="spellEnd"/>
      <w:r>
        <w:t xml:space="preserve"> возможно только при отсутствии других препаратов. Если единственным из имеющихся препаратов является </w:t>
      </w:r>
      <w:proofErr w:type="spellStart"/>
      <w:r>
        <w:t>невирапин</w:t>
      </w:r>
      <w:proofErr w:type="spellEnd"/>
      <w:r>
        <w:t xml:space="preserve">, должна быть назначена только одна доза препарата - 0,2 г (повторный его прием недопустим), затем при поступлении других препаратов назначается полноценная </w:t>
      </w:r>
      <w:proofErr w:type="spellStart"/>
      <w:r>
        <w:t>химиопрофилактика</w:t>
      </w:r>
      <w:proofErr w:type="spellEnd"/>
      <w:r>
        <w:t xml:space="preserve">. Если </w:t>
      </w:r>
      <w:proofErr w:type="spellStart"/>
      <w:r>
        <w:t>химиопрофилактика</w:t>
      </w:r>
      <w:proofErr w:type="spellEnd"/>
      <w:r>
        <w:t xml:space="preserve"> </w:t>
      </w:r>
      <w:proofErr w:type="gramStart"/>
      <w:r>
        <w:t>начата</w:t>
      </w:r>
      <w:proofErr w:type="gramEnd"/>
      <w:r>
        <w:t xml:space="preserve"> с использованием </w:t>
      </w:r>
      <w:proofErr w:type="spellStart"/>
      <w:r>
        <w:t>абакавира</w:t>
      </w:r>
      <w:proofErr w:type="spellEnd"/>
      <w:r>
        <w:t xml:space="preserve">, следует как можно быстрее провести исследование на реакцию гиперчувствительности к нему или провести замену </w:t>
      </w:r>
      <w:proofErr w:type="spellStart"/>
      <w:r>
        <w:t>абакавира</w:t>
      </w:r>
      <w:proofErr w:type="spellEnd"/>
      <w:r>
        <w:t xml:space="preserve"> на другой НИОТ.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8.3.3.3.3. Оформление аварийной ситуации проводится в соответствии с установленными требованиями: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сотрудники ЛПО должны незамедлительно сообщать о каждом аварийном случае руководителю подразделения, его заместителю или вышестоящему руководителю;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травмы, полученные медработниками, должны учитываться в каждом ЛПО и актироваться как несчастный случай на производстве с составлением Акта о несчастном случае на производстве;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следует заполнить Журнал регистрации несчастных случаев на производстве;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- необходимо провести </w:t>
      </w:r>
      <w:proofErr w:type="spellStart"/>
      <w:r>
        <w:t>эпидрасследование</w:t>
      </w:r>
      <w:proofErr w:type="spellEnd"/>
      <w:r>
        <w:t xml:space="preserve"> причины травмы и установить связь причины травмы с исполнением медработником служебных обязанностей;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8.3.3.3.4. Все ЛПО должны быть обеспечены или иметь при необходимости доступ к </w:t>
      </w:r>
      <w:proofErr w:type="gramStart"/>
      <w:r>
        <w:t>экспресс-тестам</w:t>
      </w:r>
      <w:proofErr w:type="gramEnd"/>
      <w:r>
        <w:t xml:space="preserve"> на ВИЧ и антиретровирусным препаратам. Запас антиретровирусных препаратов должен храниться в любом ЛПО по выбору органов управления здравоохранением субъектов Российской Федерации, но с таким расчетом, чтобы обследование и лечение могло быть организовано в течение 2 часов после аварийной ситуации. В уполномоченном ЛПО должен быть определен специалист, ответственный за хранение антиретровирусных препаратов, место их хранения с доступом, в том числе в ночное время и выходные дни.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8.4. Профилактика инфицирования ВИЧ при переливании донорской крови и ее компонентов, пересадке органов и тканей и при искусственном оплодотворении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8.4.1. Профилактика посттрансфузионного инфицирования ВИЧ, инфицирования ВИЧ при пересадке органов и тканей и при искусственном оплодотворении включает мероприятия по обеспечению безопасности при заборе, заготовке, хранению донорской крови и ее компонентов, органов и тканей, а также при использовании донорских материалов.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8.4.2. Заготовка донорской крови и ее компонентов, органов и тканей.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8.4.2.1. Доноры крови, компонентов крови, органов и тканей (в том числе спермы) допускаются к взятию донорского материала после изучения документов и результатов медицинского обследования, подтверждающих возможность донорства и его безопасность для медицинского применения.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8.4.2.2. При проведении мероприятий по пропаганде донорства плазмы крови необходимо проводить разъяснения о необходимости повторного обследования донора через 6 месяцев после </w:t>
      </w:r>
      <w:proofErr w:type="spellStart"/>
      <w:r>
        <w:t>донации</w:t>
      </w:r>
      <w:proofErr w:type="spellEnd"/>
      <w:r>
        <w:t>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8.4.2.3. Безопасность донорской крови, ее компонентов, донорских органов и тканей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возбудителей </w:t>
      </w:r>
      <w:proofErr w:type="spellStart"/>
      <w:r>
        <w:t>гемотрансмиссивных</w:t>
      </w:r>
      <w:proofErr w:type="spellEnd"/>
      <w:r>
        <w:t xml:space="preserve"> инфекций, в том числе ВИЧ, с использованием иммунологических и молекулярно-биологических методов.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8.4.2.4. Отбор образцов донорской крови для определения маркеров </w:t>
      </w:r>
      <w:proofErr w:type="spellStart"/>
      <w:r>
        <w:t>гемотрансмиссивных</w:t>
      </w:r>
      <w:proofErr w:type="spellEnd"/>
      <w:r>
        <w:t xml:space="preserve"> инфекций производится во время процедуры </w:t>
      </w:r>
      <w:proofErr w:type="spellStart"/>
      <w:r>
        <w:t>донации</w:t>
      </w:r>
      <w:proofErr w:type="spellEnd"/>
      <w:r>
        <w:t xml:space="preserve"> крови и компонентов крови непосредственно из системы с кровью (без нарушения целостности системы) или специального </w:t>
      </w:r>
      <w:r>
        <w:lastRenderedPageBreak/>
        <w:t xml:space="preserve">контейнера-спутника для проб, имеющегося в составе этой системы, в </w:t>
      </w:r>
      <w:proofErr w:type="spellStart"/>
      <w:r>
        <w:t>вакуумсодержащие</w:t>
      </w:r>
      <w:proofErr w:type="spellEnd"/>
      <w:r>
        <w:t xml:space="preserve"> (</w:t>
      </w:r>
      <w:proofErr w:type="spellStart"/>
      <w:r>
        <w:t>вакуумообразующие</w:t>
      </w:r>
      <w:proofErr w:type="spellEnd"/>
      <w:r>
        <w:t xml:space="preserve">) одноразовые пробирки, соответствующие применяемым методикам исследований. При заборе органов и тканей (в том числе спермы) отбор образцов крови доноров для определения маркеров </w:t>
      </w:r>
      <w:proofErr w:type="spellStart"/>
      <w:r>
        <w:t>гемотрансмиссивных</w:t>
      </w:r>
      <w:proofErr w:type="spellEnd"/>
      <w:r>
        <w:t xml:space="preserve"> инфекций производится параллельно процедуре забора донорского материала (при каждой сдаче донорского материала).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8.4.2.5. При исследовании образца крови донора проводится одновременное определение наличия антител к ВИЧ-1, 2 и антигена ВИЧ р24. Первое иммунологическое исследование (ИФА) проводится в единичной постановке. При получении положительного результата анализа соответствующее исследование (ИФА) повторяется два раза с использованием реагентов, применяемых при первой постановке. В случае получения хотя бы одного положительного результата при повторном тестировании на маркеры ВИЧ донорский материал утилизируют, образец направляют на </w:t>
      </w:r>
      <w:proofErr w:type="spellStart"/>
      <w:r>
        <w:t>референс</w:t>
      </w:r>
      <w:proofErr w:type="spellEnd"/>
      <w:r>
        <w:t>-исследование.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8.4.2.6. Запрещается для повторного анализа </w:t>
      </w:r>
      <w:proofErr w:type="spellStart"/>
      <w:r>
        <w:t>сероположительных</w:t>
      </w:r>
      <w:proofErr w:type="spellEnd"/>
      <w:r>
        <w:t xml:space="preserve"> образцов крови использовать тест-системы с меньшей чувствительностью и специфичностью, а также тест-системы или методы более низкого поколения, чем использовались в первичном анализе.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8.4.2.7. Молекулярно-биологические исследования (ПЦР, NAT) проводятся дополнительно к обязательным иммунологическим исследованиям (ИФА) на маркеры </w:t>
      </w:r>
      <w:proofErr w:type="spellStart"/>
      <w:r>
        <w:t>гемотрансмиссивных</w:t>
      </w:r>
      <w:proofErr w:type="spellEnd"/>
      <w:r>
        <w:t xml:space="preserve"> инфекций в соответствии с требованиями нормативной документации и имеют вспомогательное значение.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8.4.2.8. Первое молекулярно-биологическое исследование проводится в единичной постановке. При получении положительного результата анализа соответствующее исследование повторяется два раза с использованием реагентов, применяемых при первой постановке. В случае получения хотя бы одного положительного результата при повторном тестировании образец донорской крови признается положительным, донорский материал утилизируют.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8.4.2.9. Учреждения здравоохранения, заготавливающие донорскую кровь и ее компоненты, обязаны развивать систему надлежащей производственной практики, гарантирующей качество, эффективность и безопасность компонентов крови, включая применение современных методов выявления маркеров ВИЧ-1, 2 и вирусных гепатитов и участие в системе внешнего контроля качества.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8.4.2.10. Донорскую кровь и ее компоненты передают в медицинские учреждения для трансфузий только после повторного (не менее чем через 6 месяцев) обследования донора на наличие маркеров вирусов ВИЧ-1, 2 и других </w:t>
      </w:r>
      <w:proofErr w:type="spellStart"/>
      <w:r>
        <w:t>гемотрансмиссивных</w:t>
      </w:r>
      <w:proofErr w:type="spellEnd"/>
      <w:r>
        <w:t xml:space="preserve"> инфекций для исключения возможности не выявления инфицирования в период </w:t>
      </w:r>
      <w:proofErr w:type="spellStart"/>
      <w:r>
        <w:t>серонегативного</w:t>
      </w:r>
      <w:proofErr w:type="spellEnd"/>
      <w:r>
        <w:t xml:space="preserve"> окна (карантин). </w:t>
      </w:r>
      <w:proofErr w:type="spellStart"/>
      <w:r>
        <w:t>Карантинизация</w:t>
      </w:r>
      <w:proofErr w:type="spellEnd"/>
      <w:r>
        <w:t xml:space="preserve"> </w:t>
      </w:r>
      <w:r>
        <w:lastRenderedPageBreak/>
        <w:t xml:space="preserve">свежезамороженной плазмы </w:t>
      </w:r>
      <w:proofErr w:type="gramStart"/>
      <w:r>
        <w:t xml:space="preserve">осуществляется на срок не менее 180 суток с момента замораживания при температуре ниже минус 25 С. По истечении срока </w:t>
      </w:r>
      <w:proofErr w:type="spellStart"/>
      <w:r>
        <w:t>карантинизации</w:t>
      </w:r>
      <w:proofErr w:type="spellEnd"/>
      <w:r>
        <w:t xml:space="preserve"> свежезамороженной плазмы проводится</w:t>
      </w:r>
      <w:proofErr w:type="gramEnd"/>
      <w:r>
        <w:t xml:space="preserve"> повторное обследование состояния здоровья донора и лабораторное исследование крови донора с целью исключения наличия в ней возбудителей </w:t>
      </w:r>
      <w:proofErr w:type="spellStart"/>
      <w:r>
        <w:t>гемотрансмиссивных</w:t>
      </w:r>
      <w:proofErr w:type="spellEnd"/>
      <w:r>
        <w:t xml:space="preserve"> инфекций.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8.4.2.11. Компоненты крови с малым сроком годности (до 1 месяца) должны забирать от кадровых (повторных) доноров и использовать в период срока годности. Их безопасность должна дополнительно подтверждаться ПЦР и другими методами NAT-технологии. В качестве объекта исследования в этом случае используется плазма крови (сыворотка) от той же и следующей </w:t>
      </w:r>
      <w:proofErr w:type="spellStart"/>
      <w:r>
        <w:t>донации</w:t>
      </w:r>
      <w:proofErr w:type="spellEnd"/>
      <w:r>
        <w:t>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8.4.2.12. В качестве дополнительной меры, повышающей вирусную безопасность крови и ее компонентов, не заменяя их, допускается применение методов </w:t>
      </w:r>
      <w:proofErr w:type="spellStart"/>
      <w:r>
        <w:t>инактивации</w:t>
      </w:r>
      <w:proofErr w:type="spellEnd"/>
      <w:r>
        <w:t xml:space="preserve"> патогенных биологических агентов.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8.4.2.13. Не соответствующие требованиям безопасности или неиспользованные донорская кровь и ее компоненты изолируются и подвергаются утилизации, включающей обеззараживание дезинфицирующими растворами или применение физических методов дезинфекции с помощью оборудования, разрешенного для этих целей в установленном порядке, а также удаление образовавшихся отходов.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8.4.2.14. Данные о донорах крови и ее компонентов, процедурах и операциях, выполняемых на этапах заготовки, переработки, хранения донорской крови и ее компонентов, а также о результатах исследования донорской крови и ее компонентов регистрируются на бумажном и (или) электронном носителях. Регистрационные данные хранятся в течение 30 лет и должны быть доступны для контроля со стороны регуляторных органов.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8.4.3. При получении организацией донорства крови и ее компонентов информации о возможном заражении реципиента </w:t>
      </w:r>
      <w:proofErr w:type="spellStart"/>
      <w:r>
        <w:t>гемотрансмиссивными</w:t>
      </w:r>
      <w:proofErr w:type="spellEnd"/>
      <w:r>
        <w:t xml:space="preserve"> инфекциями необходимо установить донора (доноров), от которого могло произойти заражение, и принять меры для предотвращения использования донорской крови или ее компонентов, полученных от этого донора (доноров).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8.4.3.1. </w:t>
      </w:r>
      <w:proofErr w:type="gramStart"/>
      <w:r>
        <w:t xml:space="preserve">В случае получения информации о возможном заражении реципиента </w:t>
      </w:r>
      <w:proofErr w:type="spellStart"/>
      <w:r>
        <w:t>гемотрансмиссивными</w:t>
      </w:r>
      <w:proofErr w:type="spellEnd"/>
      <w:r>
        <w:t xml:space="preserve"> инфекциями проводится анализ предыдущих случаев </w:t>
      </w:r>
      <w:proofErr w:type="spellStart"/>
      <w:r>
        <w:t>донации</w:t>
      </w:r>
      <w:proofErr w:type="spellEnd"/>
      <w:r>
        <w:t xml:space="preserve"> за период не менее 12 месяцев, предшествующих последней </w:t>
      </w:r>
      <w:proofErr w:type="spellStart"/>
      <w:r>
        <w:t>донации</w:t>
      </w:r>
      <w:proofErr w:type="spellEnd"/>
      <w:r>
        <w:t xml:space="preserve">, повторно анализируется документация, а организация, осуществляющая переработку крови (плазмы), оценивает необходимость отзыва изготовленных продуктов крови, принимая во внимание вид заболевания, интервал времени между </w:t>
      </w:r>
      <w:proofErr w:type="spellStart"/>
      <w:r>
        <w:t>донацией</w:t>
      </w:r>
      <w:proofErr w:type="spellEnd"/>
      <w:r>
        <w:t xml:space="preserve"> и исследованием крови и характеристику продукта.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8.4.4. При производстве препаратов крови безопасность донорской крови в соответствии с общими принципами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возбудителей </w:t>
      </w:r>
      <w:proofErr w:type="spellStart"/>
      <w:r>
        <w:t>гемотрансмиссивных</w:t>
      </w:r>
      <w:proofErr w:type="spellEnd"/>
      <w:r>
        <w:t xml:space="preserve"> инфекций, в том числе ВИЧ, с использованием иммунологических и молекулярно-биологических методов.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8.4.4.1. Дополнительно при переработке плазмы для получения препаратов крови необходимо исследовать плазму, объединенную в технологическую загрузку, на наличие возбудителей </w:t>
      </w:r>
      <w:proofErr w:type="spellStart"/>
      <w:r>
        <w:t>гемотрансмиссивных</w:t>
      </w:r>
      <w:proofErr w:type="spellEnd"/>
      <w:r>
        <w:t xml:space="preserve"> инфекций.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8.4.4.2. На всех этапах производства должны быть обеспечены меры по прослеживанию </w:t>
      </w:r>
      <w:proofErr w:type="spellStart"/>
      <w:r>
        <w:t>донации</w:t>
      </w:r>
      <w:proofErr w:type="spellEnd"/>
      <w:r>
        <w:t xml:space="preserve"> плазмы крови, включенных в котловую загрузку, отходы производства (утилизируемые или передаваемые на другие производства) и готовое лекарственное средство.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8.4.4.3. Вся забракованная при входном контроле плазма для фракционирования подлежит обязательной утилизации.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8.4.5. Проведение переливаний донорской крови и ее компонентов, пересадки органов и тканей и искусственного оплодотворения.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8.4.5.1. Запрещается переливание донорской крови и ее компонентов, пересадка органов и тканей и искусственное оплодотворение от доноров, не обследованных на наличие возбудителей </w:t>
      </w:r>
      <w:proofErr w:type="spellStart"/>
      <w:r>
        <w:t>гемотрансмиссивных</w:t>
      </w:r>
      <w:proofErr w:type="spellEnd"/>
      <w:r>
        <w:t xml:space="preserve"> инфекций, в том числе ВИЧ, с использованием иммунологических и молекулярно-биологических методов.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8.4.5.2. Врач, назначающий гемотрансфузии продуктов крови, должен разъяснить больному или его родственникам существование потенциального риска передачи вирусных инфекций, включая ВИЧ при гемотрансфузии.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8.4.5.3. Все манипуляции по введению гемотрансфузионных сред и препаратов крови должны проводить в соответствии с инструкциями по применению и другими нормативными документам.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8.4.5.4. Запрещается введение гемотрансфузионных сред и препаратов из крови человека из одной упаковки более чем одному пациенту.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8.4.6. В случае переливания донорской крови, ее компонентов, пересадки донорских органов и тканей от инфицированного ВИЧ донора немедленно (но не позднее 72 часов после переливания/пересадки) необходимо провести </w:t>
      </w:r>
      <w:proofErr w:type="spellStart"/>
      <w:r>
        <w:t>постконтактную</w:t>
      </w:r>
      <w:proofErr w:type="spellEnd"/>
      <w:r>
        <w:t xml:space="preserve"> </w:t>
      </w:r>
      <w:proofErr w:type="spellStart"/>
      <w:r>
        <w:t>химиопрофилактику</w:t>
      </w:r>
      <w:proofErr w:type="spellEnd"/>
      <w:r>
        <w:t xml:space="preserve"> заражения ВИЧ антиретровирусными препаратами.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8.5. Профилактика вертикальной передачи ВИЧ-инфекции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8.5.1. Выявление ВИЧ-инфекции у беременной женщины является показанием к проведению профилактики передачи ВИЧ от матери ребенку.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8.5.2. Заражение ребенка от ВИЧ-инфицированной </w:t>
      </w:r>
      <w:proofErr w:type="gramStart"/>
      <w:r>
        <w:t>матери</w:t>
      </w:r>
      <w:proofErr w:type="gramEnd"/>
      <w:r>
        <w:t xml:space="preserve"> возможно во время беременности, особенно на поздних сроках (после 30 недель), во время родов и при грудном вскармливании.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8.5.3. Вероятность передачи ВИЧ от матери ребенку без проведения профилактических мероприятий составляет 20 - 40%.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8.5.4. Применение превентивных медицинских вмешательств позволяет снизить риск инфицирования ребенка от матери до 1 - 2% даже на поздних стадиях ВИЧ-инфекции.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8.5.5. Максимальная эффективность профилактических мероприятий, направленных на предотвращение передачи ВИЧ-инфекции от матери ребенку, достигается снижением вирусной нагрузки в крови матери до неопределяемого уровня (во время беременности и родов) и предотвращением контакта ребенка с биологическими жидкостями матери (во время и после родов - кровь, вагинальное отделяемое, грудное молоко).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8.5.6. Для снижения количества вируса в крови беременной необходимо провести консультирование и назначить антиретровирусные препараты.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8.5.7. В целях предотвращения контакта крови и других тканей матери и ребенка необходимо: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8.5.7.1. Проводить </w:t>
      </w:r>
      <w:proofErr w:type="spellStart"/>
      <w:r>
        <w:t>родоразрешение</w:t>
      </w:r>
      <w:proofErr w:type="spellEnd"/>
      <w:r>
        <w:t xml:space="preserve"> при вирусной нагрузке у матери более 1.000 копий РНК ВИЧ/мл плазмы, или, если она неизвестна, путем планового кесарева сечения: по достижении 38-й недели беременности, до начала родовой деятельности и излития околоплодных вод. При естественных родах сократить безводный период до 4-6 часов.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8.5.7.2. Мотивировать инфицированную ВИЧ женщину на отказ от грудного вскармливания новорожденного и прикладывания к груди.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8.5.8. Медикаментозная профилактика передачи ВИЧ-инфекции от матери ребенку (</w:t>
      </w:r>
      <w:proofErr w:type="spellStart"/>
      <w:r>
        <w:t>химиопрофилактика</w:t>
      </w:r>
      <w:proofErr w:type="spellEnd"/>
      <w:r>
        <w:t>) заключается в назначении антиретровирусных препаратов матери и ребенку. Антиретровирусные препараты (АРВП) назначаются женщине с 26-28-й недели беременности (если у женщины нет показаний для назначения постоянной антиретровирусной терапии), во время родов и ребенку после рождения.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8.5.8. 1. Показания к назначению АРВП у женщины и ребенка: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- наличие ВИЧ-инфекции у беременной;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- положительный результат тестирования на антитела к ВИЧ у беременной, в том числе с использованием </w:t>
      </w:r>
      <w:proofErr w:type="gramStart"/>
      <w:r>
        <w:t>экспресс-тестов</w:t>
      </w:r>
      <w:proofErr w:type="gramEnd"/>
      <w:r>
        <w:t>;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- эпидемиологические показания у беременной (при отрицательном результате обследования на ВИЧ и наличии риска заражения ВИЧ </w:t>
      </w:r>
      <w:proofErr w:type="gramStart"/>
      <w:r>
        <w:t>в</w:t>
      </w:r>
      <w:proofErr w:type="gramEnd"/>
      <w:r>
        <w:t xml:space="preserve"> последние 12 недель).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8.5.8.2. Для профилактики передачи ВИЧ от матери ребенку во время беременности и родов назначается схема из трех антиретровирусных препаратов: 2 </w:t>
      </w:r>
      <w:proofErr w:type="spellStart"/>
      <w:r>
        <w:t>нуклеозидных</w:t>
      </w:r>
      <w:proofErr w:type="spellEnd"/>
      <w:r>
        <w:t xml:space="preserve"> ингибитора обратной транскриптазы + 1 </w:t>
      </w:r>
      <w:proofErr w:type="spellStart"/>
      <w:r>
        <w:t>ненуклеозидный</w:t>
      </w:r>
      <w:proofErr w:type="spellEnd"/>
      <w:r>
        <w:t xml:space="preserve"> ингибитор обратной транскриптазы или 1 </w:t>
      </w:r>
      <w:proofErr w:type="spellStart"/>
      <w:r>
        <w:t>бустированный</w:t>
      </w:r>
      <w:proofErr w:type="spellEnd"/>
      <w:r>
        <w:t xml:space="preserve"> ингибитор протеазы. В процессе </w:t>
      </w:r>
      <w:proofErr w:type="spellStart"/>
      <w:r>
        <w:t>химиопрофилактики</w:t>
      </w:r>
      <w:proofErr w:type="spellEnd"/>
      <w:r>
        <w:t xml:space="preserve"> антиретровирусными препаратами осуществляется комплексный контроль эффективности и безопасности терапии по стандартной схеме.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8.5.8.3. </w:t>
      </w:r>
      <w:proofErr w:type="spellStart"/>
      <w:r>
        <w:t>Химиопрофилактика</w:t>
      </w:r>
      <w:proofErr w:type="spellEnd"/>
      <w:r>
        <w:t xml:space="preserve"> назначается всем детям инфицированных ВИЧ матерей с первых часов жизни, но не позднее 72 часов после рождения или с момента последнего вскармливания материнским молоком (при условии его последующей отмены). Выбор схемы антиретровирусной профилактики у ребенка определяется полнотой проведения и качеством </w:t>
      </w:r>
      <w:proofErr w:type="spellStart"/>
      <w:r>
        <w:t>химиопрофилактики</w:t>
      </w:r>
      <w:proofErr w:type="spellEnd"/>
      <w:r>
        <w:t xml:space="preserve"> у матери во время беременности, схема включает 1 или 3 препарата.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8.6. Профилактика ВИЧ-инфекции в организациях бытового обслуживания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lastRenderedPageBreak/>
        <w:t xml:space="preserve">8.6.1. </w:t>
      </w:r>
      <w:proofErr w:type="gramStart"/>
      <w:r>
        <w:t>Профилактика ВИЧ-инфекции в организациях бытового облуживания (парикмахерских, маникюрных, педикюрных, косметологических салонах, кабинетах и др.), независимо от ведомственной принадлежности и форм собственности, обеспечивается в соответствии с требованиями СанПиН 2.1.2. 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услуги", зарегистрированного Министерством юстиции Российской Федерации 06.07.2010, регистрационный номер 17694.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8.6.2. Организация и проведение производственного контроля возлагается на руководителя организации.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IX. Гигиеническое воспитание населения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9.1. Гигиеническое воспитание населения является одним из основных методов профилактики ВИЧ-инфекции. Ни одно мероприятие по отдельности не может предотвратить или остановить эпидемию ВИЧ-инфекции в регионе. Должна проводиться комплексная, адресная программа профилактики, лечения и ухода для различных групп населения.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9.2. </w:t>
      </w:r>
      <w:proofErr w:type="gramStart"/>
      <w:r>
        <w:t>Гигиеническое воспитание населения включает в себя: предоставление населению подробной информации о ВИЧ-инфекции, мерах неспецифической профилактики ВИЧ-инфекции, основных симптомах заболевания, важности своевременного выявления заболевших лиц, необходимостью взятия их на диспансерный учет и других мероприятий с использованием средств массовой информации, листовок, плакатов, бюллетеней, проведением индивидуальной работы, направленной на формирование поведения, менее опасного в отношении заражения ВИЧ.</w:t>
      </w:r>
      <w:proofErr w:type="gramEnd"/>
      <w:r>
        <w:cr/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9.3. Обучение населения должно включать освещение всех подходов безопасного и менее опасного поведения в плане заражения ВИЧ-инфекцией: безопасности сексуального поведения, безопасности парентеральных вмешательств, профессиональной безопасности.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 xml:space="preserve">9.4. </w:t>
      </w:r>
      <w:proofErr w:type="gramStart"/>
      <w:r>
        <w:t xml:space="preserve">Профилактическую работу среди населения проводят органы и учреждения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Федерации, органы и учреждения здравоохранения, в том числе: центры по профилактике и борьбы со СПИД, наркологические диспансеры и наркологические реабилитационные центры, кожно-венерологические диспансеры, женские консультации и перинатальные центры, центры медицинской профилактики, центры здоровья, работодатели, неправительственные и другие организации под методическим руководством центра СПИД.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lastRenderedPageBreak/>
        <w:t xml:space="preserve">9.5. </w:t>
      </w:r>
      <w:proofErr w:type="gramStart"/>
      <w:r>
        <w:t xml:space="preserve">ЛПО, независимо от ведомственного подчинения, должны иметь в доступном для больных и посетителей месте наглядную агитацию по предупреждению заражения ВИЧ, предупреждению потребления наркотиков, информацию о деятельности медицинских учреждений и общественных организаций, оказывающих помощь инфицированным ВИЧ людям, употребляющим </w:t>
      </w:r>
      <w:proofErr w:type="spellStart"/>
      <w:r>
        <w:t>психоактивные</w:t>
      </w:r>
      <w:proofErr w:type="spellEnd"/>
      <w:r>
        <w:t xml:space="preserve"> вещества, лицам, оказывающим сексуальные услуги за плату, жертвам насилия, и номера телефонов доверия.</w:t>
      </w:r>
      <w:proofErr w:type="gramEnd"/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9.6. Учебные программы образовательных учреждений (муниципальные образовательные учреждения, высшие учебные заведения, средние специальные учебные заведения, учреждения начальной профессиональной подготовки, профессиональные училища) должны включать вопросы профилактики ВИЧ-инфекции.</w:t>
      </w:r>
    </w:p>
    <w:p w:rsidR="00614546" w:rsidRDefault="00614546" w:rsidP="00614546">
      <w:pPr>
        <w:jc w:val="both"/>
      </w:pPr>
    </w:p>
    <w:p w:rsidR="00614546" w:rsidRDefault="00614546" w:rsidP="00614546">
      <w:pPr>
        <w:jc w:val="both"/>
      </w:pPr>
      <w:r>
        <w:t>9.7. Необходимо обеспечить внедрение профилактических программ по ВИЧ-инфекции на рабочем месте.</w:t>
      </w:r>
    </w:p>
    <w:p w:rsidR="00614546" w:rsidRDefault="00614546" w:rsidP="00614546">
      <w:pPr>
        <w:jc w:val="both"/>
      </w:pPr>
    </w:p>
    <w:p w:rsidR="001D2CB6" w:rsidRDefault="00614546" w:rsidP="00614546">
      <w:pPr>
        <w:jc w:val="both"/>
      </w:pPr>
      <w:r>
        <w:t>9.8. Необходимо обеспечить внедрение профилактических программ по ВИЧ-инфекции среди групп населения с высоким риском заражения ВИЧ (потребители инъекционных наркотиков, мужчины, имеющие сексуальные контакты с мужчинами, работники коммерческого секса).</w:t>
      </w:r>
    </w:p>
    <w:sectPr w:rsidR="001D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FA"/>
    <w:rsid w:val="000041FA"/>
    <w:rsid w:val="001D2CB6"/>
    <w:rsid w:val="00570273"/>
    <w:rsid w:val="00614546"/>
    <w:rsid w:val="00D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9678</Words>
  <Characters>55170</Characters>
  <Application>Microsoft Office Word</Application>
  <DocSecurity>0</DocSecurity>
  <Lines>459</Lines>
  <Paragraphs>129</Paragraphs>
  <ScaleCrop>false</ScaleCrop>
  <Company/>
  <LinksUpToDate>false</LinksUpToDate>
  <CharactersWithSpaces>64719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Бочанова</dc:creator>
  <cp:keywords/>
  <dc:description/>
  <cp:lastModifiedBy>Елена Н. Бочанова</cp:lastModifiedBy>
  <cp:revision>2</cp:revision>
  <dcterms:created xsi:type="dcterms:W3CDTF">2023-12-08T01:11:00Z</dcterms:created>
  <dcterms:modified xsi:type="dcterms:W3CDTF">2023-12-08T01:12:00Z</dcterms:modified>
</cp:coreProperties>
</file>