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8" w:rsidRDefault="006C6F08" w:rsidP="006C6F08">
      <w:pPr>
        <w:tabs>
          <w:tab w:val="left" w:pos="4956"/>
        </w:tabs>
        <w:spacing w:before="3"/>
        <w:ind w:left="2147" w:right="1767"/>
        <w:jc w:val="center"/>
        <w:rPr>
          <w:b/>
          <w:sz w:val="20"/>
        </w:rPr>
      </w:pPr>
      <w:r>
        <w:rPr>
          <w:rFonts w:ascii="Cambria" w:hAnsi="Cambria"/>
          <w:b/>
          <w:spacing w:val="4"/>
          <w:sz w:val="20"/>
        </w:rPr>
        <w:t>ФЕДЕРАЛЬНОЕ ГОСУДАРСТВЕННОЕ БЮДЖЕТНОЕ ОБРАЗОВАТЕЛЬНОЕ УЧРЕЖДЕНИЕ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b/>
          <w:spacing w:val="5"/>
          <w:sz w:val="20"/>
        </w:rPr>
        <w:t>ВЫСШЕГО</w:t>
      </w:r>
      <w:r>
        <w:rPr>
          <w:b/>
          <w:spacing w:val="5"/>
          <w:sz w:val="20"/>
        </w:rPr>
        <w:tab/>
      </w:r>
      <w:r>
        <w:rPr>
          <w:b/>
          <w:spacing w:val="4"/>
          <w:sz w:val="20"/>
        </w:rPr>
        <w:t>ОБРАЗОВАНИЯ</w:t>
      </w:r>
    </w:p>
    <w:p w:rsidR="006C6F08" w:rsidRDefault="006C6F08" w:rsidP="006C6F08">
      <w:pPr>
        <w:ind w:left="1460" w:right="1073"/>
        <w:jc w:val="center"/>
        <w:rPr>
          <w:b/>
          <w:sz w:val="20"/>
        </w:rPr>
      </w:pPr>
      <w:r>
        <w:rPr>
          <w:b/>
          <w:sz w:val="20"/>
        </w:rPr>
        <w:t>«КРАСНОЯРСКИЙ ГОСУДАРСТВЕННЫЙ МЕДИЦИНСКИЙ УНИВЕРСИТЕТ ИМЕНИ ПРОФЕССОРА В.Ф. ВОЙНО-ЯСЕНЕЦКОГО»</w:t>
      </w:r>
    </w:p>
    <w:p w:rsidR="006C6F08" w:rsidRDefault="006C6F08" w:rsidP="006C6F08">
      <w:pPr>
        <w:spacing w:line="480" w:lineRule="auto"/>
        <w:ind w:left="2147" w:right="1757"/>
        <w:jc w:val="center"/>
        <w:rPr>
          <w:b/>
          <w:sz w:val="20"/>
        </w:rPr>
      </w:pPr>
      <w:r>
        <w:rPr>
          <w:b/>
          <w:sz w:val="20"/>
        </w:rPr>
        <w:t>МИНИСТЕРСТВА ЗДРАВООХРАНЕНИЯ РОССИЙСКОЙ ФЕДЕРАЦИИ ФАРМАЦЕВТИЧЕСКИЙ КОЛЛЕДЖ</w:t>
      </w:r>
    </w:p>
    <w:p w:rsidR="006C6F08" w:rsidRDefault="006C6F08" w:rsidP="006C6F08">
      <w:pPr>
        <w:pStyle w:val="a3"/>
        <w:rPr>
          <w:b/>
          <w:sz w:val="22"/>
        </w:rPr>
      </w:pPr>
    </w:p>
    <w:p w:rsidR="006C6F08" w:rsidRDefault="006C6F08" w:rsidP="006C6F08">
      <w:pPr>
        <w:pStyle w:val="a3"/>
        <w:rPr>
          <w:b/>
          <w:sz w:val="22"/>
        </w:rPr>
      </w:pPr>
    </w:p>
    <w:p w:rsidR="006C6F08" w:rsidRDefault="006C6F08" w:rsidP="006C6F08">
      <w:pPr>
        <w:pStyle w:val="a3"/>
        <w:rPr>
          <w:b/>
          <w:sz w:val="22"/>
        </w:rPr>
      </w:pPr>
    </w:p>
    <w:p w:rsidR="006C6F08" w:rsidRDefault="006C6F08" w:rsidP="006C6F08">
      <w:pPr>
        <w:pStyle w:val="a3"/>
        <w:spacing w:before="3"/>
        <w:rPr>
          <w:b/>
          <w:sz w:val="27"/>
        </w:rPr>
      </w:pPr>
    </w:p>
    <w:p w:rsidR="006C6F08" w:rsidRDefault="006C6F08" w:rsidP="006C6F08">
      <w:pPr>
        <w:ind w:left="2128" w:right="1767"/>
        <w:jc w:val="center"/>
        <w:rPr>
          <w:b/>
          <w:sz w:val="44"/>
        </w:rPr>
      </w:pPr>
      <w:r>
        <w:rPr>
          <w:b/>
          <w:sz w:val="44"/>
        </w:rPr>
        <w:t>Дневник учебной практики</w:t>
      </w:r>
    </w:p>
    <w:p w:rsidR="006C6F08" w:rsidRDefault="006C6F08" w:rsidP="006C6F08">
      <w:pPr>
        <w:pStyle w:val="a3"/>
        <w:rPr>
          <w:b/>
          <w:sz w:val="48"/>
        </w:rPr>
      </w:pPr>
    </w:p>
    <w:p w:rsidR="006C6F08" w:rsidRDefault="006C6F08" w:rsidP="006C6F08">
      <w:pPr>
        <w:pStyle w:val="a3"/>
        <w:rPr>
          <w:b/>
          <w:sz w:val="42"/>
        </w:rPr>
      </w:pPr>
    </w:p>
    <w:p w:rsidR="006C6F08" w:rsidRDefault="006C6F08" w:rsidP="006C6F08">
      <w:pPr>
        <w:pStyle w:val="1"/>
        <w:spacing w:line="276" w:lineRule="auto"/>
      </w:pPr>
      <w:r>
        <w:t>по МДК 03.01 «Теория и практика лабораторных биохимических исследований»</w:t>
      </w:r>
    </w:p>
    <w:p w:rsidR="006C6F08" w:rsidRDefault="006C6F08" w:rsidP="006C6F08">
      <w:pPr>
        <w:pStyle w:val="a3"/>
        <w:rPr>
          <w:b/>
          <w:sz w:val="20"/>
        </w:rPr>
      </w:pPr>
    </w:p>
    <w:p w:rsidR="006C6F08" w:rsidRDefault="006C6F08" w:rsidP="006C6F08">
      <w:pPr>
        <w:pStyle w:val="a3"/>
        <w:rPr>
          <w:b/>
          <w:sz w:val="20"/>
        </w:rPr>
      </w:pPr>
    </w:p>
    <w:p w:rsidR="006C6F08" w:rsidRDefault="006C6F08" w:rsidP="006C6F08">
      <w:pPr>
        <w:pStyle w:val="a3"/>
        <w:rPr>
          <w:b/>
          <w:sz w:val="20"/>
        </w:rPr>
      </w:pPr>
    </w:p>
    <w:p w:rsidR="006C6F08" w:rsidRDefault="006C6F08" w:rsidP="006C6F08">
      <w:pPr>
        <w:pStyle w:val="a3"/>
        <w:rPr>
          <w:b/>
          <w:sz w:val="20"/>
        </w:rPr>
      </w:pPr>
    </w:p>
    <w:p w:rsidR="006C6F08" w:rsidRPr="00A74DCE" w:rsidRDefault="006C6F08" w:rsidP="006C6F08">
      <w:pPr>
        <w:pStyle w:val="a3"/>
        <w:spacing w:before="9"/>
        <w:rPr>
          <w:b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179070</wp:posOffset>
                </wp:positionV>
                <wp:extent cx="5978525" cy="0"/>
                <wp:effectExtent l="14605" t="17145" r="17145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1pt" to="55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19"/>
        </w:rPr>
        <w:t xml:space="preserve">                      </w:t>
      </w:r>
      <w:r w:rsidRPr="00A74DCE">
        <w:rPr>
          <w:b/>
          <w:sz w:val="20"/>
          <w:szCs w:val="20"/>
        </w:rPr>
        <w:t xml:space="preserve"> Сергеевой Анастасии Владимировны</w:t>
      </w:r>
    </w:p>
    <w:p w:rsidR="006C6F08" w:rsidRDefault="006C6F08" w:rsidP="006C6F08">
      <w:pPr>
        <w:pStyle w:val="2"/>
        <w:spacing w:line="330" w:lineRule="exact"/>
        <w:ind w:left="2147" w:right="1755"/>
        <w:jc w:val="center"/>
      </w:pPr>
      <w:r>
        <w:t>ФИО</w:t>
      </w:r>
    </w:p>
    <w:p w:rsidR="006C6F08" w:rsidRDefault="006C6F08" w:rsidP="006C6F08">
      <w:pPr>
        <w:pStyle w:val="a3"/>
        <w:tabs>
          <w:tab w:val="left" w:pos="9716"/>
        </w:tabs>
        <w:spacing w:before="58"/>
        <w:ind w:left="377"/>
        <w:jc w:val="center"/>
      </w:pPr>
      <w:r>
        <w:t>Место прохождения</w:t>
      </w:r>
      <w:r>
        <w:rPr>
          <w:spacing w:val="-1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rPr>
          <w:u w:val="single"/>
        </w:rPr>
        <w:t xml:space="preserve"> дистанционно </w:t>
      </w:r>
      <w:r>
        <w:rPr>
          <w:u w:val="single"/>
        </w:rPr>
        <w:tab/>
      </w: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tabs>
          <w:tab w:val="left" w:pos="1997"/>
          <w:tab w:val="left" w:pos="3671"/>
          <w:tab w:val="left" w:pos="4441"/>
          <w:tab w:val="left" w:pos="4840"/>
          <w:tab w:val="left" w:pos="5339"/>
          <w:tab w:val="left" w:pos="6180"/>
          <w:tab w:val="left" w:pos="7788"/>
          <w:tab w:val="left" w:pos="8554"/>
        </w:tabs>
        <w:spacing w:before="258"/>
        <w:ind w:left="962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15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июня </w:t>
      </w:r>
      <w:r>
        <w:t>20</w:t>
      </w:r>
      <w:r>
        <w:rPr>
          <w:u w:val="single"/>
        </w:rPr>
        <w:t xml:space="preserve"> 20</w:t>
      </w:r>
      <w:r>
        <w:rPr>
          <w:u w:val="single"/>
        </w:rPr>
        <w:tab/>
      </w:r>
      <w:r>
        <w:t>г.</w:t>
      </w:r>
      <w:r>
        <w:tab/>
        <w:t>по</w:t>
      </w:r>
      <w:r>
        <w:tab/>
        <w:t>«</w:t>
      </w:r>
      <w:r>
        <w:rPr>
          <w:u w:val="single"/>
        </w:rPr>
        <w:t xml:space="preserve"> 20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июня </w:t>
      </w:r>
      <w:r>
        <w:t>20</w:t>
      </w:r>
      <w:r>
        <w:rPr>
          <w:u w:val="single"/>
        </w:rPr>
        <w:t xml:space="preserve"> 20</w:t>
      </w:r>
      <w:r>
        <w:rPr>
          <w:u w:val="single"/>
        </w:rPr>
        <w:tab/>
      </w:r>
      <w:r>
        <w:t>г.</w:t>
      </w:r>
    </w:p>
    <w:p w:rsidR="006C6F08" w:rsidRDefault="006C6F08" w:rsidP="006C6F08">
      <w:pPr>
        <w:pStyle w:val="a3"/>
        <w:rPr>
          <w:sz w:val="30"/>
        </w:rPr>
      </w:pPr>
    </w:p>
    <w:p w:rsidR="006C6F08" w:rsidRDefault="006C6F08" w:rsidP="006C6F08">
      <w:pPr>
        <w:pStyle w:val="a3"/>
        <w:rPr>
          <w:sz w:val="30"/>
        </w:rPr>
      </w:pPr>
    </w:p>
    <w:p w:rsidR="006C6F08" w:rsidRDefault="006C6F08" w:rsidP="006C6F08">
      <w:pPr>
        <w:pStyle w:val="a3"/>
        <w:rPr>
          <w:sz w:val="30"/>
        </w:rPr>
      </w:pPr>
    </w:p>
    <w:p w:rsidR="006C6F08" w:rsidRDefault="006C6F08" w:rsidP="006C6F08">
      <w:pPr>
        <w:pStyle w:val="a3"/>
        <w:rPr>
          <w:sz w:val="30"/>
        </w:rPr>
      </w:pPr>
    </w:p>
    <w:p w:rsidR="006C6F08" w:rsidRDefault="006C6F08" w:rsidP="006C6F08">
      <w:pPr>
        <w:pStyle w:val="a3"/>
        <w:spacing w:before="11"/>
        <w:rPr>
          <w:sz w:val="31"/>
        </w:rPr>
      </w:pPr>
    </w:p>
    <w:p w:rsidR="006C6F08" w:rsidRDefault="006C6F08" w:rsidP="006C6F08">
      <w:pPr>
        <w:pStyle w:val="a3"/>
        <w:ind w:left="962"/>
      </w:pPr>
      <w:r>
        <w:t xml:space="preserve">Руководители практики: </w:t>
      </w:r>
      <w:proofErr w:type="spellStart"/>
      <w:r>
        <w:t>Кузовникова</w:t>
      </w:r>
      <w:proofErr w:type="spellEnd"/>
      <w:r>
        <w:t xml:space="preserve"> Инга Александровна </w:t>
      </w:r>
    </w:p>
    <w:p w:rsidR="006C6F08" w:rsidRDefault="006C6F08" w:rsidP="006C6F08">
      <w:pPr>
        <w:pStyle w:val="a3"/>
        <w:rPr>
          <w:sz w:val="30"/>
        </w:rPr>
      </w:pPr>
    </w:p>
    <w:p w:rsidR="006C6F08" w:rsidRDefault="006C6F08" w:rsidP="006C6F08">
      <w:pPr>
        <w:pStyle w:val="a3"/>
        <w:spacing w:before="2"/>
        <w:rPr>
          <w:sz w:val="41"/>
        </w:rPr>
      </w:pPr>
    </w:p>
    <w:p w:rsidR="006C6F08" w:rsidRDefault="006C6F08" w:rsidP="006C6F08">
      <w:pPr>
        <w:pStyle w:val="a3"/>
        <w:tabs>
          <w:tab w:val="left" w:pos="10151"/>
        </w:tabs>
        <w:ind w:left="962"/>
      </w:pPr>
      <w:r>
        <w:t>Методический – Ф.И.О. (его</w:t>
      </w:r>
      <w:r>
        <w:rPr>
          <w:spacing w:val="-11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rPr>
          <w:sz w:val="20"/>
        </w:rPr>
      </w:pPr>
    </w:p>
    <w:p w:rsidR="006C6F08" w:rsidRDefault="006C6F08" w:rsidP="006C6F08">
      <w:pPr>
        <w:pStyle w:val="a3"/>
        <w:spacing w:before="239"/>
        <w:ind w:left="2147" w:right="1753"/>
        <w:jc w:val="center"/>
        <w:sectPr w:rsidR="006C6F08">
          <w:footerReference w:type="default" r:id="rId8"/>
          <w:pgSz w:w="11910" w:h="16840"/>
          <w:pgMar w:top="1040" w:right="280" w:bottom="1140" w:left="740" w:header="0" w:footer="873" w:gutter="0"/>
          <w:cols w:space="720"/>
        </w:sectPr>
      </w:pPr>
      <w:r>
        <w:t>Красноярск, 2020</w:t>
      </w:r>
    </w:p>
    <w:p w:rsidR="006C6F08" w:rsidRPr="006C6F08" w:rsidRDefault="006C6F08" w:rsidP="006C6F08">
      <w:pPr>
        <w:pStyle w:val="1"/>
        <w:spacing w:before="73" w:line="276" w:lineRule="auto"/>
        <w:ind w:left="2147" w:right="1756"/>
        <w:rPr>
          <w:sz w:val="28"/>
          <w:szCs w:val="28"/>
        </w:rPr>
      </w:pPr>
      <w:r w:rsidRPr="006C6F08">
        <w:rPr>
          <w:sz w:val="28"/>
          <w:szCs w:val="28"/>
        </w:rPr>
        <w:lastRenderedPageBreak/>
        <w:t>Содержание</w:t>
      </w:r>
    </w:p>
    <w:p w:rsidR="006C6F08" w:rsidRPr="006C6F08" w:rsidRDefault="006C6F08" w:rsidP="006C6F08">
      <w:pPr>
        <w:pStyle w:val="a3"/>
        <w:spacing w:line="276" w:lineRule="auto"/>
        <w:rPr>
          <w:b/>
        </w:rPr>
      </w:pPr>
    </w:p>
    <w:p w:rsidR="006C6F08" w:rsidRPr="006C6F08" w:rsidRDefault="006C6F08" w:rsidP="006C6F08">
      <w:pPr>
        <w:pStyle w:val="a9"/>
        <w:numPr>
          <w:ilvl w:val="0"/>
          <w:numId w:val="1"/>
        </w:numPr>
        <w:tabs>
          <w:tab w:val="left" w:pos="1243"/>
        </w:tabs>
        <w:spacing w:before="251" w:line="276" w:lineRule="auto"/>
        <w:rPr>
          <w:sz w:val="28"/>
          <w:szCs w:val="28"/>
        </w:rPr>
      </w:pPr>
      <w:r w:rsidRPr="006C6F08">
        <w:rPr>
          <w:sz w:val="28"/>
          <w:szCs w:val="28"/>
        </w:rPr>
        <w:t>Цели и задачи</w:t>
      </w:r>
      <w:r w:rsidRPr="006C6F08">
        <w:rPr>
          <w:spacing w:val="-1"/>
          <w:sz w:val="28"/>
          <w:szCs w:val="28"/>
        </w:rPr>
        <w:t xml:space="preserve"> </w:t>
      </w:r>
      <w:r w:rsidRPr="006C6F08">
        <w:rPr>
          <w:sz w:val="28"/>
          <w:szCs w:val="28"/>
        </w:rPr>
        <w:t>практики</w:t>
      </w:r>
    </w:p>
    <w:p w:rsidR="006C6F08" w:rsidRPr="006C6F08" w:rsidRDefault="006C6F08" w:rsidP="006C6F08">
      <w:pPr>
        <w:pStyle w:val="a3"/>
        <w:spacing w:before="6" w:line="276" w:lineRule="auto"/>
      </w:pPr>
    </w:p>
    <w:p w:rsidR="006C6F08" w:rsidRPr="006C6F08" w:rsidRDefault="006C6F08" w:rsidP="006C6F08">
      <w:pPr>
        <w:pStyle w:val="a9"/>
        <w:numPr>
          <w:ilvl w:val="0"/>
          <w:numId w:val="1"/>
        </w:numPr>
        <w:tabs>
          <w:tab w:val="left" w:pos="1243"/>
        </w:tabs>
        <w:spacing w:before="1" w:line="276" w:lineRule="auto"/>
        <w:ind w:left="962" w:right="1913" w:firstLine="0"/>
        <w:rPr>
          <w:sz w:val="28"/>
          <w:szCs w:val="28"/>
        </w:rPr>
      </w:pPr>
      <w:r w:rsidRPr="006C6F08">
        <w:rPr>
          <w:sz w:val="28"/>
          <w:szCs w:val="28"/>
        </w:rPr>
        <w:t>Знания, умения, практический опыт, которыми должен овладеть обучающийся после прохождения</w:t>
      </w:r>
      <w:r w:rsidRPr="006C6F08">
        <w:rPr>
          <w:spacing w:val="-5"/>
          <w:sz w:val="28"/>
          <w:szCs w:val="28"/>
        </w:rPr>
        <w:t xml:space="preserve"> </w:t>
      </w:r>
      <w:r w:rsidRPr="006C6F08">
        <w:rPr>
          <w:sz w:val="28"/>
          <w:szCs w:val="28"/>
        </w:rPr>
        <w:t>практики</w:t>
      </w:r>
    </w:p>
    <w:p w:rsidR="006C6F08" w:rsidRPr="006C6F08" w:rsidRDefault="006C6F08" w:rsidP="006C6F08">
      <w:pPr>
        <w:pStyle w:val="a3"/>
        <w:spacing w:before="3" w:line="276" w:lineRule="auto"/>
      </w:pPr>
    </w:p>
    <w:p w:rsidR="006C6F08" w:rsidRPr="006C6F08" w:rsidRDefault="006C6F08" w:rsidP="006C6F08">
      <w:pPr>
        <w:pStyle w:val="a9"/>
        <w:numPr>
          <w:ilvl w:val="0"/>
          <w:numId w:val="1"/>
        </w:numPr>
        <w:tabs>
          <w:tab w:val="left" w:pos="1243"/>
        </w:tabs>
        <w:spacing w:before="1" w:line="276" w:lineRule="auto"/>
        <w:rPr>
          <w:sz w:val="28"/>
          <w:szCs w:val="28"/>
        </w:rPr>
      </w:pPr>
      <w:r w:rsidRPr="006C6F08">
        <w:rPr>
          <w:sz w:val="28"/>
          <w:szCs w:val="28"/>
        </w:rPr>
        <w:t>Тематический</w:t>
      </w:r>
      <w:r w:rsidRPr="006C6F08">
        <w:rPr>
          <w:spacing w:val="-4"/>
          <w:sz w:val="28"/>
          <w:szCs w:val="28"/>
        </w:rPr>
        <w:t xml:space="preserve"> </w:t>
      </w:r>
      <w:r w:rsidRPr="006C6F08">
        <w:rPr>
          <w:sz w:val="28"/>
          <w:szCs w:val="28"/>
        </w:rPr>
        <w:t>план</w:t>
      </w:r>
    </w:p>
    <w:p w:rsidR="006C6F08" w:rsidRPr="006C6F08" w:rsidRDefault="006C6F08" w:rsidP="006C6F08">
      <w:pPr>
        <w:pStyle w:val="a3"/>
        <w:spacing w:before="2" w:line="276" w:lineRule="auto"/>
      </w:pPr>
    </w:p>
    <w:p w:rsidR="006C6F08" w:rsidRPr="006C6F08" w:rsidRDefault="006C6F08" w:rsidP="006C6F08">
      <w:pPr>
        <w:pStyle w:val="a9"/>
        <w:numPr>
          <w:ilvl w:val="0"/>
          <w:numId w:val="1"/>
        </w:numPr>
        <w:tabs>
          <w:tab w:val="left" w:pos="1243"/>
        </w:tabs>
        <w:spacing w:line="276" w:lineRule="auto"/>
        <w:rPr>
          <w:sz w:val="28"/>
          <w:szCs w:val="28"/>
        </w:rPr>
      </w:pPr>
      <w:r w:rsidRPr="006C6F08">
        <w:rPr>
          <w:sz w:val="28"/>
          <w:szCs w:val="28"/>
        </w:rPr>
        <w:t>График прохождения</w:t>
      </w:r>
      <w:r w:rsidRPr="006C6F08">
        <w:rPr>
          <w:spacing w:val="-4"/>
          <w:sz w:val="28"/>
          <w:szCs w:val="28"/>
        </w:rPr>
        <w:t xml:space="preserve"> </w:t>
      </w:r>
      <w:r w:rsidRPr="006C6F08">
        <w:rPr>
          <w:sz w:val="28"/>
          <w:szCs w:val="28"/>
        </w:rPr>
        <w:t>практики</w:t>
      </w:r>
    </w:p>
    <w:p w:rsidR="006C6F08" w:rsidRPr="006C6F08" w:rsidRDefault="006C6F08" w:rsidP="006C6F08">
      <w:pPr>
        <w:pStyle w:val="a3"/>
        <w:spacing w:before="6" w:line="276" w:lineRule="auto"/>
      </w:pPr>
    </w:p>
    <w:p w:rsidR="006C6F08" w:rsidRPr="006C6F08" w:rsidRDefault="006C6F08" w:rsidP="006C6F08">
      <w:pPr>
        <w:pStyle w:val="a9"/>
        <w:numPr>
          <w:ilvl w:val="0"/>
          <w:numId w:val="1"/>
        </w:numPr>
        <w:tabs>
          <w:tab w:val="left" w:pos="1314"/>
        </w:tabs>
        <w:spacing w:line="276" w:lineRule="auto"/>
        <w:ind w:left="1313" w:hanging="352"/>
        <w:rPr>
          <w:sz w:val="28"/>
          <w:szCs w:val="28"/>
        </w:rPr>
      </w:pPr>
      <w:r w:rsidRPr="006C6F08">
        <w:rPr>
          <w:sz w:val="28"/>
          <w:szCs w:val="28"/>
        </w:rPr>
        <w:t>Содержание и объем проведенной</w:t>
      </w:r>
      <w:r w:rsidRPr="006C6F08">
        <w:rPr>
          <w:spacing w:val="-7"/>
          <w:sz w:val="28"/>
          <w:szCs w:val="28"/>
        </w:rPr>
        <w:t xml:space="preserve"> </w:t>
      </w:r>
      <w:r w:rsidRPr="006C6F08">
        <w:rPr>
          <w:sz w:val="28"/>
          <w:szCs w:val="28"/>
        </w:rPr>
        <w:t>работы</w:t>
      </w:r>
    </w:p>
    <w:p w:rsidR="006C6F08" w:rsidRPr="006C6F08" w:rsidRDefault="006C6F08" w:rsidP="006C6F08">
      <w:pPr>
        <w:pStyle w:val="a3"/>
        <w:spacing w:before="7" w:line="276" w:lineRule="auto"/>
      </w:pPr>
    </w:p>
    <w:p w:rsidR="006C6F08" w:rsidRPr="006C6F08" w:rsidRDefault="006C6F08" w:rsidP="006C6F08">
      <w:pPr>
        <w:pStyle w:val="a9"/>
        <w:numPr>
          <w:ilvl w:val="0"/>
          <w:numId w:val="1"/>
        </w:numPr>
        <w:tabs>
          <w:tab w:val="left" w:pos="1243"/>
        </w:tabs>
        <w:spacing w:line="276" w:lineRule="auto"/>
        <w:rPr>
          <w:sz w:val="28"/>
          <w:szCs w:val="28"/>
        </w:rPr>
      </w:pPr>
      <w:r w:rsidRPr="006C6F08">
        <w:rPr>
          <w:sz w:val="28"/>
          <w:szCs w:val="28"/>
        </w:rPr>
        <w:t>Манипуляционный</w:t>
      </w:r>
      <w:r w:rsidRPr="006C6F08">
        <w:rPr>
          <w:spacing w:val="-1"/>
          <w:sz w:val="28"/>
          <w:szCs w:val="28"/>
        </w:rPr>
        <w:t xml:space="preserve"> </w:t>
      </w:r>
      <w:r w:rsidRPr="006C6F08">
        <w:rPr>
          <w:sz w:val="28"/>
          <w:szCs w:val="28"/>
        </w:rPr>
        <w:t>лист</w:t>
      </w:r>
    </w:p>
    <w:p w:rsidR="006C6F08" w:rsidRPr="006C6F08" w:rsidRDefault="006C6F08" w:rsidP="006C6F08">
      <w:pPr>
        <w:pStyle w:val="a3"/>
        <w:spacing w:before="7" w:line="276" w:lineRule="auto"/>
      </w:pPr>
    </w:p>
    <w:p w:rsidR="006C6F08" w:rsidRPr="006C6F08" w:rsidRDefault="006C6F08" w:rsidP="006C6F08">
      <w:pPr>
        <w:pStyle w:val="a9"/>
        <w:numPr>
          <w:ilvl w:val="0"/>
          <w:numId w:val="1"/>
        </w:numPr>
        <w:tabs>
          <w:tab w:val="left" w:pos="1243"/>
        </w:tabs>
        <w:spacing w:line="276" w:lineRule="auto"/>
        <w:rPr>
          <w:sz w:val="28"/>
          <w:szCs w:val="28"/>
        </w:rPr>
      </w:pPr>
      <w:r w:rsidRPr="006C6F08">
        <w:rPr>
          <w:sz w:val="28"/>
          <w:szCs w:val="28"/>
        </w:rPr>
        <w:t>Отчет (цифровой,</w:t>
      </w:r>
      <w:r w:rsidRPr="006C6F08">
        <w:rPr>
          <w:spacing w:val="-2"/>
          <w:sz w:val="28"/>
          <w:szCs w:val="28"/>
        </w:rPr>
        <w:t xml:space="preserve"> </w:t>
      </w:r>
      <w:r w:rsidRPr="006C6F08">
        <w:rPr>
          <w:sz w:val="28"/>
          <w:szCs w:val="28"/>
        </w:rPr>
        <w:t>текстовой)</w:t>
      </w:r>
    </w:p>
    <w:p w:rsidR="008F27D5" w:rsidRDefault="008F27D5" w:rsidP="006C6F08">
      <w:pPr>
        <w:spacing w:line="276" w:lineRule="auto"/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Default="006C6F08">
      <w:pPr>
        <w:rPr>
          <w:sz w:val="28"/>
          <w:szCs w:val="28"/>
        </w:rPr>
      </w:pPr>
    </w:p>
    <w:p w:rsidR="006C6F08" w:rsidRPr="006C6F08" w:rsidRDefault="006C6F08" w:rsidP="006C6F08">
      <w:pPr>
        <w:pStyle w:val="3"/>
        <w:spacing w:before="62" w:line="276" w:lineRule="auto"/>
        <w:ind w:left="2147" w:right="17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практики:</w:t>
      </w:r>
    </w:p>
    <w:p w:rsidR="006C6F08" w:rsidRPr="006C6F08" w:rsidRDefault="006C6F08" w:rsidP="006C6F08">
      <w:pPr>
        <w:pStyle w:val="a3"/>
        <w:spacing w:line="276" w:lineRule="auto"/>
        <w:rPr>
          <w:b/>
          <w:color w:val="000000" w:themeColor="text1"/>
        </w:rPr>
      </w:pPr>
    </w:p>
    <w:p w:rsidR="006C6F08" w:rsidRPr="006C6F08" w:rsidRDefault="006C6F08" w:rsidP="006C6F08">
      <w:pPr>
        <w:pStyle w:val="a9"/>
        <w:numPr>
          <w:ilvl w:val="1"/>
          <w:numId w:val="1"/>
        </w:numPr>
        <w:tabs>
          <w:tab w:val="left" w:pos="2095"/>
        </w:tabs>
        <w:spacing w:line="276" w:lineRule="auto"/>
        <w:ind w:right="566" w:hanging="360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ab/>
        <w:t>Ознакомление со структурой клинико-диагностической лаборатории и организацией работы среднего медицинского</w:t>
      </w:r>
      <w:r w:rsidRPr="006C6F08">
        <w:rPr>
          <w:color w:val="000000" w:themeColor="text1"/>
          <w:spacing w:val="-23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персонала;</w:t>
      </w:r>
    </w:p>
    <w:p w:rsidR="006C6F08" w:rsidRPr="006C6F08" w:rsidRDefault="006C6F08" w:rsidP="006C6F08">
      <w:pPr>
        <w:pStyle w:val="a9"/>
        <w:numPr>
          <w:ilvl w:val="1"/>
          <w:numId w:val="1"/>
        </w:numPr>
        <w:tabs>
          <w:tab w:val="left" w:pos="2095"/>
        </w:tabs>
        <w:spacing w:before="60" w:line="276" w:lineRule="auto"/>
        <w:ind w:right="572" w:hanging="360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ab/>
        <w:t>Формирование основ социально-личностной компетенции путем приобретения студентом навыков межличностного общения с медицинским персоналом и</w:t>
      </w:r>
      <w:r w:rsidRPr="006C6F08">
        <w:rPr>
          <w:color w:val="000000" w:themeColor="text1"/>
          <w:spacing w:val="-4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пациентами;</w:t>
      </w:r>
    </w:p>
    <w:p w:rsidR="006C6F08" w:rsidRPr="006C6F08" w:rsidRDefault="006C6F08" w:rsidP="006C6F08">
      <w:pPr>
        <w:pStyle w:val="a9"/>
        <w:numPr>
          <w:ilvl w:val="1"/>
          <w:numId w:val="1"/>
        </w:numPr>
        <w:tabs>
          <w:tab w:val="left" w:pos="2095"/>
        </w:tabs>
        <w:spacing w:before="58" w:line="276" w:lineRule="auto"/>
        <w:ind w:right="562" w:hanging="360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ab/>
        <w:t>Осуществление учета и анализа основных клиник</w:t>
      </w:r>
      <w:proofErr w:type="gramStart"/>
      <w:r w:rsidRPr="006C6F08">
        <w:rPr>
          <w:color w:val="000000" w:themeColor="text1"/>
          <w:sz w:val="28"/>
          <w:szCs w:val="28"/>
        </w:rPr>
        <w:t>о-</w:t>
      </w:r>
      <w:proofErr w:type="gramEnd"/>
      <w:r w:rsidRPr="006C6F08">
        <w:rPr>
          <w:color w:val="000000" w:themeColor="text1"/>
          <w:sz w:val="28"/>
          <w:szCs w:val="28"/>
        </w:rPr>
        <w:t xml:space="preserve"> диагностических показателей;</w:t>
      </w:r>
    </w:p>
    <w:p w:rsidR="006C6F08" w:rsidRPr="006C6F08" w:rsidRDefault="006C6F08" w:rsidP="006C6F08">
      <w:pPr>
        <w:pStyle w:val="a9"/>
        <w:numPr>
          <w:ilvl w:val="1"/>
          <w:numId w:val="1"/>
        </w:numPr>
        <w:tabs>
          <w:tab w:val="left" w:pos="2095"/>
        </w:tabs>
        <w:spacing w:before="60" w:line="276" w:lineRule="auto"/>
        <w:ind w:left="2094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Обучение студентов оформлению медицинской</w:t>
      </w:r>
      <w:r w:rsidRPr="006C6F08">
        <w:rPr>
          <w:color w:val="000000" w:themeColor="text1"/>
          <w:spacing w:val="-7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документации;</w:t>
      </w:r>
    </w:p>
    <w:p w:rsidR="006C6F08" w:rsidRPr="006C6F08" w:rsidRDefault="006C6F08" w:rsidP="006C6F08">
      <w:pPr>
        <w:pStyle w:val="a9"/>
        <w:numPr>
          <w:ilvl w:val="1"/>
          <w:numId w:val="1"/>
        </w:numPr>
        <w:tabs>
          <w:tab w:val="left" w:pos="2095"/>
        </w:tabs>
        <w:spacing w:before="125" w:line="276" w:lineRule="auto"/>
        <w:ind w:right="570" w:hanging="360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ab/>
        <w:t>Формирование навыков общения с больным с учетом этики и деонтологии.</w:t>
      </w:r>
    </w:p>
    <w:p w:rsidR="006C6F08" w:rsidRPr="006C6F08" w:rsidRDefault="006C6F08" w:rsidP="006C6F08">
      <w:pPr>
        <w:pStyle w:val="3"/>
        <w:spacing w:before="60" w:line="276" w:lineRule="auto"/>
        <w:ind w:left="42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практики.</w:t>
      </w:r>
    </w:p>
    <w:p w:rsidR="006C6F08" w:rsidRPr="006C6F08" w:rsidRDefault="006C6F08" w:rsidP="006C6F08">
      <w:pPr>
        <w:spacing w:line="276" w:lineRule="auto"/>
        <w:ind w:left="962" w:right="1842" w:firstLine="278"/>
        <w:rPr>
          <w:i/>
          <w:color w:val="000000" w:themeColor="text1"/>
          <w:sz w:val="28"/>
          <w:szCs w:val="28"/>
        </w:rPr>
      </w:pPr>
      <w:r w:rsidRPr="006C6F08">
        <w:rPr>
          <w:i/>
          <w:color w:val="000000" w:themeColor="text1"/>
          <w:sz w:val="28"/>
          <w:szCs w:val="28"/>
        </w:rPr>
        <w:t>В результате прохождения практики студенты должны уметь самостоятельно:</w:t>
      </w:r>
    </w:p>
    <w:p w:rsidR="006C6F08" w:rsidRPr="006C6F08" w:rsidRDefault="006C6F08" w:rsidP="006C6F08">
      <w:pPr>
        <w:pStyle w:val="a3"/>
        <w:spacing w:before="10" w:line="276" w:lineRule="auto"/>
        <w:rPr>
          <w:i/>
          <w:color w:val="000000" w:themeColor="text1"/>
        </w:rPr>
      </w:pP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  <w:tab w:val="left" w:pos="3696"/>
          <w:tab w:val="left" w:pos="5013"/>
          <w:tab w:val="left" w:pos="6078"/>
          <w:tab w:val="left" w:pos="6863"/>
          <w:tab w:val="left" w:pos="8622"/>
        </w:tabs>
        <w:spacing w:line="276" w:lineRule="auto"/>
        <w:ind w:right="563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Организовать</w:t>
      </w:r>
      <w:r w:rsidRPr="006C6F08">
        <w:rPr>
          <w:color w:val="000000" w:themeColor="text1"/>
          <w:sz w:val="28"/>
          <w:szCs w:val="28"/>
        </w:rPr>
        <w:tab/>
        <w:t>рабочее</w:t>
      </w:r>
      <w:r w:rsidRPr="006C6F08">
        <w:rPr>
          <w:color w:val="000000" w:themeColor="text1"/>
          <w:sz w:val="28"/>
          <w:szCs w:val="28"/>
        </w:rPr>
        <w:tab/>
        <w:t>место</w:t>
      </w:r>
      <w:r w:rsidRPr="006C6F08">
        <w:rPr>
          <w:color w:val="000000" w:themeColor="text1"/>
          <w:sz w:val="28"/>
          <w:szCs w:val="28"/>
        </w:rPr>
        <w:tab/>
        <w:t>для</w:t>
      </w:r>
      <w:r w:rsidRPr="006C6F08">
        <w:rPr>
          <w:color w:val="000000" w:themeColor="text1"/>
          <w:sz w:val="28"/>
          <w:szCs w:val="28"/>
        </w:rPr>
        <w:tab/>
        <w:t>проведения</w:t>
      </w:r>
      <w:r w:rsidRPr="006C6F08">
        <w:rPr>
          <w:color w:val="000000" w:themeColor="text1"/>
          <w:sz w:val="28"/>
          <w:szCs w:val="28"/>
        </w:rPr>
        <w:tab/>
        <w:t>лабораторных исследований.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</w:tabs>
        <w:spacing w:line="276" w:lineRule="auto"/>
        <w:ind w:right="573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</w:tabs>
        <w:spacing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Приготовить растворы, реактивы, дезинфицирующие</w:t>
      </w:r>
      <w:r w:rsidRPr="006C6F08">
        <w:rPr>
          <w:color w:val="000000" w:themeColor="text1"/>
          <w:spacing w:val="-12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растворы.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  <w:tab w:val="left" w:pos="3201"/>
          <w:tab w:val="left" w:pos="5217"/>
          <w:tab w:val="left" w:pos="7330"/>
          <w:tab w:val="left" w:pos="9361"/>
        </w:tabs>
        <w:spacing w:line="276" w:lineRule="auto"/>
        <w:ind w:right="569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Провести</w:t>
      </w:r>
      <w:r w:rsidRPr="006C6F08">
        <w:rPr>
          <w:color w:val="000000" w:themeColor="text1"/>
          <w:sz w:val="28"/>
          <w:szCs w:val="28"/>
        </w:rPr>
        <w:tab/>
        <w:t>дезинфекцию</w:t>
      </w:r>
      <w:r w:rsidRPr="006C6F08">
        <w:rPr>
          <w:color w:val="000000" w:themeColor="text1"/>
          <w:sz w:val="28"/>
          <w:szCs w:val="28"/>
        </w:rPr>
        <w:tab/>
        <w:t>биоматериала,</w:t>
      </w:r>
      <w:r w:rsidRPr="006C6F08">
        <w:rPr>
          <w:color w:val="000000" w:themeColor="text1"/>
          <w:sz w:val="28"/>
          <w:szCs w:val="28"/>
        </w:rPr>
        <w:tab/>
        <w:t>отработанной</w:t>
      </w:r>
      <w:r w:rsidRPr="006C6F08">
        <w:rPr>
          <w:color w:val="000000" w:themeColor="text1"/>
          <w:sz w:val="28"/>
          <w:szCs w:val="28"/>
        </w:rPr>
        <w:tab/>
      </w:r>
      <w:r w:rsidRPr="006C6F08">
        <w:rPr>
          <w:color w:val="000000" w:themeColor="text1"/>
          <w:spacing w:val="-4"/>
          <w:sz w:val="28"/>
          <w:szCs w:val="28"/>
        </w:rPr>
        <w:t xml:space="preserve">посуды, </w:t>
      </w:r>
      <w:r w:rsidRPr="006C6F08">
        <w:rPr>
          <w:color w:val="000000" w:themeColor="text1"/>
          <w:sz w:val="28"/>
          <w:szCs w:val="28"/>
        </w:rPr>
        <w:t>стерилизацию инструментария и лабораторной</w:t>
      </w:r>
      <w:r w:rsidRPr="006C6F08">
        <w:rPr>
          <w:color w:val="000000" w:themeColor="text1"/>
          <w:spacing w:val="-9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посуды.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</w:tabs>
        <w:spacing w:line="276" w:lineRule="auto"/>
        <w:ind w:right="574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</w:tabs>
        <w:spacing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Регистрировать проведенные</w:t>
      </w:r>
      <w:r w:rsidRPr="006C6F08">
        <w:rPr>
          <w:color w:val="000000" w:themeColor="text1"/>
          <w:spacing w:val="-3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исследования.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</w:tabs>
        <w:spacing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Вести учетно-отчетную</w:t>
      </w:r>
      <w:r w:rsidRPr="006C6F08">
        <w:rPr>
          <w:color w:val="000000" w:themeColor="text1"/>
          <w:spacing w:val="-2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документацию.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</w:tabs>
        <w:spacing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Пользоваться приборами в</w:t>
      </w:r>
      <w:r w:rsidRPr="006C6F08">
        <w:rPr>
          <w:color w:val="000000" w:themeColor="text1"/>
          <w:spacing w:val="-2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лаборатории.</w:t>
      </w:r>
    </w:p>
    <w:p w:rsidR="006C6F08" w:rsidRPr="006C6F08" w:rsidRDefault="006C6F08" w:rsidP="006C6F08">
      <w:pPr>
        <w:pStyle w:val="a9"/>
        <w:numPr>
          <w:ilvl w:val="0"/>
          <w:numId w:val="2"/>
        </w:numPr>
        <w:tabs>
          <w:tab w:val="left" w:pos="1682"/>
        </w:tabs>
        <w:spacing w:line="276" w:lineRule="auto"/>
        <w:ind w:left="1322" w:right="1421" w:firstLine="0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Выполнять методики определения веществ согласно алгоритмам 10.Строить калибровочные</w:t>
      </w:r>
      <w:r w:rsidRPr="006C6F08">
        <w:rPr>
          <w:color w:val="000000" w:themeColor="text1"/>
          <w:spacing w:val="-2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графики.</w:t>
      </w:r>
    </w:p>
    <w:p w:rsidR="006C6F08" w:rsidRPr="006C6F08" w:rsidRDefault="006C6F08" w:rsidP="006C6F08">
      <w:pPr>
        <w:pStyle w:val="a3"/>
        <w:spacing w:before="5" w:line="276" w:lineRule="auto"/>
        <w:rPr>
          <w:color w:val="000000" w:themeColor="text1"/>
        </w:rPr>
      </w:pPr>
    </w:p>
    <w:p w:rsidR="006C6F08" w:rsidRPr="006C6F08" w:rsidRDefault="006C6F08" w:rsidP="006C6F08">
      <w:pPr>
        <w:pStyle w:val="3"/>
        <w:spacing w:before="1" w:line="276" w:lineRule="auto"/>
        <w:ind w:left="2623" w:right="2228" w:firstLine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практики студент должен представить в колледж следующие документы:</w:t>
      </w:r>
    </w:p>
    <w:p w:rsidR="006C6F08" w:rsidRPr="006C6F08" w:rsidRDefault="006C6F08" w:rsidP="006C6F08">
      <w:pPr>
        <w:pStyle w:val="a9"/>
        <w:numPr>
          <w:ilvl w:val="0"/>
          <w:numId w:val="3"/>
        </w:numPr>
        <w:tabs>
          <w:tab w:val="left" w:pos="168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Дневник с оценкой за</w:t>
      </w:r>
      <w:r w:rsidRPr="006C6F08">
        <w:rPr>
          <w:color w:val="000000" w:themeColor="text1"/>
          <w:spacing w:val="-5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практику;</w:t>
      </w:r>
    </w:p>
    <w:p w:rsidR="006C6F08" w:rsidRPr="006C6F08" w:rsidRDefault="006C6F08" w:rsidP="006C6F08">
      <w:pPr>
        <w:pStyle w:val="a9"/>
        <w:numPr>
          <w:ilvl w:val="0"/>
          <w:numId w:val="3"/>
        </w:numPr>
        <w:tabs>
          <w:tab w:val="left" w:pos="1682"/>
        </w:tabs>
        <w:spacing w:line="276" w:lineRule="auto"/>
        <w:ind w:right="564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</w:t>
      </w:r>
      <w:r w:rsidRPr="006C6F08">
        <w:rPr>
          <w:color w:val="000000" w:themeColor="text1"/>
          <w:spacing w:val="-3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практики).</w:t>
      </w:r>
    </w:p>
    <w:p w:rsidR="006C6F08" w:rsidRPr="006C6F08" w:rsidRDefault="006C6F08" w:rsidP="006C6F08">
      <w:pPr>
        <w:pStyle w:val="a9"/>
        <w:numPr>
          <w:ilvl w:val="0"/>
          <w:numId w:val="3"/>
        </w:numPr>
        <w:tabs>
          <w:tab w:val="left" w:pos="1682"/>
        </w:tabs>
        <w:spacing w:before="1" w:line="276" w:lineRule="auto"/>
        <w:jc w:val="both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Выполненную самостоятельную</w:t>
      </w:r>
      <w:r w:rsidRPr="006C6F08">
        <w:rPr>
          <w:color w:val="000000" w:themeColor="text1"/>
          <w:spacing w:val="-3"/>
          <w:sz w:val="28"/>
          <w:szCs w:val="28"/>
        </w:rPr>
        <w:t xml:space="preserve"> </w:t>
      </w:r>
      <w:r w:rsidRPr="006C6F08">
        <w:rPr>
          <w:color w:val="000000" w:themeColor="text1"/>
          <w:sz w:val="28"/>
          <w:szCs w:val="28"/>
        </w:rPr>
        <w:t>работу.</w:t>
      </w:r>
    </w:p>
    <w:p w:rsidR="006C6F08" w:rsidRPr="006C6F08" w:rsidRDefault="006C6F08" w:rsidP="006C6F08">
      <w:pPr>
        <w:widowControl/>
        <w:autoSpaceDE/>
        <w:autoSpaceDN/>
        <w:spacing w:line="276" w:lineRule="auto"/>
        <w:rPr>
          <w:color w:val="000000" w:themeColor="text1"/>
          <w:sz w:val="28"/>
          <w:szCs w:val="28"/>
        </w:rPr>
        <w:sectPr w:rsidR="006C6F08" w:rsidRPr="006C6F08">
          <w:pgSz w:w="11910" w:h="16840"/>
          <w:pgMar w:top="1280" w:right="280" w:bottom="1140" w:left="740" w:header="0" w:footer="873" w:gutter="0"/>
          <w:cols w:space="720"/>
        </w:sectPr>
      </w:pPr>
    </w:p>
    <w:p w:rsidR="006C6F08" w:rsidRPr="006C6F08" w:rsidRDefault="006C6F08" w:rsidP="006C6F08">
      <w:pPr>
        <w:pStyle w:val="3"/>
        <w:spacing w:before="72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</w:t>
      </w:r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учебной практики </w:t>
      </w:r>
      <w:proofErr w:type="gramStart"/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6C6F08" w:rsidRPr="006C6F08" w:rsidRDefault="006C6F08" w:rsidP="006C6F08">
      <w:pPr>
        <w:pStyle w:val="a3"/>
        <w:spacing w:before="3" w:line="276" w:lineRule="auto"/>
        <w:rPr>
          <w:b/>
          <w:color w:val="000000" w:themeColor="text1"/>
        </w:rPr>
      </w:pPr>
    </w:p>
    <w:p w:rsidR="006C6F08" w:rsidRPr="006C6F08" w:rsidRDefault="006C6F08" w:rsidP="006C6F08">
      <w:pPr>
        <w:spacing w:line="276" w:lineRule="auto"/>
        <w:ind w:left="962"/>
        <w:jc w:val="both"/>
        <w:rPr>
          <w:b/>
          <w:color w:val="000000" w:themeColor="text1"/>
          <w:sz w:val="28"/>
          <w:szCs w:val="28"/>
        </w:rPr>
      </w:pPr>
      <w:r w:rsidRPr="006C6F08">
        <w:rPr>
          <w:b/>
          <w:color w:val="000000" w:themeColor="text1"/>
          <w:sz w:val="28"/>
          <w:szCs w:val="28"/>
        </w:rPr>
        <w:t>Приобрести практический опыт:</w:t>
      </w:r>
    </w:p>
    <w:p w:rsidR="006C6F08" w:rsidRPr="006C6F08" w:rsidRDefault="006C6F08" w:rsidP="006C6F08">
      <w:pPr>
        <w:pStyle w:val="a3"/>
        <w:spacing w:before="163" w:line="276" w:lineRule="auto"/>
        <w:ind w:left="962" w:right="567"/>
        <w:jc w:val="both"/>
        <w:rPr>
          <w:color w:val="000000" w:themeColor="text1"/>
        </w:rPr>
      </w:pPr>
      <w:r w:rsidRPr="006C6F08">
        <w:rPr>
          <w:b/>
          <w:color w:val="000000" w:themeColor="text1"/>
        </w:rPr>
        <w:t>ПО 1.</w:t>
      </w:r>
      <w:r w:rsidRPr="006C6F08">
        <w:rPr>
          <w:color w:val="000000" w:themeColor="text1"/>
        </w:rPr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</w:p>
    <w:p w:rsidR="006C6F08" w:rsidRPr="006C6F08" w:rsidRDefault="006C6F08" w:rsidP="006C6F08">
      <w:pPr>
        <w:pStyle w:val="a3"/>
        <w:spacing w:before="6" w:line="276" w:lineRule="auto"/>
        <w:rPr>
          <w:color w:val="000000" w:themeColor="text1"/>
        </w:rPr>
      </w:pPr>
    </w:p>
    <w:p w:rsidR="006C6F08" w:rsidRPr="006C6F08" w:rsidRDefault="006C6F08" w:rsidP="006C6F08">
      <w:pPr>
        <w:pStyle w:val="3"/>
        <w:spacing w:line="276" w:lineRule="auto"/>
        <w:ind w:left="98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>Умения:</w:t>
      </w:r>
    </w:p>
    <w:p w:rsidR="006C6F08" w:rsidRPr="006C6F08" w:rsidRDefault="006C6F08" w:rsidP="006C6F08">
      <w:pPr>
        <w:pStyle w:val="a3"/>
        <w:spacing w:before="43" w:line="276" w:lineRule="auto"/>
        <w:ind w:left="981"/>
        <w:rPr>
          <w:color w:val="000000" w:themeColor="text1"/>
        </w:rPr>
      </w:pPr>
      <w:r w:rsidRPr="006C6F08">
        <w:rPr>
          <w:b/>
          <w:color w:val="000000" w:themeColor="text1"/>
        </w:rPr>
        <w:t>У</w:t>
      </w:r>
      <w:proofErr w:type="gramStart"/>
      <w:r w:rsidRPr="006C6F08">
        <w:rPr>
          <w:b/>
          <w:color w:val="000000" w:themeColor="text1"/>
        </w:rPr>
        <w:t>1</w:t>
      </w:r>
      <w:proofErr w:type="gramEnd"/>
      <w:r w:rsidRPr="006C6F08">
        <w:rPr>
          <w:color w:val="000000" w:themeColor="text1"/>
        </w:rPr>
        <w:t>. Готовить материал к биохимическим исследованиям;</w:t>
      </w:r>
    </w:p>
    <w:p w:rsidR="006C6F08" w:rsidRPr="006C6F08" w:rsidRDefault="006C6F08" w:rsidP="006C6F08">
      <w:pPr>
        <w:pStyle w:val="a3"/>
        <w:spacing w:before="50" w:line="276" w:lineRule="auto"/>
        <w:ind w:left="962"/>
        <w:rPr>
          <w:color w:val="000000" w:themeColor="text1"/>
        </w:rPr>
      </w:pPr>
      <w:r w:rsidRPr="006C6F08">
        <w:rPr>
          <w:b/>
          <w:color w:val="000000" w:themeColor="text1"/>
        </w:rPr>
        <w:t>У</w:t>
      </w:r>
      <w:proofErr w:type="gramStart"/>
      <w:r w:rsidRPr="006C6F08">
        <w:rPr>
          <w:b/>
          <w:color w:val="000000" w:themeColor="text1"/>
        </w:rPr>
        <w:t>2</w:t>
      </w:r>
      <w:proofErr w:type="gramEnd"/>
      <w:r w:rsidRPr="006C6F08">
        <w:rPr>
          <w:b/>
          <w:color w:val="000000" w:themeColor="text1"/>
        </w:rPr>
        <w:t>.</w:t>
      </w:r>
      <w:r w:rsidRPr="006C6F08">
        <w:rPr>
          <w:color w:val="000000" w:themeColor="text1"/>
        </w:rPr>
        <w:t>Определять биохимические показатели крови, мочи, ликвора и так далее;</w:t>
      </w:r>
    </w:p>
    <w:p w:rsidR="006C6F08" w:rsidRPr="006C6F08" w:rsidRDefault="006C6F08" w:rsidP="006C6F08">
      <w:pPr>
        <w:pStyle w:val="a3"/>
        <w:spacing w:before="48" w:line="276" w:lineRule="auto"/>
        <w:ind w:left="981"/>
        <w:rPr>
          <w:color w:val="000000" w:themeColor="text1"/>
        </w:rPr>
      </w:pPr>
      <w:r w:rsidRPr="006C6F08">
        <w:rPr>
          <w:b/>
          <w:color w:val="000000" w:themeColor="text1"/>
        </w:rPr>
        <w:t>У3.</w:t>
      </w:r>
      <w:r w:rsidRPr="006C6F08">
        <w:rPr>
          <w:color w:val="000000" w:themeColor="text1"/>
        </w:rPr>
        <w:t>Работать на биохимических анализаторах;</w:t>
      </w:r>
    </w:p>
    <w:p w:rsidR="006C6F08" w:rsidRPr="006C6F08" w:rsidRDefault="006C6F08" w:rsidP="006C6F08">
      <w:pPr>
        <w:pStyle w:val="a3"/>
        <w:spacing w:before="48" w:line="276" w:lineRule="auto"/>
        <w:ind w:left="981"/>
        <w:rPr>
          <w:color w:val="000000" w:themeColor="text1"/>
        </w:rPr>
      </w:pPr>
      <w:r w:rsidRPr="006C6F08">
        <w:rPr>
          <w:b/>
          <w:color w:val="000000" w:themeColor="text1"/>
        </w:rPr>
        <w:t>У</w:t>
      </w:r>
      <w:proofErr w:type="gramStart"/>
      <w:r w:rsidRPr="006C6F08">
        <w:rPr>
          <w:b/>
          <w:color w:val="000000" w:themeColor="text1"/>
        </w:rPr>
        <w:t>4</w:t>
      </w:r>
      <w:proofErr w:type="gramEnd"/>
      <w:r w:rsidRPr="006C6F08">
        <w:rPr>
          <w:b/>
          <w:color w:val="000000" w:themeColor="text1"/>
        </w:rPr>
        <w:t xml:space="preserve">. </w:t>
      </w:r>
      <w:r w:rsidRPr="006C6F08">
        <w:rPr>
          <w:color w:val="000000" w:themeColor="text1"/>
        </w:rPr>
        <w:t>Вести учетно-отчетную документацию;</w:t>
      </w:r>
    </w:p>
    <w:p w:rsidR="006C6F08" w:rsidRPr="006C6F08" w:rsidRDefault="006C6F08" w:rsidP="006C6F08">
      <w:pPr>
        <w:pStyle w:val="a3"/>
        <w:spacing w:before="50" w:line="276" w:lineRule="auto"/>
        <w:ind w:left="981"/>
        <w:rPr>
          <w:color w:val="000000" w:themeColor="text1"/>
        </w:rPr>
      </w:pPr>
      <w:r w:rsidRPr="006C6F08">
        <w:rPr>
          <w:b/>
          <w:color w:val="000000" w:themeColor="text1"/>
        </w:rPr>
        <w:t xml:space="preserve">У5. </w:t>
      </w:r>
      <w:r w:rsidRPr="006C6F08">
        <w:rPr>
          <w:color w:val="000000" w:themeColor="text1"/>
        </w:rPr>
        <w:t>Принимать, регистрировать, отбирать клинический материал;</w:t>
      </w:r>
    </w:p>
    <w:p w:rsidR="006C6F08" w:rsidRPr="006C6F08" w:rsidRDefault="006C6F08" w:rsidP="006C6F08">
      <w:pPr>
        <w:pStyle w:val="a3"/>
        <w:spacing w:before="8" w:line="276" w:lineRule="auto"/>
        <w:rPr>
          <w:color w:val="000000" w:themeColor="text1"/>
        </w:rPr>
      </w:pPr>
    </w:p>
    <w:p w:rsidR="006C6F08" w:rsidRPr="006C6F08" w:rsidRDefault="006C6F08" w:rsidP="006C6F08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C6F08">
        <w:rPr>
          <w:rFonts w:ascii="Times New Roman" w:hAnsi="Times New Roman" w:cs="Times New Roman"/>
          <w:color w:val="000000" w:themeColor="text1"/>
          <w:sz w:val="28"/>
          <w:szCs w:val="28"/>
        </w:rPr>
        <w:t>Знания:</w:t>
      </w:r>
    </w:p>
    <w:p w:rsidR="006C6F08" w:rsidRPr="006C6F08" w:rsidRDefault="006C6F08" w:rsidP="006C6F08">
      <w:pPr>
        <w:pStyle w:val="a3"/>
        <w:spacing w:before="43" w:line="276" w:lineRule="auto"/>
        <w:ind w:left="962" w:right="562"/>
        <w:rPr>
          <w:color w:val="000000" w:themeColor="text1"/>
        </w:rPr>
      </w:pPr>
      <w:r w:rsidRPr="006C6F08">
        <w:rPr>
          <w:b/>
          <w:color w:val="000000" w:themeColor="text1"/>
        </w:rPr>
        <w:t>З</w:t>
      </w:r>
      <w:proofErr w:type="gramStart"/>
      <w:r w:rsidRPr="006C6F08">
        <w:rPr>
          <w:b/>
          <w:color w:val="000000" w:themeColor="text1"/>
        </w:rPr>
        <w:t>1</w:t>
      </w:r>
      <w:proofErr w:type="gramEnd"/>
      <w:r w:rsidRPr="006C6F08">
        <w:rPr>
          <w:color w:val="000000" w:themeColor="text1"/>
        </w:rPr>
        <w:t>. Задачи, структура, оборудование, правила работы и техники безопасности в биохимической лаборатории;</w:t>
      </w:r>
    </w:p>
    <w:p w:rsidR="006C6F08" w:rsidRPr="006C6F08" w:rsidRDefault="006C6F08" w:rsidP="006C6F08">
      <w:pPr>
        <w:pStyle w:val="a3"/>
        <w:spacing w:line="276" w:lineRule="auto"/>
        <w:ind w:left="962" w:right="1224"/>
        <w:rPr>
          <w:color w:val="000000" w:themeColor="text1"/>
        </w:rPr>
      </w:pPr>
      <w:r w:rsidRPr="006C6F08">
        <w:rPr>
          <w:b/>
          <w:color w:val="000000" w:themeColor="text1"/>
        </w:rPr>
        <w:t>З</w:t>
      </w:r>
      <w:proofErr w:type="gramStart"/>
      <w:r w:rsidRPr="006C6F08">
        <w:rPr>
          <w:b/>
          <w:color w:val="000000" w:themeColor="text1"/>
        </w:rPr>
        <w:t>2</w:t>
      </w:r>
      <w:proofErr w:type="gramEnd"/>
      <w:r w:rsidRPr="006C6F08">
        <w:rPr>
          <w:b/>
          <w:color w:val="000000" w:themeColor="text1"/>
        </w:rPr>
        <w:t xml:space="preserve">. </w:t>
      </w:r>
      <w:r w:rsidRPr="006C6F08">
        <w:rPr>
          <w:color w:val="000000" w:themeColor="text1"/>
        </w:rPr>
        <w:t>Особенности подготовки пациента к биохимическим лабораторным исследованиям;</w:t>
      </w:r>
    </w:p>
    <w:p w:rsidR="006C6F08" w:rsidRPr="006C6F08" w:rsidRDefault="006C6F08" w:rsidP="006C6F08">
      <w:pPr>
        <w:pStyle w:val="a3"/>
        <w:tabs>
          <w:tab w:val="left" w:pos="1621"/>
          <w:tab w:val="left" w:pos="3130"/>
          <w:tab w:val="left" w:pos="4322"/>
          <w:tab w:val="left" w:pos="4770"/>
          <w:tab w:val="left" w:pos="7078"/>
          <w:tab w:val="left" w:pos="8450"/>
        </w:tabs>
        <w:spacing w:line="276" w:lineRule="auto"/>
        <w:ind w:left="962" w:right="571"/>
        <w:rPr>
          <w:color w:val="000000" w:themeColor="text1"/>
        </w:rPr>
      </w:pPr>
      <w:r w:rsidRPr="006C6F08">
        <w:rPr>
          <w:b/>
          <w:color w:val="000000" w:themeColor="text1"/>
        </w:rPr>
        <w:t>З3.</w:t>
      </w:r>
      <w:r w:rsidRPr="006C6F08">
        <w:rPr>
          <w:b/>
          <w:color w:val="000000" w:themeColor="text1"/>
        </w:rPr>
        <w:tab/>
      </w:r>
      <w:r w:rsidRPr="006C6F08">
        <w:rPr>
          <w:color w:val="000000" w:themeColor="text1"/>
        </w:rPr>
        <w:t>Основные</w:t>
      </w:r>
      <w:r w:rsidRPr="006C6F08">
        <w:rPr>
          <w:color w:val="000000" w:themeColor="text1"/>
        </w:rPr>
        <w:tab/>
        <w:t>методы</w:t>
      </w:r>
      <w:r w:rsidRPr="006C6F08">
        <w:rPr>
          <w:color w:val="000000" w:themeColor="text1"/>
        </w:rPr>
        <w:tab/>
        <w:t>и</w:t>
      </w:r>
      <w:r w:rsidRPr="006C6F08">
        <w:rPr>
          <w:color w:val="000000" w:themeColor="text1"/>
        </w:rPr>
        <w:tab/>
        <w:t>диагностическое</w:t>
      </w:r>
      <w:r w:rsidRPr="006C6F08">
        <w:rPr>
          <w:color w:val="000000" w:themeColor="text1"/>
        </w:rPr>
        <w:tab/>
        <w:t>значение</w:t>
      </w:r>
      <w:r w:rsidRPr="006C6F08">
        <w:rPr>
          <w:color w:val="000000" w:themeColor="text1"/>
        </w:rPr>
        <w:tab/>
      </w:r>
      <w:r w:rsidRPr="006C6F08">
        <w:rPr>
          <w:color w:val="000000" w:themeColor="text1"/>
          <w:spacing w:val="-1"/>
        </w:rPr>
        <w:t xml:space="preserve">биохимических </w:t>
      </w:r>
      <w:r w:rsidRPr="006C6F08">
        <w:rPr>
          <w:color w:val="000000" w:themeColor="text1"/>
        </w:rPr>
        <w:t>исследований крови, мочи, ликвора и так</w:t>
      </w:r>
      <w:r w:rsidRPr="006C6F08">
        <w:rPr>
          <w:color w:val="000000" w:themeColor="text1"/>
          <w:spacing w:val="-7"/>
        </w:rPr>
        <w:t xml:space="preserve"> </w:t>
      </w:r>
      <w:r w:rsidRPr="006C6F08">
        <w:rPr>
          <w:color w:val="000000" w:themeColor="text1"/>
        </w:rPr>
        <w:t>далее;</w:t>
      </w:r>
    </w:p>
    <w:p w:rsidR="006C6F08" w:rsidRPr="006C6F08" w:rsidRDefault="006C6F08" w:rsidP="006C6F08">
      <w:pPr>
        <w:pStyle w:val="a3"/>
        <w:spacing w:line="276" w:lineRule="auto"/>
        <w:ind w:left="962"/>
        <w:rPr>
          <w:color w:val="000000" w:themeColor="text1"/>
        </w:rPr>
      </w:pPr>
      <w:r w:rsidRPr="006C6F08">
        <w:rPr>
          <w:b/>
          <w:color w:val="000000" w:themeColor="text1"/>
        </w:rPr>
        <w:t>З</w:t>
      </w:r>
      <w:proofErr w:type="gramStart"/>
      <w:r w:rsidRPr="006C6F08">
        <w:rPr>
          <w:b/>
          <w:color w:val="000000" w:themeColor="text1"/>
        </w:rPr>
        <w:t>4</w:t>
      </w:r>
      <w:proofErr w:type="gramEnd"/>
      <w:r w:rsidRPr="006C6F08">
        <w:rPr>
          <w:b/>
          <w:color w:val="000000" w:themeColor="text1"/>
        </w:rPr>
        <w:t xml:space="preserve">. </w:t>
      </w:r>
      <w:r w:rsidRPr="006C6F08">
        <w:rPr>
          <w:color w:val="000000" w:themeColor="text1"/>
        </w:rPr>
        <w:t>Основы гомеостаза, биохимические механизмы сохранения гомеостаза;</w:t>
      </w:r>
    </w:p>
    <w:p w:rsidR="006C6F08" w:rsidRPr="006C6F08" w:rsidRDefault="006C6F08" w:rsidP="006C6F08">
      <w:pPr>
        <w:pStyle w:val="a3"/>
        <w:spacing w:before="43" w:line="276" w:lineRule="auto"/>
        <w:ind w:left="962" w:right="565"/>
        <w:jc w:val="both"/>
        <w:rPr>
          <w:color w:val="000000" w:themeColor="text1"/>
        </w:rPr>
      </w:pPr>
      <w:r w:rsidRPr="006C6F08">
        <w:rPr>
          <w:b/>
          <w:color w:val="000000" w:themeColor="text1"/>
        </w:rPr>
        <w:t>З5</w:t>
      </w:r>
      <w:r w:rsidRPr="006C6F08">
        <w:rPr>
          <w:color w:val="000000" w:themeColor="text1"/>
        </w:rPr>
        <w:t>. Нормальная физиология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</w:r>
    </w:p>
    <w:p w:rsidR="006C6F08" w:rsidRPr="006C6F08" w:rsidRDefault="006C6F08" w:rsidP="006C6F08">
      <w:pPr>
        <w:pStyle w:val="a3"/>
        <w:spacing w:before="1" w:line="276" w:lineRule="auto"/>
        <w:ind w:left="962" w:right="572"/>
        <w:jc w:val="both"/>
        <w:rPr>
          <w:color w:val="000000" w:themeColor="text1"/>
        </w:rPr>
      </w:pPr>
      <w:r w:rsidRPr="006C6F08">
        <w:rPr>
          <w:b/>
          <w:color w:val="000000" w:themeColor="text1"/>
        </w:rPr>
        <w:t>З</w:t>
      </w:r>
      <w:proofErr w:type="gramStart"/>
      <w:r w:rsidRPr="006C6F08">
        <w:rPr>
          <w:b/>
          <w:color w:val="000000" w:themeColor="text1"/>
        </w:rPr>
        <w:t>6</w:t>
      </w:r>
      <w:proofErr w:type="gramEnd"/>
      <w:r w:rsidRPr="006C6F08">
        <w:rPr>
          <w:b/>
          <w:color w:val="000000" w:themeColor="text1"/>
        </w:rPr>
        <w:t xml:space="preserve">. </w:t>
      </w:r>
      <w:r w:rsidRPr="006C6F08">
        <w:rPr>
          <w:color w:val="000000" w:themeColor="text1"/>
        </w:rPr>
        <w:t>Основные методы исследования обмена веществ, гормонального профиля, ферментов и</w:t>
      </w:r>
      <w:r w:rsidRPr="006C6F08">
        <w:rPr>
          <w:color w:val="000000" w:themeColor="text1"/>
          <w:spacing w:val="-3"/>
        </w:rPr>
        <w:t xml:space="preserve"> </w:t>
      </w:r>
      <w:r w:rsidRPr="006C6F08">
        <w:rPr>
          <w:color w:val="000000" w:themeColor="text1"/>
        </w:rPr>
        <w:t>другого;</w:t>
      </w:r>
    </w:p>
    <w:p w:rsidR="006C6F08" w:rsidRDefault="006C6F08" w:rsidP="006C6F08">
      <w:pPr>
        <w:widowControl/>
        <w:autoSpaceDE/>
        <w:autoSpaceDN/>
        <w:spacing w:line="276" w:lineRule="auto"/>
      </w:pPr>
    </w:p>
    <w:p w:rsidR="006C6F08" w:rsidRDefault="006C6F08" w:rsidP="006C6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выхода на практику</w:t>
      </w:r>
    </w:p>
    <w:p w:rsidR="006C6F08" w:rsidRDefault="006C6F08" w:rsidP="006C6F08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45"/>
        <w:gridCol w:w="1905"/>
        <w:gridCol w:w="2145"/>
        <w:gridCol w:w="1290"/>
        <w:gridCol w:w="1680"/>
      </w:tblGrid>
      <w:tr w:rsidR="006C6F08" w:rsidTr="006C6F0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работы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Подпись </w:t>
            </w:r>
          </w:p>
        </w:tc>
      </w:tr>
      <w:tr w:rsidR="006C6F08" w:rsidTr="006C6F0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17.06.2020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18.06.2020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20.06.2020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C6F08" w:rsidRDefault="006C6F08" w:rsidP="006C6F08">
      <w:pPr>
        <w:widowControl/>
        <w:autoSpaceDE/>
        <w:autoSpaceDN/>
        <w:spacing w:line="276" w:lineRule="auto"/>
        <w:sectPr w:rsidR="006C6F08">
          <w:pgSz w:w="11910" w:h="16840"/>
          <w:pgMar w:top="1040" w:right="280" w:bottom="1140" w:left="740" w:header="0" w:footer="873" w:gutter="0"/>
          <w:cols w:space="720"/>
        </w:sectPr>
      </w:pPr>
    </w:p>
    <w:p w:rsidR="006C6F08" w:rsidRDefault="006C6F08" w:rsidP="006C6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Лист лабораторных исследований </w:t>
      </w:r>
    </w:p>
    <w:p w:rsidR="006C6F08" w:rsidRDefault="006C6F08" w:rsidP="006C6F08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465"/>
        <w:gridCol w:w="870"/>
        <w:gridCol w:w="855"/>
        <w:gridCol w:w="868"/>
        <w:gridCol w:w="944"/>
        <w:gridCol w:w="959"/>
        <w:gridCol w:w="1064"/>
      </w:tblGrid>
      <w:tr w:rsidR="006C6F08" w:rsidTr="006C6F08">
        <w:tc>
          <w:tcPr>
            <w:tcW w:w="3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Виды исследований </w:t>
            </w:r>
          </w:p>
        </w:tc>
        <w:tc>
          <w:tcPr>
            <w:tcW w:w="5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Кол-во исследований по дням </w:t>
            </w:r>
          </w:p>
        </w:tc>
      </w:tr>
      <w:tr w:rsidR="006C6F08" w:rsidTr="006C6F08">
        <w:tc>
          <w:tcPr>
            <w:tcW w:w="3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08" w:rsidRDefault="006C6F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Организация рабочего места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Центрифугирование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Фотометрирование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Термостатирование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Пипетирование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Приготовление растворов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Построение калибровочных графиков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Титрование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Дезинфекция оборудования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F08" w:rsidTr="006C6F08"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Утилизация отработанного материала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08" w:rsidRDefault="006C6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>
      <w:pPr>
        <w:rPr>
          <w:color w:val="000000" w:themeColor="text1"/>
          <w:sz w:val="28"/>
          <w:szCs w:val="28"/>
        </w:rPr>
      </w:pPr>
    </w:p>
    <w:p w:rsidR="006C6F08" w:rsidRDefault="006C6F08" w:rsidP="006C6F08">
      <w:pPr>
        <w:pStyle w:val="TableParagraph"/>
        <w:tabs>
          <w:tab w:val="left" w:pos="3371"/>
        </w:tabs>
        <w:spacing w:line="303" w:lineRule="exact"/>
        <w:ind w:left="656"/>
        <w:rPr>
          <w:b/>
          <w:sz w:val="28"/>
          <w:lang w:eastAsia="en-US"/>
        </w:rPr>
      </w:pPr>
      <w:r w:rsidRPr="006C6F08">
        <w:rPr>
          <w:b/>
          <w:sz w:val="28"/>
          <w:lang w:eastAsia="en-US"/>
        </w:rPr>
        <w:lastRenderedPageBreak/>
        <w:t>Учебная</w:t>
      </w:r>
      <w:r w:rsidRPr="006C6F08">
        <w:rPr>
          <w:b/>
          <w:spacing w:val="-4"/>
          <w:sz w:val="28"/>
          <w:lang w:eastAsia="en-US"/>
        </w:rPr>
        <w:t xml:space="preserve"> </w:t>
      </w:r>
      <w:r w:rsidRPr="006C6F08">
        <w:rPr>
          <w:b/>
          <w:sz w:val="28"/>
          <w:lang w:eastAsia="en-US"/>
        </w:rPr>
        <w:t>практика</w:t>
      </w:r>
      <w:r w:rsidRPr="006C6F08">
        <w:rPr>
          <w:b/>
          <w:sz w:val="28"/>
          <w:lang w:eastAsia="en-US"/>
        </w:rPr>
        <w:tab/>
        <w:t>по теме: «Химия биоорганических</w:t>
      </w:r>
      <w:r w:rsidRPr="006C6F08">
        <w:rPr>
          <w:b/>
          <w:spacing w:val="-8"/>
          <w:sz w:val="28"/>
          <w:lang w:eastAsia="en-US"/>
        </w:rPr>
        <w:t xml:space="preserve"> </w:t>
      </w:r>
      <w:r w:rsidRPr="006C6F08">
        <w:rPr>
          <w:b/>
          <w:sz w:val="28"/>
          <w:lang w:eastAsia="en-US"/>
        </w:rPr>
        <w:t>соединений»</w:t>
      </w:r>
    </w:p>
    <w:p w:rsidR="006C6F08" w:rsidRDefault="006C6F08" w:rsidP="006C6F08">
      <w:pPr>
        <w:pStyle w:val="TableParagraph"/>
        <w:tabs>
          <w:tab w:val="left" w:pos="3371"/>
        </w:tabs>
        <w:spacing w:line="303" w:lineRule="exact"/>
        <w:ind w:left="656"/>
        <w:rPr>
          <w:b/>
          <w:sz w:val="28"/>
          <w:lang w:eastAsia="en-US"/>
        </w:rPr>
      </w:pPr>
    </w:p>
    <w:p w:rsidR="006C6F08" w:rsidRDefault="006C6F08" w:rsidP="006C6F08">
      <w:pPr>
        <w:pStyle w:val="TableParagraph"/>
        <w:spacing w:before="1"/>
        <w:ind w:left="200"/>
        <w:rPr>
          <w:b/>
          <w:sz w:val="28"/>
        </w:rPr>
      </w:pPr>
      <w:r>
        <w:rPr>
          <w:b/>
          <w:sz w:val="28"/>
          <w:lang w:eastAsia="en-US"/>
        </w:rPr>
        <w:t>День 1.</w:t>
      </w:r>
      <w:r w:rsidRPr="006C6F08">
        <w:rPr>
          <w:b/>
          <w:sz w:val="28"/>
        </w:rPr>
        <w:t xml:space="preserve"> </w:t>
      </w:r>
      <w:r>
        <w:rPr>
          <w:b/>
          <w:sz w:val="28"/>
        </w:rPr>
        <w:t>Ознакомление с правилами работы в КДЛ</w:t>
      </w:r>
    </w:p>
    <w:p w:rsidR="006C6F08" w:rsidRDefault="006C6F08" w:rsidP="006C6F08">
      <w:pPr>
        <w:pStyle w:val="TableParagraph"/>
        <w:spacing w:before="1"/>
        <w:ind w:left="200"/>
        <w:rPr>
          <w:b/>
          <w:sz w:val="28"/>
        </w:rPr>
      </w:pP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9371"/>
      </w:tblGrid>
      <w:tr w:rsidR="006C6F08" w:rsidTr="006C6F08">
        <w:tc>
          <w:tcPr>
            <w:tcW w:w="9571" w:type="dxa"/>
          </w:tcPr>
          <w:p w:rsidR="006C6F08" w:rsidRDefault="006C6F08" w:rsidP="006C6F0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2020"/>
                <w:tab w:val="left" w:pos="4003"/>
                <w:tab w:val="left" w:pos="5842"/>
                <w:tab w:val="left" w:pos="8560"/>
              </w:tabs>
              <w:spacing w:before="7" w:line="276" w:lineRule="auto"/>
              <w:ind w:right="19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нормативных</w:t>
            </w:r>
            <w:r>
              <w:rPr>
                <w:sz w:val="28"/>
              </w:rPr>
              <w:tab/>
              <w:t>документов,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регламентирующие</w:t>
            </w:r>
            <w:proofErr w:type="gramEnd"/>
            <w:r>
              <w:rPr>
                <w:sz w:val="28"/>
              </w:rPr>
              <w:tab/>
              <w:t>санитарно- противоэпидемический режим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КДЛ:</w:t>
            </w:r>
          </w:p>
          <w:p w:rsidR="006C6F08" w:rsidRDefault="006C6F08" w:rsidP="006C6F0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13"/>
              <w:rPr>
                <w:sz w:val="28"/>
              </w:rPr>
            </w:pPr>
            <w:r>
              <w:rPr>
                <w:sz w:val="28"/>
              </w:rPr>
              <w:t>изучение правил техники безопасности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КДЛ;</w:t>
            </w:r>
          </w:p>
          <w:p w:rsidR="006C6F08" w:rsidRDefault="006C6F08" w:rsidP="006C6F0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60"/>
              <w:rPr>
                <w:sz w:val="28"/>
              </w:rPr>
            </w:pPr>
            <w:r>
              <w:rPr>
                <w:sz w:val="28"/>
              </w:rPr>
              <w:t>дезинфекция и утилизация отработанного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6C6F08" w:rsidRPr="006C6F08" w:rsidRDefault="006C6F08" w:rsidP="006C6F08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60"/>
              <w:ind w:left="432" w:hanging="233"/>
              <w:rPr>
                <w:sz w:val="28"/>
              </w:rPr>
            </w:pPr>
            <w:r>
              <w:rPr>
                <w:sz w:val="28"/>
              </w:rPr>
              <w:t>организация рабочего места для биохимического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исследования;</w:t>
            </w:r>
          </w:p>
          <w:p w:rsidR="006C6F08" w:rsidRDefault="006C6F08" w:rsidP="006C6F08">
            <w:pPr>
              <w:pStyle w:val="TableParagraph"/>
              <w:spacing w:before="1"/>
              <w:rPr>
                <w:b/>
                <w:sz w:val="28"/>
              </w:rPr>
            </w:pPr>
          </w:p>
        </w:tc>
      </w:tr>
    </w:tbl>
    <w:p w:rsidR="006C6F08" w:rsidRDefault="006C6F08" w:rsidP="006C6F08">
      <w:pPr>
        <w:pStyle w:val="TableParagraph"/>
        <w:spacing w:before="1"/>
        <w:ind w:left="200"/>
        <w:rPr>
          <w:b/>
          <w:sz w:val="28"/>
        </w:rPr>
      </w:pPr>
    </w:p>
    <w:p w:rsidR="006C6F08" w:rsidRPr="006C6F08" w:rsidRDefault="006C6F08" w:rsidP="006C6F08">
      <w:pPr>
        <w:pStyle w:val="TableParagraph"/>
        <w:tabs>
          <w:tab w:val="left" w:pos="3371"/>
        </w:tabs>
        <w:spacing w:line="303" w:lineRule="exact"/>
        <w:ind w:left="656"/>
        <w:rPr>
          <w:b/>
          <w:sz w:val="28"/>
          <w:lang w:eastAsia="en-US"/>
        </w:rPr>
      </w:pPr>
    </w:p>
    <w:p w:rsidR="006C6F08" w:rsidRDefault="006C6F08" w:rsidP="006C6F08">
      <w:pPr>
        <w:pStyle w:val="TableParagraph"/>
        <w:numPr>
          <w:ilvl w:val="0"/>
          <w:numId w:val="7"/>
        </w:numPr>
        <w:tabs>
          <w:tab w:val="left" w:pos="560"/>
          <w:tab w:val="left" w:pos="2020"/>
          <w:tab w:val="left" w:pos="4003"/>
          <w:tab w:val="left" w:pos="5842"/>
          <w:tab w:val="left" w:pos="8560"/>
        </w:tabs>
        <w:spacing w:before="7" w:line="276" w:lineRule="auto"/>
        <w:ind w:right="197"/>
        <w:rPr>
          <w:b/>
          <w:i/>
          <w:sz w:val="28"/>
        </w:rPr>
      </w:pPr>
      <w:r>
        <w:rPr>
          <w:b/>
          <w:i/>
          <w:sz w:val="28"/>
        </w:rPr>
        <w:t>И</w:t>
      </w:r>
      <w:r w:rsidRPr="006C6F08">
        <w:rPr>
          <w:b/>
          <w:i/>
          <w:sz w:val="28"/>
        </w:rPr>
        <w:t>зучение</w:t>
      </w:r>
      <w:r w:rsidRPr="006C6F08">
        <w:rPr>
          <w:b/>
          <w:i/>
          <w:sz w:val="28"/>
        </w:rPr>
        <w:tab/>
        <w:t>нормативных</w:t>
      </w:r>
      <w:r w:rsidRPr="006C6F08">
        <w:rPr>
          <w:b/>
          <w:i/>
          <w:sz w:val="28"/>
        </w:rPr>
        <w:tab/>
        <w:t>документов,</w:t>
      </w:r>
      <w:r w:rsidRPr="006C6F08">
        <w:rPr>
          <w:b/>
          <w:i/>
          <w:sz w:val="28"/>
        </w:rPr>
        <w:tab/>
      </w:r>
      <w:proofErr w:type="gramStart"/>
      <w:r w:rsidRPr="006C6F08">
        <w:rPr>
          <w:b/>
          <w:i/>
          <w:sz w:val="28"/>
        </w:rPr>
        <w:t>регламентирующие</w:t>
      </w:r>
      <w:proofErr w:type="gramEnd"/>
      <w:r w:rsidRPr="006C6F08">
        <w:rPr>
          <w:b/>
          <w:i/>
          <w:sz w:val="28"/>
        </w:rPr>
        <w:tab/>
        <w:t>санитарно- противоэпидемический режим в</w:t>
      </w:r>
      <w:r w:rsidRPr="006C6F08"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КДЛ.</w:t>
      </w:r>
    </w:p>
    <w:p w:rsidR="006C6F08" w:rsidRDefault="006C6F08" w:rsidP="006C6F08">
      <w:pPr>
        <w:widowControl/>
        <w:autoSpaceDE/>
        <w:autoSpaceDN/>
        <w:spacing w:after="200" w:line="276" w:lineRule="auto"/>
        <w:ind w:left="200"/>
        <w:contextualSpacing/>
        <w:jc w:val="both"/>
        <w:rPr>
          <w:sz w:val="24"/>
          <w:szCs w:val="24"/>
        </w:rPr>
      </w:pPr>
    </w:p>
    <w:p w:rsidR="006C6F08" w:rsidRPr="006C6F08" w:rsidRDefault="006C6F08" w:rsidP="006C6F08">
      <w:pPr>
        <w:pStyle w:val="a9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6C6F08">
        <w:rPr>
          <w:sz w:val="28"/>
          <w:szCs w:val="28"/>
        </w:rPr>
        <w:t>СанПиН 2.1.3.2630-10 от 18.05.2010г. «Санитарно-эпидемиологические требования к организациям, осуществляющим медицинскую деятельность».</w:t>
      </w:r>
    </w:p>
    <w:p w:rsidR="006C6F08" w:rsidRPr="006C6F08" w:rsidRDefault="006C6F08" w:rsidP="006C6F08">
      <w:pPr>
        <w:pStyle w:val="a9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6C6F08">
        <w:rPr>
          <w:sz w:val="28"/>
          <w:szCs w:val="28"/>
        </w:rPr>
        <w:t>СанПиН 1.3.2322-08 от 28.01.2008г. «Безопасность работы с микроорганизмами III-IV групп патогенности (опасности) и возбудителями паразитарных болезней».</w:t>
      </w:r>
    </w:p>
    <w:p w:rsidR="006C6F08" w:rsidRPr="006C6F08" w:rsidRDefault="006C6F08" w:rsidP="006C6F08">
      <w:pPr>
        <w:pStyle w:val="a9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6C6F08">
        <w:rPr>
          <w:sz w:val="28"/>
          <w:szCs w:val="28"/>
        </w:rPr>
        <w:t>СанПиН 2.1.2790-10 от 09.12.2010 «Санитарно-эпидемиологические требования к обращению с медицинскими отходами».</w:t>
      </w:r>
    </w:p>
    <w:p w:rsidR="006C6F08" w:rsidRPr="006C6F08" w:rsidRDefault="006C6F08" w:rsidP="006C6F08">
      <w:pPr>
        <w:pStyle w:val="a9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6C6F08">
        <w:rPr>
          <w:sz w:val="28"/>
          <w:szCs w:val="28"/>
        </w:rPr>
        <w:t>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РФ».</w:t>
      </w:r>
    </w:p>
    <w:p w:rsidR="006C6F08" w:rsidRPr="006C6F08" w:rsidRDefault="006C6F08" w:rsidP="006C6F08">
      <w:pPr>
        <w:pStyle w:val="TableParagraph"/>
        <w:tabs>
          <w:tab w:val="left" w:pos="560"/>
          <w:tab w:val="left" w:pos="2020"/>
          <w:tab w:val="left" w:pos="4003"/>
          <w:tab w:val="left" w:pos="5842"/>
          <w:tab w:val="left" w:pos="8560"/>
        </w:tabs>
        <w:spacing w:before="7" w:line="276" w:lineRule="auto"/>
        <w:ind w:left="560" w:right="197"/>
        <w:rPr>
          <w:b/>
          <w:i/>
          <w:sz w:val="28"/>
          <w:szCs w:val="28"/>
        </w:rPr>
      </w:pPr>
    </w:p>
    <w:p w:rsidR="006C6F08" w:rsidRPr="006C6F08" w:rsidRDefault="006C6F08" w:rsidP="006C6F08">
      <w:pPr>
        <w:pStyle w:val="TableParagraph"/>
        <w:numPr>
          <w:ilvl w:val="0"/>
          <w:numId w:val="7"/>
        </w:numPr>
        <w:tabs>
          <w:tab w:val="left" w:pos="560"/>
        </w:tabs>
        <w:spacing w:before="13" w:line="276" w:lineRule="auto"/>
        <w:rPr>
          <w:b/>
          <w:i/>
          <w:sz w:val="28"/>
          <w:szCs w:val="28"/>
        </w:rPr>
      </w:pPr>
      <w:r w:rsidRPr="006C6F08">
        <w:rPr>
          <w:b/>
          <w:i/>
          <w:sz w:val="28"/>
          <w:szCs w:val="28"/>
        </w:rPr>
        <w:t>Изучение правил техники безопасности в</w:t>
      </w:r>
      <w:r w:rsidRPr="006C6F08">
        <w:rPr>
          <w:b/>
          <w:i/>
          <w:spacing w:val="-7"/>
          <w:sz w:val="28"/>
          <w:szCs w:val="28"/>
        </w:rPr>
        <w:t xml:space="preserve"> </w:t>
      </w:r>
      <w:r w:rsidRPr="006C6F08">
        <w:rPr>
          <w:b/>
          <w:i/>
          <w:sz w:val="28"/>
          <w:szCs w:val="28"/>
        </w:rPr>
        <w:t>КДЛ.</w:t>
      </w:r>
    </w:p>
    <w:p w:rsidR="006C6F08" w:rsidRPr="006C6F08" w:rsidRDefault="006C6F08" w:rsidP="006C6F08">
      <w:pPr>
        <w:pStyle w:val="TableParagraph"/>
        <w:tabs>
          <w:tab w:val="left" w:pos="560"/>
        </w:tabs>
        <w:spacing w:before="13" w:line="276" w:lineRule="auto"/>
        <w:ind w:left="560"/>
        <w:rPr>
          <w:b/>
          <w:i/>
          <w:sz w:val="28"/>
          <w:szCs w:val="28"/>
        </w:rPr>
      </w:pPr>
    </w:p>
    <w:p w:rsidR="006C6F08" w:rsidRPr="006C6F08" w:rsidRDefault="006C6F08" w:rsidP="006C6F08">
      <w:pPr>
        <w:spacing w:line="276" w:lineRule="auto"/>
        <w:contextualSpacing/>
        <w:rPr>
          <w:i/>
          <w:sz w:val="28"/>
          <w:szCs w:val="28"/>
        </w:rPr>
      </w:pPr>
      <w:r w:rsidRPr="006C6F08">
        <w:rPr>
          <w:i/>
          <w:sz w:val="28"/>
          <w:szCs w:val="28"/>
        </w:rPr>
        <w:t>Общие правила работы в лаборатории: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Перед началом работы в биохимической лаборатории необходимо ознакомиться с правилами техники безопасности.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Каждый работающий в лаборатории обязан содержать свое рабочее место в чистоте и   порядке. Работать в лаборатории можно только в халатах.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Работайте   тщательно,   аккуратно,   без   лишней   торопливости;   соблюдайте   в лаборатории тишину.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lastRenderedPageBreak/>
        <w:t>Не загромождайте рабочее место портфелями, свертками, сумками и т.п.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Приступая к работе, необходимо ознакомиться с устройством приборов  и аппаратов, их принципом действия.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Прежде чем приступить к лабораторной работе по данной теме, тщательно изучите ее описание; подготовьте необходимые приборы и реактивы.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Внимательно  наблюдайте  за  ходом   опыта,   отмечая  каждую  его особенность (выпадение и растворение осадков, изменение окраски, температуры и т.д.).  В ходе эксперимента аккуратно ведите записи в рабочем журнале.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Без указания преподавателя не проводите никаких дополнительных опытов.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Не переносите приборы и реактивы общего пользования.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Будьте осторожны при работе с электронагревательными приборами, не оставляйте их без присмотра.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Не принимайте в лаборатории пищу.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Категорически запрещается  использовать  посуду,  имеющую трещины или отбитые края.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>После окончания работы вымойте использованную посуду. Мытье производят водой, мыльными и слабощелочными растворами Мытье хромовой смесью и органическими растворителями  может быть рекомендовано в исключительных случаях для очистки нерастворимых в воде веществ. Эта работа производится в резиновых перчатках, фартуке и очках.</w:t>
      </w:r>
    </w:p>
    <w:p w:rsidR="006C6F08" w:rsidRPr="006C6F08" w:rsidRDefault="006C6F08" w:rsidP="006C6F08">
      <w:pPr>
        <w:pStyle w:val="a9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6C6F08">
        <w:rPr>
          <w:sz w:val="28"/>
          <w:szCs w:val="28"/>
        </w:rPr>
        <w:t xml:space="preserve">После окончания работы выключите воду,  электронагревательные приборы и установки. Приведенное в порядок рабочее место сдайте дежурному лаборанту.                                </w:t>
      </w:r>
    </w:p>
    <w:p w:rsidR="006C6F08" w:rsidRPr="006C6F08" w:rsidRDefault="006C6F08" w:rsidP="006C6F08">
      <w:pPr>
        <w:pStyle w:val="TableParagraph"/>
        <w:tabs>
          <w:tab w:val="left" w:pos="560"/>
        </w:tabs>
        <w:spacing w:before="13" w:line="276" w:lineRule="auto"/>
        <w:ind w:left="560"/>
        <w:rPr>
          <w:b/>
          <w:i/>
          <w:sz w:val="28"/>
          <w:szCs w:val="28"/>
        </w:rPr>
      </w:pPr>
    </w:p>
    <w:p w:rsidR="006C6F08" w:rsidRPr="006C6F08" w:rsidRDefault="006C6F08" w:rsidP="006C6F08">
      <w:pPr>
        <w:spacing w:line="276" w:lineRule="auto"/>
        <w:rPr>
          <w:i/>
          <w:sz w:val="28"/>
          <w:szCs w:val="28"/>
        </w:rPr>
      </w:pPr>
      <w:r w:rsidRPr="006C6F08">
        <w:rPr>
          <w:i/>
          <w:sz w:val="28"/>
          <w:szCs w:val="28"/>
        </w:rPr>
        <w:t>Техника безопасности при работе с химическими реактивами.</w:t>
      </w:r>
    </w:p>
    <w:p w:rsidR="006C6F08" w:rsidRPr="00624A94" w:rsidRDefault="006C6F08" w:rsidP="006C6F08">
      <w:pPr>
        <w:spacing w:line="276" w:lineRule="auto"/>
        <w:rPr>
          <w:b/>
          <w:sz w:val="28"/>
          <w:szCs w:val="28"/>
          <w:u w:val="single"/>
        </w:rPr>
      </w:pPr>
    </w:p>
    <w:p w:rsidR="006C6F08" w:rsidRPr="00624A94" w:rsidRDefault="006C6F08" w:rsidP="006C6F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4A94">
        <w:rPr>
          <w:sz w:val="28"/>
          <w:szCs w:val="28"/>
        </w:rPr>
        <w:t>еобходимо соблюдать требования техники безопасности по ГОСТ 12.1.007-76 "Вредные вещества. Классификация и общие требования безопасности".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624A94">
        <w:rPr>
          <w:sz w:val="28"/>
          <w:szCs w:val="28"/>
        </w:rPr>
        <w:t>При работе с химическими реактивами в лаборатории должно находиться не менее двух сотрудников.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Приступая к работе, сотрудники обязаны осмотреть и привести в порядок свое рабочее место, освободить его от ненужных для работы предметов.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lastRenderedPageBreak/>
        <w:t>Перед работой необходимо проверить исправность оборудования, рубильников, наличие заземления и пр.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Работа с едкими и ядовитыми веществами, а также с органическими растворителями проводится только в вытяжных шкафах.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Запрещается набирать реактивы в пипетки ртом, для этой цели следует использовать резиновую грушу или другие устройства.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При определении запаха химических веще</w:t>
      </w:r>
      <w:proofErr w:type="gramStart"/>
      <w:r w:rsidRPr="00624A94">
        <w:rPr>
          <w:sz w:val="28"/>
          <w:szCs w:val="28"/>
        </w:rPr>
        <w:t>ств сл</w:t>
      </w:r>
      <w:proofErr w:type="gramEnd"/>
      <w:r w:rsidRPr="00624A94">
        <w:rPr>
          <w:sz w:val="28"/>
          <w:szCs w:val="28"/>
        </w:rPr>
        <w:t>едует нюхать осторожно, направляя к себе пары или газы движением руки.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должен надеть защитные очки (маску), перчатки и фартук.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 xml:space="preserve"> 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 xml:space="preserve"> 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 xml:space="preserve"> Во избежание ожогов, поражений от брызг и выбросов нельзя наклоняться над посудой, в которой кипит какая-либо жидкость.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 xml:space="preserve"> Нагревание посуды из обычного стекла на открытом огне без </w:t>
      </w:r>
      <w:proofErr w:type="spellStart"/>
      <w:r w:rsidRPr="00624A94">
        <w:rPr>
          <w:sz w:val="28"/>
          <w:szCs w:val="28"/>
        </w:rPr>
        <w:t>асбестированной</w:t>
      </w:r>
      <w:proofErr w:type="spellEnd"/>
      <w:r w:rsidRPr="00624A94">
        <w:rPr>
          <w:sz w:val="28"/>
          <w:szCs w:val="28"/>
        </w:rPr>
        <w:t xml:space="preserve"> сетки запрещено.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При нагревании жидкости в пробирке держать ее следует отверстием в сторону от себя и от остальных сотрудников.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Ни при каких обстоятельствах нельзя допускать нагревание жидкостей в колбах или приборах, не сообщающихся с атмосферой.</w:t>
      </w:r>
    </w:p>
    <w:p w:rsidR="006C6F08" w:rsidRPr="00624A94" w:rsidRDefault="006C6F08" w:rsidP="006C6F08">
      <w:pPr>
        <w:pStyle w:val="a9"/>
        <w:widowControl/>
        <w:numPr>
          <w:ilvl w:val="0"/>
          <w:numId w:val="11"/>
        </w:numPr>
        <w:autoSpaceDE/>
        <w:autoSpaceDN/>
        <w:spacing w:after="160" w:line="276" w:lineRule="auto"/>
        <w:contextualSpacing/>
        <w:jc w:val="both"/>
        <w:rPr>
          <w:sz w:val="28"/>
          <w:szCs w:val="28"/>
        </w:rPr>
      </w:pPr>
      <w:r w:rsidRPr="00624A94">
        <w:rPr>
          <w:sz w:val="28"/>
          <w:szCs w:val="28"/>
        </w:rPr>
        <w:t>Нагретый сосуд нельзя закрывать притертой пробкой до тех пор, пока он не охладится до температуры окружающей среды.</w:t>
      </w:r>
    </w:p>
    <w:p w:rsidR="006C6F08" w:rsidRDefault="006C6F08" w:rsidP="006C6F08">
      <w:pPr>
        <w:spacing w:line="276" w:lineRule="auto"/>
        <w:jc w:val="both"/>
        <w:rPr>
          <w:sz w:val="28"/>
          <w:szCs w:val="28"/>
        </w:rPr>
      </w:pPr>
    </w:p>
    <w:p w:rsidR="006C6F08" w:rsidRPr="00624A94" w:rsidRDefault="006C6F08" w:rsidP="006C6F08">
      <w:pPr>
        <w:spacing w:line="276" w:lineRule="auto"/>
        <w:jc w:val="both"/>
        <w:rPr>
          <w:sz w:val="28"/>
          <w:szCs w:val="28"/>
        </w:rPr>
      </w:pPr>
    </w:p>
    <w:p w:rsidR="006C6F08" w:rsidRDefault="006C6F08" w:rsidP="006C6F08">
      <w:pPr>
        <w:spacing w:line="276" w:lineRule="auto"/>
        <w:jc w:val="both"/>
        <w:rPr>
          <w:i/>
          <w:sz w:val="28"/>
          <w:szCs w:val="28"/>
        </w:rPr>
      </w:pPr>
      <w:r w:rsidRPr="006C6F08">
        <w:rPr>
          <w:i/>
          <w:sz w:val="28"/>
          <w:szCs w:val="28"/>
        </w:rPr>
        <w:lastRenderedPageBreak/>
        <w:t>Техника безопасности при работе с биологическим материалом.</w:t>
      </w:r>
    </w:p>
    <w:p w:rsidR="006C6F08" w:rsidRPr="006C6F08" w:rsidRDefault="006C6F08" w:rsidP="006C6F08">
      <w:pPr>
        <w:spacing w:line="276" w:lineRule="auto"/>
        <w:jc w:val="both"/>
        <w:rPr>
          <w:rFonts w:eastAsia="Arial"/>
          <w:i/>
          <w:color w:val="2D2D2D"/>
          <w:sz w:val="28"/>
          <w:szCs w:val="28"/>
        </w:rPr>
      </w:pP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Биологические материалы, исследуемые в лаборатории: (кровь, моча, желудочный сок и т.д.), могут содержать возбудителей инфекционных заболеваний (вирусных гепатитов, ВИЧ). </w:t>
      </w:r>
      <w:proofErr w:type="gramStart"/>
      <w:r w:rsidRPr="00624A94">
        <w:rPr>
          <w:sz w:val="28"/>
          <w:szCs w:val="28"/>
        </w:rPr>
        <w:t>Медицинские работники должны, относиться к биологическим жидкостям, как к потенциально зараженным.</w:t>
      </w:r>
      <w:proofErr w:type="gramEnd"/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Следует соблюдать следующие правила при работе с ними: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rFonts w:eastAsiaTheme="minorEastAsia"/>
          <w:sz w:val="28"/>
          <w:szCs w:val="28"/>
        </w:rPr>
      </w:pPr>
      <w:r w:rsidRPr="00624A94">
        <w:rPr>
          <w:sz w:val="28"/>
          <w:szCs w:val="28"/>
        </w:rPr>
        <w:t xml:space="preserve">надевать резиновые перчатки при любом соприкосновении с кровью и другими биологическими жидкостями 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624A94">
        <w:rPr>
          <w:sz w:val="28"/>
          <w:szCs w:val="28"/>
        </w:rPr>
        <w:t xml:space="preserve">повреждения на коже рук дополнительно под перчатками закрывать напальчниками или лейкопластырем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624A94">
        <w:rPr>
          <w:sz w:val="28"/>
          <w:szCs w:val="28"/>
        </w:rPr>
        <w:t xml:space="preserve">резиновые перчатки надевать поверх рукавов медицинского халата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624A94">
        <w:rPr>
          <w:sz w:val="28"/>
          <w:szCs w:val="28"/>
        </w:rPr>
        <w:t xml:space="preserve">после каждого снятия перчаток – тщательно мыть руки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624A94">
        <w:rPr>
          <w:sz w:val="28"/>
          <w:szCs w:val="28"/>
        </w:rPr>
        <w:t xml:space="preserve">не допускать </w:t>
      </w:r>
      <w:proofErr w:type="spellStart"/>
      <w:r w:rsidRPr="00624A94">
        <w:rPr>
          <w:sz w:val="28"/>
          <w:szCs w:val="28"/>
        </w:rPr>
        <w:t>пипетирования</w:t>
      </w:r>
      <w:proofErr w:type="spellEnd"/>
      <w:r w:rsidRPr="00624A94">
        <w:rPr>
          <w:sz w:val="28"/>
          <w:szCs w:val="28"/>
        </w:rPr>
        <w:t xml:space="preserve"> жидкостей ртом! Пользоваться для этого резиновыми грушами или автоматическими пипетками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624A94">
        <w:rPr>
          <w:sz w:val="28"/>
          <w:szCs w:val="28"/>
        </w:rPr>
        <w:t xml:space="preserve">исключить из обращения пробирки с битыми краями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624A94">
        <w:rPr>
          <w:sz w:val="28"/>
          <w:szCs w:val="28"/>
        </w:rPr>
        <w:t xml:space="preserve">поверхности столов в конце рабочего дня обеззараживать протиранием 3% раствором хлорамина или другим </w:t>
      </w:r>
      <w:proofErr w:type="spellStart"/>
      <w:r w:rsidRPr="00624A94">
        <w:rPr>
          <w:sz w:val="28"/>
          <w:szCs w:val="28"/>
        </w:rPr>
        <w:t>дез</w:t>
      </w:r>
      <w:proofErr w:type="gramStart"/>
      <w:r w:rsidRPr="00624A94">
        <w:rPr>
          <w:sz w:val="28"/>
          <w:szCs w:val="28"/>
        </w:rPr>
        <w:t>.с</w:t>
      </w:r>
      <w:proofErr w:type="gramEnd"/>
      <w:r w:rsidRPr="00624A94">
        <w:rPr>
          <w:sz w:val="28"/>
          <w:szCs w:val="28"/>
        </w:rPr>
        <w:t>редством</w:t>
      </w:r>
      <w:proofErr w:type="spellEnd"/>
      <w:r w:rsidRPr="00624A94">
        <w:rPr>
          <w:sz w:val="28"/>
          <w:szCs w:val="28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00624A94">
        <w:rPr>
          <w:sz w:val="28"/>
          <w:szCs w:val="28"/>
        </w:rPr>
        <w:t>дез</w:t>
      </w:r>
      <w:proofErr w:type="gramStart"/>
      <w:r w:rsidRPr="00624A94">
        <w:rPr>
          <w:sz w:val="28"/>
          <w:szCs w:val="28"/>
        </w:rPr>
        <w:t>.р</w:t>
      </w:r>
      <w:proofErr w:type="gramEnd"/>
      <w:r w:rsidRPr="00624A94">
        <w:rPr>
          <w:sz w:val="28"/>
          <w:szCs w:val="28"/>
        </w:rPr>
        <w:t>аствором</w:t>
      </w:r>
      <w:proofErr w:type="spellEnd"/>
      <w:r w:rsidRPr="00624A94">
        <w:rPr>
          <w:sz w:val="28"/>
          <w:szCs w:val="28"/>
        </w:rPr>
        <w:t xml:space="preserve"> </w:t>
      </w:r>
    </w:p>
    <w:p w:rsidR="006C6F08" w:rsidRPr="00624A94" w:rsidRDefault="006C6F08" w:rsidP="006C6F08">
      <w:pPr>
        <w:pStyle w:val="a9"/>
        <w:widowControl/>
        <w:numPr>
          <w:ilvl w:val="0"/>
          <w:numId w:val="12"/>
        </w:numPr>
        <w:autoSpaceDE/>
        <w:autoSpaceDN/>
        <w:spacing w:after="160" w:line="276" w:lineRule="auto"/>
        <w:contextualSpacing/>
        <w:rPr>
          <w:sz w:val="28"/>
          <w:szCs w:val="28"/>
        </w:rPr>
      </w:pPr>
      <w:r w:rsidRPr="00624A94">
        <w:rPr>
          <w:sz w:val="28"/>
          <w:szCs w:val="28"/>
        </w:rPr>
        <w:t xml:space="preserve">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00624A94">
        <w:rPr>
          <w:sz w:val="28"/>
          <w:szCs w:val="28"/>
        </w:rPr>
        <w:t>дез</w:t>
      </w:r>
      <w:proofErr w:type="gramStart"/>
      <w:r w:rsidRPr="00624A94">
        <w:rPr>
          <w:sz w:val="28"/>
          <w:szCs w:val="28"/>
        </w:rPr>
        <w:t>.р</w:t>
      </w:r>
      <w:proofErr w:type="gramEnd"/>
      <w:r w:rsidRPr="00624A94">
        <w:rPr>
          <w:sz w:val="28"/>
          <w:szCs w:val="28"/>
        </w:rPr>
        <w:t>аствор</w:t>
      </w:r>
      <w:proofErr w:type="spellEnd"/>
      <w:r w:rsidRPr="00624A94">
        <w:rPr>
          <w:sz w:val="28"/>
          <w:szCs w:val="28"/>
        </w:rPr>
        <w:t xml:space="preserve">.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При возникновении аварийной ситуации необходимо немедленно: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1. 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2. При попадании биологической жидкости в глаза – обильно промыть струей воды и закапать один из растворов: 1% раствор борной кислоты, 0,05% раствор KMgO4, 1% раствор протаргола, 30% раствор альбуцида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3. При попадании биологической жидкости в рот - прополоскать водой, а затем одним из растворов: 1% борной кислотой, 0,05% KMgO4, 70% спиртом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4. При попадании биологической жидкости в нос – обильно промыть водой, затем закапать один из растворов: 1% раствор протаргола, 0,05% KMgO4, 30% раствор альбуцида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5. При получении травмы (укол, порез, ссадина) во время работы с биологической жидкостью, если из раны течет кровь – не останавливать, если </w:t>
      </w:r>
      <w:r w:rsidRPr="00624A94">
        <w:rPr>
          <w:sz w:val="28"/>
          <w:szCs w:val="28"/>
        </w:rPr>
        <w:lastRenderedPageBreak/>
        <w:t xml:space="preserve">кровотечения нет – выдавить несколько капель крови, затем обработать рану 70% спиртом, промыть под проточной водой с мылом дважды, обработать йодом, заклеить пластырем (или клеем БФ) или сделать повязку.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6. При загрязнении биологической жидкостью перчаток протереть перчатки дезинфицирующим раствором (3% хлорамин, 6% перекись водорода), затем промыть руки в перчатках дважды с мылом, вытереть перчатки специальным полотенцем для перчаток и протереть спиртом.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Правила безопасной работы с биологическим материалом регламентируются: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- Приказом № 408 МЗ СССР от 12.07.89 «О мерах по снижению заболеваемости вирусными гепатитами» </w:t>
      </w:r>
    </w:p>
    <w:p w:rsidR="006C6F08" w:rsidRPr="00624A94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 xml:space="preserve">Приказом № 170 МЗ РФ от 15.08.94 «О мерах по совершенствованию профилактики и лечения ВИЧ инфекции в РФ» </w:t>
      </w:r>
    </w:p>
    <w:p w:rsidR="006C6F08" w:rsidRDefault="006C6F08" w:rsidP="006C6F08">
      <w:pPr>
        <w:spacing w:line="276" w:lineRule="auto"/>
        <w:rPr>
          <w:sz w:val="28"/>
          <w:szCs w:val="28"/>
        </w:rPr>
      </w:pPr>
      <w:r w:rsidRPr="00624A94">
        <w:rPr>
          <w:sz w:val="28"/>
          <w:szCs w:val="28"/>
        </w:rPr>
        <w:t>Инструкцией по мерам профилактики распространения инфекционных заболеваний при работе в КДЛ ЛПУ.</w:t>
      </w:r>
    </w:p>
    <w:p w:rsidR="006C6F08" w:rsidRDefault="006C6F08" w:rsidP="006C6F08">
      <w:pPr>
        <w:pStyle w:val="a9"/>
        <w:spacing w:line="276" w:lineRule="auto"/>
        <w:ind w:left="720" w:firstLine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6C6F08" w:rsidRDefault="006C6F08" w:rsidP="006C6F08">
      <w:pPr>
        <w:pStyle w:val="TableParagraph"/>
        <w:numPr>
          <w:ilvl w:val="0"/>
          <w:numId w:val="7"/>
        </w:numPr>
        <w:tabs>
          <w:tab w:val="left" w:pos="560"/>
        </w:tabs>
        <w:spacing w:before="60" w:line="276" w:lineRule="auto"/>
        <w:rPr>
          <w:b/>
          <w:i/>
          <w:sz w:val="28"/>
        </w:rPr>
      </w:pPr>
      <w:r w:rsidRPr="006C6F08">
        <w:rPr>
          <w:b/>
          <w:i/>
          <w:sz w:val="28"/>
        </w:rPr>
        <w:t>Дезинфекция и утилизация отработанного</w:t>
      </w:r>
      <w:r w:rsidRPr="006C6F08">
        <w:rPr>
          <w:b/>
          <w:i/>
          <w:spacing w:val="-6"/>
          <w:sz w:val="28"/>
        </w:rPr>
        <w:t xml:space="preserve"> </w:t>
      </w:r>
      <w:r w:rsidRPr="006C6F08">
        <w:rPr>
          <w:b/>
          <w:i/>
          <w:sz w:val="28"/>
        </w:rPr>
        <w:t>материала</w:t>
      </w:r>
      <w:r>
        <w:rPr>
          <w:b/>
          <w:i/>
          <w:sz w:val="28"/>
        </w:rPr>
        <w:t>.</w:t>
      </w:r>
    </w:p>
    <w:p w:rsidR="006C6F08" w:rsidRDefault="006C6F08" w:rsidP="006C6F08">
      <w:pPr>
        <w:pStyle w:val="TableParagraph"/>
        <w:tabs>
          <w:tab w:val="left" w:pos="560"/>
        </w:tabs>
        <w:spacing w:before="60" w:line="276" w:lineRule="auto"/>
        <w:ind w:left="560"/>
        <w:rPr>
          <w:b/>
          <w:i/>
          <w:sz w:val="28"/>
        </w:rPr>
      </w:pPr>
    </w:p>
    <w:p w:rsidR="006C6F08" w:rsidRDefault="006C6F08" w:rsidP="006C6F08">
      <w:pPr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Отобранный биологический материал (кровь, моча, кал, мокрота) после проведения исследования подлежит дезинфекции. </w:t>
      </w:r>
      <w:proofErr w:type="gramStart"/>
      <w:r>
        <w:rPr>
          <w:sz w:val="27"/>
          <w:szCs w:val="27"/>
        </w:rPr>
        <w:t xml:space="preserve">Для обеззараживания биоматериалов необходимо использовать хлорсодержащие </w:t>
      </w:r>
      <w:proofErr w:type="spellStart"/>
      <w:r>
        <w:rPr>
          <w:sz w:val="27"/>
          <w:szCs w:val="27"/>
        </w:rPr>
        <w:t>дезсредства</w:t>
      </w:r>
      <w:proofErr w:type="spellEnd"/>
      <w:r>
        <w:rPr>
          <w:sz w:val="27"/>
          <w:szCs w:val="27"/>
        </w:rPr>
        <w:t>.</w:t>
      </w:r>
      <w:proofErr w:type="gramEnd"/>
      <w:r w:rsidRPr="006C6F0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Емкости, используемые под выделения также необходимо дезинфицировать, и делают это путем погружения их в раствор </w:t>
      </w:r>
      <w:proofErr w:type="spellStart"/>
      <w:r>
        <w:rPr>
          <w:sz w:val="27"/>
          <w:szCs w:val="27"/>
        </w:rPr>
        <w:t>дезсредства</w:t>
      </w:r>
      <w:proofErr w:type="spellEnd"/>
      <w:r>
        <w:rPr>
          <w:sz w:val="27"/>
          <w:szCs w:val="27"/>
        </w:rPr>
        <w:t xml:space="preserve">. По окончанию </w:t>
      </w:r>
      <w:proofErr w:type="spellStart"/>
      <w:r>
        <w:rPr>
          <w:sz w:val="27"/>
          <w:szCs w:val="27"/>
        </w:rPr>
        <w:t>дезобработки</w:t>
      </w:r>
      <w:proofErr w:type="spellEnd"/>
      <w:r>
        <w:rPr>
          <w:sz w:val="27"/>
          <w:szCs w:val="27"/>
        </w:rPr>
        <w:t xml:space="preserve"> емкости ополаскивают водой.</w:t>
      </w:r>
    </w:p>
    <w:p w:rsidR="006C6F08" w:rsidRPr="006C6F08" w:rsidRDefault="006C6F08" w:rsidP="006C6F08">
      <w:pPr>
        <w:pStyle w:val="2"/>
        <w:spacing w:before="360" w:after="360" w:line="276" w:lineRule="auto"/>
        <w:rPr>
          <w:b/>
          <w:color w:val="000000" w:themeColor="text1"/>
          <w:sz w:val="28"/>
          <w:szCs w:val="28"/>
          <w:u w:val="single"/>
        </w:rPr>
      </w:pPr>
      <w:r w:rsidRPr="006C6F08">
        <w:rPr>
          <w:b/>
          <w:color w:val="000000" w:themeColor="text1"/>
          <w:sz w:val="28"/>
          <w:szCs w:val="28"/>
          <w:u w:val="single"/>
        </w:rPr>
        <w:t>Какие отходы образуются в медицинских лабораториях</w:t>
      </w:r>
    </w:p>
    <w:p w:rsidR="006C6F08" w:rsidRPr="006C6F08" w:rsidRDefault="006C6F08" w:rsidP="006C6F08">
      <w:pPr>
        <w:pStyle w:val="ab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 xml:space="preserve">В результате манипуляций и исследований в лабораториях образуются </w:t>
      </w:r>
      <w:proofErr w:type="spellStart"/>
      <w:r w:rsidRPr="006C6F08">
        <w:rPr>
          <w:color w:val="000000" w:themeColor="text1"/>
          <w:sz w:val="28"/>
          <w:szCs w:val="28"/>
        </w:rPr>
        <w:t>эпидемиологически</w:t>
      </w:r>
      <w:proofErr w:type="spellEnd"/>
      <w:r w:rsidRPr="006C6F08">
        <w:rPr>
          <w:color w:val="000000" w:themeColor="text1"/>
          <w:sz w:val="28"/>
          <w:szCs w:val="28"/>
        </w:rPr>
        <w:t xml:space="preserve"> опасные отходы класса</w:t>
      </w:r>
      <w:proofErr w:type="gramStart"/>
      <w:r w:rsidRPr="006C6F08">
        <w:rPr>
          <w:color w:val="000000" w:themeColor="text1"/>
          <w:sz w:val="28"/>
          <w:szCs w:val="28"/>
        </w:rPr>
        <w:t xml:space="preserve"> Б</w:t>
      </w:r>
      <w:proofErr w:type="gramEnd"/>
      <w:r w:rsidRPr="006C6F08">
        <w:rPr>
          <w:color w:val="000000" w:themeColor="text1"/>
          <w:sz w:val="28"/>
          <w:szCs w:val="28"/>
        </w:rPr>
        <w:t xml:space="preserve"> и В. Потенциально они могут быть инфицированы, поскольку контактируют с биологическими жидкостями пациентов. К ним относятся:</w:t>
      </w:r>
    </w:p>
    <w:p w:rsidR="006C6F08" w:rsidRPr="006C6F08" w:rsidRDefault="006C6F08" w:rsidP="006C6F0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стеклянные пробирки;</w:t>
      </w:r>
    </w:p>
    <w:p w:rsidR="006C6F08" w:rsidRPr="006C6F08" w:rsidRDefault="006C6F08" w:rsidP="006C6F0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одноразовые шприцы и иглы;</w:t>
      </w:r>
    </w:p>
    <w:p w:rsidR="006C6F08" w:rsidRPr="006C6F08" w:rsidRDefault="006C6F08" w:rsidP="006C6F0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материалы и инструменты многоразового использования;</w:t>
      </w:r>
    </w:p>
    <w:p w:rsidR="006C6F08" w:rsidRPr="006C6F08" w:rsidRDefault="006C6F08" w:rsidP="006C6F0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реактивы органической и неорганической природы;</w:t>
      </w:r>
    </w:p>
    <w:p w:rsidR="006C6F08" w:rsidRDefault="006C6F08" w:rsidP="006C6F0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отходы лабораторий, работающих с микроорганизмами III–IV групп патогенности.</w:t>
      </w:r>
    </w:p>
    <w:p w:rsidR="006C6F08" w:rsidRPr="006C6F08" w:rsidRDefault="006C6F08" w:rsidP="006C6F08">
      <w:pPr>
        <w:pStyle w:val="2"/>
        <w:spacing w:before="360" w:after="360" w:line="276" w:lineRule="auto"/>
        <w:rPr>
          <w:b/>
          <w:color w:val="000000" w:themeColor="text1"/>
          <w:sz w:val="28"/>
          <w:szCs w:val="28"/>
          <w:u w:val="single"/>
        </w:rPr>
      </w:pPr>
      <w:r w:rsidRPr="006C6F08">
        <w:rPr>
          <w:b/>
          <w:color w:val="000000" w:themeColor="text1"/>
          <w:sz w:val="28"/>
          <w:szCs w:val="28"/>
          <w:u w:val="single"/>
        </w:rPr>
        <w:t xml:space="preserve">Схема обращения с медицинскими отходами в </w:t>
      </w:r>
      <w:r w:rsidRPr="006C6F08">
        <w:rPr>
          <w:b/>
          <w:color w:val="000000" w:themeColor="text1"/>
          <w:sz w:val="28"/>
          <w:szCs w:val="28"/>
          <w:u w:val="single"/>
        </w:rPr>
        <w:lastRenderedPageBreak/>
        <w:t>лабораториях</w:t>
      </w:r>
    </w:p>
    <w:p w:rsidR="006C6F08" w:rsidRPr="006C6F08" w:rsidRDefault="006C6F08" w:rsidP="006C6F08">
      <w:pPr>
        <w:pStyle w:val="ab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Согласно СанПиНу, обращение с опасными медицинскими отходами в лабораториях включает такие этапы:</w:t>
      </w:r>
    </w:p>
    <w:p w:rsidR="006C6F08" w:rsidRPr="006C6F08" w:rsidRDefault="006C6F08" w:rsidP="006C6F08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сбор в специальные пакеты и контейнеры;</w:t>
      </w:r>
    </w:p>
    <w:p w:rsidR="006C6F08" w:rsidRPr="006C6F08" w:rsidRDefault="006C6F08" w:rsidP="006C6F08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сбор одноразовых емкостей в многоразовую тару;</w:t>
      </w:r>
    </w:p>
    <w:p w:rsidR="006C6F08" w:rsidRPr="006C6F08" w:rsidRDefault="006C6F08" w:rsidP="006C6F08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транспортировка многоразовых контейнеров на тележке с ножной педалью к месту дезинфекции, а затем на участок временного хранения;</w:t>
      </w:r>
    </w:p>
    <w:p w:rsidR="006C6F08" w:rsidRDefault="006C6F08" w:rsidP="006C6F08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вывоз на утилизацию специализированной компанией.</w:t>
      </w:r>
    </w:p>
    <w:p w:rsidR="006C6F08" w:rsidRDefault="006C6F08" w:rsidP="006C6F08">
      <w:pPr>
        <w:widowControl/>
        <w:autoSpaceDE/>
        <w:autoSpaceDN/>
        <w:spacing w:before="100" w:beforeAutospacing="1" w:after="100" w:afterAutospacing="1" w:line="276" w:lineRule="auto"/>
        <w:ind w:left="720"/>
        <w:rPr>
          <w:b/>
          <w:bCs/>
          <w:sz w:val="28"/>
          <w:szCs w:val="28"/>
          <w:u w:val="single"/>
          <w:shd w:val="clear" w:color="auto" w:fill="FFFFFF"/>
        </w:rPr>
      </w:pPr>
      <w:r w:rsidRPr="006C6F08">
        <w:rPr>
          <w:b/>
          <w:bCs/>
          <w:sz w:val="28"/>
          <w:szCs w:val="28"/>
          <w:u w:val="single"/>
          <w:shd w:val="clear" w:color="auto" w:fill="FFFFFF"/>
        </w:rPr>
        <w:t>Как обеззараживают отходы в лабораториях</w:t>
      </w:r>
    </w:p>
    <w:p w:rsidR="006C6F08" w:rsidRPr="006C6F08" w:rsidRDefault="006C6F08" w:rsidP="006C6F08">
      <w:pPr>
        <w:widowControl/>
        <w:autoSpaceDE/>
        <w:autoSpaceDN/>
        <w:spacing w:after="100" w:afterAutospacing="1" w:line="276" w:lineRule="auto"/>
        <w:rPr>
          <w:color w:val="292B2C"/>
          <w:sz w:val="28"/>
          <w:szCs w:val="28"/>
          <w:lang w:bidi="ar-SA"/>
        </w:rPr>
      </w:pPr>
      <w:r w:rsidRPr="006C6F08">
        <w:rPr>
          <w:color w:val="292B2C"/>
          <w:sz w:val="28"/>
          <w:szCs w:val="28"/>
          <w:lang w:bidi="ar-SA"/>
        </w:rPr>
        <w:t>В зависимости от технического оснащения, возможны два варианта:</w:t>
      </w:r>
    </w:p>
    <w:p w:rsidR="006C6F08" w:rsidRPr="006C6F08" w:rsidRDefault="006C6F08" w:rsidP="006C6F08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  <w:lang w:bidi="ar-SA"/>
        </w:rPr>
      </w:pPr>
      <w:r w:rsidRPr="006C6F08">
        <w:rPr>
          <w:b/>
          <w:bCs/>
          <w:color w:val="000000" w:themeColor="text1"/>
          <w:sz w:val="28"/>
          <w:szCs w:val="28"/>
          <w:lang w:bidi="ar-SA"/>
        </w:rPr>
        <w:t>Физические методы.</w:t>
      </w:r>
    </w:p>
    <w:p w:rsidR="006C6F08" w:rsidRPr="006C6F08" w:rsidRDefault="006C6F08" w:rsidP="006C6F08">
      <w:pPr>
        <w:widowControl/>
        <w:autoSpaceDE/>
        <w:autoSpaceDN/>
        <w:spacing w:after="100" w:afterAutospacing="1" w:line="276" w:lineRule="auto"/>
        <w:rPr>
          <w:color w:val="000000" w:themeColor="text1"/>
          <w:sz w:val="28"/>
          <w:szCs w:val="28"/>
          <w:lang w:bidi="ar-SA"/>
        </w:rPr>
      </w:pPr>
      <w:r w:rsidRPr="006C6F08">
        <w:rPr>
          <w:color w:val="000000" w:themeColor="text1"/>
          <w:sz w:val="28"/>
          <w:szCs w:val="28"/>
          <w:lang w:bidi="ar-SA"/>
        </w:rPr>
        <w:t xml:space="preserve">На отходы воздействуют насыщенным паром под избыточным давлением, высокой температурой, электромагнитным или радиационным излучением. Для этого необходимо специальное оборудование. После </w:t>
      </w:r>
      <w:hyperlink r:id="rId9" w:history="1">
        <w:r w:rsidRPr="006C6F08">
          <w:rPr>
            <w:color w:val="000000" w:themeColor="text1"/>
            <w:sz w:val="28"/>
            <w:szCs w:val="28"/>
            <w:lang w:bidi="ar-SA"/>
          </w:rPr>
          <w:t>обезвреживания медицинских отходов</w:t>
        </w:r>
      </w:hyperlink>
      <w:r w:rsidRPr="006C6F08">
        <w:rPr>
          <w:color w:val="000000" w:themeColor="text1"/>
          <w:sz w:val="28"/>
          <w:szCs w:val="28"/>
          <w:lang w:bidi="ar-SA"/>
        </w:rPr>
        <w:t xml:space="preserve"> их можно </w:t>
      </w:r>
      <w:proofErr w:type="spellStart"/>
      <w:r w:rsidRPr="006C6F08">
        <w:rPr>
          <w:color w:val="000000" w:themeColor="text1"/>
          <w:sz w:val="28"/>
          <w:szCs w:val="28"/>
          <w:lang w:bidi="ar-SA"/>
        </w:rPr>
        <w:t>захоронять</w:t>
      </w:r>
      <w:proofErr w:type="spellEnd"/>
      <w:r w:rsidRPr="006C6F08">
        <w:rPr>
          <w:color w:val="000000" w:themeColor="text1"/>
          <w:sz w:val="28"/>
          <w:szCs w:val="28"/>
          <w:lang w:bidi="ar-SA"/>
        </w:rPr>
        <w:t xml:space="preserve"> на полигонах ТБО в измельченном и спрессованном виде.</w:t>
      </w:r>
    </w:p>
    <w:p w:rsidR="006C6F08" w:rsidRPr="006C6F08" w:rsidRDefault="006C6F08" w:rsidP="006C6F08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  <w:lang w:bidi="ar-SA"/>
        </w:rPr>
      </w:pPr>
      <w:r w:rsidRPr="006C6F08">
        <w:rPr>
          <w:b/>
          <w:bCs/>
          <w:color w:val="000000" w:themeColor="text1"/>
          <w:sz w:val="28"/>
          <w:szCs w:val="28"/>
          <w:lang w:bidi="ar-SA"/>
        </w:rPr>
        <w:t>Химические методы.</w:t>
      </w:r>
    </w:p>
    <w:p w:rsidR="006C6F08" w:rsidRPr="006C6F08" w:rsidRDefault="006C6F08" w:rsidP="006C6F08">
      <w:pPr>
        <w:widowControl/>
        <w:autoSpaceDE/>
        <w:autoSpaceDN/>
        <w:spacing w:after="100" w:afterAutospacing="1" w:line="276" w:lineRule="auto"/>
        <w:rPr>
          <w:color w:val="000000" w:themeColor="text1"/>
          <w:sz w:val="28"/>
          <w:szCs w:val="28"/>
          <w:lang w:bidi="ar-SA"/>
        </w:rPr>
      </w:pPr>
      <w:r w:rsidRPr="006C6F08">
        <w:rPr>
          <w:color w:val="000000" w:themeColor="text1"/>
          <w:sz w:val="28"/>
          <w:szCs w:val="28"/>
          <w:lang w:bidi="ar-SA"/>
        </w:rPr>
        <w:t xml:space="preserve">На шприцы, иглы, пробирки воздействуют </w:t>
      </w:r>
      <w:proofErr w:type="spellStart"/>
      <w:r w:rsidRPr="006C6F08">
        <w:rPr>
          <w:color w:val="000000" w:themeColor="text1"/>
          <w:sz w:val="28"/>
          <w:szCs w:val="28"/>
          <w:lang w:bidi="ar-SA"/>
        </w:rPr>
        <w:t>дезрастворами</w:t>
      </w:r>
      <w:proofErr w:type="spellEnd"/>
      <w:r w:rsidRPr="006C6F08">
        <w:rPr>
          <w:color w:val="000000" w:themeColor="text1"/>
          <w:sz w:val="28"/>
          <w:szCs w:val="28"/>
          <w:lang w:bidi="ar-SA"/>
        </w:rPr>
        <w:t xml:space="preserve"> с бактерицидным, </w:t>
      </w:r>
      <w:proofErr w:type="spellStart"/>
      <w:r w:rsidRPr="006C6F08">
        <w:rPr>
          <w:color w:val="000000" w:themeColor="text1"/>
          <w:sz w:val="28"/>
          <w:szCs w:val="28"/>
          <w:lang w:bidi="ar-SA"/>
        </w:rPr>
        <w:t>вирулицидным</w:t>
      </w:r>
      <w:proofErr w:type="spellEnd"/>
      <w:r w:rsidRPr="006C6F08">
        <w:rPr>
          <w:color w:val="000000" w:themeColor="text1"/>
          <w:sz w:val="28"/>
          <w:szCs w:val="28"/>
          <w:lang w:bidi="ar-SA"/>
        </w:rPr>
        <w:t xml:space="preserve"> и </w:t>
      </w:r>
      <w:proofErr w:type="spellStart"/>
      <w:r w:rsidRPr="006C6F08">
        <w:rPr>
          <w:color w:val="000000" w:themeColor="text1"/>
          <w:sz w:val="28"/>
          <w:szCs w:val="28"/>
          <w:lang w:bidi="ar-SA"/>
        </w:rPr>
        <w:t>фунгицидным</w:t>
      </w:r>
      <w:proofErr w:type="spellEnd"/>
      <w:r w:rsidRPr="006C6F08">
        <w:rPr>
          <w:color w:val="000000" w:themeColor="text1"/>
          <w:sz w:val="28"/>
          <w:szCs w:val="28"/>
          <w:lang w:bidi="ar-SA"/>
        </w:rPr>
        <w:t xml:space="preserve"> действием. Чаще всего прямо в месте образования их погружают в промаркированные емкости с дезинфицирующим средством. Метод менее эффективный, чем физическое обеззараживание: он не дает гарантии полного уничтожения инфекций, представляет угрозу заражения экологии и персонала от высокотоксичных отходов, а также требует немалых затрат на регулярную покупку </w:t>
      </w:r>
      <w:proofErr w:type="spellStart"/>
      <w:r w:rsidRPr="006C6F08">
        <w:rPr>
          <w:color w:val="000000" w:themeColor="text1"/>
          <w:sz w:val="28"/>
          <w:szCs w:val="28"/>
          <w:lang w:bidi="ar-SA"/>
        </w:rPr>
        <w:t>дезрастворов</w:t>
      </w:r>
      <w:proofErr w:type="spellEnd"/>
      <w:r w:rsidRPr="006C6F08">
        <w:rPr>
          <w:color w:val="000000" w:themeColor="text1"/>
          <w:sz w:val="28"/>
          <w:szCs w:val="28"/>
          <w:lang w:bidi="ar-SA"/>
        </w:rPr>
        <w:t>.</w:t>
      </w:r>
    </w:p>
    <w:p w:rsidR="006C6F08" w:rsidRDefault="006C6F08" w:rsidP="006C6F08">
      <w:pPr>
        <w:widowControl/>
        <w:autoSpaceDE/>
        <w:autoSpaceDN/>
        <w:spacing w:before="100" w:beforeAutospacing="1" w:after="100" w:afterAutospacing="1" w:line="276" w:lineRule="auto"/>
        <w:ind w:left="720"/>
        <w:rPr>
          <w:b/>
          <w:i/>
          <w:iCs/>
          <w:color w:val="000000" w:themeColor="text1"/>
          <w:sz w:val="28"/>
          <w:szCs w:val="28"/>
          <w:shd w:val="clear" w:color="auto" w:fill="F4F4F4"/>
        </w:rPr>
      </w:pPr>
      <w:r w:rsidRPr="006C6F08">
        <w:rPr>
          <w:b/>
          <w:i/>
          <w:iCs/>
          <w:color w:val="000000" w:themeColor="text1"/>
          <w:sz w:val="28"/>
          <w:szCs w:val="28"/>
          <w:shd w:val="clear" w:color="auto" w:fill="F4F4F4"/>
        </w:rPr>
        <w:t>Согласно СанПиНу, перед утилизацией кровь должна пройти обязательное обеззараживание, в отличие от других биологических жидкостей, которые можно сливать в централизованную канализацию без дезинфекции.</w:t>
      </w:r>
    </w:p>
    <w:p w:rsidR="006C6F08" w:rsidRPr="006C6F08" w:rsidRDefault="006C6F08" w:rsidP="006C6F08">
      <w:pPr>
        <w:pStyle w:val="2"/>
        <w:spacing w:before="360" w:after="360" w:line="276" w:lineRule="auto"/>
        <w:rPr>
          <w:b/>
          <w:color w:val="000000" w:themeColor="text1"/>
          <w:sz w:val="28"/>
          <w:szCs w:val="28"/>
        </w:rPr>
      </w:pPr>
      <w:r w:rsidRPr="006C6F08">
        <w:rPr>
          <w:b/>
          <w:color w:val="000000" w:themeColor="text1"/>
          <w:sz w:val="28"/>
          <w:szCs w:val="28"/>
        </w:rPr>
        <w:t>Обеззараживание пробирок</w:t>
      </w:r>
    </w:p>
    <w:p w:rsidR="006C6F08" w:rsidRPr="006C6F08" w:rsidRDefault="006C6F08" w:rsidP="006C6F08">
      <w:pPr>
        <w:pStyle w:val="ab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lastRenderedPageBreak/>
        <w:t xml:space="preserve">Пробирки контактируют с биологическими жидкостями, поэтому, согласно СанПиНу, перед утилизацией должны быть обеззаражены. Их собирают в герметичные пакеты и помещают в автоклав. Затем их транспортируют </w:t>
      </w:r>
      <w:proofErr w:type="gramStart"/>
      <w:r w:rsidRPr="006C6F08">
        <w:rPr>
          <w:color w:val="000000" w:themeColor="text1"/>
          <w:sz w:val="28"/>
          <w:szCs w:val="28"/>
        </w:rPr>
        <w:t>в место временного хранения</w:t>
      </w:r>
      <w:proofErr w:type="gramEnd"/>
      <w:r w:rsidRPr="006C6F08">
        <w:rPr>
          <w:color w:val="000000" w:themeColor="text1"/>
          <w:sz w:val="28"/>
          <w:szCs w:val="28"/>
        </w:rPr>
        <w:t xml:space="preserve"> до вывоза на утилизацию.</w:t>
      </w:r>
    </w:p>
    <w:p w:rsidR="006C6F08" w:rsidRDefault="006C6F08" w:rsidP="006C6F08">
      <w:pPr>
        <w:pStyle w:val="ab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Если в лаборатории отсутствует автоклав, пробирки с кровью обеззараживают с помощью СВЧ. Емкости обрабатывают СВЧ-полем в условиях влажной среды. Оборудование имеет систему очистки воды, которая предотвращает попадание в канализацию продуктов дезинфекции. Фильтр заменяют раз в год.</w:t>
      </w:r>
    </w:p>
    <w:p w:rsidR="006C6F08" w:rsidRPr="006C6F08" w:rsidRDefault="006C6F08" w:rsidP="006C6F08">
      <w:pPr>
        <w:pStyle w:val="2"/>
        <w:spacing w:before="360" w:after="360" w:line="276" w:lineRule="auto"/>
        <w:rPr>
          <w:b/>
          <w:color w:val="000000" w:themeColor="text1"/>
          <w:sz w:val="28"/>
          <w:szCs w:val="28"/>
        </w:rPr>
      </w:pPr>
      <w:r w:rsidRPr="006C6F08">
        <w:rPr>
          <w:b/>
          <w:color w:val="000000" w:themeColor="text1"/>
          <w:sz w:val="28"/>
          <w:szCs w:val="28"/>
        </w:rPr>
        <w:t>Дезинфекция одноразовых шприцев</w:t>
      </w:r>
    </w:p>
    <w:p w:rsidR="006C6F08" w:rsidRPr="006C6F08" w:rsidRDefault="006C6F08" w:rsidP="006C6F08">
      <w:pPr>
        <w:pStyle w:val="ab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 xml:space="preserve">Шприцы и иглы собирают в </w:t>
      </w:r>
      <w:proofErr w:type="spellStart"/>
      <w:r w:rsidRPr="006C6F08">
        <w:rPr>
          <w:color w:val="000000" w:themeColor="text1"/>
          <w:sz w:val="28"/>
          <w:szCs w:val="28"/>
        </w:rPr>
        <w:t>непрокалываемые</w:t>
      </w:r>
      <w:proofErr w:type="spellEnd"/>
      <w:r w:rsidRPr="006C6F08">
        <w:rPr>
          <w:color w:val="000000" w:themeColor="text1"/>
          <w:sz w:val="28"/>
          <w:szCs w:val="28"/>
        </w:rPr>
        <w:t xml:space="preserve"> емкости с </w:t>
      </w:r>
      <w:proofErr w:type="spellStart"/>
      <w:r w:rsidRPr="006C6F08">
        <w:rPr>
          <w:color w:val="000000" w:themeColor="text1"/>
          <w:sz w:val="28"/>
          <w:szCs w:val="28"/>
        </w:rPr>
        <w:t>иглосъемником</w:t>
      </w:r>
      <w:proofErr w:type="spellEnd"/>
      <w:r w:rsidRPr="006C6F08">
        <w:rPr>
          <w:color w:val="000000" w:themeColor="text1"/>
          <w:sz w:val="28"/>
          <w:szCs w:val="28"/>
        </w:rPr>
        <w:t>, который исключает ручной контакт сотрудников с острыми предметами. В них одноразовый инструментарий дезинфицируют:</w:t>
      </w:r>
    </w:p>
    <w:p w:rsidR="006C6F08" w:rsidRP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контейнер заполняют дезинфицирующим средством на 2/3 от объема;</w:t>
      </w:r>
    </w:p>
    <w:p w:rsidR="006C6F08" w:rsidRP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иглы и шприцы (корпуса и поршни) обеззараживают раздельно;</w:t>
      </w:r>
    </w:p>
    <w:p w:rsidR="006C6F08" w:rsidRP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в шприц набирают дезинфицирующий раствор для обработки внутренних поверхностей;</w:t>
      </w:r>
    </w:p>
    <w:p w:rsidR="006C6F08" w:rsidRP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 xml:space="preserve">иглу отсоединяют с помощью </w:t>
      </w:r>
      <w:proofErr w:type="spellStart"/>
      <w:r w:rsidRPr="006C6F08">
        <w:rPr>
          <w:color w:val="000000" w:themeColor="text1"/>
          <w:sz w:val="28"/>
          <w:szCs w:val="28"/>
        </w:rPr>
        <w:t>иглосъемника</w:t>
      </w:r>
      <w:proofErr w:type="spellEnd"/>
      <w:r w:rsidRPr="006C6F08">
        <w:rPr>
          <w:color w:val="000000" w:themeColor="text1"/>
          <w:sz w:val="28"/>
          <w:szCs w:val="28"/>
        </w:rPr>
        <w:t xml:space="preserve"> и помещают в один контейнер с раствором, а корпус шприца – в другой, с поддоном и поршнем (иглами можно занимать не более ¾ объема);</w:t>
      </w:r>
    </w:p>
    <w:p w:rsidR="006C6F08" w:rsidRP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по истечении регламентированного времени из контейнера для игл сливают раствор и герметично закрывают его крышкой;</w:t>
      </w:r>
    </w:p>
    <w:p w:rsidR="006C6F08" w:rsidRP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контейнер помещают в тару большего размера, промаркированную как «Медицинские отходы класса</w:t>
      </w:r>
      <w:proofErr w:type="gramStart"/>
      <w:r w:rsidRPr="006C6F08">
        <w:rPr>
          <w:color w:val="000000" w:themeColor="text1"/>
          <w:sz w:val="28"/>
          <w:szCs w:val="28"/>
        </w:rPr>
        <w:t xml:space="preserve"> Б</w:t>
      </w:r>
      <w:proofErr w:type="gramEnd"/>
      <w:r w:rsidRPr="006C6F08">
        <w:rPr>
          <w:color w:val="000000" w:themeColor="text1"/>
          <w:sz w:val="28"/>
          <w:szCs w:val="28"/>
        </w:rPr>
        <w:t>»;</w:t>
      </w:r>
    </w:p>
    <w:p w:rsidR="006C6F08" w:rsidRP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 xml:space="preserve">в таре со шприцами поднимают поддон и выпускают </w:t>
      </w:r>
      <w:proofErr w:type="spellStart"/>
      <w:r w:rsidRPr="006C6F08">
        <w:rPr>
          <w:color w:val="000000" w:themeColor="text1"/>
          <w:sz w:val="28"/>
          <w:szCs w:val="28"/>
        </w:rPr>
        <w:t>дезраствор</w:t>
      </w:r>
      <w:proofErr w:type="spellEnd"/>
      <w:r w:rsidRPr="006C6F08">
        <w:rPr>
          <w:color w:val="000000" w:themeColor="text1"/>
          <w:sz w:val="28"/>
          <w:szCs w:val="28"/>
        </w:rPr>
        <w:t xml:space="preserve"> с помощью поршня;</w:t>
      </w:r>
    </w:p>
    <w:p w:rsidR="006C6F08" w:rsidRDefault="006C6F08" w:rsidP="006C6F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 w:rsidRPr="006C6F08">
        <w:rPr>
          <w:color w:val="000000" w:themeColor="text1"/>
          <w:sz w:val="28"/>
          <w:szCs w:val="28"/>
        </w:rPr>
        <w:t>корпусы шприцов упаковывают в желтый пакет для отходов класса</w:t>
      </w:r>
      <w:proofErr w:type="gramStart"/>
      <w:r w:rsidRPr="006C6F08">
        <w:rPr>
          <w:color w:val="000000" w:themeColor="text1"/>
          <w:sz w:val="28"/>
          <w:szCs w:val="28"/>
        </w:rPr>
        <w:t xml:space="preserve"> Б</w:t>
      </w:r>
      <w:proofErr w:type="gramEnd"/>
      <w:r w:rsidRPr="006C6F08">
        <w:rPr>
          <w:color w:val="000000" w:themeColor="text1"/>
          <w:sz w:val="28"/>
          <w:szCs w:val="28"/>
        </w:rPr>
        <w:t xml:space="preserve"> и отправляют в место временного хранения до утилизации.</w:t>
      </w:r>
    </w:p>
    <w:p w:rsidR="006C6F08" w:rsidRDefault="006C6F08" w:rsidP="006C6F08">
      <w:pPr>
        <w:widowControl/>
        <w:autoSpaceDE/>
        <w:autoSpaceDN/>
        <w:spacing w:before="100" w:beforeAutospacing="1" w:after="100" w:afterAutospacing="1" w:line="276" w:lineRule="auto"/>
        <w:ind w:left="720"/>
        <w:rPr>
          <w:color w:val="000000" w:themeColor="text1"/>
          <w:sz w:val="28"/>
          <w:szCs w:val="28"/>
        </w:rPr>
      </w:pPr>
    </w:p>
    <w:p w:rsidR="006C6F08" w:rsidRPr="00465133" w:rsidRDefault="006C6F08" w:rsidP="006C6F08">
      <w:pPr>
        <w:pStyle w:val="ab"/>
        <w:spacing w:line="276" w:lineRule="auto"/>
        <w:rPr>
          <w:b/>
          <w:color w:val="000000"/>
          <w:sz w:val="28"/>
          <w:szCs w:val="28"/>
        </w:rPr>
      </w:pPr>
      <w:r w:rsidRPr="00465133">
        <w:rPr>
          <w:b/>
          <w:color w:val="000000"/>
          <w:sz w:val="28"/>
          <w:szCs w:val="28"/>
        </w:rPr>
        <w:t>Дезинфекция и утилизация отработанного материала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 xml:space="preserve">Все отходы деятельности лаборатории по степени эпидемиологической и токсикологической опасности подразделяются на следующие классы (СанПиН 2.1.7.2527-09, </w:t>
      </w:r>
      <w:proofErr w:type="spellStart"/>
      <w:r w:rsidRPr="00465133">
        <w:rPr>
          <w:color w:val="000000"/>
          <w:sz w:val="28"/>
          <w:szCs w:val="28"/>
        </w:rPr>
        <w:t>СанПин</w:t>
      </w:r>
      <w:proofErr w:type="spellEnd"/>
      <w:r w:rsidRPr="00465133">
        <w:rPr>
          <w:color w:val="000000"/>
          <w:sz w:val="28"/>
          <w:szCs w:val="28"/>
        </w:rPr>
        <w:t xml:space="preserve"> 2.1.7.728-99):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lastRenderedPageBreak/>
        <w:t>Отходы класса</w:t>
      </w:r>
      <w:proofErr w:type="gramStart"/>
      <w:r w:rsidRPr="00465133">
        <w:rPr>
          <w:color w:val="000000"/>
          <w:sz w:val="28"/>
          <w:szCs w:val="28"/>
        </w:rPr>
        <w:t xml:space="preserve"> А</w:t>
      </w:r>
      <w:proofErr w:type="gramEnd"/>
      <w:r w:rsidRPr="00465133">
        <w:rPr>
          <w:color w:val="000000"/>
          <w:sz w:val="28"/>
          <w:szCs w:val="28"/>
        </w:rPr>
        <w:t xml:space="preserve"> (неопасные) не требуют специального обеззараживания. Их собирают в пластиковые пакеты белого цвета, герметично закрывают и в твердых емкостях (например, баках) с крышками переносят к мусороприемнику для дальнейшего вывоза на полигон твердых бытовых отходов (ТБО).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Отходы класса</w:t>
      </w:r>
      <w:proofErr w:type="gramStart"/>
      <w:r w:rsidRPr="00465133">
        <w:rPr>
          <w:color w:val="000000"/>
          <w:sz w:val="28"/>
          <w:szCs w:val="28"/>
        </w:rPr>
        <w:t xml:space="preserve"> Б</w:t>
      </w:r>
      <w:proofErr w:type="gramEnd"/>
      <w:r w:rsidRPr="00465133">
        <w:rPr>
          <w:color w:val="000000"/>
          <w:sz w:val="28"/>
          <w:szCs w:val="28"/>
        </w:rPr>
        <w:t xml:space="preserve"> (опасные) подвергают обязательной дезинфекции на месте их образования в соответствии с действующими нормативными документами (СП I. 3.1285-03). Обеззараженные отходы собирают в одноразовую герметичную упаковку желтого цвета. Для твердых отходов, имеющих острые края (битая стеклянная посуда, пипетки и т.п.), используют твердую упаковку, для игл от шприцов </w:t>
      </w:r>
      <w:proofErr w:type="spellStart"/>
      <w:r w:rsidRPr="00465133">
        <w:rPr>
          <w:color w:val="000000"/>
          <w:sz w:val="28"/>
          <w:szCs w:val="28"/>
        </w:rPr>
        <w:t>испльзуют</w:t>
      </w:r>
      <w:proofErr w:type="spellEnd"/>
      <w:r w:rsidRPr="00465133">
        <w:rPr>
          <w:color w:val="000000"/>
          <w:sz w:val="28"/>
          <w:szCs w:val="28"/>
        </w:rPr>
        <w:t xml:space="preserve"> специальные одноразовые контейнеры. Одноразовые емкости желтого цвета с отходами класса</w:t>
      </w:r>
      <w:proofErr w:type="gramStart"/>
      <w:r w:rsidRPr="00465133">
        <w:rPr>
          <w:color w:val="000000"/>
          <w:sz w:val="28"/>
          <w:szCs w:val="28"/>
        </w:rPr>
        <w:t xml:space="preserve"> Б</w:t>
      </w:r>
      <w:proofErr w:type="gramEnd"/>
      <w:r w:rsidRPr="00465133">
        <w:rPr>
          <w:color w:val="000000"/>
          <w:sz w:val="28"/>
          <w:szCs w:val="28"/>
        </w:rPr>
        <w:t xml:space="preserve"> маркируют надписью «Опасные отходы – «Класс Б» с указанием названия лаборатории, кода учреждения, даты, фамилии ответственного за сбор отходов лица. Заполненные емкости помещают во влагонепроницаемые баки желтого цвета с той же маркировкой, герметично закрывают крышкой и переносят к металлическим контейнерам, которые размещены на специальной площадке хозяйственного двора учреждения (лаборатории). Дальнейшую утилизацию отходов проводят централизовано специальным автотранспортом на полигон ТБО или децентрализовано к месту кремации, если учреждение имеет крематорий для сжигания отходов.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Использованные для переноса (перевоза), временного хранения многоразовые емкости (баки, контейнеры) дезинфицируют и моют.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Отходы класса</w:t>
      </w:r>
      <w:proofErr w:type="gramStart"/>
      <w:r w:rsidRPr="00465133">
        <w:rPr>
          <w:color w:val="000000"/>
          <w:sz w:val="28"/>
          <w:szCs w:val="28"/>
        </w:rPr>
        <w:t xml:space="preserve"> В</w:t>
      </w:r>
      <w:proofErr w:type="gramEnd"/>
      <w:r w:rsidRPr="00465133">
        <w:rPr>
          <w:color w:val="000000"/>
          <w:sz w:val="28"/>
          <w:szCs w:val="28"/>
        </w:rPr>
        <w:t xml:space="preserve"> (чрезвычайно опасные) подвергают обязательной дезинфекции на месте их образования в соответствии с действующими нормативными документами (СанПиН 2.1.7.2527-09, СП 1.3.1285-03; </w:t>
      </w:r>
      <w:proofErr w:type="spellStart"/>
      <w:r w:rsidRPr="00465133">
        <w:rPr>
          <w:color w:val="000000"/>
          <w:sz w:val="28"/>
          <w:szCs w:val="28"/>
        </w:rPr>
        <w:t>СанПин</w:t>
      </w:r>
      <w:proofErr w:type="spellEnd"/>
      <w:r w:rsidRPr="00465133">
        <w:rPr>
          <w:color w:val="000000"/>
          <w:sz w:val="28"/>
          <w:szCs w:val="28"/>
        </w:rPr>
        <w:t xml:space="preserve"> 2.1.7.728-99). Обеззараживание отходов проводят </w:t>
      </w:r>
      <w:proofErr w:type="spellStart"/>
      <w:r w:rsidRPr="00465133">
        <w:rPr>
          <w:color w:val="000000"/>
          <w:sz w:val="28"/>
          <w:szCs w:val="28"/>
        </w:rPr>
        <w:t>автоклавированием</w:t>
      </w:r>
      <w:proofErr w:type="spellEnd"/>
      <w:r w:rsidRPr="00465133">
        <w:rPr>
          <w:color w:val="000000"/>
          <w:sz w:val="28"/>
          <w:szCs w:val="28"/>
        </w:rPr>
        <w:t xml:space="preserve"> или обработкой </w:t>
      </w:r>
      <w:proofErr w:type="spellStart"/>
      <w:r w:rsidRPr="00465133">
        <w:rPr>
          <w:color w:val="000000"/>
          <w:sz w:val="28"/>
          <w:szCs w:val="28"/>
        </w:rPr>
        <w:t>дезрастворами</w:t>
      </w:r>
      <w:proofErr w:type="spellEnd"/>
      <w:r w:rsidRPr="00465133">
        <w:rPr>
          <w:color w:val="000000"/>
          <w:sz w:val="28"/>
          <w:szCs w:val="28"/>
        </w:rPr>
        <w:t xml:space="preserve">. Эффективность работы автоклавов контролируют с помощью химических (каждый цикл </w:t>
      </w:r>
      <w:proofErr w:type="spellStart"/>
      <w:r w:rsidRPr="00465133">
        <w:rPr>
          <w:color w:val="000000"/>
          <w:sz w:val="28"/>
          <w:szCs w:val="28"/>
        </w:rPr>
        <w:t>автоклавирования</w:t>
      </w:r>
      <w:proofErr w:type="spellEnd"/>
      <w:r w:rsidRPr="00465133">
        <w:rPr>
          <w:color w:val="000000"/>
          <w:sz w:val="28"/>
          <w:szCs w:val="28"/>
        </w:rPr>
        <w:t xml:space="preserve">) или биологических (ежемесячно) тестов. Путем </w:t>
      </w:r>
      <w:proofErr w:type="spellStart"/>
      <w:r w:rsidRPr="00465133">
        <w:rPr>
          <w:color w:val="000000"/>
          <w:sz w:val="28"/>
          <w:szCs w:val="28"/>
        </w:rPr>
        <w:t>автоклавирования</w:t>
      </w:r>
      <w:proofErr w:type="spellEnd"/>
      <w:r w:rsidRPr="00465133">
        <w:rPr>
          <w:color w:val="000000"/>
          <w:sz w:val="28"/>
          <w:szCs w:val="28"/>
        </w:rPr>
        <w:t xml:space="preserve"> обеззараживают жидкие и плотные питательные среды с посевами ПБА I-IV групп патогенности и без посевов; вскрытые ампулы из-под </w:t>
      </w:r>
      <w:proofErr w:type="spellStart"/>
      <w:r w:rsidRPr="00465133">
        <w:rPr>
          <w:color w:val="000000"/>
          <w:sz w:val="28"/>
          <w:szCs w:val="28"/>
        </w:rPr>
        <w:t>лиофилизированных</w:t>
      </w:r>
      <w:proofErr w:type="spellEnd"/>
      <w:r w:rsidRPr="00465133">
        <w:rPr>
          <w:color w:val="000000"/>
          <w:sz w:val="28"/>
          <w:szCs w:val="28"/>
        </w:rPr>
        <w:t xml:space="preserve"> культур (предварительно обеззараженные в </w:t>
      </w:r>
      <w:proofErr w:type="spellStart"/>
      <w:r w:rsidRPr="00465133">
        <w:rPr>
          <w:color w:val="000000"/>
          <w:sz w:val="28"/>
          <w:szCs w:val="28"/>
        </w:rPr>
        <w:t>дезрастворе</w:t>
      </w:r>
      <w:proofErr w:type="spellEnd"/>
      <w:r w:rsidRPr="00465133">
        <w:rPr>
          <w:color w:val="000000"/>
          <w:sz w:val="28"/>
          <w:szCs w:val="28"/>
        </w:rPr>
        <w:t>); пробирки, флаконы, колбы с бактериальными взвесями; сыворотки; лабораторную посуду; обгоревшие ватно-марлевые пробки и другой материал, инфицированный или подозрительный на зараженность ПБА I-IV групп.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lastRenderedPageBreak/>
        <w:t>Лабораторные отходы класса</w:t>
      </w:r>
      <w:proofErr w:type="gramStart"/>
      <w:r w:rsidRPr="00465133">
        <w:rPr>
          <w:color w:val="000000"/>
          <w:sz w:val="28"/>
          <w:szCs w:val="28"/>
        </w:rPr>
        <w:t xml:space="preserve"> В</w:t>
      </w:r>
      <w:proofErr w:type="gramEnd"/>
      <w:r w:rsidRPr="00465133">
        <w:rPr>
          <w:color w:val="000000"/>
          <w:sz w:val="28"/>
          <w:szCs w:val="28"/>
        </w:rPr>
        <w:t xml:space="preserve"> (из блока для работы с инфицированными животными) после обеззараживания в </w:t>
      </w:r>
      <w:proofErr w:type="spellStart"/>
      <w:r w:rsidRPr="00465133">
        <w:rPr>
          <w:color w:val="000000"/>
          <w:sz w:val="28"/>
          <w:szCs w:val="28"/>
        </w:rPr>
        <w:t>дезрастворах</w:t>
      </w:r>
      <w:proofErr w:type="spellEnd"/>
      <w:r w:rsidRPr="00465133">
        <w:rPr>
          <w:color w:val="000000"/>
          <w:sz w:val="28"/>
          <w:szCs w:val="28"/>
        </w:rPr>
        <w:t xml:space="preserve"> могут содержать ватные и ватно-марлевые тампоны, салфетки, вскрытые трупы мелких экспериментальных животных, трупы отловленных в природе грызунов, остатки корма и подстилочный материал из садков, где содержались лабораторные животные до и после экспериментов, шприцы, ампулы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и флаконы с остатками вакцинных препаратов, сколы концов пастеровских пипеток и ампул и др.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После обеззараживания отходы класса</w:t>
      </w:r>
      <w:proofErr w:type="gramStart"/>
      <w:r w:rsidRPr="00465133">
        <w:rPr>
          <w:color w:val="000000"/>
          <w:sz w:val="28"/>
          <w:szCs w:val="28"/>
        </w:rPr>
        <w:t xml:space="preserve"> В</w:t>
      </w:r>
      <w:proofErr w:type="gramEnd"/>
      <w:r w:rsidRPr="00465133">
        <w:rPr>
          <w:color w:val="000000"/>
          <w:sz w:val="28"/>
          <w:szCs w:val="28"/>
        </w:rPr>
        <w:t xml:space="preserve"> собирают в одноразовую упаковку красного цвета. Одноразовая упаковка может быть мягкой (пакеты) и твердой (одноразовые емкости). Каждая упаковка маркируется надписью «Чрезвычайно опасные отходы – «Класс</w:t>
      </w:r>
      <w:proofErr w:type="gramStart"/>
      <w:r w:rsidRPr="00465133">
        <w:rPr>
          <w:color w:val="000000"/>
          <w:sz w:val="28"/>
          <w:szCs w:val="28"/>
        </w:rPr>
        <w:t xml:space="preserve"> В</w:t>
      </w:r>
      <w:proofErr w:type="gramEnd"/>
      <w:r w:rsidRPr="00465133">
        <w:rPr>
          <w:color w:val="000000"/>
          <w:sz w:val="28"/>
          <w:szCs w:val="28"/>
        </w:rPr>
        <w:t xml:space="preserve">» с указанием названия лаборатории, кода, даты и фамилии ответственного сотрудника. Бактериальные культуры, </w:t>
      </w:r>
      <w:proofErr w:type="spellStart"/>
      <w:r w:rsidRPr="00465133">
        <w:rPr>
          <w:color w:val="000000"/>
          <w:sz w:val="28"/>
          <w:szCs w:val="28"/>
        </w:rPr>
        <w:t>вирусологически</w:t>
      </w:r>
      <w:proofErr w:type="spellEnd"/>
      <w:r w:rsidRPr="00465133">
        <w:rPr>
          <w:color w:val="000000"/>
          <w:sz w:val="28"/>
          <w:szCs w:val="28"/>
        </w:rPr>
        <w:t xml:space="preserve"> опасный материал, различные острые предметы, экспериментальных животных складывают в твердую герметичную упаковку, нетвердые отходы – в герметичную мягкую упаковку.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 xml:space="preserve">Все заполненные емкости укладывают в маркированные водонепроницаемые металлические баки (контейнеры) с плотно закрывающимися крышками и хранят до </w:t>
      </w:r>
      <w:proofErr w:type="spellStart"/>
      <w:r w:rsidRPr="00465133">
        <w:rPr>
          <w:color w:val="000000"/>
          <w:sz w:val="28"/>
          <w:szCs w:val="28"/>
        </w:rPr>
        <w:t>кремирования</w:t>
      </w:r>
      <w:proofErr w:type="spellEnd"/>
      <w:r w:rsidRPr="00465133">
        <w:rPr>
          <w:color w:val="000000"/>
          <w:sz w:val="28"/>
          <w:szCs w:val="28"/>
        </w:rPr>
        <w:t xml:space="preserve"> в специально отведенном месте в пределах лаборатории. Транспортирование отходов класса</w:t>
      </w:r>
      <w:proofErr w:type="gramStart"/>
      <w:r w:rsidRPr="00465133">
        <w:rPr>
          <w:color w:val="000000"/>
          <w:sz w:val="28"/>
          <w:szCs w:val="28"/>
        </w:rPr>
        <w:t xml:space="preserve"> В</w:t>
      </w:r>
      <w:proofErr w:type="gramEnd"/>
      <w:r w:rsidRPr="00465133">
        <w:rPr>
          <w:color w:val="000000"/>
          <w:sz w:val="28"/>
          <w:szCs w:val="28"/>
        </w:rPr>
        <w:t xml:space="preserve"> для утилизации осуществляют только в закрытых кузовах специально применяемых для этих целей автомашинах, которые после вывоза подвергают </w:t>
      </w:r>
      <w:proofErr w:type="spellStart"/>
      <w:r w:rsidRPr="00465133">
        <w:rPr>
          <w:color w:val="000000"/>
          <w:sz w:val="28"/>
          <w:szCs w:val="28"/>
        </w:rPr>
        <w:t>спецобработке</w:t>
      </w:r>
      <w:proofErr w:type="spellEnd"/>
      <w:r w:rsidRPr="00465133">
        <w:rPr>
          <w:color w:val="000000"/>
          <w:sz w:val="28"/>
          <w:szCs w:val="28"/>
        </w:rPr>
        <w:t>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 xml:space="preserve">Подготовку обеззараженных отходов лабораторной деятельности к утилизации (сбор, упаковка, герметизация, размещение в емкости для временного хранения) осуществляет ответственное лицо из числа работников лаборатории в средствах индивидуальной защиты (противочумный костюм III типа, дополненного при </w:t>
      </w:r>
      <w:proofErr w:type="spellStart"/>
      <w:r w:rsidRPr="00465133">
        <w:rPr>
          <w:color w:val="000000"/>
          <w:sz w:val="28"/>
          <w:szCs w:val="28"/>
        </w:rPr>
        <w:t>необходимостиреспиратором</w:t>
      </w:r>
      <w:proofErr w:type="spellEnd"/>
      <w:r w:rsidRPr="00465133">
        <w:rPr>
          <w:color w:val="000000"/>
          <w:sz w:val="28"/>
          <w:szCs w:val="28"/>
        </w:rPr>
        <w:t xml:space="preserve"> и прорезиненным фартуком).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 xml:space="preserve">Отходы лаборатории класса Г по степени токсичности делятся на следующие подклассы (Сан </w:t>
      </w:r>
      <w:proofErr w:type="spellStart"/>
      <w:r w:rsidRPr="00465133">
        <w:rPr>
          <w:color w:val="000000"/>
          <w:sz w:val="28"/>
          <w:szCs w:val="28"/>
        </w:rPr>
        <w:t>ПиН</w:t>
      </w:r>
      <w:proofErr w:type="spellEnd"/>
      <w:r w:rsidRPr="00465133">
        <w:rPr>
          <w:color w:val="000000"/>
          <w:sz w:val="28"/>
          <w:szCs w:val="28"/>
        </w:rPr>
        <w:t xml:space="preserve"> № 4286-87, Приказ МПР РФ от 02.12.2002 г. № 786):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1 – ртуть, термометры, лампы люминесцентные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2 – масла, серная кислота, электролиты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lastRenderedPageBreak/>
        <w:t>3 – медицинские отходы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4 – картонная упаковка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 xml:space="preserve">Использованные люминесцентные лампы, ртутьсодержащие приборы собирают в закрытые влагонепроницаемые емкости черного цвета с маркировкой «Отходы – «Класс Г» и хранят в специально выделенном помещении до утилизации, которая осуществляется в соответствии с действующими нормативными документами. Если во время работы повреждена целостность ртутьсодержащих приборов или термометров и ртуть вылилась, необходимо немедленно провести </w:t>
      </w:r>
      <w:proofErr w:type="spellStart"/>
      <w:r w:rsidRPr="00465133">
        <w:rPr>
          <w:color w:val="000000"/>
          <w:sz w:val="28"/>
          <w:szCs w:val="28"/>
        </w:rPr>
        <w:t>демеркуризацию</w:t>
      </w:r>
      <w:proofErr w:type="spellEnd"/>
      <w:r w:rsidRPr="00465133">
        <w:rPr>
          <w:color w:val="000000"/>
          <w:sz w:val="28"/>
          <w:szCs w:val="28"/>
        </w:rPr>
        <w:t>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  <w:r w:rsidRPr="00465133">
        <w:rPr>
          <w:color w:val="000000"/>
          <w:sz w:val="28"/>
          <w:szCs w:val="28"/>
        </w:rPr>
        <w:t>Масла, минеральные (</w:t>
      </w:r>
      <w:proofErr w:type="spellStart"/>
      <w:r w:rsidRPr="00465133">
        <w:rPr>
          <w:color w:val="000000"/>
          <w:sz w:val="28"/>
          <w:szCs w:val="28"/>
        </w:rPr>
        <w:t>хлорводородная</w:t>
      </w:r>
      <w:proofErr w:type="spellEnd"/>
      <w:r w:rsidRPr="00465133">
        <w:rPr>
          <w:color w:val="000000"/>
          <w:sz w:val="28"/>
          <w:szCs w:val="28"/>
        </w:rPr>
        <w:t>, азотная, серная) и сильные органические кислоты, щелочи утилизируют согласно действующим нормативным документам.</w:t>
      </w:r>
    </w:p>
    <w:p w:rsidR="006C6F08" w:rsidRPr="00465133" w:rsidRDefault="006C6F08" w:rsidP="006C6F08">
      <w:pPr>
        <w:pStyle w:val="ab"/>
        <w:spacing w:line="276" w:lineRule="auto"/>
        <w:rPr>
          <w:color w:val="000000"/>
          <w:sz w:val="28"/>
          <w:szCs w:val="28"/>
        </w:rPr>
      </w:pPr>
    </w:p>
    <w:p w:rsidR="006C6F08" w:rsidRPr="00465133" w:rsidRDefault="006C6F08" w:rsidP="006C6F08">
      <w:pPr>
        <w:pStyle w:val="ab"/>
        <w:numPr>
          <w:ilvl w:val="0"/>
          <w:numId w:val="18"/>
        </w:numPr>
        <w:spacing w:line="276" w:lineRule="auto"/>
        <w:rPr>
          <w:b/>
          <w:i/>
          <w:color w:val="000000"/>
          <w:sz w:val="28"/>
          <w:szCs w:val="28"/>
        </w:rPr>
      </w:pPr>
      <w:r w:rsidRPr="00465133">
        <w:rPr>
          <w:b/>
          <w:i/>
          <w:sz w:val="28"/>
          <w:szCs w:val="28"/>
        </w:rPr>
        <w:t>Организация рабочего места для биохимического</w:t>
      </w:r>
      <w:r w:rsidRPr="00465133">
        <w:rPr>
          <w:b/>
          <w:i/>
          <w:spacing w:val="-4"/>
          <w:sz w:val="28"/>
          <w:szCs w:val="28"/>
        </w:rPr>
        <w:t xml:space="preserve"> </w:t>
      </w:r>
      <w:r w:rsidRPr="00465133">
        <w:rPr>
          <w:b/>
          <w:i/>
          <w:sz w:val="28"/>
          <w:szCs w:val="28"/>
        </w:rPr>
        <w:t>исследования;</w:t>
      </w:r>
    </w:p>
    <w:p w:rsidR="006C6F08" w:rsidRPr="00465133" w:rsidRDefault="006C6F08" w:rsidP="006C6F08">
      <w:pPr>
        <w:pStyle w:val="ab"/>
        <w:spacing w:line="276" w:lineRule="auto"/>
        <w:rPr>
          <w:b/>
          <w:i/>
          <w:color w:val="000000"/>
          <w:sz w:val="28"/>
          <w:szCs w:val="28"/>
        </w:rPr>
      </w:pP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 xml:space="preserve">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00465133">
        <w:rPr>
          <w:sz w:val="28"/>
          <w:szCs w:val="28"/>
        </w:rPr>
        <w:t>кислото</w:t>
      </w:r>
      <w:proofErr w:type="spellEnd"/>
      <w:r w:rsidRPr="00465133">
        <w:rPr>
          <w:sz w:val="28"/>
          <w:szCs w:val="28"/>
        </w:rPr>
        <w:t xml:space="preserve">-щёлочеустойчивого и индифферентного к действию </w:t>
      </w:r>
      <w:proofErr w:type="spellStart"/>
      <w:r w:rsidRPr="00465133">
        <w:rPr>
          <w:sz w:val="28"/>
          <w:szCs w:val="28"/>
        </w:rPr>
        <w:t>дезинфектантов</w:t>
      </w:r>
      <w:proofErr w:type="spellEnd"/>
      <w:r w:rsidRPr="00465133">
        <w:rPr>
          <w:sz w:val="28"/>
          <w:szCs w:val="28"/>
        </w:rPr>
        <w:t xml:space="preserve"> материала. Лабораторный стол следует содержать в порядке и чистоте.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Рабочее место должно быть хорошо освещено: недалеко от окон и иметь осветительные лампы.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 xml:space="preserve">Рабочий стол </w:t>
      </w:r>
      <w:proofErr w:type="spellStart"/>
      <w:r w:rsidRPr="00465133">
        <w:rPr>
          <w:sz w:val="28"/>
          <w:szCs w:val="28"/>
        </w:rPr>
        <w:t>лаб-рии</w:t>
      </w:r>
      <w:proofErr w:type="spellEnd"/>
      <w:r w:rsidRPr="00465133">
        <w:rPr>
          <w:sz w:val="28"/>
          <w:szCs w:val="28"/>
        </w:rPr>
        <w:t xml:space="preserve"> должен быть приспособлен к условиям работы, оборудован водопроводными кранами и водостоком.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Всегда небольшие количества жидкости нужно хранить в небольших сосудах. Около себя нужно иметь только самое необходимое, не создавая лишних запасов.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Нужно приучить себя к аккуратному обращению с химической посудой. Грязную химическую посуду следует мыть тотчас же после окончания работы, а не оставлять до того момента, когда она снова будет необходима.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lastRenderedPageBreak/>
        <w:t>Работа в лаборатории требует тишины. Всегда следует требовать, чтобы в лаборатории было тихо. Каждый работающий в лаборатории должен иметь халат; он предохраняет от порчи и загрязнения одежду. Там, где работа связана с возможностью загрязнения, лучше иметь темные халаты, а где работа чистая, например, в аналитических лабораториях, рекомендуется иметь белые халаты.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В лабораторной практике чрезвычайно важным условием является чистота. Нужно заботиться также о чистоте склянок с реактивами, на наружных стенках которых оседают соли аммония, всегда присутствующие в воздухе лабораторных помещений. Склянки, особенно их горла, следует обтирать чистой влажной тряпкой.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Все химические стаканы, колбы, чашки и т. л. при работе должны быть прикрыты часовым стеклом или чистой бумагой, чтобы предотвратить попадание в них пыли или каких-либо загрязнений. Совершенно недопустимо брать какую-либо посуду, приборы, термометры, и т. д. из чужой собранной установки, так как это может привести к порче работы товарища.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Около рабочих столов и водопроводных раковин обязательно должны быть глиняные банки ёмкостью 10—15 л для сливания ненужных растворов, реактивов и т. д., а также корзины для битого стекла, бумаги и прочего сухого мусора.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Кроме рабочих столов, в лабораториях должны быть письменный стол, где хранятся все тетради и записи, и, при необходимости, титровальный стол. Около рабочих столов должны быть высокие табуреты или стулья.</w:t>
      </w:r>
    </w:p>
    <w:p w:rsidR="006C6F08" w:rsidRPr="00465133" w:rsidRDefault="006C6F08" w:rsidP="006C6F08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465133">
        <w:rPr>
          <w:sz w:val="28"/>
          <w:szCs w:val="28"/>
        </w:rPr>
        <w:t>Необходимо следить, чтобы лаборатория всегда была в порядке. Уходя из лаборатории, надо убедиться, что все краны закрыты; все моторы и электронагревательные приборы выключены; дверцы вытяжных шкафов опущены; стол чист и убран; все дорогие приборы и аппараты закрыты или спрятаны; никаких огнеопасных веществ на столах нет. Надо проверить, на месте ли противопожарные средства, закрыть краны, выключить рубильники от подводок к приборам, выключить свет и тогда только оставить лабораторию.</w:t>
      </w:r>
    </w:p>
    <w:p w:rsidR="006C6F08" w:rsidRPr="00465133" w:rsidRDefault="006C6F08" w:rsidP="006C6F08">
      <w:pPr>
        <w:spacing w:line="276" w:lineRule="auto"/>
        <w:rPr>
          <w:sz w:val="28"/>
          <w:szCs w:val="28"/>
        </w:rPr>
      </w:pPr>
      <w:r w:rsidRPr="00465133">
        <w:rPr>
          <w:sz w:val="28"/>
          <w:szCs w:val="28"/>
        </w:rPr>
        <w:br w:type="page"/>
      </w:r>
    </w:p>
    <w:p w:rsidR="006C6F08" w:rsidRDefault="00A74DCE" w:rsidP="00A74DCE">
      <w:pPr>
        <w:pStyle w:val="TableParagraph"/>
        <w:spacing w:before="1"/>
        <w:ind w:left="200"/>
        <w:rPr>
          <w:b/>
          <w:sz w:val="28"/>
        </w:rPr>
      </w:pPr>
      <w:r>
        <w:rPr>
          <w:b/>
          <w:sz w:val="28"/>
        </w:rPr>
        <w:lastRenderedPageBreak/>
        <w:t>День 2. Работа с аппаратурой и приборами КДЛ</w:t>
      </w:r>
    </w:p>
    <w:p w:rsidR="00A74DCE" w:rsidRPr="00A74DCE" w:rsidRDefault="00A74DCE" w:rsidP="00A74DCE">
      <w:pPr>
        <w:pStyle w:val="TableParagraph"/>
        <w:spacing w:before="1"/>
        <w:ind w:left="200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A74DCE" w:rsidTr="00A74DCE">
        <w:tc>
          <w:tcPr>
            <w:tcW w:w="9571" w:type="dxa"/>
          </w:tcPr>
          <w:p w:rsidR="00A74DCE" w:rsidRDefault="00A74DCE" w:rsidP="00A74DCE">
            <w:pPr>
              <w:pStyle w:val="TableParagraph"/>
              <w:tabs>
                <w:tab w:val="left" w:pos="486"/>
              </w:tabs>
              <w:spacing w:before="9" w:line="276" w:lineRule="auto"/>
              <w:ind w:left="200" w:right="208"/>
              <w:rPr>
                <w:sz w:val="28"/>
              </w:rPr>
            </w:pPr>
            <w:r>
              <w:rPr>
                <w:sz w:val="28"/>
              </w:rPr>
              <w:t xml:space="preserve">1. изучение инструкции при работе с центрифугой, </w:t>
            </w:r>
            <w:proofErr w:type="spellStart"/>
            <w:r>
              <w:rPr>
                <w:sz w:val="28"/>
              </w:rPr>
              <w:t>ФЭКом</w:t>
            </w:r>
            <w:proofErr w:type="spellEnd"/>
            <w:r>
              <w:rPr>
                <w:sz w:val="28"/>
              </w:rPr>
              <w:t>, термостатом, сушильным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шкафом;</w:t>
            </w:r>
          </w:p>
          <w:p w:rsidR="00A74DCE" w:rsidRDefault="00A74DCE" w:rsidP="00A74DCE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термостатом</w:t>
            </w:r>
          </w:p>
          <w:p w:rsidR="00A74DCE" w:rsidRDefault="00A74DCE" w:rsidP="00A74DCE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60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 сушильным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шкафом</w:t>
            </w:r>
          </w:p>
          <w:p w:rsidR="00A74DCE" w:rsidRDefault="00A74DCE" w:rsidP="00A74DCE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62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центрифугой</w:t>
            </w:r>
          </w:p>
          <w:p w:rsidR="00A74DCE" w:rsidRDefault="00A74DCE" w:rsidP="00A74DCE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59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ФЭКом</w:t>
            </w:r>
            <w:proofErr w:type="spellEnd"/>
          </w:p>
          <w:p w:rsidR="00A74DCE" w:rsidRDefault="00A74DCE" w:rsidP="00A74DCE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12"/>
              <w:ind w:left="363" w:hanging="164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градуирированными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пипетками</w:t>
            </w:r>
          </w:p>
          <w:p w:rsidR="00A74DCE" w:rsidRDefault="00A74DCE" w:rsidP="00A74DCE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60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 мерными цилиндрами,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колбами</w:t>
            </w:r>
          </w:p>
          <w:p w:rsidR="00A74DCE" w:rsidRPr="00A74DCE" w:rsidRDefault="00A74DCE" w:rsidP="00A74DCE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62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 дозаторами фиксированного и переменного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</w:p>
        </w:tc>
      </w:tr>
    </w:tbl>
    <w:p w:rsidR="00A74DCE" w:rsidRDefault="00A74DCE" w:rsidP="006C6F08">
      <w:pPr>
        <w:pStyle w:val="ab"/>
        <w:spacing w:before="0" w:beforeAutospacing="0" w:line="360" w:lineRule="auto"/>
        <w:rPr>
          <w:color w:val="000000" w:themeColor="text1"/>
          <w:sz w:val="28"/>
          <w:szCs w:val="28"/>
        </w:rPr>
      </w:pPr>
    </w:p>
    <w:p w:rsidR="00083EF6" w:rsidRDefault="00083EF6" w:rsidP="007D0DDE">
      <w:pPr>
        <w:pStyle w:val="TableParagraph"/>
        <w:tabs>
          <w:tab w:val="left" w:pos="486"/>
        </w:tabs>
        <w:spacing w:before="9" w:line="276" w:lineRule="auto"/>
        <w:ind w:left="560" w:right="208"/>
        <w:rPr>
          <w:b/>
          <w:i/>
          <w:sz w:val="28"/>
        </w:rPr>
      </w:pPr>
      <w:r w:rsidRPr="00083EF6">
        <w:rPr>
          <w:b/>
          <w:i/>
          <w:sz w:val="28"/>
        </w:rPr>
        <w:t xml:space="preserve"> Изучение инструкции при работе с центрифугой, </w:t>
      </w:r>
      <w:proofErr w:type="spellStart"/>
      <w:r w:rsidRPr="00083EF6">
        <w:rPr>
          <w:b/>
          <w:i/>
          <w:sz w:val="28"/>
        </w:rPr>
        <w:t>ФЭКом</w:t>
      </w:r>
      <w:proofErr w:type="spellEnd"/>
      <w:r w:rsidRPr="00083EF6">
        <w:rPr>
          <w:b/>
          <w:i/>
          <w:sz w:val="28"/>
        </w:rPr>
        <w:t>, термостатом, сушильным</w:t>
      </w:r>
      <w:r w:rsidRPr="00083EF6"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шкафом</w:t>
      </w:r>
    </w:p>
    <w:p w:rsidR="00D16E90" w:rsidRDefault="00D16E90" w:rsidP="00D16E90">
      <w:pPr>
        <w:pStyle w:val="TableParagraph"/>
        <w:tabs>
          <w:tab w:val="left" w:pos="486"/>
        </w:tabs>
        <w:spacing w:before="9" w:line="276" w:lineRule="auto"/>
        <w:ind w:left="560" w:right="208"/>
        <w:rPr>
          <w:b/>
          <w:i/>
          <w:sz w:val="28"/>
        </w:rPr>
      </w:pPr>
    </w:p>
    <w:p w:rsidR="00083EF6" w:rsidRPr="00D16E90" w:rsidRDefault="00083EF6" w:rsidP="00083EF6">
      <w:pPr>
        <w:rPr>
          <w:b/>
          <w:bCs/>
          <w:sz w:val="28"/>
          <w:szCs w:val="28"/>
        </w:rPr>
      </w:pPr>
      <w:r w:rsidRPr="00D16E90">
        <w:rPr>
          <w:b/>
          <w:bCs/>
          <w:sz w:val="28"/>
          <w:szCs w:val="28"/>
        </w:rPr>
        <w:t>Правила и последовательность работы с термостатом</w:t>
      </w:r>
    </w:p>
    <w:p w:rsidR="00083EF6" w:rsidRDefault="00083EF6" w:rsidP="00083EF6">
      <w:pPr>
        <w:rPr>
          <w:b/>
          <w:bCs/>
          <w:sz w:val="24"/>
          <w:szCs w:val="24"/>
        </w:rPr>
      </w:pPr>
    </w:p>
    <w:p w:rsidR="00083EF6" w:rsidRPr="00083EF6" w:rsidRDefault="00083EF6" w:rsidP="00083EF6">
      <w:pPr>
        <w:pStyle w:val="a9"/>
        <w:widowControl/>
        <w:numPr>
          <w:ilvl w:val="0"/>
          <w:numId w:val="21"/>
        </w:numPr>
        <w:autoSpaceDE/>
        <w:autoSpaceDN/>
        <w:spacing w:after="160" w:line="276" w:lineRule="auto"/>
        <w:contextualSpacing/>
        <w:rPr>
          <w:color w:val="000000" w:themeColor="text1"/>
          <w:sz w:val="28"/>
          <w:szCs w:val="28"/>
        </w:rPr>
      </w:pPr>
      <w:r w:rsidRPr="00083EF6">
        <w:rPr>
          <w:sz w:val="28"/>
          <w:szCs w:val="28"/>
        </w:rPr>
        <w:t>Алгоритм работы: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1) Термостат включают в сеть поворотом тумблера в положении «Сеть» (при этом загорается правая сигнальная лампочка – нагреватель включен)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2) Выставляют нужную температуру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 xml:space="preserve">3) По </w:t>
      </w:r>
      <w:proofErr w:type="gramStart"/>
      <w:r w:rsidRPr="00083EF6">
        <w:rPr>
          <w:sz w:val="28"/>
          <w:szCs w:val="28"/>
        </w:rPr>
        <w:t>движении</w:t>
      </w:r>
      <w:proofErr w:type="gramEnd"/>
      <w:r w:rsidRPr="00083EF6">
        <w:rPr>
          <w:sz w:val="28"/>
          <w:szCs w:val="28"/>
        </w:rPr>
        <w:t xml:space="preserve"> заданной температуры загорается левая лампочка (нагреватель отключен), а правая выключается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4) Если надо, включают кнопку «ускоренный разогрев», при этом загораются обе лампочки</w:t>
      </w:r>
    </w:p>
    <w:p w:rsidR="00083EF6" w:rsidRPr="00083EF6" w:rsidRDefault="00083EF6" w:rsidP="00083EF6">
      <w:pPr>
        <w:pStyle w:val="a9"/>
        <w:widowControl/>
        <w:numPr>
          <w:ilvl w:val="0"/>
          <w:numId w:val="22"/>
        </w:numPr>
        <w:autoSpaceDE/>
        <w:autoSpaceDN/>
        <w:spacing w:after="160" w:line="276" w:lineRule="auto"/>
        <w:contextualSpacing/>
        <w:rPr>
          <w:color w:val="000000" w:themeColor="text1"/>
          <w:sz w:val="28"/>
          <w:szCs w:val="28"/>
        </w:rPr>
      </w:pPr>
      <w:r w:rsidRPr="00083EF6">
        <w:rPr>
          <w:sz w:val="28"/>
          <w:szCs w:val="28"/>
        </w:rPr>
        <w:t>Правила работы: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1) Не включать термостат без заземления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 xml:space="preserve">2) Запрещается помещать в камеру термостата материалы, воспламеняющиеся при температуре </w:t>
      </w:r>
      <w:proofErr w:type="spellStart"/>
      <w:r w:rsidRPr="00083EF6">
        <w:rPr>
          <w:sz w:val="28"/>
          <w:szCs w:val="28"/>
        </w:rPr>
        <w:t>термостатирования</w:t>
      </w:r>
      <w:proofErr w:type="spellEnd"/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3) При работе на аппарате необходимо стоять на сухом полу и резиновом коврике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4) Не прикасаться к приборам и розеткам мокрыми руками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5) Не снимать кожух с включенного в сеть аппарата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6) Запрещается открывать термостат во время работы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7) Исследуемый материал помещают в термостат в стеклянной или пластиковой посуде</w:t>
      </w:r>
    </w:p>
    <w:p w:rsid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8) Запрещается помещать посуду на дно термостата</w:t>
      </w:r>
    </w:p>
    <w:p w:rsidR="00D16E90" w:rsidRPr="007D0DDE" w:rsidRDefault="00D16E90" w:rsidP="00083EF6">
      <w:pPr>
        <w:spacing w:line="276" w:lineRule="auto"/>
        <w:rPr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575560" cy="1630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моста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84" cy="1629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D0DDE" w:rsidRPr="007D0DDE">
        <w:rPr>
          <w:bCs/>
          <w:sz w:val="24"/>
          <w:szCs w:val="24"/>
        </w:rPr>
        <w:t>рисунок 2.1 Термостат</w:t>
      </w:r>
    </w:p>
    <w:p w:rsidR="007D0DDE" w:rsidRDefault="007D0DDE" w:rsidP="00083EF6">
      <w:pPr>
        <w:spacing w:line="276" w:lineRule="auto"/>
        <w:rPr>
          <w:b/>
          <w:bCs/>
          <w:sz w:val="28"/>
          <w:szCs w:val="28"/>
        </w:rPr>
      </w:pPr>
    </w:p>
    <w:p w:rsidR="00083EF6" w:rsidRPr="00083EF6" w:rsidRDefault="00083EF6" w:rsidP="00083EF6">
      <w:pPr>
        <w:spacing w:line="276" w:lineRule="auto"/>
        <w:rPr>
          <w:b/>
          <w:bCs/>
          <w:sz w:val="28"/>
          <w:szCs w:val="28"/>
        </w:rPr>
      </w:pPr>
      <w:r w:rsidRPr="00083EF6">
        <w:rPr>
          <w:b/>
          <w:bCs/>
          <w:sz w:val="28"/>
          <w:szCs w:val="28"/>
        </w:rPr>
        <w:t>Правила работы с сушильным шкафом</w:t>
      </w:r>
    </w:p>
    <w:p w:rsidR="00083EF6" w:rsidRPr="00083EF6" w:rsidRDefault="00083EF6" w:rsidP="00083EF6">
      <w:pPr>
        <w:pStyle w:val="a9"/>
        <w:widowControl/>
        <w:numPr>
          <w:ilvl w:val="0"/>
          <w:numId w:val="23"/>
        </w:numPr>
        <w:autoSpaceDE/>
        <w:autoSpaceDN/>
        <w:spacing w:after="160" w:line="276" w:lineRule="auto"/>
        <w:contextualSpacing/>
        <w:rPr>
          <w:color w:val="000000" w:themeColor="text1"/>
          <w:sz w:val="28"/>
          <w:szCs w:val="28"/>
        </w:rPr>
      </w:pPr>
      <w:r w:rsidRPr="00083EF6">
        <w:rPr>
          <w:sz w:val="28"/>
          <w:szCs w:val="28"/>
        </w:rPr>
        <w:t>Алгоритм работы: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1) Перед началом эксплуатации сушильного шкафа необходимо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произвести его сушку (нагревают шкаф до 149-200°C и выдерживают 1-2 часа)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2) Установить загрузку на полки рабочей камеры, для равномерного нагрева необходимо, чтобы объем садки был не более 70 % от объема рабочего пространства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3) Плотно закрыть дверцу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4) Установить указатель терморегулятора шкафа на нужную температуру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5) Перевести терморегулятор на положение 1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6) Включить нагреватели сушильного шкафа при помощи универсального переключателя</w:t>
      </w:r>
    </w:p>
    <w:p w:rsidR="00083EF6" w:rsidRPr="00083EF6" w:rsidRDefault="00083EF6" w:rsidP="00083EF6">
      <w:pPr>
        <w:pStyle w:val="a9"/>
        <w:widowControl/>
        <w:numPr>
          <w:ilvl w:val="0"/>
          <w:numId w:val="24"/>
        </w:numPr>
        <w:autoSpaceDE/>
        <w:autoSpaceDN/>
        <w:spacing w:after="160" w:line="276" w:lineRule="auto"/>
        <w:contextualSpacing/>
        <w:rPr>
          <w:color w:val="000000" w:themeColor="text1"/>
          <w:sz w:val="28"/>
          <w:szCs w:val="28"/>
        </w:rPr>
      </w:pPr>
      <w:r w:rsidRPr="00083EF6">
        <w:rPr>
          <w:sz w:val="28"/>
          <w:szCs w:val="28"/>
        </w:rPr>
        <w:t>Правила работы: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1) Проверить заземление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2) Проверить исправность токоведущих частей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3) Загрузку шкафа производить при температуре не выше 40-50°C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4) Загружать, выгружать шкаф во время работы шкафа запрещается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5) Запрещается помещать в шкаф воспламеняющиеся и горючие материалы</w:t>
      </w:r>
    </w:p>
    <w:p w:rsid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6) Выгрузку шкафа производить при температуре не выше 40-60°C</w:t>
      </w:r>
    </w:p>
    <w:p w:rsidR="007D0DDE" w:rsidRPr="007D0DDE" w:rsidRDefault="007D0DDE" w:rsidP="00083EF6">
      <w:pPr>
        <w:spacing w:line="276" w:lineRule="auto"/>
        <w:rPr>
          <w:sz w:val="24"/>
          <w:szCs w:val="24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301240" cy="1949758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шшкаф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963" cy="1951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D0DDE">
        <w:rPr>
          <w:sz w:val="24"/>
          <w:szCs w:val="24"/>
        </w:rPr>
        <w:t>рисунок 2.3 Сушильный шкаф</w:t>
      </w:r>
    </w:p>
    <w:p w:rsidR="00D16E90" w:rsidRPr="00083EF6" w:rsidRDefault="00D16E90" w:rsidP="00083EF6">
      <w:pPr>
        <w:spacing w:line="276" w:lineRule="auto"/>
        <w:rPr>
          <w:b/>
          <w:bCs/>
          <w:sz w:val="28"/>
          <w:szCs w:val="28"/>
        </w:rPr>
      </w:pPr>
    </w:p>
    <w:p w:rsidR="00083EF6" w:rsidRPr="00083EF6" w:rsidRDefault="00083EF6" w:rsidP="00083EF6">
      <w:pPr>
        <w:spacing w:line="276" w:lineRule="auto"/>
        <w:rPr>
          <w:b/>
          <w:bCs/>
          <w:sz w:val="28"/>
          <w:szCs w:val="28"/>
        </w:rPr>
      </w:pPr>
      <w:r w:rsidRPr="00083EF6">
        <w:rPr>
          <w:b/>
          <w:bCs/>
          <w:sz w:val="28"/>
          <w:szCs w:val="28"/>
        </w:rPr>
        <w:lastRenderedPageBreak/>
        <w:t>Правила и последовательность работы с центрифугой</w:t>
      </w:r>
    </w:p>
    <w:p w:rsidR="00083EF6" w:rsidRPr="00083EF6" w:rsidRDefault="00083EF6" w:rsidP="00083EF6">
      <w:pPr>
        <w:pStyle w:val="a9"/>
        <w:widowControl/>
        <w:numPr>
          <w:ilvl w:val="0"/>
          <w:numId w:val="25"/>
        </w:numPr>
        <w:autoSpaceDE/>
        <w:autoSpaceDN/>
        <w:spacing w:after="160" w:line="276" w:lineRule="auto"/>
        <w:contextualSpacing/>
        <w:rPr>
          <w:color w:val="000000" w:themeColor="text1"/>
          <w:sz w:val="28"/>
          <w:szCs w:val="28"/>
        </w:rPr>
      </w:pPr>
      <w:r w:rsidRPr="00083EF6">
        <w:rPr>
          <w:sz w:val="28"/>
          <w:szCs w:val="28"/>
        </w:rPr>
        <w:t>Алгоритм работы: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1) Включить прибор в сеть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2) Нажать кнопку «Сеть», открыть крышку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3) Составить пробирки, в соответствии с правилом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4) Закрыть крышку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 xml:space="preserve">5) Задать время и скорость вращения ротора (скорость от 200 об/мин до </w:t>
      </w:r>
      <w:proofErr w:type="gramStart"/>
      <w:r w:rsidRPr="00083EF6">
        <w:rPr>
          <w:sz w:val="28"/>
          <w:szCs w:val="28"/>
        </w:rPr>
        <w:t>3000</w:t>
      </w:r>
      <w:proofErr w:type="gramEnd"/>
      <w:r w:rsidRPr="00083EF6">
        <w:rPr>
          <w:sz w:val="28"/>
          <w:szCs w:val="28"/>
        </w:rPr>
        <w:t xml:space="preserve"> об/мин)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6) Нажать кнопку «Старт»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7) Открыть крышку можно после полной остановки</w:t>
      </w:r>
    </w:p>
    <w:p w:rsidR="00083EF6" w:rsidRPr="00083EF6" w:rsidRDefault="00083EF6" w:rsidP="00083EF6">
      <w:pPr>
        <w:pStyle w:val="a9"/>
        <w:widowControl/>
        <w:numPr>
          <w:ilvl w:val="0"/>
          <w:numId w:val="26"/>
        </w:numPr>
        <w:autoSpaceDE/>
        <w:autoSpaceDN/>
        <w:spacing w:after="160" w:line="276" w:lineRule="auto"/>
        <w:contextualSpacing/>
        <w:rPr>
          <w:color w:val="000000" w:themeColor="text1"/>
          <w:sz w:val="28"/>
          <w:szCs w:val="28"/>
        </w:rPr>
      </w:pPr>
      <w:r w:rsidRPr="00083EF6">
        <w:rPr>
          <w:sz w:val="28"/>
          <w:szCs w:val="28"/>
        </w:rPr>
        <w:t>Правила работы: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1) Центрифуга должна стоять на устойчивом, тяжелом столе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2) Во время центрифугирования крышка центрифуги должна быть плотно закрыта</w:t>
      </w:r>
    </w:p>
    <w:p w:rsidR="00083EF6" w:rsidRP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 xml:space="preserve">3) 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 ставят одну пробирку с дистиллированной водой в том же </w:t>
      </w:r>
      <w:proofErr w:type="gramStart"/>
      <w:r w:rsidRPr="00083EF6">
        <w:rPr>
          <w:sz w:val="28"/>
          <w:szCs w:val="28"/>
        </w:rPr>
        <w:t>объеме</w:t>
      </w:r>
      <w:proofErr w:type="gramEnd"/>
      <w:r w:rsidRPr="00083EF6">
        <w:rPr>
          <w:sz w:val="28"/>
          <w:szCs w:val="28"/>
        </w:rPr>
        <w:t>, что и остальные)</w:t>
      </w:r>
    </w:p>
    <w:p w:rsidR="00083EF6" w:rsidRDefault="00083EF6" w:rsidP="00083EF6">
      <w:pPr>
        <w:spacing w:line="276" w:lineRule="auto"/>
        <w:rPr>
          <w:sz w:val="28"/>
          <w:szCs w:val="28"/>
        </w:rPr>
      </w:pPr>
      <w:r w:rsidRPr="00083EF6">
        <w:rPr>
          <w:sz w:val="28"/>
          <w:szCs w:val="28"/>
        </w:rPr>
        <w:t>4) После выключения центрифуги нужно подождать, пока не закончится вращение, а затем уже открывать крышку</w:t>
      </w:r>
    </w:p>
    <w:p w:rsidR="007D0DDE" w:rsidRPr="007D0DDE" w:rsidRDefault="007D0DDE" w:rsidP="00083EF6">
      <w:pPr>
        <w:spacing w:line="276" w:lineRule="auto"/>
        <w:rPr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 wp14:anchorId="6A0DB267" wp14:editId="2A821A72">
            <wp:extent cx="2948940" cy="24536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ифуг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365" cy="2452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D0DDE">
        <w:rPr>
          <w:bCs/>
          <w:sz w:val="24"/>
          <w:szCs w:val="24"/>
        </w:rPr>
        <w:t>рисунок 2.3 Це</w:t>
      </w:r>
      <w:r>
        <w:rPr>
          <w:bCs/>
          <w:sz w:val="24"/>
          <w:szCs w:val="24"/>
        </w:rPr>
        <w:t>н</w:t>
      </w:r>
      <w:r w:rsidRPr="007D0DDE">
        <w:rPr>
          <w:bCs/>
          <w:sz w:val="24"/>
          <w:szCs w:val="24"/>
        </w:rPr>
        <w:t>трифуга</w:t>
      </w:r>
    </w:p>
    <w:p w:rsidR="00083EF6" w:rsidRPr="00083EF6" w:rsidRDefault="00083EF6" w:rsidP="00083EF6">
      <w:pPr>
        <w:pStyle w:val="TableParagraph"/>
        <w:tabs>
          <w:tab w:val="left" w:pos="486"/>
        </w:tabs>
        <w:spacing w:before="9" w:line="276" w:lineRule="auto"/>
        <w:ind w:left="560" w:right="208"/>
        <w:rPr>
          <w:b/>
          <w:i/>
          <w:sz w:val="28"/>
          <w:szCs w:val="28"/>
        </w:rPr>
      </w:pPr>
    </w:p>
    <w:p w:rsidR="00D16E90" w:rsidRPr="00D16E90" w:rsidRDefault="00D16E90" w:rsidP="00D16E90">
      <w:pPr>
        <w:spacing w:line="276" w:lineRule="auto"/>
        <w:rPr>
          <w:b/>
          <w:bCs/>
          <w:sz w:val="28"/>
          <w:szCs w:val="28"/>
        </w:rPr>
      </w:pPr>
      <w:r w:rsidRPr="00D16E90">
        <w:rPr>
          <w:b/>
          <w:bCs/>
          <w:sz w:val="28"/>
          <w:szCs w:val="28"/>
        </w:rPr>
        <w:t>Правила и последовательность работы на приборе ФЭК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1) Присоединить колориметр к сети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2) Включить тумблер «Сеть»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3) Открыть крышку кюветного отделения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4) Выдержать колориметр во включенном состоянии 15 мин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5) Нажать клавишу «Ш» (0), измерить нулевой отсчет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lastRenderedPageBreak/>
        <w:t xml:space="preserve">6)Установить в кюветное отделение кюветы с контрольным раствором (в дальнее гнездо </w:t>
      </w:r>
      <w:proofErr w:type="spellStart"/>
      <w:r w:rsidRPr="00D16E90">
        <w:rPr>
          <w:sz w:val="28"/>
          <w:szCs w:val="28"/>
        </w:rPr>
        <w:t>кюветодержателя</w:t>
      </w:r>
      <w:proofErr w:type="spellEnd"/>
      <w:r w:rsidRPr="00D16E90">
        <w:rPr>
          <w:sz w:val="28"/>
          <w:szCs w:val="28"/>
        </w:rPr>
        <w:t>) и исследуемый раствор (в ближнее гнездо)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7) Установить необходимый светофильтр и соответствующий фотоприемник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 xml:space="preserve">8) Ручку </w:t>
      </w:r>
      <w:proofErr w:type="spellStart"/>
      <w:r w:rsidRPr="00D16E90">
        <w:rPr>
          <w:sz w:val="28"/>
          <w:szCs w:val="28"/>
        </w:rPr>
        <w:t>кюветодержателя</w:t>
      </w:r>
      <w:proofErr w:type="spellEnd"/>
      <w:r w:rsidRPr="00D16E90">
        <w:rPr>
          <w:sz w:val="28"/>
          <w:szCs w:val="28"/>
        </w:rPr>
        <w:t xml:space="preserve"> установить в правое положение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9) Закрыть крышку кюветного отделения, нажать клавишу «К» (1)</w:t>
      </w:r>
    </w:p>
    <w:p w:rsidR="00D16E90" w:rsidRP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 xml:space="preserve">10) Ручку </w:t>
      </w:r>
      <w:proofErr w:type="spellStart"/>
      <w:r w:rsidRPr="00D16E90">
        <w:rPr>
          <w:sz w:val="28"/>
          <w:szCs w:val="28"/>
        </w:rPr>
        <w:t>кюветодержателя</w:t>
      </w:r>
      <w:proofErr w:type="spellEnd"/>
      <w:r w:rsidRPr="00D16E90">
        <w:rPr>
          <w:sz w:val="28"/>
          <w:szCs w:val="28"/>
        </w:rPr>
        <w:t xml:space="preserve"> установить в правое положение</w:t>
      </w:r>
    </w:p>
    <w:p w:rsidR="00D16E90" w:rsidRDefault="00D16E90" w:rsidP="00D16E90">
      <w:pPr>
        <w:spacing w:line="276" w:lineRule="auto"/>
        <w:rPr>
          <w:sz w:val="28"/>
          <w:szCs w:val="28"/>
        </w:rPr>
      </w:pPr>
      <w:r w:rsidRPr="00D16E90">
        <w:rPr>
          <w:sz w:val="28"/>
          <w:szCs w:val="28"/>
        </w:rPr>
        <w:t>11) 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007D0DDE" w:rsidRDefault="007D0DDE" w:rsidP="00D16E90">
      <w:pPr>
        <w:spacing w:line="276" w:lineRule="auto"/>
        <w:rPr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2613660" cy="18059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э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99" cy="180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D0DDE">
        <w:rPr>
          <w:bCs/>
          <w:sz w:val="24"/>
          <w:szCs w:val="24"/>
        </w:rPr>
        <w:t>рисунок 2.4 ФЭК</w:t>
      </w:r>
    </w:p>
    <w:p w:rsidR="007D0DDE" w:rsidRPr="007D0DDE" w:rsidRDefault="007D0DDE" w:rsidP="00D16E90">
      <w:pPr>
        <w:spacing w:line="276" w:lineRule="auto"/>
        <w:rPr>
          <w:bCs/>
          <w:sz w:val="24"/>
          <w:szCs w:val="24"/>
        </w:rPr>
      </w:pPr>
    </w:p>
    <w:p w:rsidR="00A74DCE" w:rsidRPr="00D16E90" w:rsidRDefault="00A74DCE" w:rsidP="00D16E90">
      <w:pPr>
        <w:pStyle w:val="ab"/>
        <w:spacing w:before="0" w:beforeAutospacing="0" w:line="276" w:lineRule="auto"/>
        <w:rPr>
          <w:color w:val="000000" w:themeColor="text1"/>
          <w:sz w:val="28"/>
          <w:szCs w:val="28"/>
        </w:rPr>
      </w:pPr>
    </w:p>
    <w:p w:rsidR="007D0DDE" w:rsidRPr="007D0DDE" w:rsidRDefault="007D0DDE" w:rsidP="007D0DDE">
      <w:pPr>
        <w:spacing w:line="276" w:lineRule="auto"/>
        <w:contextualSpacing/>
        <w:rPr>
          <w:b/>
          <w:sz w:val="28"/>
          <w:szCs w:val="28"/>
        </w:rPr>
      </w:pPr>
      <w:r w:rsidRPr="007D0DDE">
        <w:rPr>
          <w:b/>
          <w:sz w:val="28"/>
          <w:szCs w:val="28"/>
        </w:rPr>
        <w:t>Правила работы с градуированными пипетками: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Для наполнения стеклянной пипетки жидкостью к ней присоединяют резиновую грушу. 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Грушу сдавливают, нижний конец пипетки опускают в жидкость и разжимают грушу. Жидкость заполняет пипетку. 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Вынимают нижний конец пипетки из жидкости. 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Снимают грушу и быстро закрывают верхнее отверстие пипетки указательным пальцем, не давая жидкости вытекать. 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Держа пипетку строго вертикально, поднимают ее так, чтобы метки оказалась на уровне глаз, затем понемногу ослабляют нажим пальца на верхнее отверстие пипетки, чтобы жидкость медленно вытекала. 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В тот момент, когда нижняя часть мениска опустится до нужной метки, опять плотно закрывают пальцем верхнее отверстие пипетки. 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Затем нижний конец пипетки  помещают в сосуд, в который требуется вылить жидкость, и, подняв палец, дают жидкости свободно вытечь из пипетки. </w:t>
      </w:r>
    </w:p>
    <w:p w:rsidR="007D0DDE" w:rsidRP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 xml:space="preserve">Отобрав очередную порцию раствора, пипетку ставят в штатив. </w:t>
      </w:r>
    </w:p>
    <w:p w:rsidR="007D0DDE" w:rsidRDefault="007D0DDE" w:rsidP="007D0DDE">
      <w:pPr>
        <w:pStyle w:val="a9"/>
        <w:widowControl/>
        <w:numPr>
          <w:ilvl w:val="0"/>
          <w:numId w:val="27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D0DDE">
        <w:rPr>
          <w:sz w:val="28"/>
          <w:szCs w:val="28"/>
        </w:rPr>
        <w:t>По окончании работы пипетку тщательно промывают проточной водой, ополаскивают дистиллированной водой и помещают в специальный штатив.</w:t>
      </w:r>
    </w:p>
    <w:p w:rsidR="007D0DDE" w:rsidRDefault="007D0DDE" w:rsidP="007D0DDE">
      <w:pPr>
        <w:pStyle w:val="a9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4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836420" cy="16230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петки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77" cy="1623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D0DDE">
        <w:rPr>
          <w:sz w:val="24"/>
          <w:szCs w:val="24"/>
        </w:rPr>
        <w:t xml:space="preserve">рисунок 2.5 Градуированные пипетки </w:t>
      </w:r>
    </w:p>
    <w:p w:rsidR="00840875" w:rsidRPr="007D0DDE" w:rsidRDefault="00840875" w:rsidP="007D0DDE">
      <w:pPr>
        <w:pStyle w:val="a9"/>
        <w:widowControl/>
        <w:autoSpaceDE/>
        <w:autoSpaceDN/>
        <w:spacing w:line="276" w:lineRule="auto"/>
        <w:ind w:left="720" w:firstLine="0"/>
        <w:contextualSpacing/>
        <w:rPr>
          <w:sz w:val="24"/>
          <w:szCs w:val="24"/>
        </w:rPr>
      </w:pPr>
    </w:p>
    <w:p w:rsidR="00840875" w:rsidRPr="00840875" w:rsidRDefault="00840875" w:rsidP="00840875">
      <w:pPr>
        <w:spacing w:line="276" w:lineRule="auto"/>
        <w:rPr>
          <w:b/>
          <w:bCs/>
          <w:sz w:val="28"/>
          <w:szCs w:val="28"/>
        </w:rPr>
      </w:pPr>
      <w:r w:rsidRPr="00840875">
        <w:rPr>
          <w:b/>
          <w:bCs/>
          <w:sz w:val="28"/>
          <w:szCs w:val="28"/>
        </w:rPr>
        <w:t>Правила и последовательность работы с мерными цилиндрами, колбами</w:t>
      </w:r>
    </w:p>
    <w:p w:rsidR="00840875" w:rsidRPr="00840875" w:rsidRDefault="00840875" w:rsidP="00840875">
      <w:pPr>
        <w:spacing w:line="276" w:lineRule="auto"/>
        <w:rPr>
          <w:b/>
          <w:bCs/>
          <w:sz w:val="28"/>
          <w:szCs w:val="28"/>
        </w:rPr>
      </w:pPr>
    </w:p>
    <w:p w:rsidR="00840875" w:rsidRPr="00840875" w:rsidRDefault="00840875" w:rsidP="00840875">
      <w:pPr>
        <w:spacing w:line="276" w:lineRule="auto"/>
        <w:rPr>
          <w:sz w:val="28"/>
          <w:szCs w:val="28"/>
        </w:rPr>
      </w:pPr>
      <w:r w:rsidRPr="00840875">
        <w:rPr>
          <w:sz w:val="28"/>
          <w:szCs w:val="28"/>
        </w:rPr>
        <w:t>1) Для приготов</w:t>
      </w:r>
      <w:r w:rsidRPr="00840875">
        <w:rPr>
          <w:sz w:val="28"/>
          <w:szCs w:val="28"/>
        </w:rPr>
        <w:softHyphen/>
        <w:t>ления раствора заданной кон</w:t>
      </w:r>
      <w:r w:rsidRPr="00840875">
        <w:rPr>
          <w:sz w:val="28"/>
          <w:szCs w:val="28"/>
        </w:rPr>
        <w:softHyphen/>
        <w:t>центрации определенное ко</w:t>
      </w:r>
      <w:r w:rsidRPr="00840875">
        <w:rPr>
          <w:sz w:val="28"/>
          <w:szCs w:val="28"/>
        </w:rPr>
        <w:softHyphen/>
        <w:t>личество вещества в твердом или жидком состоянии вно</w:t>
      </w:r>
      <w:r w:rsidRPr="00840875">
        <w:rPr>
          <w:sz w:val="28"/>
          <w:szCs w:val="28"/>
        </w:rPr>
        <w:softHyphen/>
        <w:t>сят через воронку в сполос</w:t>
      </w:r>
      <w:r w:rsidRPr="00840875">
        <w:rPr>
          <w:sz w:val="28"/>
          <w:szCs w:val="28"/>
        </w:rPr>
        <w:softHyphen/>
        <w:t>нутую дистиллированной во</w:t>
      </w:r>
      <w:r w:rsidRPr="00840875">
        <w:rPr>
          <w:sz w:val="28"/>
          <w:szCs w:val="28"/>
        </w:rPr>
        <w:softHyphen/>
        <w:t>дой (или соответствующим растворителем) мерную колбу, наполняют ее не более</w:t>
      </w:r>
      <w:proofErr w:type="gramStart"/>
      <w:r w:rsidRPr="00840875">
        <w:rPr>
          <w:sz w:val="28"/>
          <w:szCs w:val="28"/>
        </w:rPr>
        <w:t>,</w:t>
      </w:r>
      <w:proofErr w:type="gramEnd"/>
      <w:r w:rsidRPr="00840875">
        <w:rPr>
          <w:sz w:val="28"/>
          <w:szCs w:val="28"/>
        </w:rPr>
        <w:t xml:space="preserve"> чем на 1/2 объема водой (или ра</w:t>
      </w:r>
      <w:r w:rsidRPr="00840875">
        <w:rPr>
          <w:sz w:val="28"/>
          <w:szCs w:val="28"/>
        </w:rPr>
        <w:softHyphen/>
        <w:t>створителем) и тщательно перемешивают до полного ра</w:t>
      </w:r>
      <w:r w:rsidRPr="00840875">
        <w:rPr>
          <w:sz w:val="28"/>
          <w:szCs w:val="28"/>
        </w:rPr>
        <w:softHyphen/>
        <w:t xml:space="preserve">створения вещества. </w:t>
      </w:r>
    </w:p>
    <w:p w:rsidR="00840875" w:rsidRPr="00840875" w:rsidRDefault="00840875" w:rsidP="00840875">
      <w:pPr>
        <w:spacing w:line="276" w:lineRule="auto"/>
        <w:rPr>
          <w:sz w:val="28"/>
          <w:szCs w:val="28"/>
        </w:rPr>
      </w:pPr>
      <w:r w:rsidRPr="00840875">
        <w:rPr>
          <w:sz w:val="28"/>
          <w:szCs w:val="28"/>
        </w:rPr>
        <w:t>2) Затем добавляют необходимый ра</w:t>
      </w:r>
      <w:r w:rsidRPr="00840875">
        <w:rPr>
          <w:sz w:val="28"/>
          <w:szCs w:val="28"/>
        </w:rPr>
        <w:softHyphen/>
        <w:t xml:space="preserve">створитель почти до кольцевой отметки, не доходя до нее 0,3—0,5 см. </w:t>
      </w:r>
    </w:p>
    <w:p w:rsidR="00840875" w:rsidRPr="00840875" w:rsidRDefault="00840875" w:rsidP="00840875">
      <w:pPr>
        <w:spacing w:line="276" w:lineRule="auto"/>
        <w:rPr>
          <w:sz w:val="28"/>
          <w:szCs w:val="28"/>
        </w:rPr>
      </w:pPr>
      <w:r w:rsidRPr="00840875">
        <w:rPr>
          <w:sz w:val="28"/>
          <w:szCs w:val="28"/>
        </w:rPr>
        <w:t>3) Колбу помещают на ровную поверхность и доводят объем по каплям из пипетки, так чтобы нижний мениск жидкости соприкасался с кольцевой отметкой. Кол</w:t>
      </w:r>
      <w:r w:rsidRPr="00840875">
        <w:rPr>
          <w:sz w:val="28"/>
          <w:szCs w:val="28"/>
        </w:rPr>
        <w:softHyphen/>
        <w:t>бу закрывают пробкой и производят перемешивание ра</w:t>
      </w:r>
      <w:r w:rsidRPr="00840875">
        <w:rPr>
          <w:sz w:val="28"/>
          <w:szCs w:val="28"/>
        </w:rPr>
        <w:softHyphen/>
        <w:t xml:space="preserve">створа путем многократного переворачивания колбы. </w:t>
      </w:r>
    </w:p>
    <w:p w:rsidR="00840875" w:rsidRPr="00840875" w:rsidRDefault="00840875" w:rsidP="00840875">
      <w:pPr>
        <w:spacing w:line="276" w:lineRule="auto"/>
        <w:rPr>
          <w:sz w:val="28"/>
          <w:szCs w:val="28"/>
        </w:rPr>
      </w:pPr>
      <w:r w:rsidRPr="00840875">
        <w:rPr>
          <w:sz w:val="28"/>
          <w:szCs w:val="28"/>
        </w:rPr>
        <w:t>4) Мер</w:t>
      </w:r>
      <w:r w:rsidRPr="00840875">
        <w:rPr>
          <w:sz w:val="28"/>
          <w:szCs w:val="28"/>
        </w:rPr>
        <w:softHyphen/>
        <w:t xml:space="preserve">ные колбы не предназначены для хранения растворов. </w:t>
      </w:r>
    </w:p>
    <w:p w:rsidR="00840875" w:rsidRPr="00840875" w:rsidRDefault="00840875" w:rsidP="00840875">
      <w:pPr>
        <w:spacing w:line="276" w:lineRule="auto"/>
        <w:rPr>
          <w:sz w:val="28"/>
          <w:szCs w:val="28"/>
        </w:rPr>
      </w:pPr>
      <w:r w:rsidRPr="00840875">
        <w:rPr>
          <w:sz w:val="28"/>
          <w:szCs w:val="28"/>
        </w:rPr>
        <w:t>5) Сразу после приготовления раствор переливается в под</w:t>
      </w:r>
      <w:r w:rsidRPr="00840875">
        <w:rPr>
          <w:sz w:val="28"/>
          <w:szCs w:val="28"/>
        </w:rPr>
        <w:softHyphen/>
        <w:t>ходящую склянку, а колбу следует вымыть и убрать на место.</w:t>
      </w:r>
    </w:p>
    <w:p w:rsidR="00840875" w:rsidRDefault="00840875" w:rsidP="00840875">
      <w:pPr>
        <w:spacing w:line="276" w:lineRule="auto"/>
        <w:rPr>
          <w:sz w:val="28"/>
          <w:szCs w:val="28"/>
        </w:rPr>
      </w:pPr>
      <w:r w:rsidRPr="00840875">
        <w:rPr>
          <w:sz w:val="28"/>
          <w:szCs w:val="28"/>
        </w:rPr>
        <w:t>Нельзя производить отмеривание растворов, резко от</w:t>
      </w:r>
      <w:r w:rsidRPr="00840875">
        <w:rPr>
          <w:sz w:val="28"/>
          <w:szCs w:val="28"/>
        </w:rPr>
        <w:softHyphen/>
        <w:t>личающихся по температуре от температуры калибров</w:t>
      </w:r>
      <w:r w:rsidRPr="00840875">
        <w:rPr>
          <w:sz w:val="28"/>
          <w:szCs w:val="28"/>
        </w:rPr>
        <w:softHyphen/>
        <w:t>ки, так как это может вызвать значительную ошибку в измерениях. При приготовлении точных растворов не сле</w:t>
      </w:r>
      <w:r w:rsidRPr="00840875">
        <w:rPr>
          <w:sz w:val="28"/>
          <w:szCs w:val="28"/>
        </w:rPr>
        <w:softHyphen/>
        <w:t>дует держать колбу за расширенную часть, так как под влиянием тепла руки происходит нагревание жидкости и колбы, что тоже приводит к погрешностям в измерениях.</w:t>
      </w:r>
    </w:p>
    <w:p w:rsidR="00840875" w:rsidRDefault="00840875" w:rsidP="0084087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33F9FCC0" wp14:editId="18623063">
            <wp:extent cx="3566160" cy="21183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бы цилиндры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117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0875" w:rsidRDefault="00840875" w:rsidP="00840875">
      <w:pPr>
        <w:spacing w:line="276" w:lineRule="auto"/>
        <w:rPr>
          <w:bCs/>
          <w:sz w:val="24"/>
          <w:szCs w:val="24"/>
        </w:rPr>
      </w:pPr>
      <w:r w:rsidRPr="00840875">
        <w:rPr>
          <w:bCs/>
          <w:sz w:val="24"/>
          <w:szCs w:val="24"/>
        </w:rPr>
        <w:t>рисунок 2.6 мерные цилиндры, колбы</w:t>
      </w:r>
    </w:p>
    <w:p w:rsidR="00840875" w:rsidRDefault="00840875" w:rsidP="00840875">
      <w:pPr>
        <w:spacing w:line="276" w:lineRule="auto"/>
        <w:rPr>
          <w:bCs/>
          <w:sz w:val="24"/>
          <w:szCs w:val="24"/>
        </w:rPr>
      </w:pPr>
    </w:p>
    <w:p w:rsidR="00840875" w:rsidRPr="00840875" w:rsidRDefault="00840875" w:rsidP="00840875">
      <w:pPr>
        <w:spacing w:line="276" w:lineRule="auto"/>
        <w:contextualSpacing/>
        <w:rPr>
          <w:b/>
          <w:sz w:val="28"/>
          <w:szCs w:val="28"/>
        </w:rPr>
      </w:pPr>
      <w:r w:rsidRPr="00840875">
        <w:rPr>
          <w:b/>
          <w:sz w:val="28"/>
          <w:szCs w:val="28"/>
        </w:rPr>
        <w:t>Правила работы с дозаторами фиксированного и переменного объема:</w:t>
      </w:r>
    </w:p>
    <w:p w:rsidR="00840875" w:rsidRPr="00840875" w:rsidRDefault="00840875" w:rsidP="00840875">
      <w:pPr>
        <w:spacing w:line="276" w:lineRule="auto"/>
        <w:rPr>
          <w:b/>
          <w:sz w:val="28"/>
          <w:szCs w:val="28"/>
        </w:rPr>
      </w:pPr>
      <w:r w:rsidRPr="00840875">
        <w:rPr>
          <w:b/>
          <w:sz w:val="28"/>
          <w:szCs w:val="28"/>
        </w:rPr>
        <w:t>Температура дозируемой жидкости и дозатора должна быть одинаковой!</w:t>
      </w:r>
    </w:p>
    <w:p w:rsidR="00840875" w:rsidRPr="00840875" w:rsidRDefault="00840875" w:rsidP="00840875">
      <w:pPr>
        <w:spacing w:line="276" w:lineRule="auto"/>
        <w:rPr>
          <w:i/>
          <w:sz w:val="28"/>
          <w:szCs w:val="28"/>
        </w:rPr>
      </w:pPr>
      <w:r w:rsidRPr="00840875">
        <w:rPr>
          <w:i/>
          <w:sz w:val="28"/>
          <w:szCs w:val="28"/>
        </w:rPr>
        <w:t>Прямое дозирование:</w:t>
      </w:r>
    </w:p>
    <w:p w:rsidR="00840875" w:rsidRPr="00840875" w:rsidRDefault="00840875" w:rsidP="00840875">
      <w:pPr>
        <w:pStyle w:val="a9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Установить требуемый объем жидкости с помощью операционной кнопки (нельзя устанавливать значение объема за пределы диапазона дозатора)</w:t>
      </w:r>
    </w:p>
    <w:p w:rsidR="00840875" w:rsidRPr="00840875" w:rsidRDefault="00840875" w:rsidP="00840875">
      <w:pPr>
        <w:pStyle w:val="a9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Надеть наконечник и смочить его перед дозированием 3-5 раз жидкостью, которую будут отбирать.</w:t>
      </w:r>
    </w:p>
    <w:p w:rsidR="00840875" w:rsidRPr="00840875" w:rsidRDefault="00840875" w:rsidP="00840875">
      <w:pPr>
        <w:pStyle w:val="a9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Нажать большим пальцем на операционную кнопку до первой остановки.</w:t>
      </w:r>
    </w:p>
    <w:p w:rsidR="00840875" w:rsidRPr="00840875" w:rsidRDefault="00840875" w:rsidP="00840875">
      <w:pPr>
        <w:pStyle w:val="a9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Опустить наконечник дозатора в раствор на глубину 2-3 мл и медленно освободить кнопку (во время набора жидкости дозатор держать вертикально)</w:t>
      </w:r>
    </w:p>
    <w:p w:rsidR="00840875" w:rsidRPr="00840875" w:rsidRDefault="00840875" w:rsidP="00840875">
      <w:pPr>
        <w:pStyle w:val="a9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 xml:space="preserve">Вытолкнуть раствор из наконечника дозатора в пробирку путем нажатия операционной кнопки до упора большим пальцем (дозируя жидкость, нужно касаться наконечником стенки пробирки, не </w:t>
      </w:r>
      <w:proofErr w:type="gramStart"/>
      <w:r w:rsidRPr="00840875">
        <w:rPr>
          <w:sz w:val="28"/>
          <w:szCs w:val="28"/>
        </w:rPr>
        <w:t>допуская</w:t>
      </w:r>
      <w:proofErr w:type="gramEnd"/>
      <w:r w:rsidRPr="00840875">
        <w:rPr>
          <w:sz w:val="28"/>
          <w:szCs w:val="28"/>
        </w:rPr>
        <w:t xml:space="preserve"> разбрызгивая и вспенивая дозируемую жидкость)</w:t>
      </w:r>
    </w:p>
    <w:p w:rsidR="00840875" w:rsidRPr="00840875" w:rsidRDefault="00840875" w:rsidP="00840875">
      <w:pPr>
        <w:pStyle w:val="a9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 xml:space="preserve">Снять наконечник нажатием большого пальца на </w:t>
      </w:r>
      <w:proofErr w:type="spellStart"/>
      <w:r w:rsidRPr="00840875">
        <w:rPr>
          <w:sz w:val="28"/>
          <w:szCs w:val="28"/>
        </w:rPr>
        <w:t>удалитель</w:t>
      </w:r>
      <w:proofErr w:type="spellEnd"/>
      <w:r w:rsidRPr="00840875">
        <w:rPr>
          <w:sz w:val="28"/>
          <w:szCs w:val="28"/>
        </w:rPr>
        <w:t xml:space="preserve"> наконечника</w:t>
      </w:r>
    </w:p>
    <w:p w:rsidR="00840875" w:rsidRPr="00840875" w:rsidRDefault="00840875" w:rsidP="00840875">
      <w:pPr>
        <w:pStyle w:val="a9"/>
        <w:widowControl/>
        <w:numPr>
          <w:ilvl w:val="0"/>
          <w:numId w:val="28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По окончанию работы дозатор установить в штатив</w:t>
      </w:r>
    </w:p>
    <w:p w:rsidR="00840875" w:rsidRPr="00840875" w:rsidRDefault="00840875" w:rsidP="00840875">
      <w:pPr>
        <w:spacing w:line="276" w:lineRule="auto"/>
        <w:rPr>
          <w:i/>
          <w:sz w:val="28"/>
          <w:szCs w:val="28"/>
        </w:rPr>
      </w:pPr>
      <w:r w:rsidRPr="00840875">
        <w:rPr>
          <w:i/>
          <w:sz w:val="28"/>
          <w:szCs w:val="28"/>
        </w:rPr>
        <w:t>Непрямое дозирование:</w:t>
      </w:r>
    </w:p>
    <w:p w:rsidR="00840875" w:rsidRPr="00840875" w:rsidRDefault="00840875" w:rsidP="0084087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Установить требуемый объем жидкости с помощью операционной кнопки (нельзя устанавливать значение объема за пределы диапазона дозатора)</w:t>
      </w:r>
    </w:p>
    <w:p w:rsidR="00840875" w:rsidRPr="00840875" w:rsidRDefault="00840875" w:rsidP="0084087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Надеть наконечник и смочить его перед дозированием 3-5 раз жидкостью, которую будут отбирать.</w:t>
      </w:r>
    </w:p>
    <w:p w:rsidR="00840875" w:rsidRPr="00840875" w:rsidRDefault="00840875" w:rsidP="0084087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Нажать большим пальцем на операционную кнопку до упора.</w:t>
      </w:r>
    </w:p>
    <w:p w:rsidR="00840875" w:rsidRPr="00840875" w:rsidRDefault="00840875" w:rsidP="0084087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lastRenderedPageBreak/>
        <w:t>Опустить наконечник дозатора в раствор на глубину 2-3 мл и медленно освободить кнопку (во время набора жидкости дозатор держать вертикально)</w:t>
      </w:r>
    </w:p>
    <w:p w:rsidR="00840875" w:rsidRPr="00840875" w:rsidRDefault="00840875" w:rsidP="0084087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 xml:space="preserve">Вытолкнуть раствор из наконечника дозатора в пробирку путем нажатия операционной кнопки до первой остановки большим пальцем (дозируя жидкость, нужно касаться наконечником стенки пробирки, не </w:t>
      </w:r>
      <w:proofErr w:type="gramStart"/>
      <w:r w:rsidRPr="00840875">
        <w:rPr>
          <w:sz w:val="28"/>
          <w:szCs w:val="28"/>
        </w:rPr>
        <w:t>допуская</w:t>
      </w:r>
      <w:proofErr w:type="gramEnd"/>
      <w:r w:rsidRPr="00840875">
        <w:rPr>
          <w:sz w:val="28"/>
          <w:szCs w:val="28"/>
        </w:rPr>
        <w:t xml:space="preserve"> разбрызгивая и вспенивая дозируемую жидкость)</w:t>
      </w:r>
    </w:p>
    <w:p w:rsidR="00840875" w:rsidRPr="00840875" w:rsidRDefault="00840875" w:rsidP="0084087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 xml:space="preserve">Снять наконечник нажатием большого пальца на </w:t>
      </w:r>
      <w:proofErr w:type="spellStart"/>
      <w:r w:rsidRPr="00840875">
        <w:rPr>
          <w:sz w:val="28"/>
          <w:szCs w:val="28"/>
        </w:rPr>
        <w:t>удалитель</w:t>
      </w:r>
      <w:proofErr w:type="spellEnd"/>
      <w:r w:rsidRPr="00840875">
        <w:rPr>
          <w:sz w:val="28"/>
          <w:szCs w:val="28"/>
        </w:rPr>
        <w:t xml:space="preserve"> наконечника</w:t>
      </w:r>
    </w:p>
    <w:p w:rsidR="00840875" w:rsidRPr="00840875" w:rsidRDefault="00840875" w:rsidP="0084087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840875">
        <w:rPr>
          <w:sz w:val="28"/>
          <w:szCs w:val="28"/>
        </w:rPr>
        <w:t>По окончанию работы дозатор установить в штатив.</w:t>
      </w: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drawing>
          <wp:inline distT="0" distB="0" distL="0" distR="0">
            <wp:extent cx="2514600" cy="223907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заторы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57" cy="2237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рисунок 2.7 Дозаторы </w:t>
      </w: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pStyle w:val="TableParagraph"/>
        <w:ind w:left="200"/>
        <w:rPr>
          <w:b/>
          <w:sz w:val="28"/>
        </w:rPr>
      </w:pPr>
      <w:r>
        <w:rPr>
          <w:b/>
          <w:sz w:val="28"/>
        </w:rPr>
        <w:lastRenderedPageBreak/>
        <w:t>День 3. Приготовление растворов заданной концентрации</w:t>
      </w:r>
    </w:p>
    <w:p w:rsidR="00840875" w:rsidRDefault="00840875" w:rsidP="00840875">
      <w:pPr>
        <w:spacing w:line="276" w:lineRule="auto"/>
        <w:rPr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40875" w:rsidTr="00840875">
        <w:tc>
          <w:tcPr>
            <w:tcW w:w="9571" w:type="dxa"/>
          </w:tcPr>
          <w:p w:rsidR="00840875" w:rsidRDefault="00840875" w:rsidP="00840875">
            <w:pPr>
              <w:pStyle w:val="TableParagraph"/>
              <w:tabs>
                <w:tab w:val="left" w:pos="364"/>
              </w:tabs>
              <w:spacing w:before="7"/>
              <w:ind w:left="363"/>
              <w:rPr>
                <w:sz w:val="28"/>
              </w:rPr>
            </w:pPr>
            <w:r>
              <w:rPr>
                <w:sz w:val="28"/>
              </w:rPr>
              <w:t>1. приготовление растворов приблизительной концентрации 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навески;</w:t>
            </w:r>
          </w:p>
          <w:p w:rsidR="00840875" w:rsidRDefault="00840875" w:rsidP="00840875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приготовление растворов точной концентрации 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навески;</w:t>
            </w:r>
          </w:p>
          <w:p w:rsidR="00840875" w:rsidRDefault="00840875" w:rsidP="00840875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приготовление растворов из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фиксаналов</w:t>
            </w:r>
            <w:proofErr w:type="spellEnd"/>
            <w:r>
              <w:rPr>
                <w:sz w:val="28"/>
              </w:rPr>
              <w:t>;</w:t>
            </w:r>
          </w:p>
          <w:p w:rsidR="00840875" w:rsidRDefault="00840875" w:rsidP="00840875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59"/>
              <w:rPr>
                <w:sz w:val="28"/>
              </w:rPr>
            </w:pPr>
            <w:r>
              <w:rPr>
                <w:sz w:val="28"/>
              </w:rPr>
              <w:t>приготовление растворов методом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разбавления</w:t>
            </w:r>
          </w:p>
          <w:p w:rsidR="00840875" w:rsidRDefault="00840875" w:rsidP="0084087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840875" w:rsidRPr="00840875" w:rsidRDefault="00840875" w:rsidP="00840875">
      <w:pPr>
        <w:spacing w:line="276" w:lineRule="auto"/>
        <w:rPr>
          <w:bCs/>
          <w:sz w:val="28"/>
          <w:szCs w:val="28"/>
        </w:rPr>
      </w:pPr>
    </w:p>
    <w:p w:rsidR="00840875" w:rsidRDefault="00840875" w:rsidP="00840875">
      <w:pPr>
        <w:pStyle w:val="TableParagraph"/>
        <w:tabs>
          <w:tab w:val="left" w:pos="364"/>
        </w:tabs>
        <w:spacing w:before="7"/>
        <w:ind w:left="363"/>
        <w:rPr>
          <w:b/>
          <w:i/>
          <w:sz w:val="28"/>
        </w:rPr>
      </w:pPr>
      <w:r w:rsidRPr="00643E1B">
        <w:rPr>
          <w:b/>
          <w:i/>
          <w:sz w:val="28"/>
        </w:rPr>
        <w:t>1.</w:t>
      </w:r>
      <w:r>
        <w:rPr>
          <w:sz w:val="28"/>
        </w:rPr>
        <w:t xml:space="preserve"> </w:t>
      </w:r>
      <w:r w:rsidRPr="00840875">
        <w:rPr>
          <w:b/>
          <w:i/>
          <w:sz w:val="28"/>
        </w:rPr>
        <w:t>Приготовление растворов приблизительной концентрации из</w:t>
      </w:r>
      <w:r w:rsidRPr="00840875"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навески.</w:t>
      </w:r>
    </w:p>
    <w:p w:rsidR="00643E1B" w:rsidRDefault="00643E1B" w:rsidP="00840875">
      <w:pPr>
        <w:pStyle w:val="TableParagraph"/>
        <w:tabs>
          <w:tab w:val="left" w:pos="364"/>
        </w:tabs>
        <w:spacing w:before="7"/>
        <w:ind w:left="363"/>
        <w:rPr>
          <w:b/>
          <w:i/>
          <w:sz w:val="28"/>
        </w:rPr>
      </w:pPr>
    </w:p>
    <w:p w:rsidR="00643E1B" w:rsidRPr="00643E1B" w:rsidRDefault="00643E1B" w:rsidP="00643E1B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</w:rPr>
        <w:t>При приготовлении приблизительных растворов твердые вещества взвешивают на технических весах, жидкости отмеряют мерными цилиндрами.</w:t>
      </w:r>
    </w:p>
    <w:p w:rsidR="00643E1B" w:rsidRPr="00643E1B" w:rsidRDefault="00643E1B" w:rsidP="00643E1B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  <w:u w:val="single"/>
        </w:rPr>
        <w:t xml:space="preserve">а) </w:t>
      </w:r>
      <w:r w:rsidRPr="00643E1B">
        <w:rPr>
          <w:i/>
          <w:sz w:val="28"/>
          <w:szCs w:val="28"/>
          <w:u w:val="single"/>
        </w:rPr>
        <w:t>растворы солей</w:t>
      </w:r>
      <w:r w:rsidRPr="00643E1B">
        <w:rPr>
          <w:i/>
          <w:sz w:val="28"/>
          <w:szCs w:val="28"/>
        </w:rPr>
        <w:t>.</w:t>
      </w:r>
      <w:r w:rsidRPr="00643E1B">
        <w:rPr>
          <w:sz w:val="28"/>
          <w:szCs w:val="28"/>
        </w:rPr>
        <w:t xml:space="preserve"> Навеску соли переносят в колбу или стакан. Добавляют часть (треть или половину) необходимого количества растворителя. Энергично перемешивают до полного растворения навески (иногда для этого требуется нагревание). Добавляют оставшийся растворитель, раствор фильтруют в подготовленную бутыль.</w:t>
      </w:r>
    </w:p>
    <w:p w:rsidR="00643E1B" w:rsidRPr="00643E1B" w:rsidRDefault="00643E1B" w:rsidP="00643E1B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  <w:u w:val="single"/>
        </w:rPr>
        <w:t xml:space="preserve">б) </w:t>
      </w:r>
      <w:r w:rsidRPr="00643E1B">
        <w:rPr>
          <w:i/>
          <w:sz w:val="28"/>
          <w:szCs w:val="28"/>
          <w:u w:val="single"/>
        </w:rPr>
        <w:t>растворы щелочей.</w:t>
      </w:r>
      <w:r w:rsidRPr="00643E1B">
        <w:rPr>
          <w:sz w:val="28"/>
          <w:szCs w:val="28"/>
        </w:rPr>
        <w:t xml:space="preserve"> При приготовлении растворов щелочей следует соблюдать следующие правила техники безопасности: взвешивать щелочь в стеклянной или фарфоровой посуде; не брать щелочь голыми руками; не класть щелочь на бумагу; для растворения нельзя использовать толстостенные бутыли, так как из-за сильного разогревания раствора бутыль может лопнуть.</w:t>
      </w:r>
    </w:p>
    <w:p w:rsidR="00643E1B" w:rsidRPr="00643E1B" w:rsidRDefault="00643E1B" w:rsidP="00643E1B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</w:rPr>
        <w:t>Навеску щелочи помещают в стакан или большую фарфоровую чашку, добавляют воду, чтобы получился 35—40%-й раствор. Содержимое перемешивают стеклянной палочкой до полного растворения щелочи. Раствор оставляют стоять до остывания и выпадения осадка (в осадок могут выпадать примеси). Раствор осторожно переливают в другой сосуд, куда добавляют нужное количество воды. Крепкие растворы щелочей хранят в полиэтиленовых бутылках.</w:t>
      </w:r>
    </w:p>
    <w:p w:rsidR="00643E1B" w:rsidRPr="00643E1B" w:rsidRDefault="00643E1B" w:rsidP="00643E1B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  <w:u w:val="single"/>
        </w:rPr>
        <w:t xml:space="preserve">в) </w:t>
      </w:r>
      <w:r w:rsidRPr="00643E1B">
        <w:rPr>
          <w:i/>
          <w:sz w:val="28"/>
          <w:szCs w:val="28"/>
          <w:u w:val="single"/>
        </w:rPr>
        <w:t>растворы кислот</w:t>
      </w:r>
      <w:r w:rsidRPr="00643E1B">
        <w:rPr>
          <w:sz w:val="28"/>
          <w:szCs w:val="28"/>
          <w:u w:val="single"/>
        </w:rPr>
        <w:t>.</w:t>
      </w:r>
      <w:r w:rsidRPr="00643E1B">
        <w:rPr>
          <w:sz w:val="28"/>
          <w:szCs w:val="28"/>
        </w:rPr>
        <w:t xml:space="preserve"> При приготовлении растворов кислот необходимо соблюдать следующие правила: нельзя использовать для растворения толстостенную посуду; нельзя лить воду в кислоту.</w:t>
      </w:r>
    </w:p>
    <w:p w:rsidR="00643E1B" w:rsidRPr="00643E1B" w:rsidRDefault="00643E1B" w:rsidP="00643E1B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</w:rPr>
        <w:t>Кислоту и воду отмеряют мерными цилиндрами. В колбу наливают рассчитанное количество воды, затем постепенно, тонкой струйкой при помешивании добавляют нужное количество кислоты.</w:t>
      </w:r>
    </w:p>
    <w:p w:rsidR="00840875" w:rsidRPr="00643E1B" w:rsidRDefault="00840875" w:rsidP="00643E1B">
      <w:pPr>
        <w:pStyle w:val="TableParagraph"/>
        <w:tabs>
          <w:tab w:val="left" w:pos="364"/>
        </w:tabs>
        <w:spacing w:before="7" w:line="276" w:lineRule="auto"/>
        <w:ind w:left="363"/>
        <w:rPr>
          <w:b/>
          <w:i/>
          <w:sz w:val="28"/>
          <w:szCs w:val="28"/>
        </w:rPr>
      </w:pPr>
    </w:p>
    <w:p w:rsidR="00643E1B" w:rsidRDefault="00643E1B" w:rsidP="00643E1B">
      <w:pPr>
        <w:pStyle w:val="TableParagraph"/>
        <w:numPr>
          <w:ilvl w:val="0"/>
          <w:numId w:val="31"/>
        </w:numPr>
        <w:tabs>
          <w:tab w:val="left" w:pos="364"/>
        </w:tabs>
        <w:spacing w:before="48"/>
        <w:rPr>
          <w:b/>
          <w:i/>
          <w:sz w:val="28"/>
        </w:rPr>
      </w:pPr>
      <w:r w:rsidRPr="00643E1B">
        <w:rPr>
          <w:b/>
          <w:i/>
          <w:iCs/>
          <w:color w:val="000000" w:themeColor="text1"/>
          <w:sz w:val="28"/>
          <w:szCs w:val="28"/>
        </w:rPr>
        <w:lastRenderedPageBreak/>
        <w:t xml:space="preserve"> </w:t>
      </w:r>
      <w:r>
        <w:rPr>
          <w:b/>
          <w:i/>
          <w:sz w:val="28"/>
        </w:rPr>
        <w:t>П</w:t>
      </w:r>
      <w:r w:rsidRPr="00643E1B">
        <w:rPr>
          <w:b/>
          <w:i/>
          <w:sz w:val="28"/>
        </w:rPr>
        <w:t>риготовление растворов точной концентрации из</w:t>
      </w:r>
      <w:r w:rsidRPr="00643E1B"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навески.</w:t>
      </w:r>
    </w:p>
    <w:p w:rsidR="00643E1B" w:rsidRPr="00643E1B" w:rsidRDefault="00643E1B" w:rsidP="00643E1B">
      <w:pPr>
        <w:pStyle w:val="TableParagraph"/>
        <w:tabs>
          <w:tab w:val="left" w:pos="364"/>
        </w:tabs>
        <w:spacing w:before="48"/>
        <w:ind w:left="720"/>
        <w:rPr>
          <w:b/>
          <w:i/>
          <w:sz w:val="28"/>
        </w:rPr>
      </w:pP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t>Точные растворы всегда готовят в мерных колбах и хранят в плотно закрытых бутылях или колбах с притертыми пробками.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 w:rsidRPr="00643E1B">
        <w:rPr>
          <w:i/>
          <w:sz w:val="27"/>
          <w:szCs w:val="27"/>
          <w:u w:val="single"/>
        </w:rPr>
        <w:t>а</w:t>
      </w:r>
      <w:proofErr w:type="gramStart"/>
      <w:r w:rsidRPr="00643E1B">
        <w:rPr>
          <w:i/>
          <w:sz w:val="27"/>
          <w:szCs w:val="27"/>
          <w:u w:val="single"/>
        </w:rPr>
        <w:t>)п</w:t>
      </w:r>
      <w:proofErr w:type="gramEnd"/>
      <w:r w:rsidRPr="00643E1B">
        <w:rPr>
          <w:i/>
          <w:sz w:val="27"/>
          <w:szCs w:val="27"/>
          <w:u w:val="single"/>
        </w:rPr>
        <w:t>риготовление раствора по точной навеске.</w:t>
      </w:r>
      <w:r>
        <w:rPr>
          <w:sz w:val="27"/>
          <w:szCs w:val="27"/>
        </w:rPr>
        <w:t xml:space="preserve"> Этот способ можно использовать для твердых веществ высокой степени чистоты, обычно так готовят растворы солей, некоторых органических веществ. Точную навеску делают на аналитических весах в бюксе или на часовом стекле. Через сухую воронку навеску очень аккуратно всыпают в чистую мерную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навески. После этого доливают воду до метки на шейке колбы, как было описано выше.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 w:rsidRPr="00643E1B">
        <w:rPr>
          <w:i/>
          <w:sz w:val="27"/>
          <w:szCs w:val="27"/>
          <w:u w:val="single"/>
        </w:rPr>
        <w:t>б) приготовление раствора по приблизительно взятой навеске.</w:t>
      </w:r>
      <w:r>
        <w:rPr>
          <w:sz w:val="27"/>
          <w:szCs w:val="27"/>
        </w:rPr>
        <w:t xml:space="preserve"> Данный способ применяется в тех случаях, когда нет препарата высокой степени чистоты. Рассчитанную навеску можно взвешивать на технических весах, воду и другие жидкости отмерять цилиндром. После приготовления приблизительного раствора, его точную концентрацию устанавливают с помощью титриметрического (объемного) анализа.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t>Сущность процесса титрования состоит в следующем. К исследуемому (титруемому) раствору мелкими порциями, по каплям, добавляют рабочий раствор реагента (</w:t>
      </w:r>
      <w:proofErr w:type="spellStart"/>
      <w:r>
        <w:rPr>
          <w:sz w:val="27"/>
          <w:szCs w:val="27"/>
        </w:rPr>
        <w:t>титранта</w:t>
      </w:r>
      <w:proofErr w:type="spellEnd"/>
      <w:r>
        <w:rPr>
          <w:sz w:val="27"/>
          <w:szCs w:val="27"/>
        </w:rPr>
        <w:t>), точная концентрация которого известна. Момент окончания реакции (точка эквивалентности) фиксируется по изменению какого-либо физико-химического показателя титруемого раствора, чаще всего окраски.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t>С помощью пипетки определенный объем титруемого раствора переносят в коническую колбу. Размер колбы подбирают таким образом, чтобы общий объем жидкости в конце титрования не превышал половины объема колбы. В колбу добавляют одну-две капли индикатора, если этого требует конкретная методика.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t>Бюретку наполняют рабочим раствором, добиваясь, чтобы в ней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t>не было пузырьков воздуха. Объем рабочего раствора в бюретке доводят до нулевого уровня по мениску.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  <w:r>
        <w:rPr>
          <w:sz w:val="27"/>
          <w:szCs w:val="27"/>
        </w:rPr>
        <w:t>Колбу с титруемым раствором подставляют под бюретку. Открывают кран бюретки и медленно выпускают из нее раствор. Во время титрования содержимое колбы постоянно перемешивают вращательными движениями. Под колбу рекомендуется положить лист белой бумаги, чтобы лучше отличить изменение цвета. Титрование проводят в трех параллельных пробах, каждый раз отмечая объем рабочего раствора, затраченного на реакцию.</w:t>
      </w:r>
    </w:p>
    <w:p w:rsidR="00643E1B" w:rsidRDefault="00643E1B" w:rsidP="00643E1B">
      <w:pPr>
        <w:spacing w:line="276" w:lineRule="auto"/>
        <w:contextualSpacing/>
        <w:rPr>
          <w:sz w:val="27"/>
          <w:szCs w:val="27"/>
        </w:rPr>
      </w:pPr>
    </w:p>
    <w:p w:rsidR="00643E1B" w:rsidRPr="0014060E" w:rsidRDefault="00643E1B" w:rsidP="0014060E">
      <w:pPr>
        <w:pStyle w:val="a9"/>
        <w:numPr>
          <w:ilvl w:val="0"/>
          <w:numId w:val="31"/>
        </w:numPr>
        <w:spacing w:line="276" w:lineRule="auto"/>
        <w:contextualSpacing/>
        <w:rPr>
          <w:b/>
          <w:i/>
          <w:sz w:val="28"/>
          <w:szCs w:val="28"/>
        </w:rPr>
      </w:pPr>
      <w:r w:rsidRPr="0014060E">
        <w:rPr>
          <w:b/>
          <w:i/>
          <w:sz w:val="28"/>
          <w:szCs w:val="28"/>
        </w:rPr>
        <w:lastRenderedPageBreak/>
        <w:t xml:space="preserve">Приготовление растворов из </w:t>
      </w:r>
      <w:proofErr w:type="spellStart"/>
      <w:r w:rsidRPr="0014060E">
        <w:rPr>
          <w:b/>
          <w:i/>
          <w:sz w:val="28"/>
          <w:szCs w:val="28"/>
        </w:rPr>
        <w:t>фиксаналов</w:t>
      </w:r>
      <w:proofErr w:type="spellEnd"/>
    </w:p>
    <w:p w:rsidR="00643E1B" w:rsidRPr="00643E1B" w:rsidRDefault="00643E1B" w:rsidP="0014060E">
      <w:pPr>
        <w:spacing w:line="276" w:lineRule="auto"/>
        <w:contextualSpacing/>
        <w:rPr>
          <w:sz w:val="28"/>
          <w:szCs w:val="28"/>
        </w:rPr>
      </w:pPr>
      <w:proofErr w:type="spellStart"/>
      <w:r w:rsidRPr="00643E1B">
        <w:rPr>
          <w:sz w:val="28"/>
          <w:szCs w:val="28"/>
        </w:rPr>
        <w:t>Фиксанал</w:t>
      </w:r>
      <w:proofErr w:type="spellEnd"/>
      <w:r w:rsidRPr="00643E1B">
        <w:rPr>
          <w:sz w:val="28"/>
          <w:szCs w:val="28"/>
        </w:rPr>
        <w:t xml:space="preserve"> — это запаянная стеклянная ампула с известным количеством какого-либо вещества. </w:t>
      </w:r>
    </w:p>
    <w:p w:rsidR="00643E1B" w:rsidRPr="00643E1B" w:rsidRDefault="00643E1B" w:rsidP="0014060E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</w:rPr>
        <w:t>На ампуле написано название вещества и указана нормальная концентрация раствора. Для получения раствора необходимо содержимое ампулы поместить в мерную колбу объемом один литр и добавить воду.</w:t>
      </w:r>
    </w:p>
    <w:p w:rsidR="00643E1B" w:rsidRPr="00643E1B" w:rsidRDefault="00643E1B" w:rsidP="0014060E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</w:rPr>
        <w:t xml:space="preserve">В чистую мерную колбу помещают сухую воронку, в которую вставляют специальный стеклянный боек. Ампулу протирают спиртом, чтобы удалить надпись, моют и обмывают дистиллированной водой. Затем вставляют ампулу в воронку так, чтобы она своим тонким изогнутым дном касалась бойка, приподнимают ее и слегка ударяют о конец бойка, пробивая дно ампулы. При этом содержимое ампулы попадает через воронку в мерную колбу. С противоположного конца ампулы пробивают отверстие специальной стеклянной палочкой с острым концом. Через верхнее отверстие многократно маленькими порциями промывают дистиллированной водой из </w:t>
      </w:r>
      <w:proofErr w:type="spellStart"/>
      <w:r w:rsidRPr="00643E1B">
        <w:rPr>
          <w:sz w:val="28"/>
          <w:szCs w:val="28"/>
        </w:rPr>
        <w:t>промывалки</w:t>
      </w:r>
      <w:proofErr w:type="spellEnd"/>
      <w:r w:rsidRPr="00643E1B">
        <w:rPr>
          <w:sz w:val="28"/>
          <w:szCs w:val="28"/>
        </w:rPr>
        <w:t xml:space="preserve"> внутренние стенки ампулы, наружные споласкивают, ампулу выбрасывают, ополаскивают воронку и боек, вынимают воронку и обмывают верхнюю часть шейки колбы. Если вещество находилось в твердом состоянии, необходимо проследить за его полным растворением.</w:t>
      </w:r>
    </w:p>
    <w:p w:rsidR="00643E1B" w:rsidRDefault="00643E1B" w:rsidP="0014060E">
      <w:pPr>
        <w:spacing w:line="276" w:lineRule="auto"/>
        <w:contextualSpacing/>
        <w:rPr>
          <w:sz w:val="28"/>
          <w:szCs w:val="28"/>
        </w:rPr>
      </w:pPr>
      <w:r w:rsidRPr="00643E1B">
        <w:rPr>
          <w:sz w:val="28"/>
          <w:szCs w:val="28"/>
        </w:rPr>
        <w:t>Осторожно мелкими порциями добавляют воду до тех пор, пока нижняя часть мениска не будет касаться метки на шейке колбы. Закрывают колбу пробкой и перемешивают раствор.</w:t>
      </w:r>
    </w:p>
    <w:p w:rsidR="0014060E" w:rsidRPr="00643E1B" w:rsidRDefault="0014060E" w:rsidP="0014060E">
      <w:pPr>
        <w:spacing w:line="276" w:lineRule="auto"/>
        <w:contextualSpacing/>
        <w:rPr>
          <w:sz w:val="28"/>
          <w:szCs w:val="28"/>
        </w:rPr>
      </w:pPr>
    </w:p>
    <w:p w:rsidR="0014060E" w:rsidRPr="0014060E" w:rsidRDefault="0014060E" w:rsidP="0014060E">
      <w:pPr>
        <w:pStyle w:val="a9"/>
        <w:numPr>
          <w:ilvl w:val="0"/>
          <w:numId w:val="31"/>
        </w:numPr>
        <w:spacing w:line="276" w:lineRule="auto"/>
        <w:contextualSpacing/>
        <w:rPr>
          <w:b/>
          <w:i/>
          <w:sz w:val="28"/>
          <w:szCs w:val="28"/>
        </w:rPr>
      </w:pPr>
      <w:r w:rsidRPr="0014060E">
        <w:rPr>
          <w:b/>
          <w:i/>
          <w:sz w:val="28"/>
          <w:szCs w:val="28"/>
        </w:rPr>
        <w:t>Приготовление растворов методом разбавления:</w:t>
      </w:r>
    </w:p>
    <w:p w:rsidR="0014060E" w:rsidRPr="0014060E" w:rsidRDefault="0014060E" w:rsidP="0014060E">
      <w:pPr>
        <w:spacing w:line="276" w:lineRule="auto"/>
        <w:contextualSpacing/>
        <w:rPr>
          <w:sz w:val="28"/>
          <w:szCs w:val="28"/>
        </w:rPr>
      </w:pPr>
      <w:r w:rsidRPr="0014060E">
        <w:rPr>
          <w:sz w:val="28"/>
          <w:szCs w:val="28"/>
        </w:rPr>
        <w:t>Разбавлением концентрированных растворов готовят растворы многих веществ. В этом случае должны быть заданы объем разбавленного раствора, его концентрация и концентрация концентрированного раствора. Рассчитывают необходимый для разбавления объем концентрированного раствора, затем измеряют рассчитанный объем, переносят в мерную колбу или в мерный стакан, доводят уровень жидкости до метки дистиллированной водой и перемешивают.</w:t>
      </w:r>
    </w:p>
    <w:p w:rsidR="0014060E" w:rsidRPr="0014060E" w:rsidRDefault="0014060E" w:rsidP="0014060E">
      <w:pPr>
        <w:spacing w:line="276" w:lineRule="auto"/>
        <w:contextualSpacing/>
        <w:rPr>
          <w:sz w:val="28"/>
          <w:szCs w:val="28"/>
        </w:rPr>
      </w:pPr>
      <w:proofErr w:type="gramStart"/>
      <w:r w:rsidRPr="0014060E">
        <w:rPr>
          <w:i/>
          <w:sz w:val="28"/>
          <w:szCs w:val="28"/>
        </w:rPr>
        <w:t>Запомните</w:t>
      </w:r>
      <w:r w:rsidRPr="0014060E">
        <w:rPr>
          <w:sz w:val="28"/>
          <w:szCs w:val="28"/>
        </w:rPr>
        <w:t>: при разбавлении водой масса (или количество) растворенного вещества одинаковы в концентрированном и разбавленном растворах.</w:t>
      </w:r>
      <w:proofErr w:type="gramEnd"/>
      <w:r w:rsidRPr="0014060E">
        <w:rPr>
          <w:sz w:val="28"/>
          <w:szCs w:val="28"/>
        </w:rPr>
        <w:t xml:space="preserve"> Если исходный раствор имел точную концентрацию и при его разбавлении использовали точную мерную посуду, то получают раствор точной концентрации. В противном случае получают раствор приблизительной концентрации, все расчеты концентраций ведут с точностью не более чем до 0,01 и точную концентрацию устанавливают титрованием. Эти правила справедливы и при смешивании растворов.</w:t>
      </w:r>
    </w:p>
    <w:p w:rsidR="0014060E" w:rsidRDefault="0014060E" w:rsidP="0014060E">
      <w:pPr>
        <w:pStyle w:val="TableParagraph"/>
        <w:ind w:left="200"/>
        <w:rPr>
          <w:b/>
          <w:sz w:val="28"/>
        </w:rPr>
      </w:pPr>
      <w:r>
        <w:rPr>
          <w:b/>
          <w:sz w:val="28"/>
        </w:rPr>
        <w:lastRenderedPageBreak/>
        <w:t>День 4. Построение калибровочных графиков.</w:t>
      </w:r>
    </w:p>
    <w:p w:rsidR="0014060E" w:rsidRDefault="0014060E" w:rsidP="0014060E">
      <w:pPr>
        <w:pStyle w:val="TableParagraph"/>
        <w:ind w:left="200"/>
        <w:rPr>
          <w:b/>
          <w:sz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</w:tblGrid>
      <w:tr w:rsidR="0014060E" w:rsidTr="0014060E">
        <w:tc>
          <w:tcPr>
            <w:tcW w:w="6162" w:type="dxa"/>
          </w:tcPr>
          <w:p w:rsidR="0014060E" w:rsidRDefault="0014060E" w:rsidP="0014060E">
            <w:pPr>
              <w:pStyle w:val="TableParagraph"/>
              <w:tabs>
                <w:tab w:val="left" w:pos="364"/>
              </w:tabs>
              <w:spacing w:before="7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sz w:val="28"/>
              </w:rPr>
              <w:t>приготовление стандартных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14060E" w:rsidRDefault="0014060E" w:rsidP="0014060E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spacing w:before="14"/>
              <w:rPr>
                <w:sz w:val="28"/>
              </w:rPr>
            </w:pPr>
            <w:r>
              <w:rPr>
                <w:sz w:val="28"/>
              </w:rPr>
              <w:t>построение калибровочных графиков</w:t>
            </w:r>
          </w:p>
          <w:p w:rsidR="0014060E" w:rsidRPr="0014060E" w:rsidRDefault="0014060E" w:rsidP="0014060E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spacing w:before="12"/>
              <w:rPr>
                <w:sz w:val="28"/>
              </w:rPr>
            </w:pPr>
            <w:r>
              <w:rPr>
                <w:sz w:val="28"/>
              </w:rPr>
              <w:t>работа на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ФЭКе</w:t>
            </w:r>
            <w:proofErr w:type="spellEnd"/>
          </w:p>
        </w:tc>
      </w:tr>
    </w:tbl>
    <w:p w:rsidR="006C6F08" w:rsidRDefault="006C6F08" w:rsidP="004040F0">
      <w:pPr>
        <w:pStyle w:val="TableParagraph"/>
        <w:rPr>
          <w:shd w:val="clear" w:color="auto" w:fill="F4F4F4"/>
        </w:rPr>
      </w:pPr>
    </w:p>
    <w:p w:rsidR="004040F0" w:rsidRDefault="004040F0" w:rsidP="004040F0">
      <w:pPr>
        <w:pStyle w:val="TableParagraph"/>
        <w:rPr>
          <w:shd w:val="clear" w:color="auto" w:fill="F4F4F4"/>
        </w:rPr>
      </w:pPr>
    </w:p>
    <w:p w:rsidR="004040F0" w:rsidRDefault="004040F0" w:rsidP="004040F0">
      <w:pPr>
        <w:pStyle w:val="TableParagraph"/>
        <w:rPr>
          <w:shd w:val="clear" w:color="auto" w:fill="F4F4F4"/>
        </w:rPr>
      </w:pPr>
    </w:p>
    <w:p w:rsidR="004040F0" w:rsidRPr="004040F0" w:rsidRDefault="004040F0" w:rsidP="004040F0">
      <w:pPr>
        <w:pStyle w:val="TableParagraph"/>
        <w:numPr>
          <w:ilvl w:val="3"/>
          <w:numId w:val="29"/>
        </w:numPr>
        <w:rPr>
          <w:b/>
          <w:i/>
          <w:sz w:val="28"/>
          <w:szCs w:val="28"/>
          <w:shd w:val="clear" w:color="auto" w:fill="F4F4F4"/>
        </w:rPr>
      </w:pPr>
      <w:r w:rsidRPr="004040F0">
        <w:rPr>
          <w:b/>
          <w:i/>
          <w:sz w:val="28"/>
          <w:szCs w:val="28"/>
        </w:rPr>
        <w:t>Приготовление стандартных растворов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Растворы с точно известной молярной концентрацией эквивалента растворенного вещества называют стандартными растворами. Приготовить стандартный раствор можно одним из следующих способов: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i/>
          <w:iCs/>
          <w:color w:val="000000" w:themeColor="text1"/>
          <w:sz w:val="28"/>
          <w:szCs w:val="28"/>
          <w:u w:val="single"/>
        </w:rPr>
        <w:t>а) по точной навеске вещества.</w:t>
      </w:r>
      <w:r w:rsidRPr="004040F0">
        <w:rPr>
          <w:color w:val="000000" w:themeColor="text1"/>
          <w:sz w:val="28"/>
          <w:szCs w:val="28"/>
        </w:rPr>
        <w:t xml:space="preserve"> Навеска – точно взвешенная масса </w:t>
      </w:r>
      <w:proofErr w:type="spellStart"/>
      <w:r w:rsidRPr="004040F0">
        <w:rPr>
          <w:color w:val="000000" w:themeColor="text1"/>
          <w:sz w:val="28"/>
          <w:szCs w:val="28"/>
        </w:rPr>
        <w:t>вещества</w:t>
      </w:r>
      <w:proofErr w:type="gramStart"/>
      <w:r w:rsidRPr="004040F0">
        <w:rPr>
          <w:color w:val="000000" w:themeColor="text1"/>
          <w:sz w:val="28"/>
          <w:szCs w:val="28"/>
        </w:rPr>
        <w:t>.Н</w:t>
      </w:r>
      <w:proofErr w:type="gramEnd"/>
      <w:r w:rsidRPr="004040F0">
        <w:rPr>
          <w:color w:val="000000" w:themeColor="text1"/>
          <w:sz w:val="28"/>
          <w:szCs w:val="28"/>
        </w:rPr>
        <w:t>авеску</w:t>
      </w:r>
      <w:proofErr w:type="spellEnd"/>
      <w:r w:rsidRPr="004040F0">
        <w:rPr>
          <w:color w:val="000000" w:themeColor="text1"/>
          <w:sz w:val="28"/>
          <w:szCs w:val="28"/>
        </w:rPr>
        <w:t xml:space="preserve"> вещества берут следующим образом: на аналитических весах взвешивают пустой бюкс, помещают в него вещество и взвешивают бюкс с веществом. Затем вещество переносят в мерную колбу и еще раз взвешивают пустой бюкс с остатками вещества. Находят точную массу вещества – это и есть навеска. </w:t>
      </w:r>
      <w:proofErr w:type="gramStart"/>
      <w:r w:rsidRPr="004040F0">
        <w:rPr>
          <w:color w:val="000000" w:themeColor="text1"/>
          <w:sz w:val="28"/>
          <w:szCs w:val="28"/>
        </w:rPr>
        <w:t>Вместо</w:t>
      </w:r>
      <w:proofErr w:type="gramEnd"/>
      <w:r w:rsidRPr="004040F0">
        <w:rPr>
          <w:color w:val="000000" w:themeColor="text1"/>
          <w:sz w:val="28"/>
          <w:szCs w:val="28"/>
        </w:rPr>
        <w:t xml:space="preserve"> бюкса в некоторых случаях можно использовать часовое стекло или кальку.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Для приготовления стандартного раствора определенную навеску вещества растворяют сначала в небольшом объеме воды (или другого растворителя), затем объем раствора в колбе доводят до метки водой или другим растворителем. Рассчитывают молярную концентрацию эквивалента вещества в растворе.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Приготовить стандартный раствор по точной навеске можно лишь для тех веществ, которые удовлетворяют следующим требованиям: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1) вещество является химически чистым;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2) состав вещества строго соответствует химической формуле;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3) вещество не взаимодействует с кислородом, углекислым газом воздуха, не поглощает влагу.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  <w:u w:val="single"/>
        </w:rPr>
        <w:t xml:space="preserve">б) </w:t>
      </w:r>
      <w:r w:rsidRPr="004040F0">
        <w:rPr>
          <w:i/>
          <w:iCs/>
          <w:color w:val="000000" w:themeColor="text1"/>
          <w:sz w:val="28"/>
          <w:szCs w:val="28"/>
          <w:u w:val="single"/>
        </w:rPr>
        <w:t xml:space="preserve">из </w:t>
      </w:r>
      <w:proofErr w:type="spellStart"/>
      <w:r w:rsidRPr="004040F0">
        <w:rPr>
          <w:i/>
          <w:iCs/>
          <w:color w:val="000000" w:themeColor="text1"/>
          <w:sz w:val="28"/>
          <w:szCs w:val="28"/>
          <w:u w:val="single"/>
        </w:rPr>
        <w:t>фиксанала</w:t>
      </w:r>
      <w:proofErr w:type="spellEnd"/>
      <w:r w:rsidRPr="004040F0">
        <w:rPr>
          <w:i/>
          <w:iCs/>
          <w:color w:val="000000" w:themeColor="text1"/>
          <w:sz w:val="28"/>
          <w:szCs w:val="28"/>
        </w:rPr>
        <w:t>.</w:t>
      </w:r>
      <w:r w:rsidRPr="004040F0">
        <w:rPr>
          <w:color w:val="000000" w:themeColor="text1"/>
          <w:sz w:val="28"/>
          <w:szCs w:val="28"/>
        </w:rPr>
        <w:t xml:space="preserve"> </w:t>
      </w:r>
      <w:proofErr w:type="spellStart"/>
      <w:r w:rsidRPr="004040F0">
        <w:rPr>
          <w:color w:val="000000" w:themeColor="text1"/>
          <w:sz w:val="28"/>
          <w:szCs w:val="28"/>
        </w:rPr>
        <w:t>Фиксанал</w:t>
      </w:r>
      <w:proofErr w:type="spellEnd"/>
      <w:r w:rsidRPr="004040F0">
        <w:rPr>
          <w:color w:val="000000" w:themeColor="text1"/>
          <w:sz w:val="28"/>
          <w:szCs w:val="28"/>
        </w:rPr>
        <w:t xml:space="preserve"> представляет собой запаянную стеклянную ампулу, содержащую определенное количество </w:t>
      </w:r>
      <w:r w:rsidRPr="004040F0">
        <w:rPr>
          <w:color w:val="000000" w:themeColor="text1"/>
          <w:sz w:val="28"/>
          <w:szCs w:val="28"/>
        </w:rPr>
        <w:lastRenderedPageBreak/>
        <w:t>вещества в сухом виде или в растворе, при приготовлении из которого 1 дм</w:t>
      </w:r>
      <w:r w:rsidRPr="004040F0">
        <w:rPr>
          <w:color w:val="000000" w:themeColor="text1"/>
          <w:sz w:val="28"/>
          <w:szCs w:val="28"/>
          <w:vertAlign w:val="superscript"/>
        </w:rPr>
        <w:t xml:space="preserve">3 </w:t>
      </w:r>
      <w:r w:rsidRPr="004040F0">
        <w:rPr>
          <w:color w:val="000000" w:themeColor="text1"/>
          <w:sz w:val="28"/>
          <w:szCs w:val="28"/>
        </w:rPr>
        <w:t>водного</w:t>
      </w:r>
      <w:r w:rsidRPr="004040F0">
        <w:rPr>
          <w:color w:val="000000" w:themeColor="text1"/>
          <w:sz w:val="28"/>
          <w:szCs w:val="28"/>
          <w:vertAlign w:val="superscript"/>
        </w:rPr>
        <w:t xml:space="preserve"> </w:t>
      </w:r>
      <w:r w:rsidRPr="004040F0">
        <w:rPr>
          <w:color w:val="000000" w:themeColor="text1"/>
          <w:sz w:val="28"/>
          <w:szCs w:val="28"/>
        </w:rPr>
        <w:t>раствора молярная концентрация эквивалента вещества в растворе будет точно равна указанной на ампуле.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 xml:space="preserve">Изготовляют </w:t>
      </w:r>
      <w:proofErr w:type="spellStart"/>
      <w:r w:rsidRPr="004040F0">
        <w:rPr>
          <w:color w:val="000000" w:themeColor="text1"/>
          <w:sz w:val="28"/>
          <w:szCs w:val="28"/>
        </w:rPr>
        <w:t>фиксаналы</w:t>
      </w:r>
      <w:proofErr w:type="spellEnd"/>
      <w:r w:rsidRPr="004040F0">
        <w:rPr>
          <w:color w:val="000000" w:themeColor="text1"/>
          <w:sz w:val="28"/>
          <w:szCs w:val="28"/>
        </w:rPr>
        <w:t xml:space="preserve"> в специальных лабораториях. Для приготовления стандартного раствора ампулу разбивают определенным образом, содержимое ампулы количественно переносят в мерную колбу и разбавляют водой до метки. С учетом указанной на ампуле концентрации вещества и вместимости мерной колбы рассчитывают концентрацию полученного раствора.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 xml:space="preserve">Приготовление стандартного раствора из </w:t>
      </w:r>
      <w:proofErr w:type="spellStart"/>
      <w:r w:rsidRPr="004040F0">
        <w:rPr>
          <w:color w:val="000000" w:themeColor="text1"/>
          <w:sz w:val="28"/>
          <w:szCs w:val="28"/>
        </w:rPr>
        <w:t>фиксанала</w:t>
      </w:r>
      <w:proofErr w:type="spellEnd"/>
      <w:r w:rsidRPr="004040F0">
        <w:rPr>
          <w:color w:val="000000" w:themeColor="text1"/>
          <w:sz w:val="28"/>
          <w:szCs w:val="28"/>
        </w:rPr>
        <w:t xml:space="preserve"> используют в тех случаях, когда не представляется возможным взять точную навеску вещества, например, в полевой лаборатории, в геологической экспедиции, а также при выполнении </w:t>
      </w:r>
      <w:proofErr w:type="gramStart"/>
      <w:r w:rsidRPr="004040F0">
        <w:rPr>
          <w:color w:val="000000" w:themeColor="text1"/>
          <w:sz w:val="28"/>
          <w:szCs w:val="28"/>
        </w:rPr>
        <w:t>экспресс-анализов</w:t>
      </w:r>
      <w:proofErr w:type="gramEnd"/>
      <w:r w:rsidRPr="004040F0">
        <w:rPr>
          <w:color w:val="000000" w:themeColor="text1"/>
          <w:sz w:val="28"/>
          <w:szCs w:val="28"/>
        </w:rPr>
        <w:t>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  <w:u w:val="single"/>
        </w:rPr>
        <w:t xml:space="preserve">в) </w:t>
      </w:r>
      <w:r w:rsidRPr="004040F0">
        <w:rPr>
          <w:i/>
          <w:iCs/>
          <w:color w:val="000000" w:themeColor="text1"/>
          <w:sz w:val="28"/>
          <w:szCs w:val="28"/>
          <w:u w:val="single"/>
        </w:rPr>
        <w:t>по первичному стандарту</w:t>
      </w:r>
      <w:r w:rsidRPr="004040F0">
        <w:rPr>
          <w:i/>
          <w:iCs/>
          <w:color w:val="000000" w:themeColor="text1"/>
          <w:sz w:val="28"/>
          <w:szCs w:val="28"/>
        </w:rPr>
        <w:t xml:space="preserve">. </w:t>
      </w:r>
      <w:r w:rsidRPr="004040F0">
        <w:rPr>
          <w:color w:val="000000" w:themeColor="text1"/>
          <w:sz w:val="28"/>
          <w:szCs w:val="28"/>
        </w:rPr>
        <w:t>Рабочие растворы реагентов готовят сначала приблизительно заданной концентрации, а затем их титруют стандартными растворами соответствующих реагентов и по результатам титрования определяют точную концентрацию рабочих растворов. То вещество, которое используется для прямого или косвенного определения концентрации рабочего раствора реагента (стандартизации раствора) называется первичным стандартом. В качестве первичных стандартов рассматриваются только те вещества, которые удовлетворяют ряду важнейших требований: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1. Имеют самую высокую степень чистоты, и, более того, должны существовать доступные и надежные методы, подтверждающие их чистоту.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2. Являются химически устойчивыми к воздействию компонентов атмосферы.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 xml:space="preserve">3. Не содержат гидратную воду. </w:t>
      </w:r>
      <w:proofErr w:type="spellStart"/>
      <w:r w:rsidRPr="004040F0">
        <w:rPr>
          <w:color w:val="000000" w:themeColor="text1"/>
          <w:sz w:val="28"/>
          <w:szCs w:val="28"/>
        </w:rPr>
        <w:t>Гидроскопичное</w:t>
      </w:r>
      <w:proofErr w:type="spellEnd"/>
      <w:r w:rsidRPr="004040F0">
        <w:rPr>
          <w:color w:val="000000" w:themeColor="text1"/>
          <w:sz w:val="28"/>
          <w:szCs w:val="28"/>
        </w:rPr>
        <w:t xml:space="preserve"> или склонное к выветриванию вещество трудно высушить и взвесить.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4. Являются легкодоступными.</w:t>
      </w:r>
    </w:p>
    <w:p w:rsidR="004040F0" w:rsidRP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lastRenderedPageBreak/>
        <w:t>5. Имеют достаточно высокую молярную массу эквивалента. Чем выше эта масса, тем больше навеска вещества, требующегося для стандартизации или приготовления раствора заданной концентрации по точной навеске; ошибка взвешивания при этом уменьшается.</w:t>
      </w:r>
    </w:p>
    <w:p w:rsidR="004040F0" w:rsidRDefault="004040F0" w:rsidP="004040F0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  <w:r w:rsidRPr="004040F0">
        <w:rPr>
          <w:color w:val="000000" w:themeColor="text1"/>
          <w:sz w:val="28"/>
          <w:szCs w:val="28"/>
        </w:rPr>
        <w:t>Число веществ, которые могут быть использованы в качестве первичных стандартов, ограничено. Чаще всего для стандартизации используют так называемые вторичные стандарты – вещества менее чистые, но имеющие постоянный химический состав.</w:t>
      </w:r>
    </w:p>
    <w:p w:rsidR="004040F0" w:rsidRDefault="004040F0" w:rsidP="004040F0">
      <w:pPr>
        <w:pStyle w:val="ab"/>
        <w:numPr>
          <w:ilvl w:val="3"/>
          <w:numId w:val="29"/>
        </w:numPr>
        <w:spacing w:before="300" w:beforeAutospacing="0" w:after="300" w:afterAutospacing="0" w:line="276" w:lineRule="auto"/>
        <w:ind w:right="900"/>
        <w:rPr>
          <w:b/>
          <w:i/>
          <w:color w:val="000000" w:themeColor="text1"/>
          <w:sz w:val="28"/>
          <w:szCs w:val="28"/>
        </w:rPr>
      </w:pPr>
      <w:r w:rsidRPr="004040F0">
        <w:rPr>
          <w:b/>
          <w:i/>
          <w:color w:val="000000" w:themeColor="text1"/>
          <w:sz w:val="28"/>
          <w:szCs w:val="28"/>
        </w:rPr>
        <w:t xml:space="preserve">Построение калибровочных графиков </w:t>
      </w:r>
    </w:p>
    <w:p w:rsidR="004040F0" w:rsidRPr="004040F0" w:rsidRDefault="004040F0" w:rsidP="004040F0">
      <w:pPr>
        <w:spacing w:line="276" w:lineRule="auto"/>
        <w:rPr>
          <w:sz w:val="28"/>
          <w:szCs w:val="28"/>
        </w:rPr>
      </w:pPr>
      <w:r w:rsidRPr="004040F0">
        <w:rPr>
          <w:sz w:val="28"/>
          <w:szCs w:val="28"/>
        </w:rPr>
        <w:t>Для построения калибровочного графика готовят серию стандартных растворов, охватывающих диапазон измеряемых концентраций исследуемого вещества согласно методике.</w:t>
      </w:r>
    </w:p>
    <w:p w:rsidR="004040F0" w:rsidRPr="004040F0" w:rsidRDefault="004040F0" w:rsidP="004040F0">
      <w:pPr>
        <w:spacing w:line="276" w:lineRule="auto"/>
        <w:rPr>
          <w:sz w:val="28"/>
          <w:szCs w:val="28"/>
        </w:rPr>
      </w:pPr>
      <w:r w:rsidRPr="004040F0">
        <w:rPr>
          <w:sz w:val="28"/>
          <w:szCs w:val="28"/>
        </w:rPr>
        <w:t>Калибровочный график строят по 5-6 сериям шкал; количество концентраций в каждой шкале должно быть не мене 5. Резко отличающиеся значения оптической плотности не учитывают. Из остальных рассчитывают среднее арифметическое значение для каждой концентрации и строят график зависимости оптической плотности от концентрации вещества (рисунок 14).</w:t>
      </w:r>
    </w:p>
    <w:p w:rsidR="004040F0" w:rsidRPr="004040F0" w:rsidRDefault="004040F0" w:rsidP="004040F0">
      <w:pPr>
        <w:spacing w:line="276" w:lineRule="auto"/>
        <w:rPr>
          <w:sz w:val="28"/>
          <w:szCs w:val="28"/>
        </w:rPr>
      </w:pPr>
      <w:proofErr w:type="gramStart"/>
      <w:r w:rsidRPr="004040F0">
        <w:rPr>
          <w:sz w:val="28"/>
          <w:szCs w:val="28"/>
        </w:rPr>
        <w:t>Примерный размер графика 20-25x30 см; прямая должна проходить через начало координат под углом приблизительно 45°. В идеальном случае все точки располагаются на прямой, обычно часть точек располагается на прямой, часть выше и ниже ее, точки как бы чередуются.</w:t>
      </w:r>
      <w:proofErr w:type="gramEnd"/>
    </w:p>
    <w:p w:rsidR="004040F0" w:rsidRPr="004040F0" w:rsidRDefault="004040F0" w:rsidP="004040F0">
      <w:pPr>
        <w:spacing w:line="276" w:lineRule="auto"/>
        <w:rPr>
          <w:sz w:val="28"/>
          <w:szCs w:val="28"/>
        </w:rPr>
      </w:pPr>
      <w:r w:rsidRPr="004040F0">
        <w:rPr>
          <w:sz w:val="28"/>
          <w:szCs w:val="28"/>
        </w:rPr>
        <w:t xml:space="preserve">На графике должны быть указаны условия </w:t>
      </w:r>
      <w:proofErr w:type="spellStart"/>
      <w:r w:rsidRPr="004040F0">
        <w:rPr>
          <w:sz w:val="28"/>
          <w:szCs w:val="28"/>
        </w:rPr>
        <w:t>фотометрирования</w:t>
      </w:r>
      <w:proofErr w:type="spellEnd"/>
      <w:r w:rsidRPr="004040F0">
        <w:rPr>
          <w:sz w:val="28"/>
          <w:szCs w:val="28"/>
        </w:rPr>
        <w:t>: номер светофильтра или длины волны (</w:t>
      </w:r>
      <w:proofErr w:type="spellStart"/>
      <w:r w:rsidRPr="004040F0">
        <w:rPr>
          <w:sz w:val="28"/>
          <w:szCs w:val="28"/>
        </w:rPr>
        <w:t>нм</w:t>
      </w:r>
      <w:proofErr w:type="spellEnd"/>
      <w:r w:rsidRPr="004040F0">
        <w:rPr>
          <w:sz w:val="28"/>
          <w:szCs w:val="28"/>
        </w:rPr>
        <w:t xml:space="preserve">); размер кюветы (мм); время </w:t>
      </w:r>
      <w:proofErr w:type="spellStart"/>
      <w:r w:rsidRPr="004040F0">
        <w:rPr>
          <w:sz w:val="28"/>
          <w:szCs w:val="28"/>
        </w:rPr>
        <w:t>фотометрирования</w:t>
      </w:r>
      <w:proofErr w:type="spellEnd"/>
      <w:r w:rsidRPr="004040F0">
        <w:rPr>
          <w:sz w:val="28"/>
          <w:szCs w:val="28"/>
        </w:rPr>
        <w:t>. Кроме того, должна быть указана дата построения калибровочного графика. Калибровочный график необходимо периодически проверять по 2-3 концентрациям.</w:t>
      </w:r>
    </w:p>
    <w:p w:rsidR="004040F0" w:rsidRPr="004040F0" w:rsidRDefault="004040F0" w:rsidP="004040F0">
      <w:pPr>
        <w:spacing w:line="276" w:lineRule="auto"/>
        <w:rPr>
          <w:sz w:val="28"/>
          <w:szCs w:val="28"/>
        </w:rPr>
      </w:pPr>
      <w:r w:rsidRPr="004040F0">
        <w:rPr>
          <w:sz w:val="28"/>
          <w:szCs w:val="28"/>
        </w:rPr>
        <w:t xml:space="preserve">Рассчитывают </w:t>
      </w:r>
      <w:proofErr w:type="spellStart"/>
      <w:r w:rsidRPr="004040F0">
        <w:rPr>
          <w:sz w:val="28"/>
          <w:szCs w:val="28"/>
        </w:rPr>
        <w:t>Сmax</w:t>
      </w:r>
      <w:proofErr w:type="spellEnd"/>
      <w:r w:rsidRPr="004040F0">
        <w:rPr>
          <w:sz w:val="28"/>
          <w:szCs w:val="28"/>
        </w:rPr>
        <w:t xml:space="preserve"> и остальные значения С (1,2,3,4, и </w:t>
      </w:r>
      <w:proofErr w:type="spellStart"/>
      <w:r w:rsidRPr="004040F0">
        <w:rPr>
          <w:sz w:val="28"/>
          <w:szCs w:val="28"/>
        </w:rPr>
        <w:t>т.д</w:t>
      </w:r>
      <w:proofErr w:type="spellEnd"/>
      <w:r w:rsidRPr="004040F0">
        <w:rPr>
          <w:sz w:val="28"/>
          <w:szCs w:val="28"/>
        </w:rPr>
        <w:t xml:space="preserve">); </w:t>
      </w:r>
      <w:proofErr w:type="spellStart"/>
      <w:r w:rsidRPr="004040F0">
        <w:rPr>
          <w:sz w:val="28"/>
          <w:szCs w:val="28"/>
        </w:rPr>
        <w:t>расчитывают</w:t>
      </w:r>
      <w:proofErr w:type="spellEnd"/>
      <w:r w:rsidRPr="004040F0">
        <w:rPr>
          <w:sz w:val="28"/>
          <w:szCs w:val="28"/>
        </w:rPr>
        <w:t xml:space="preserve"> </w:t>
      </w:r>
      <w:proofErr w:type="spellStart"/>
      <w:r w:rsidRPr="004040F0">
        <w:rPr>
          <w:sz w:val="28"/>
          <w:szCs w:val="28"/>
        </w:rPr>
        <w:t>Еmax</w:t>
      </w:r>
      <w:proofErr w:type="spellEnd"/>
      <w:r w:rsidRPr="004040F0">
        <w:rPr>
          <w:sz w:val="28"/>
          <w:szCs w:val="28"/>
        </w:rPr>
        <w:t xml:space="preserve"> и остальные значения</w:t>
      </w:r>
      <w:proofErr w:type="gramStart"/>
      <w:r w:rsidRPr="004040F0">
        <w:rPr>
          <w:sz w:val="28"/>
          <w:szCs w:val="28"/>
        </w:rPr>
        <w:t xml:space="preserve"> Е</w:t>
      </w:r>
      <w:proofErr w:type="gramEnd"/>
      <w:r w:rsidRPr="004040F0">
        <w:rPr>
          <w:sz w:val="28"/>
          <w:szCs w:val="28"/>
        </w:rPr>
        <w:t xml:space="preserve"> (1,2,3,4, и т.д.)</w:t>
      </w:r>
    </w:p>
    <w:p w:rsidR="00A348DD" w:rsidRPr="00A348DD" w:rsidRDefault="00A348DD" w:rsidP="00A348DD">
      <w:pPr>
        <w:pStyle w:val="ab"/>
        <w:spacing w:before="300" w:beforeAutospacing="0" w:after="300" w:afterAutospacing="0" w:line="276" w:lineRule="auto"/>
        <w:ind w:right="900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86E8C9" wp14:editId="0F9D48BB">
            <wp:extent cx="5702935" cy="3457575"/>
            <wp:effectExtent l="0" t="0" r="0" b="9525"/>
            <wp:docPr id="1141548039" name="Рисунок 1141548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48039" name="Рисунок 114154803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697">
        <w:t>Рисунок 4.1 П</w:t>
      </w:r>
      <w:r>
        <w:t>ример калибровочного графика</w:t>
      </w:r>
    </w:p>
    <w:p w:rsidR="00A348DD" w:rsidRDefault="00A348DD" w:rsidP="00A348DD">
      <w:pPr>
        <w:pStyle w:val="a9"/>
        <w:numPr>
          <w:ilvl w:val="3"/>
          <w:numId w:val="29"/>
        </w:numPr>
        <w:spacing w:line="276" w:lineRule="auto"/>
        <w:rPr>
          <w:b/>
          <w:bCs/>
          <w:i/>
          <w:sz w:val="28"/>
          <w:szCs w:val="28"/>
        </w:rPr>
      </w:pPr>
      <w:r w:rsidRPr="00A348DD">
        <w:rPr>
          <w:b/>
          <w:bCs/>
          <w:i/>
          <w:sz w:val="28"/>
          <w:szCs w:val="28"/>
        </w:rPr>
        <w:t>Правила и последовательность работы на приборе ФЭК</w:t>
      </w:r>
    </w:p>
    <w:p w:rsidR="00A348DD" w:rsidRPr="00A348DD" w:rsidRDefault="00A348DD" w:rsidP="00A348DD">
      <w:pPr>
        <w:pStyle w:val="a9"/>
        <w:spacing w:line="276" w:lineRule="auto"/>
        <w:ind w:left="2880" w:firstLine="0"/>
        <w:rPr>
          <w:b/>
          <w:bCs/>
          <w:i/>
          <w:sz w:val="28"/>
          <w:szCs w:val="28"/>
        </w:rPr>
      </w:pP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>1) Присоединить колориметр к сети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>2) Включить тумблер «Сеть»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>3) Открыть крышку кюветного отделения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>4) Выдержать колориметр во включенном состоянии 15 мин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>5) Нажать клавишу «Ш» (0), измерить нулевой отсчет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 xml:space="preserve">6)Установить в кюветное отделение кюветы с контрольным раствором (в дальнее гнездо </w:t>
      </w:r>
      <w:proofErr w:type="spellStart"/>
      <w:r w:rsidRPr="00A348DD">
        <w:rPr>
          <w:sz w:val="28"/>
          <w:szCs w:val="28"/>
        </w:rPr>
        <w:t>кюветодержателя</w:t>
      </w:r>
      <w:proofErr w:type="spellEnd"/>
      <w:r w:rsidRPr="00A348DD">
        <w:rPr>
          <w:sz w:val="28"/>
          <w:szCs w:val="28"/>
        </w:rPr>
        <w:t>) и исследуемый раствор (в ближнее гнездо)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>7) Установить необходимый светофильтр и соответствующий фотоприемник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 xml:space="preserve">8) Ручку </w:t>
      </w:r>
      <w:proofErr w:type="spellStart"/>
      <w:r w:rsidRPr="00A348DD">
        <w:rPr>
          <w:sz w:val="28"/>
          <w:szCs w:val="28"/>
        </w:rPr>
        <w:t>кюветодержателя</w:t>
      </w:r>
      <w:proofErr w:type="spellEnd"/>
      <w:r w:rsidRPr="00A348DD">
        <w:rPr>
          <w:sz w:val="28"/>
          <w:szCs w:val="28"/>
        </w:rPr>
        <w:t xml:space="preserve"> установить в правое положение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>9) Закрыть крышку кюветного отделения, нажать клавишу «К» (1)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  <w:r w:rsidRPr="00A348DD">
        <w:rPr>
          <w:sz w:val="28"/>
          <w:szCs w:val="28"/>
        </w:rPr>
        <w:t xml:space="preserve">10) Ручку </w:t>
      </w:r>
      <w:proofErr w:type="spellStart"/>
      <w:r w:rsidRPr="00A348DD">
        <w:rPr>
          <w:sz w:val="28"/>
          <w:szCs w:val="28"/>
        </w:rPr>
        <w:t>кюветодержателя</w:t>
      </w:r>
      <w:proofErr w:type="spellEnd"/>
      <w:r w:rsidRPr="00A348DD">
        <w:rPr>
          <w:sz w:val="28"/>
          <w:szCs w:val="28"/>
        </w:rPr>
        <w:t xml:space="preserve"> установить в правое положение</w:t>
      </w:r>
    </w:p>
    <w:p w:rsidR="00A348DD" w:rsidRPr="00A348DD" w:rsidRDefault="00A348DD" w:rsidP="00A348DD">
      <w:pPr>
        <w:spacing w:line="276" w:lineRule="auto"/>
        <w:rPr>
          <w:b/>
          <w:bCs/>
          <w:sz w:val="28"/>
          <w:szCs w:val="28"/>
        </w:rPr>
      </w:pPr>
      <w:r w:rsidRPr="00A348DD">
        <w:rPr>
          <w:sz w:val="28"/>
          <w:szCs w:val="28"/>
        </w:rPr>
        <w:t>11) 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00A348DD" w:rsidRPr="00A348DD" w:rsidRDefault="00A348DD" w:rsidP="00A348DD">
      <w:pPr>
        <w:spacing w:line="276" w:lineRule="auto"/>
        <w:rPr>
          <w:sz w:val="28"/>
          <w:szCs w:val="28"/>
        </w:rPr>
      </w:pPr>
    </w:p>
    <w:p w:rsidR="004040F0" w:rsidRPr="00A348DD" w:rsidRDefault="004040F0" w:rsidP="00A348DD">
      <w:pPr>
        <w:pStyle w:val="ab"/>
        <w:spacing w:before="300" w:beforeAutospacing="0" w:after="300" w:afterAutospacing="0" w:line="276" w:lineRule="auto"/>
        <w:ind w:left="300" w:right="900"/>
        <w:rPr>
          <w:color w:val="000000" w:themeColor="text1"/>
          <w:sz w:val="28"/>
          <w:szCs w:val="28"/>
        </w:rPr>
      </w:pPr>
    </w:p>
    <w:p w:rsidR="006C6F08" w:rsidRPr="00A348DD" w:rsidRDefault="006C6F08" w:rsidP="00A348DD">
      <w:pPr>
        <w:widowControl/>
        <w:autoSpaceDE/>
        <w:autoSpaceDN/>
        <w:spacing w:before="100" w:beforeAutospacing="1" w:after="100" w:afterAutospacing="1" w:line="276" w:lineRule="auto"/>
        <w:ind w:left="720"/>
        <w:rPr>
          <w:color w:val="000000" w:themeColor="text1"/>
          <w:sz w:val="28"/>
          <w:szCs w:val="28"/>
        </w:rPr>
      </w:pPr>
    </w:p>
    <w:p w:rsidR="006C6F08" w:rsidRPr="00840875" w:rsidRDefault="006C6F08" w:rsidP="00840875">
      <w:pPr>
        <w:spacing w:line="276" w:lineRule="auto"/>
        <w:contextualSpacing/>
        <w:rPr>
          <w:color w:val="000000" w:themeColor="text1"/>
          <w:sz w:val="28"/>
          <w:szCs w:val="28"/>
        </w:rPr>
      </w:pPr>
    </w:p>
    <w:p w:rsidR="00C26697" w:rsidRDefault="00C26697" w:rsidP="00C26697">
      <w:pPr>
        <w:pStyle w:val="TableParagraph"/>
        <w:ind w:left="200"/>
        <w:rPr>
          <w:b/>
          <w:sz w:val="28"/>
        </w:rPr>
      </w:pPr>
      <w:r>
        <w:rPr>
          <w:b/>
          <w:sz w:val="28"/>
        </w:rPr>
        <w:lastRenderedPageBreak/>
        <w:t>День 5. Определение витаминов в биологической жидкости</w:t>
      </w:r>
    </w:p>
    <w:p w:rsidR="00C26697" w:rsidRDefault="00C26697" w:rsidP="00C26697">
      <w:pPr>
        <w:pStyle w:val="TableParagraph"/>
        <w:rPr>
          <w:b/>
          <w:sz w:val="28"/>
        </w:rPr>
      </w:pPr>
    </w:p>
    <w:tbl>
      <w:tblPr>
        <w:tblStyle w:val="aa"/>
        <w:tblW w:w="0" w:type="auto"/>
        <w:tblInd w:w="560" w:type="dxa"/>
        <w:tblLook w:val="04A0" w:firstRow="1" w:lastRow="0" w:firstColumn="1" w:lastColumn="0" w:noHBand="0" w:noVBand="1"/>
      </w:tblPr>
      <w:tblGrid>
        <w:gridCol w:w="9011"/>
      </w:tblGrid>
      <w:tr w:rsidR="00C26697" w:rsidTr="00C26697">
        <w:tc>
          <w:tcPr>
            <w:tcW w:w="9571" w:type="dxa"/>
          </w:tcPr>
          <w:p w:rsidR="00C26697" w:rsidRDefault="00C26697" w:rsidP="00C26697">
            <w:pPr>
              <w:pStyle w:val="TableParagraph"/>
              <w:tabs>
                <w:tab w:val="left" w:pos="364"/>
              </w:tabs>
              <w:spacing w:before="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исследовательская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26697" w:rsidRDefault="00C26697" w:rsidP="00C26697">
            <w:pPr>
              <w:pStyle w:val="TableParagraph"/>
              <w:tabs>
                <w:tab w:val="left" w:pos="364"/>
              </w:tabs>
              <w:spacing w:before="1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определение витамина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 xml:space="preserve"> в моче титриметрическим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C26697" w:rsidRDefault="00C26697" w:rsidP="00C26697">
            <w:pPr>
              <w:pStyle w:val="TableParagraph"/>
              <w:tabs>
                <w:tab w:val="left" w:pos="364"/>
              </w:tabs>
              <w:spacing w:before="14"/>
              <w:ind w:right="108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утилизация отработанного материала, дезинфекция и стерилизация использованной лабораторной посуды, инструментария, средств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защиты;</w:t>
            </w:r>
          </w:p>
          <w:p w:rsidR="00C26697" w:rsidRDefault="00C26697" w:rsidP="00C26697">
            <w:pPr>
              <w:pStyle w:val="TableParagraph"/>
              <w:tabs>
                <w:tab w:val="left" w:pos="364"/>
              </w:tabs>
              <w:spacing w:before="14"/>
              <w:ind w:left="200" w:right="1087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C6F08" w:rsidRPr="00840875" w:rsidRDefault="006C6F08" w:rsidP="00840875">
      <w:pPr>
        <w:pStyle w:val="TableParagraph"/>
        <w:tabs>
          <w:tab w:val="left" w:pos="560"/>
        </w:tabs>
        <w:spacing w:before="60" w:line="276" w:lineRule="auto"/>
        <w:ind w:left="560"/>
        <w:rPr>
          <w:b/>
          <w:i/>
          <w:color w:val="000000" w:themeColor="text1"/>
          <w:sz w:val="28"/>
          <w:szCs w:val="28"/>
        </w:rPr>
      </w:pPr>
    </w:p>
    <w:p w:rsidR="006C6F08" w:rsidRPr="008C7F15" w:rsidRDefault="008C7F15" w:rsidP="008C7F15">
      <w:pPr>
        <w:spacing w:line="276" w:lineRule="auto"/>
        <w:rPr>
          <w:b/>
          <w:i/>
          <w:sz w:val="28"/>
          <w:szCs w:val="28"/>
        </w:rPr>
      </w:pPr>
      <w:r w:rsidRPr="008C7F15">
        <w:rPr>
          <w:b/>
          <w:i/>
          <w:sz w:val="28"/>
          <w:szCs w:val="28"/>
        </w:rPr>
        <w:t>О</w:t>
      </w:r>
      <w:r w:rsidR="00C26697" w:rsidRPr="008C7F15">
        <w:rPr>
          <w:b/>
          <w:i/>
          <w:sz w:val="28"/>
          <w:szCs w:val="28"/>
        </w:rPr>
        <w:t>пределение витамина</w:t>
      </w:r>
      <w:proofErr w:type="gramStart"/>
      <w:r w:rsidR="00C26697" w:rsidRPr="008C7F15">
        <w:rPr>
          <w:b/>
          <w:i/>
          <w:sz w:val="28"/>
          <w:szCs w:val="28"/>
        </w:rPr>
        <w:t xml:space="preserve"> С</w:t>
      </w:r>
      <w:proofErr w:type="gramEnd"/>
      <w:r w:rsidR="00C26697" w:rsidRPr="008C7F15">
        <w:rPr>
          <w:b/>
          <w:i/>
          <w:sz w:val="28"/>
          <w:szCs w:val="28"/>
        </w:rPr>
        <w:t xml:space="preserve"> в моче титриметрическим</w:t>
      </w:r>
      <w:r w:rsidR="00C26697" w:rsidRPr="008C7F15">
        <w:rPr>
          <w:b/>
          <w:i/>
          <w:spacing w:val="-6"/>
          <w:sz w:val="28"/>
          <w:szCs w:val="28"/>
        </w:rPr>
        <w:t xml:space="preserve"> </w:t>
      </w:r>
      <w:r w:rsidR="00C26697" w:rsidRPr="008C7F15">
        <w:rPr>
          <w:b/>
          <w:i/>
          <w:sz w:val="28"/>
          <w:szCs w:val="28"/>
        </w:rPr>
        <w:t>методом</w:t>
      </w:r>
    </w:p>
    <w:p w:rsidR="008C7F15" w:rsidRPr="008C7F15" w:rsidRDefault="008C7F15" w:rsidP="008C7F15">
      <w:pPr>
        <w:pStyle w:val="a9"/>
        <w:widowControl/>
        <w:numPr>
          <w:ilvl w:val="0"/>
          <w:numId w:val="38"/>
        </w:numPr>
        <w:autoSpaceDE/>
        <w:autoSpaceDN/>
        <w:spacing w:after="160" w:line="276" w:lineRule="auto"/>
        <w:contextualSpacing/>
        <w:rPr>
          <w:color w:val="000000" w:themeColor="text1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t>Принцип метода.</w:t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 xml:space="preserve">Метод основан на окислении аскорбиновой кислоты в дегидроаскорбиновую кислоту 2,6-дихлорфенолиндофенолом, который в кислой среде восстанавливается в </w:t>
      </w:r>
      <w:proofErr w:type="gramStart"/>
      <w:r w:rsidRPr="008C7F15">
        <w:rPr>
          <w:color w:val="333333"/>
          <w:sz w:val="28"/>
          <w:szCs w:val="28"/>
        </w:rPr>
        <w:t>бесцветное</w:t>
      </w:r>
      <w:proofErr w:type="gramEnd"/>
      <w:r w:rsidRPr="008C7F15">
        <w:rPr>
          <w:color w:val="333333"/>
          <w:sz w:val="28"/>
          <w:szCs w:val="28"/>
        </w:rPr>
        <w:t xml:space="preserve"> </w:t>
      </w:r>
      <w:proofErr w:type="spellStart"/>
      <w:r w:rsidRPr="008C7F15">
        <w:rPr>
          <w:color w:val="333333"/>
          <w:sz w:val="28"/>
          <w:szCs w:val="28"/>
        </w:rPr>
        <w:t>лейкосоединение</w:t>
      </w:r>
      <w:proofErr w:type="spellEnd"/>
      <w:r w:rsidRPr="008C7F15">
        <w:rPr>
          <w:color w:val="333333"/>
          <w:sz w:val="28"/>
          <w:szCs w:val="28"/>
        </w:rPr>
        <w:t>.</w:t>
      </w:r>
    </w:p>
    <w:p w:rsidR="008C7F15" w:rsidRPr="008C7F15" w:rsidRDefault="008C7F15" w:rsidP="008C7F15">
      <w:pPr>
        <w:pStyle w:val="a9"/>
        <w:widowControl/>
        <w:numPr>
          <w:ilvl w:val="0"/>
          <w:numId w:val="39"/>
        </w:numPr>
        <w:autoSpaceDE/>
        <w:autoSpaceDN/>
        <w:spacing w:after="160" w:line="276" w:lineRule="auto"/>
        <w:contextualSpacing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Реактивы.</w:t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 xml:space="preserve">Моча </w:t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Концентрированная уксусная кислота</w:t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Дистиллированная вода</w:t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0,001 н раствор натриевой соли 2,6-дихлорфенолиндофенола</w:t>
      </w:r>
    </w:p>
    <w:p w:rsidR="008C7F15" w:rsidRPr="008C7F15" w:rsidRDefault="008C7F15" w:rsidP="008C7F15">
      <w:pPr>
        <w:pStyle w:val="a9"/>
        <w:widowControl/>
        <w:numPr>
          <w:ilvl w:val="0"/>
          <w:numId w:val="39"/>
        </w:numPr>
        <w:autoSpaceDE/>
        <w:autoSpaceDN/>
        <w:spacing w:after="160" w:line="276" w:lineRule="auto"/>
        <w:contextualSpacing/>
        <w:rPr>
          <w:color w:val="333333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t>Оборудование:</w:t>
      </w:r>
    </w:p>
    <w:p w:rsidR="008C7F15" w:rsidRPr="008C7F15" w:rsidRDefault="008C7F15" w:rsidP="008C7F15">
      <w:pPr>
        <w:spacing w:line="276" w:lineRule="auto"/>
        <w:rPr>
          <w:color w:val="000000" w:themeColor="text1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t>колба на 50 мл</w:t>
      </w:r>
    </w:p>
    <w:p w:rsidR="008C7F15" w:rsidRPr="008C7F15" w:rsidRDefault="008C7F15" w:rsidP="008C7F15">
      <w:pPr>
        <w:spacing w:line="276" w:lineRule="auto"/>
        <w:rPr>
          <w:color w:val="000000" w:themeColor="text1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t>пипетки на 5 мл</w:t>
      </w:r>
    </w:p>
    <w:p w:rsidR="008C7F15" w:rsidRPr="008C7F15" w:rsidRDefault="008C7F15" w:rsidP="008C7F15">
      <w:pPr>
        <w:spacing w:line="276" w:lineRule="auto"/>
        <w:rPr>
          <w:color w:val="000000" w:themeColor="text1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t>бюретка.</w:t>
      </w:r>
    </w:p>
    <w:p w:rsidR="008C7F15" w:rsidRPr="008C7F15" w:rsidRDefault="008C7F15" w:rsidP="008C7F15">
      <w:pPr>
        <w:pStyle w:val="a9"/>
        <w:widowControl/>
        <w:numPr>
          <w:ilvl w:val="0"/>
          <w:numId w:val="39"/>
        </w:numPr>
        <w:autoSpaceDE/>
        <w:autoSpaceDN/>
        <w:spacing w:after="160" w:line="276" w:lineRule="auto"/>
        <w:contextualSpacing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Ход исследования.</w:t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Наливают в коническую колбочку 10 мл мочи, добавляют 10 мл дистиллированной воды и 1 мл концентрированной уксусной кислоты. Содержимое колбы титруют из микробюретки 0,001 н раствором натриевой соли 2,6-дихлорфенолиндофенола до получения устойчивой розовой окраски.</w:t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Содержание витамина</w:t>
      </w:r>
      <w:proofErr w:type="gramStart"/>
      <w:r w:rsidRPr="008C7F15">
        <w:rPr>
          <w:color w:val="333333"/>
          <w:sz w:val="28"/>
          <w:szCs w:val="28"/>
        </w:rPr>
        <w:t xml:space="preserve"> С</w:t>
      </w:r>
      <w:proofErr w:type="gramEnd"/>
      <w:r w:rsidRPr="008C7F15">
        <w:rPr>
          <w:color w:val="333333"/>
          <w:sz w:val="28"/>
          <w:szCs w:val="28"/>
        </w:rPr>
        <w:t xml:space="preserve"> в суточном количестве мочи вычисляют по формуле:</w:t>
      </w:r>
    </w:p>
    <w:p w:rsidR="008C7F15" w:rsidRPr="008C7F15" w:rsidRDefault="008C7F15" w:rsidP="008C7F15">
      <w:pPr>
        <w:spacing w:line="276" w:lineRule="auto"/>
        <w:rPr>
          <w:sz w:val="28"/>
          <w:szCs w:val="28"/>
        </w:rPr>
      </w:pPr>
      <w:r w:rsidRPr="008C7F15">
        <w:rPr>
          <w:noProof/>
          <w:sz w:val="28"/>
          <w:szCs w:val="28"/>
          <w:lang w:bidi="ar-SA"/>
        </w:rPr>
        <w:drawing>
          <wp:inline distT="0" distB="0" distL="0" distR="0" wp14:anchorId="2912834D" wp14:editId="4643E934">
            <wp:extent cx="990600" cy="4114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2509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15" w:rsidRPr="008C7F15" w:rsidRDefault="008C7F15" w:rsidP="008C7F15">
      <w:pPr>
        <w:spacing w:line="276" w:lineRule="auto"/>
        <w:rPr>
          <w:color w:val="333333"/>
          <w:sz w:val="28"/>
          <w:szCs w:val="28"/>
        </w:rPr>
      </w:pPr>
      <w:r w:rsidRPr="008C7F15">
        <w:rPr>
          <w:color w:val="333333"/>
          <w:sz w:val="28"/>
          <w:szCs w:val="28"/>
        </w:rPr>
        <w:t>где х – количество аскорбиновой кислоты, выделенное с мочой за сутки, мг; 0,088 - количество аскорбиновой кислоты, соответствующее 1 мл 0,001 н раствора натриевой соли 2,6-дихлорфенолиндофенола, мг; V</w:t>
      </w:r>
      <w:r w:rsidRPr="008C7F15">
        <w:rPr>
          <w:color w:val="333333"/>
          <w:sz w:val="28"/>
          <w:szCs w:val="28"/>
          <w:vertAlign w:val="subscript"/>
        </w:rPr>
        <w:t>1</w:t>
      </w:r>
      <w:r w:rsidRPr="008C7F15">
        <w:rPr>
          <w:color w:val="333333"/>
          <w:sz w:val="28"/>
          <w:szCs w:val="28"/>
        </w:rPr>
        <w:t xml:space="preserve"> – общий объем мочи, собранной за сутки, мл; V</w:t>
      </w:r>
      <w:r w:rsidRPr="008C7F15">
        <w:rPr>
          <w:color w:val="333333"/>
          <w:sz w:val="28"/>
          <w:szCs w:val="28"/>
          <w:vertAlign w:val="subscript"/>
        </w:rPr>
        <w:t>2</w:t>
      </w:r>
      <w:r w:rsidRPr="008C7F15">
        <w:rPr>
          <w:color w:val="333333"/>
          <w:sz w:val="28"/>
          <w:szCs w:val="28"/>
        </w:rPr>
        <w:t xml:space="preserve"> - количество мочи, взятое для титрования, мл. Для женщин суточное количество мочи в среднем 1200 мл, для мужчин – 1500 мл.</w:t>
      </w:r>
    </w:p>
    <w:p w:rsidR="008C7F15" w:rsidRPr="008C7F15" w:rsidRDefault="008C7F15" w:rsidP="008C7F15">
      <w:pPr>
        <w:pStyle w:val="a9"/>
        <w:widowControl/>
        <w:numPr>
          <w:ilvl w:val="0"/>
          <w:numId w:val="40"/>
        </w:numPr>
        <w:autoSpaceDE/>
        <w:autoSpaceDN/>
        <w:spacing w:after="160" w:line="276" w:lineRule="auto"/>
        <w:contextualSpacing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lastRenderedPageBreak/>
        <w:t>Норма: с мочой за сутки выделяется от 20 до 40 мг витамина С.</w:t>
      </w:r>
    </w:p>
    <w:p w:rsidR="008C7F15" w:rsidRPr="008C7F15" w:rsidRDefault="008C7F15" w:rsidP="008C7F15">
      <w:pPr>
        <w:pStyle w:val="a9"/>
        <w:widowControl/>
        <w:numPr>
          <w:ilvl w:val="0"/>
          <w:numId w:val="40"/>
        </w:numPr>
        <w:autoSpaceDE/>
        <w:autoSpaceDN/>
        <w:spacing w:after="160" w:line="276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t>Диагностическое значение: определение содержания витамина</w:t>
      </w:r>
      <w:proofErr w:type="gramStart"/>
      <w:r w:rsidRPr="008C7F15">
        <w:rPr>
          <w:color w:val="000000" w:themeColor="text1"/>
          <w:sz w:val="28"/>
          <w:szCs w:val="28"/>
        </w:rPr>
        <w:t xml:space="preserve"> С</w:t>
      </w:r>
      <w:proofErr w:type="gramEnd"/>
      <w:r w:rsidRPr="008C7F15">
        <w:rPr>
          <w:color w:val="000000" w:themeColor="text1"/>
          <w:sz w:val="28"/>
          <w:szCs w:val="28"/>
        </w:rPr>
        <w:t xml:space="preserve"> в моче</w:t>
      </w:r>
    </w:p>
    <w:p w:rsidR="008C7F15" w:rsidRPr="008C7F15" w:rsidRDefault="008C7F15" w:rsidP="008C7F15">
      <w:pPr>
        <w:spacing w:line="276" w:lineRule="auto"/>
        <w:rPr>
          <w:color w:val="000000" w:themeColor="text1"/>
          <w:sz w:val="28"/>
          <w:szCs w:val="28"/>
        </w:rPr>
      </w:pPr>
      <w:r w:rsidRPr="008C7F15">
        <w:rPr>
          <w:color w:val="000000" w:themeColor="text1"/>
          <w:sz w:val="28"/>
          <w:szCs w:val="28"/>
        </w:rPr>
        <w:t>дает представление о запасах этого витамина в организме.</w:t>
      </w:r>
    </w:p>
    <w:p w:rsidR="008C7F15" w:rsidRPr="008C7F15" w:rsidRDefault="008C7F15" w:rsidP="008C7F15">
      <w:pPr>
        <w:spacing w:line="276" w:lineRule="auto"/>
        <w:rPr>
          <w:color w:val="000000" w:themeColor="text1"/>
          <w:sz w:val="28"/>
          <w:szCs w:val="28"/>
        </w:rPr>
      </w:pPr>
    </w:p>
    <w:p w:rsidR="008C7F15" w:rsidRPr="008C7F15" w:rsidRDefault="008C7F15" w:rsidP="008C7F15">
      <w:pPr>
        <w:spacing w:line="276" w:lineRule="auto"/>
        <w:rPr>
          <w:b/>
          <w:bCs/>
          <w:i/>
          <w:color w:val="000000" w:themeColor="text1"/>
          <w:sz w:val="28"/>
          <w:szCs w:val="28"/>
        </w:rPr>
      </w:pPr>
      <w:r w:rsidRPr="008C7F15">
        <w:rPr>
          <w:b/>
          <w:bCs/>
          <w:i/>
          <w:color w:val="000000" w:themeColor="text1"/>
          <w:sz w:val="28"/>
          <w:szCs w:val="28"/>
        </w:rPr>
        <w:t>Утилизация отработанного материала, дезинфекция и стерилизация использованной лабораторной посуды, инструментария, средств защиты</w:t>
      </w:r>
    </w:p>
    <w:p w:rsidR="008C7F15" w:rsidRPr="008C7F15" w:rsidRDefault="008C7F15" w:rsidP="008C7F15">
      <w:pPr>
        <w:spacing w:line="276" w:lineRule="auto"/>
        <w:rPr>
          <w:color w:val="212121"/>
          <w:sz w:val="28"/>
          <w:szCs w:val="28"/>
        </w:rPr>
      </w:pPr>
      <w:r w:rsidRPr="008C7F15">
        <w:rPr>
          <w:color w:val="212121"/>
          <w:sz w:val="28"/>
          <w:szCs w:val="28"/>
        </w:rPr>
        <w:t>Жидкие отходы класса</w:t>
      </w:r>
      <w:proofErr w:type="gramStart"/>
      <w:r w:rsidRPr="008C7F15">
        <w:rPr>
          <w:color w:val="212121"/>
          <w:sz w:val="28"/>
          <w:szCs w:val="28"/>
        </w:rPr>
        <w:t xml:space="preserve"> Б</w:t>
      </w:r>
      <w:proofErr w:type="gramEnd"/>
      <w:r w:rsidRPr="008C7F15">
        <w:rPr>
          <w:color w:val="212121"/>
          <w:sz w:val="28"/>
          <w:szCs w:val="28"/>
        </w:rPr>
        <w:t xml:space="preserve"> (рвотные массы, моча, фекалии) и аналогичные биологические жидкости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spacing w:line="276" w:lineRule="auto"/>
        <w:rPr>
          <w:b/>
          <w:i/>
          <w:color w:val="000000" w:themeColor="text1"/>
          <w:sz w:val="28"/>
          <w:szCs w:val="28"/>
        </w:rPr>
      </w:pPr>
    </w:p>
    <w:p w:rsidR="008C7F15" w:rsidRDefault="008C7F15" w:rsidP="008C7F15">
      <w:pPr>
        <w:pStyle w:val="TableParagraph"/>
        <w:spacing w:before="1"/>
        <w:ind w:left="200"/>
        <w:rPr>
          <w:b/>
          <w:sz w:val="28"/>
        </w:rPr>
      </w:pPr>
      <w:r>
        <w:rPr>
          <w:b/>
          <w:sz w:val="28"/>
        </w:rPr>
        <w:lastRenderedPageBreak/>
        <w:t>День 6. Выполнение мер санитарно-эпидемиологического режима в КДЛ.</w:t>
      </w:r>
    </w:p>
    <w:p w:rsidR="008C7F15" w:rsidRDefault="008C7F15" w:rsidP="008C7F15">
      <w:pPr>
        <w:pStyle w:val="TableParagraph"/>
        <w:spacing w:before="1"/>
        <w:ind w:left="200"/>
        <w:rPr>
          <w:b/>
          <w:sz w:val="28"/>
        </w:rPr>
      </w:pP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9371"/>
      </w:tblGrid>
      <w:tr w:rsidR="008C7F15" w:rsidTr="008C7F15">
        <w:tc>
          <w:tcPr>
            <w:tcW w:w="9571" w:type="dxa"/>
          </w:tcPr>
          <w:p w:rsidR="008C7F15" w:rsidRDefault="008C7F15" w:rsidP="008C7F15">
            <w:pPr>
              <w:pStyle w:val="TableParagraph"/>
              <w:tabs>
                <w:tab w:val="left" w:pos="364"/>
              </w:tabs>
              <w:spacing w:before="6"/>
              <w:ind w:left="36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Выполнение мер санитарно-эпидемиологического режима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КДЛ.</w:t>
            </w:r>
          </w:p>
          <w:p w:rsidR="008C7F15" w:rsidRDefault="008C7F15" w:rsidP="008C7F15">
            <w:pPr>
              <w:pStyle w:val="TableParagraph"/>
              <w:tabs>
                <w:tab w:val="left" w:pos="364"/>
              </w:tabs>
              <w:spacing w:before="12"/>
              <w:ind w:left="36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качественные реакции на органические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8C7F15" w:rsidRDefault="008C7F15" w:rsidP="008C7F15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sz w:val="28"/>
              </w:rPr>
              <w:t xml:space="preserve">     3. </w:t>
            </w:r>
            <w:r>
              <w:rPr>
                <w:sz w:val="28"/>
              </w:rPr>
              <w:t>зачет</w:t>
            </w:r>
          </w:p>
        </w:tc>
      </w:tr>
    </w:tbl>
    <w:p w:rsidR="008C7F15" w:rsidRDefault="008C7F15" w:rsidP="008C7F15">
      <w:pPr>
        <w:pStyle w:val="TableParagraph"/>
        <w:spacing w:before="1"/>
        <w:ind w:left="200"/>
        <w:rPr>
          <w:b/>
          <w:sz w:val="28"/>
        </w:rPr>
      </w:pPr>
    </w:p>
    <w:p w:rsidR="008C7F15" w:rsidRPr="008C7F15" w:rsidRDefault="008C7F15" w:rsidP="008C7F15">
      <w:pPr>
        <w:pStyle w:val="TableParagraph"/>
        <w:tabs>
          <w:tab w:val="left" w:pos="364"/>
        </w:tabs>
        <w:spacing w:before="6"/>
        <w:ind w:left="363"/>
        <w:rPr>
          <w:b/>
          <w:i/>
          <w:sz w:val="28"/>
        </w:rPr>
      </w:pPr>
      <w:r w:rsidRPr="008C7F15">
        <w:rPr>
          <w:b/>
          <w:i/>
          <w:sz w:val="28"/>
        </w:rPr>
        <w:t>1.Выполнение мер санитарно-эпидемиологического режима в</w:t>
      </w:r>
      <w:r w:rsidRPr="008C7F15">
        <w:rPr>
          <w:b/>
          <w:i/>
          <w:spacing w:val="-4"/>
          <w:sz w:val="28"/>
        </w:rPr>
        <w:t xml:space="preserve"> </w:t>
      </w:r>
      <w:r w:rsidRPr="008C7F15">
        <w:rPr>
          <w:b/>
          <w:i/>
          <w:sz w:val="28"/>
        </w:rPr>
        <w:t>КДЛ.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Для соблюдения </w:t>
      </w:r>
      <w:proofErr w:type="spellStart"/>
      <w:r w:rsidRPr="002C1575">
        <w:rPr>
          <w:color w:val="000000" w:themeColor="text1"/>
          <w:sz w:val="28"/>
          <w:szCs w:val="28"/>
        </w:rPr>
        <w:t>санитарно</w:t>
      </w:r>
      <w:proofErr w:type="spellEnd"/>
      <w:r w:rsidRPr="002C1575">
        <w:rPr>
          <w:color w:val="000000" w:themeColor="text1"/>
          <w:sz w:val="28"/>
          <w:szCs w:val="28"/>
        </w:rPr>
        <w:t xml:space="preserve"> – эпидемиологического режима в лаборатории я руководствуюсь следующими приказами: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1. Приказ ДОЗН АКО № 545 от 10.05.2011г. «О профилактике профессионального заражения ВИЧ-инфекцией и другими </w:t>
      </w:r>
      <w:proofErr w:type="spellStart"/>
      <w:r w:rsidRPr="002C1575">
        <w:rPr>
          <w:color w:val="000000" w:themeColor="text1"/>
          <w:sz w:val="28"/>
          <w:szCs w:val="28"/>
        </w:rPr>
        <w:t>гемоконтактными</w:t>
      </w:r>
      <w:proofErr w:type="spellEnd"/>
      <w:r w:rsidRPr="002C1575">
        <w:rPr>
          <w:color w:val="000000" w:themeColor="text1"/>
          <w:sz w:val="28"/>
          <w:szCs w:val="28"/>
        </w:rPr>
        <w:t xml:space="preserve"> инфекциями»;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2. Приказ МЗ СССР № 408 от 12.07.1989г. «О мерах по снижению заболеваемости вирусным гепатитом в стране»;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3. СанПиН 2.1.3.2630-10 «Санитарно-эпидемиологические требования к организациям, осуществляющим медицинскую деятельность»;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4. Приказ № 170 от 16.08.1994г. «О мерах по совершенствованию профилактики и лечения ВИЧ-инфекции в Российской Федерации»;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5. ОСТ 42-21-2-85 МЗ СССР от 10.06.1985г. «Стерилизация и дезинфекция изделий медицинского назначения, методы, средства и режимы»;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6. СанПиН 2.1.7.2790-10 «Санитарно-эпидемиологические требования к обращению с медицинскими отходами»;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7. Приказ № 288 от 23.03.1976 года «Об утверждении инструкции </w:t>
      </w:r>
      <w:proofErr w:type="spellStart"/>
      <w:r w:rsidRPr="002C1575">
        <w:rPr>
          <w:color w:val="000000" w:themeColor="text1"/>
          <w:sz w:val="28"/>
          <w:szCs w:val="28"/>
        </w:rPr>
        <w:t>санэпидрежима</w:t>
      </w:r>
      <w:proofErr w:type="spellEnd"/>
      <w:r w:rsidRPr="002C1575">
        <w:rPr>
          <w:color w:val="000000" w:themeColor="text1"/>
          <w:sz w:val="28"/>
          <w:szCs w:val="28"/>
        </w:rPr>
        <w:t xml:space="preserve"> больниц и о порядке осуществления органами учреждения </w:t>
      </w:r>
      <w:proofErr w:type="spellStart"/>
      <w:r w:rsidRPr="002C1575">
        <w:rPr>
          <w:color w:val="000000" w:themeColor="text1"/>
          <w:sz w:val="28"/>
          <w:szCs w:val="28"/>
        </w:rPr>
        <w:t>санэпидслужбы</w:t>
      </w:r>
      <w:proofErr w:type="spellEnd"/>
      <w:r w:rsidRPr="002C1575">
        <w:rPr>
          <w:color w:val="000000" w:themeColor="text1"/>
          <w:sz w:val="28"/>
          <w:szCs w:val="28"/>
        </w:rPr>
        <w:t>».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8. Приказ № 338/8 «Инструкция по регламенту работы в клинико-диагностических лабораториях лечебно-профилактических учреждений».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lastRenderedPageBreak/>
        <w:t>9. Приказ № 720 «Об улучшении медицинской помощи с гнойными хирургическими заболеваниями и усиление мероприятий по борьбе с внутрибольничными инфекциями».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10. Приказ МЗ РФ от 23.03.2003г № 109 «О совершенствовании противотуберкулёзных мероприятий в РФ»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В клинической лаборатории ведется документация: «Журнал учета проведения генеральных уборок», «Журнал учета дезинфицирующих средств», «Журнал работы бактерицидных установок», «Журнал учета спирта 70°, 95°, перевязочных средств: вата, бинты, марля».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Все биологические жидкости, поступающие в лабораторию на исследование, считаются потенциально опасными, поэтому они подвергаются обязательной дезинфекции. В лаборатории имеются дезинфицирующие средства в достаточном количестве. Все они хранятся в специально отведенном месте.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proofErr w:type="gramStart"/>
      <w:r w:rsidRPr="002C1575">
        <w:rPr>
          <w:color w:val="000000" w:themeColor="text1"/>
          <w:sz w:val="28"/>
          <w:szCs w:val="28"/>
        </w:rPr>
        <w:t xml:space="preserve">Я готовлю растворы для дезинфекции в спецодежде: маска, шапочка, очки, халат, фартук, перчатки, в концентрации, предусмотренной для </w:t>
      </w:r>
      <w:proofErr w:type="spellStart"/>
      <w:r w:rsidRPr="002C1575">
        <w:rPr>
          <w:color w:val="000000" w:themeColor="text1"/>
          <w:sz w:val="28"/>
          <w:szCs w:val="28"/>
        </w:rPr>
        <w:t>гемоконтактных</w:t>
      </w:r>
      <w:proofErr w:type="spellEnd"/>
      <w:r w:rsidRPr="002C1575">
        <w:rPr>
          <w:color w:val="000000" w:themeColor="text1"/>
          <w:sz w:val="28"/>
          <w:szCs w:val="28"/>
        </w:rPr>
        <w:t xml:space="preserve"> инфекций (гепатиты и ВИЧ - инфекция).</w:t>
      </w:r>
      <w:proofErr w:type="gramEnd"/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Емкости для дезинфекции имеют маркировку и литраж. На дезинфицирующее средство оформляю паспорт, где указываю: наименование, концентрацию, дата разведения, срок годности, подпись ответственного. В настоящее время в лаборатории имеется </w:t>
      </w:r>
      <w:proofErr w:type="spellStart"/>
      <w:r w:rsidRPr="002C1575">
        <w:rPr>
          <w:color w:val="000000" w:themeColor="text1"/>
          <w:sz w:val="28"/>
          <w:szCs w:val="28"/>
        </w:rPr>
        <w:t>люмакс</w:t>
      </w:r>
      <w:proofErr w:type="spellEnd"/>
      <w:r w:rsidRPr="002C1575">
        <w:rPr>
          <w:color w:val="000000" w:themeColor="text1"/>
          <w:sz w:val="28"/>
          <w:szCs w:val="28"/>
        </w:rPr>
        <w:t xml:space="preserve">-хлор </w:t>
      </w:r>
      <w:proofErr w:type="spellStart"/>
      <w:r w:rsidRPr="002C1575">
        <w:rPr>
          <w:color w:val="000000" w:themeColor="text1"/>
          <w:sz w:val="28"/>
          <w:szCs w:val="28"/>
        </w:rPr>
        <w:t>лайт</w:t>
      </w:r>
      <w:proofErr w:type="spellEnd"/>
      <w:r w:rsidRPr="002C1575">
        <w:rPr>
          <w:color w:val="000000" w:themeColor="text1"/>
          <w:sz w:val="28"/>
          <w:szCs w:val="28"/>
        </w:rPr>
        <w:t>. Используется для дезинфекции 0,1% раствор. Биологические жидкости засыпаются сухим хлорамином в соотношении 1:5.</w:t>
      </w:r>
    </w:p>
    <w:p w:rsidR="008C7F15" w:rsidRPr="002C1575" w:rsidRDefault="008C7F1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Весь лабораторный инструментарий и посуда, соприкасающиеся с биологическими жидкостями, подвергаются дезинфекции в пластиковых контейнерах с крышками и устройствами для погружения. Качество </w:t>
      </w:r>
      <w:proofErr w:type="spellStart"/>
      <w:r w:rsidRPr="002C1575">
        <w:rPr>
          <w:color w:val="000000" w:themeColor="text1"/>
          <w:sz w:val="28"/>
          <w:szCs w:val="28"/>
        </w:rPr>
        <w:t>предстерилизационной</w:t>
      </w:r>
      <w:proofErr w:type="spellEnd"/>
      <w:r w:rsidRPr="002C1575">
        <w:rPr>
          <w:color w:val="000000" w:themeColor="text1"/>
          <w:sz w:val="28"/>
          <w:szCs w:val="28"/>
        </w:rPr>
        <w:t xml:space="preserve"> очистки медицинских изделий оценивается путем проведения </w:t>
      </w:r>
      <w:proofErr w:type="spellStart"/>
      <w:r w:rsidRPr="002C1575">
        <w:rPr>
          <w:color w:val="000000" w:themeColor="text1"/>
          <w:sz w:val="28"/>
          <w:szCs w:val="28"/>
        </w:rPr>
        <w:t>азапирамовой</w:t>
      </w:r>
      <w:proofErr w:type="spellEnd"/>
      <w:r w:rsidRPr="002C1575">
        <w:rPr>
          <w:color w:val="000000" w:themeColor="text1"/>
          <w:sz w:val="28"/>
          <w:szCs w:val="28"/>
        </w:rPr>
        <w:t xml:space="preserve"> пробы. Капилляры, предметные стекла стерилизуются в ЦСО больницы.</w:t>
      </w:r>
    </w:p>
    <w:p w:rsidR="002C1575" w:rsidRPr="002C1575" w:rsidRDefault="002C157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Одноразовые пробирки для анализов крови дезинфицируются в 0,1% растворе </w:t>
      </w:r>
      <w:proofErr w:type="spellStart"/>
      <w:r w:rsidRPr="002C1575">
        <w:rPr>
          <w:color w:val="000000" w:themeColor="text1"/>
          <w:sz w:val="28"/>
          <w:szCs w:val="28"/>
        </w:rPr>
        <w:t>люмакс</w:t>
      </w:r>
      <w:proofErr w:type="spellEnd"/>
      <w:r w:rsidRPr="002C1575">
        <w:rPr>
          <w:color w:val="000000" w:themeColor="text1"/>
          <w:sz w:val="28"/>
          <w:szCs w:val="28"/>
        </w:rPr>
        <w:t xml:space="preserve">-хлор </w:t>
      </w:r>
      <w:proofErr w:type="spellStart"/>
      <w:r w:rsidRPr="002C1575">
        <w:rPr>
          <w:color w:val="000000" w:themeColor="text1"/>
          <w:sz w:val="28"/>
          <w:szCs w:val="28"/>
        </w:rPr>
        <w:t>лайт</w:t>
      </w:r>
      <w:proofErr w:type="spellEnd"/>
      <w:r w:rsidRPr="002C1575">
        <w:rPr>
          <w:color w:val="000000" w:themeColor="text1"/>
          <w:sz w:val="28"/>
          <w:szCs w:val="28"/>
        </w:rPr>
        <w:t xml:space="preserve"> в течение 1 часа, затем утилизируются </w:t>
      </w:r>
      <w:r w:rsidRPr="002C1575">
        <w:rPr>
          <w:color w:val="000000" w:themeColor="text1"/>
          <w:sz w:val="28"/>
          <w:szCs w:val="28"/>
        </w:rPr>
        <w:lastRenderedPageBreak/>
        <w:t>согласно САН ПИН 2.1.7.2790-10, эпидемиологические опасные отходы класса «Б», в упаковке желтого цвета.</w:t>
      </w:r>
    </w:p>
    <w:p w:rsidR="002C1575" w:rsidRPr="002C1575" w:rsidRDefault="002C157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Согласно САН ПИН 2.1.3.2630-10 1 раз в месяц с целью </w:t>
      </w:r>
      <w:proofErr w:type="gramStart"/>
      <w:r w:rsidRPr="002C1575">
        <w:rPr>
          <w:color w:val="000000" w:themeColor="text1"/>
          <w:sz w:val="28"/>
          <w:szCs w:val="28"/>
        </w:rPr>
        <w:t>контроля за</w:t>
      </w:r>
      <w:proofErr w:type="gramEnd"/>
      <w:r w:rsidRPr="002C1575">
        <w:rPr>
          <w:color w:val="000000" w:themeColor="text1"/>
          <w:sz w:val="28"/>
          <w:szCs w:val="28"/>
        </w:rPr>
        <w:t xml:space="preserve"> соблюдением санитарно-гигиенических норм и состоянием асептики, бактериологическая лаборатория осуществляет контроль.</w:t>
      </w:r>
    </w:p>
    <w:p w:rsidR="002C1575" w:rsidRPr="002C1575" w:rsidRDefault="002C157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Ответственный лаборант берет смывы на бактериологические исследования, условно патогенную микрофлору в лаборатории. Все пробы были отрицательными за 2012-2013гг.</w:t>
      </w:r>
    </w:p>
    <w:p w:rsidR="002C1575" w:rsidRPr="002C1575" w:rsidRDefault="002C157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rStyle w:val="ac"/>
          <w:color w:val="000000" w:themeColor="text1"/>
          <w:sz w:val="28"/>
          <w:szCs w:val="28"/>
        </w:rPr>
        <w:t>Вывод</w:t>
      </w:r>
      <w:r w:rsidRPr="002C1575">
        <w:rPr>
          <w:color w:val="000000" w:themeColor="text1"/>
          <w:sz w:val="28"/>
          <w:szCs w:val="28"/>
        </w:rPr>
        <w:t xml:space="preserve">: отсутствие положительных бактериологических смывов говорит о хорошей организации </w:t>
      </w:r>
      <w:proofErr w:type="spellStart"/>
      <w:r w:rsidRPr="002C1575">
        <w:rPr>
          <w:color w:val="000000" w:themeColor="text1"/>
          <w:sz w:val="28"/>
          <w:szCs w:val="28"/>
        </w:rPr>
        <w:t>санэпидрежима</w:t>
      </w:r>
      <w:proofErr w:type="spellEnd"/>
      <w:r w:rsidRPr="002C1575">
        <w:rPr>
          <w:color w:val="000000" w:themeColor="text1"/>
          <w:sz w:val="28"/>
          <w:szCs w:val="28"/>
        </w:rPr>
        <w:t xml:space="preserve"> в лаборатории и строгом выполнении приказов.</w:t>
      </w:r>
    </w:p>
    <w:p w:rsidR="002C1575" w:rsidRPr="002C1575" w:rsidRDefault="002C157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По графику 1 раз в неделю я с санитаркой провожу генеральную уборку в кабинете забора крови в специальной одежде с применением дезинфицирующих, моющих средств и чистой тканевой ветоши. Весь инвентарь промаркирован, хранится в хозяйственной зоне.</w:t>
      </w:r>
    </w:p>
    <w:p w:rsidR="002C1575" w:rsidRPr="002C1575" w:rsidRDefault="002C1575" w:rsidP="002C1575">
      <w:pPr>
        <w:pStyle w:val="ab"/>
        <w:spacing w:before="225" w:beforeAutospacing="0" w:line="276" w:lineRule="auto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 xml:space="preserve">По окончанию уборки проводится обеззараживание воздуха и поверхности бактерицидным </w:t>
      </w:r>
      <w:proofErr w:type="gramStart"/>
      <w:r w:rsidRPr="002C1575">
        <w:rPr>
          <w:color w:val="000000" w:themeColor="text1"/>
          <w:sz w:val="28"/>
          <w:szCs w:val="28"/>
        </w:rPr>
        <w:t>облучателем</w:t>
      </w:r>
      <w:proofErr w:type="gramEnd"/>
      <w:r w:rsidRPr="002C1575">
        <w:rPr>
          <w:color w:val="000000" w:themeColor="text1"/>
          <w:sz w:val="28"/>
          <w:szCs w:val="28"/>
        </w:rPr>
        <w:t xml:space="preserve"> согласно проведенным расчетам и регистрируется в «Журнале регистрации работы бактерицидной установки».</w:t>
      </w:r>
    </w:p>
    <w:p w:rsidR="002C1575" w:rsidRPr="002C1575" w:rsidRDefault="002C1575" w:rsidP="002C1575">
      <w:pPr>
        <w:pStyle w:val="ab"/>
        <w:spacing w:before="225" w:beforeAutospacing="0" w:line="288" w:lineRule="atLeast"/>
        <w:ind w:left="225" w:right="525"/>
        <w:rPr>
          <w:color w:val="000000" w:themeColor="text1"/>
          <w:sz w:val="28"/>
          <w:szCs w:val="28"/>
        </w:rPr>
      </w:pPr>
      <w:r w:rsidRPr="002C1575">
        <w:rPr>
          <w:color w:val="000000" w:themeColor="text1"/>
          <w:sz w:val="28"/>
          <w:szCs w:val="28"/>
        </w:rPr>
        <w:t>После проведения генеральной уборки делаю отметку в «Журнале генеральных уборок».</w:t>
      </w:r>
    </w:p>
    <w:p w:rsidR="002C1575" w:rsidRDefault="002C1575" w:rsidP="008C7F15">
      <w:pPr>
        <w:pStyle w:val="ab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2C1575" w:rsidRDefault="002C1575" w:rsidP="002C1575">
      <w:pPr>
        <w:pStyle w:val="TableParagraph"/>
        <w:tabs>
          <w:tab w:val="left" w:pos="364"/>
        </w:tabs>
        <w:spacing w:before="12"/>
        <w:ind w:left="363"/>
        <w:rPr>
          <w:b/>
          <w:i/>
          <w:sz w:val="28"/>
        </w:rPr>
      </w:pPr>
      <w:r w:rsidRPr="002C1575">
        <w:rPr>
          <w:b/>
          <w:i/>
          <w:sz w:val="28"/>
        </w:rPr>
        <w:t>К</w:t>
      </w:r>
      <w:r w:rsidRPr="002C1575">
        <w:rPr>
          <w:b/>
          <w:i/>
          <w:sz w:val="28"/>
        </w:rPr>
        <w:t>ачественные реакции на органические</w:t>
      </w:r>
      <w:r w:rsidRPr="002C1575">
        <w:rPr>
          <w:b/>
          <w:i/>
          <w:spacing w:val="-7"/>
          <w:sz w:val="28"/>
        </w:rPr>
        <w:t xml:space="preserve"> </w:t>
      </w:r>
      <w:r w:rsidRPr="002C1575">
        <w:rPr>
          <w:b/>
          <w:i/>
          <w:sz w:val="28"/>
        </w:rPr>
        <w:t>вещества</w:t>
      </w:r>
    </w:p>
    <w:p w:rsidR="002C1575" w:rsidRDefault="002C1575" w:rsidP="002C1575">
      <w:pPr>
        <w:pStyle w:val="TableParagraph"/>
        <w:tabs>
          <w:tab w:val="left" w:pos="364"/>
        </w:tabs>
        <w:spacing w:before="12"/>
        <w:ind w:left="363"/>
        <w:rPr>
          <w:b/>
          <w:i/>
          <w:sz w:val="28"/>
        </w:rPr>
      </w:pPr>
    </w:p>
    <w:tbl>
      <w:tblPr>
        <w:tblStyle w:val="aa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1545"/>
        <w:gridCol w:w="2100"/>
        <w:gridCol w:w="3120"/>
        <w:gridCol w:w="2385"/>
      </w:tblGrid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Вещество, функциональная группа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Реактив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Схема реакции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Характерные признаки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Непредельные углеводороды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алкены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алкины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диены), кратные связи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KMnO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(розовый)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=СН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+ 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О + КMnO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→ КОН + MnO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↓+ СН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(ОН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)-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СН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(ОН)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обесцвечивание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I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(бурый)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СН</w:t>
            </w:r>
            <w:proofErr w:type="gramStart"/>
            <w:r w:rsidRPr="002C1575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2C1575">
              <w:rPr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color w:val="000000" w:themeColor="text1"/>
                <w:sz w:val="24"/>
                <w:szCs w:val="24"/>
              </w:rPr>
              <w:t>СН</w:t>
            </w:r>
            <w:r w:rsidRPr="002C1575">
              <w:rPr>
                <w:color w:val="000000" w:themeColor="text1"/>
                <w:sz w:val="24"/>
                <w:szCs w:val="24"/>
                <w:lang w:val="en-US"/>
              </w:rPr>
              <w:t>-C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2C1575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color w:val="000000" w:themeColor="text1"/>
                <w:sz w:val="24"/>
                <w:szCs w:val="24"/>
                <w:lang w:val="en-US"/>
              </w:rPr>
              <w:t xml:space="preserve"> + I</w:t>
            </w:r>
            <w:r w:rsidRPr="002C1575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color w:val="000000" w:themeColor="text1"/>
                <w:sz w:val="24"/>
                <w:szCs w:val="24"/>
                <w:lang w:val="en-US"/>
              </w:rPr>
              <w:t xml:space="preserve"> → </w:t>
            </w:r>
            <w:r>
              <w:rPr>
                <w:color w:val="000000" w:themeColor="text1"/>
                <w:sz w:val="24"/>
                <w:szCs w:val="24"/>
              </w:rPr>
              <w:t>СН</w:t>
            </w:r>
            <w:r w:rsidRPr="002C1575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color w:val="000000" w:themeColor="text1"/>
                <w:sz w:val="24"/>
                <w:szCs w:val="24"/>
                <w:lang w:val="en-US"/>
              </w:rPr>
              <w:t>(I)-</w:t>
            </w:r>
            <w:r>
              <w:rPr>
                <w:color w:val="000000" w:themeColor="text1"/>
                <w:sz w:val="24"/>
                <w:szCs w:val="24"/>
              </w:rPr>
              <w:t>СН</w:t>
            </w:r>
            <w:r w:rsidRPr="002C1575">
              <w:rPr>
                <w:color w:val="000000" w:themeColor="text1"/>
                <w:sz w:val="24"/>
                <w:szCs w:val="24"/>
                <w:lang w:val="en-US"/>
              </w:rPr>
              <w:t>(I)-CH</w:t>
            </w:r>
            <w:r w:rsidRPr="002C1575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обесцвечивание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Br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(желтый)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СН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=СН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+ Br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→ СН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)-СН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обесцвечивание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Ацетилен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аммиачныйр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-р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Ag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СН≡СН + [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Ag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>(NH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]OH →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AgC≡CAg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>↓ + NH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↑ + 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образование осадка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желтого цвета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взрывоопасен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Бензол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нитрующая смесь HNO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+ H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SO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t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C, </w:t>
            </w:r>
            <w:proofErr w:type="gramStart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SO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i/>
                <w:iCs/>
                <w:color w:val="000000" w:themeColor="text1"/>
                <w:sz w:val="24"/>
                <w:szCs w:val="24"/>
              </w:rPr>
              <w:t>конц</w:t>
            </w:r>
            <w:proofErr w:type="spellEnd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.)</w:t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HNO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3     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   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-NO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образование тяжелой жидкости светло-желтого цвета с запахом горького миндаля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Толуол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KMnO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(розовый)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СН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KMnO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SO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-COOH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 + K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SO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MnSO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обесцвечивание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Фенол (карболовая кислота)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FeCl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(светло-желтый)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OH + FeCl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(C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Fe + </w:t>
            </w:r>
            <w:proofErr w:type="spellStart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окрашиваниер-ра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фиолетовый цвет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насыщенный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р-р Br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(бромная вода)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C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OH + Br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→ C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Br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OH↓ +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образование белого осадка со специфическим запахом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Анилин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аминобензол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хлорной извести CaOCl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бесцветный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окрашиваниер-ра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фиолетовый цвет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Этанол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насыщенный р-р I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+ р-р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OH + I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NaOH</w:t>
            </w:r>
            <w:proofErr w:type="spellEnd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CHI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↓ + </w:t>
            </w:r>
            <w:proofErr w:type="spellStart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HCOONa</w:t>
            </w:r>
            <w:proofErr w:type="spellEnd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NaI</w:t>
            </w:r>
            <w:proofErr w:type="spellEnd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образование мелкокристаллического осадка СНI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светло-желтого цвета со специфическим запахом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CuO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(прокаленная медная проволока)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C1575">
              <w:rPr>
                <w:lang w:val="en-US"/>
              </w:rPr>
              <w:br/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OH + </w:t>
            </w:r>
            <w:proofErr w:type="spellStart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CuO</w:t>
            </w:r>
            <w:proofErr w:type="spellEnd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Cu↓ + CH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-CHO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выделение металлической меди, специфический запах ацетальдегида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Гидроксогруппа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(спирты, фенол,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гидроксикислоты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Металлический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br/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R-OH + Na → R-O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—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Na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-OH + Na → 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—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Na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выделение  пузырьков газа (Н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), образование бесцветной студенистой массы</w:t>
            </w:r>
          </w:p>
        </w:tc>
        <w:bookmarkStart w:id="0" w:name="_GoBack"/>
        <w:bookmarkEnd w:id="0"/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Эфиры (простые и сложные)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О (гидролиз) в присутствии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NaOH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при нагревании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-C(O)-O-C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 ↔ CH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COOH + 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OH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специфический запах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Многоатомные спирты, глюкоза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Свежеосажденный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гидроксид меди (II) в сильно щелочной среде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4CDE5E" wp14:editId="3AFB9790">
                  <wp:extent cx="1836420" cy="982980"/>
                  <wp:effectExtent l="0" t="0" r="0" b="7620"/>
                  <wp:docPr id="10" name="Рисунок 10" descr="глицерат меди, качественная реакция на многоатомные спи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9356802" descr="глицерат меди, качественная реакция на многоатомные спи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ярко-синее окрашивание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Карбонильная группа  – СНО (альдегиды, глюкоза)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Аммиачный р-р Ag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R-CHO + [Ag(NH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]OH →  R-COOH + Ag↓ + NH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↑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образование блестящего налета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(«серебряное зеркало») на стенках сосудов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Свежеосажденный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u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(OH)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R-CHO + Cu(OH)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R-COOH + Cu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O↓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образование красного осадка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Сu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Карбоновые кислоты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окрашивание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розовый цвет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Na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CO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R-COOH + Na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R-COO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—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Na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 + CO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выделение СО</w:t>
            </w:r>
            <w:proofErr w:type="gramStart"/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спирт +H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SO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4 (КОНЦ.)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R-COOH + HO-R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↔ RC(O)OR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специфический запах образующегося сложного эфира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Муравьиная кислота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лакмус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окрашивание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розовый цвет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Свежеосажденный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u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(OH)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sz w:val="24"/>
                <w:szCs w:val="24"/>
                <w:lang w:val="en-US"/>
              </w:rPr>
            </w:pPr>
            <w:r w:rsidRPr="002C1575">
              <w:rPr>
                <w:lang w:val="en-US"/>
              </w:rPr>
              <w:br/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HCOOH + Cu(OH)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 Cu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O↓ 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 + CO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образование красного осадка Сu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аммиачныйр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-р Ag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sz w:val="24"/>
                <w:szCs w:val="24"/>
                <w:lang w:val="en-US"/>
              </w:rPr>
            </w:pPr>
            <w:r w:rsidRPr="002C1575">
              <w:rPr>
                <w:lang w:val="en-US"/>
              </w:rPr>
              <w:br/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HCOOH + [Ag(NH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]OH  →  Ag↓ 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 + CO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«серебряное зеркало» на стенках сосуда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Олеиновая кислота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KMnO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(розовый) или I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(бурый) или Br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(желтый)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COOH + KMnO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O →</w:t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8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-CH(OH)-CH(OH)-(CH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-COOH + MnO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↓ + KOH</w:t>
            </w: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COOH + I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8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-CH(I)-CH(I)-(CH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-COOH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обесцвечивание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2C1575" w:rsidTr="002C1575">
        <w:trPr>
          <w:jc w:val="center"/>
        </w:trPr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Ацетаты (соли уксусной кислоты)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р-р FeCl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COONa + FeCl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→ (CH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COO)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Fe + </w:t>
            </w:r>
            <w:proofErr w:type="spellStart"/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окрашивание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красно-бурый цвет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Стеарат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натрия (мыло)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О (гидролиз) + фенолфталеин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C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COONa + 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O ↔ C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COOH↓ +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окрашивание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малиновый цвет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насыщенный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р-р соли кальция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P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</w:pP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COONa + Ca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2+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↔ (C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17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35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COO)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Ca↓ + Na</w:t>
            </w:r>
            <w:r w:rsidRPr="002C1575"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образование серого осадка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Концентрированная неорганическая кислота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C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COONa + 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perscript"/>
              </w:rPr>
              <w:t>+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↔ C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17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H</w:t>
            </w:r>
            <w:r>
              <w:rPr>
                <w:i/>
                <w:iCs/>
                <w:color w:val="000000" w:themeColor="text1"/>
                <w:sz w:val="24"/>
                <w:szCs w:val="24"/>
                <w:vertAlign w:val="subscript"/>
              </w:rPr>
              <w:t>35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COOH↓ +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образование белого осадка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Белок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пламя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реакция горения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запах «паленого», жженых перьев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НNO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3 (</w:t>
            </w:r>
            <w:proofErr w:type="spellStart"/>
            <w:r>
              <w:rPr>
                <w:color w:val="000000" w:themeColor="text1"/>
                <w:sz w:val="24"/>
                <w:szCs w:val="24"/>
                <w:vertAlign w:val="subscript"/>
              </w:rPr>
              <w:t>конц</w:t>
            </w:r>
            <w:proofErr w:type="spellEnd"/>
            <w:r>
              <w:rPr>
                <w:color w:val="000000" w:themeColor="text1"/>
                <w:sz w:val="24"/>
                <w:szCs w:val="24"/>
                <w:vertAlign w:val="subscript"/>
              </w:rPr>
              <w:t>.)</w:t>
            </w:r>
            <w:r>
              <w:rPr>
                <w:color w:val="000000" w:themeColor="text1"/>
                <w:sz w:val="24"/>
                <w:szCs w:val="24"/>
              </w:rPr>
              <w:t>;t, °С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ксантопротеиновая реакция (происходит нитрование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бензольных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колец в молекуле белка)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без нагревания – появляется желтое окрашивание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 при нагревании и добавлении раствора аммиака белок окрашивается в желтый цвет</w:t>
            </w:r>
          </w:p>
        </w:tc>
      </w:tr>
      <w:tr w:rsidR="002C1575" w:rsidTr="002C1575">
        <w:trPr>
          <w:jc w:val="center"/>
        </w:trPr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Свежеосажденный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u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(OH)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биуретовая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реакция (образуется комплексное соединение)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575" w:rsidRDefault="002C1575" w:rsidP="002C15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сине-фиолетовое окрашивание р-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</w:tbl>
    <w:p w:rsidR="002C1575" w:rsidRPr="002C1575" w:rsidRDefault="002C1575" w:rsidP="002C1575">
      <w:pPr>
        <w:pStyle w:val="TableParagraph"/>
        <w:tabs>
          <w:tab w:val="left" w:pos="364"/>
        </w:tabs>
        <w:spacing w:before="12"/>
        <w:ind w:left="363"/>
        <w:jc w:val="center"/>
        <w:rPr>
          <w:b/>
          <w:i/>
          <w:sz w:val="28"/>
        </w:rPr>
      </w:pPr>
    </w:p>
    <w:p w:rsidR="008C7F15" w:rsidRPr="002C1575" w:rsidRDefault="008C7F15" w:rsidP="002C1575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sectPr w:rsidR="008C7F15" w:rsidRPr="002C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15" w:rsidRDefault="00315515" w:rsidP="006C6F08">
      <w:r>
        <w:separator/>
      </w:r>
    </w:p>
  </w:endnote>
  <w:endnote w:type="continuationSeparator" w:id="0">
    <w:p w:rsidR="00315515" w:rsidRDefault="00315515" w:rsidP="006C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970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43E1B" w:rsidRPr="006C6F08" w:rsidRDefault="00643E1B">
        <w:pPr>
          <w:pStyle w:val="a7"/>
          <w:jc w:val="right"/>
          <w:rPr>
            <w:sz w:val="24"/>
            <w:szCs w:val="24"/>
          </w:rPr>
        </w:pPr>
        <w:r w:rsidRPr="006C6F08">
          <w:rPr>
            <w:sz w:val="24"/>
            <w:szCs w:val="24"/>
          </w:rPr>
          <w:fldChar w:fldCharType="begin"/>
        </w:r>
        <w:r w:rsidRPr="006C6F08">
          <w:rPr>
            <w:sz w:val="24"/>
            <w:szCs w:val="24"/>
          </w:rPr>
          <w:instrText>PAGE   \* MERGEFORMAT</w:instrText>
        </w:r>
        <w:r w:rsidRPr="006C6F08">
          <w:rPr>
            <w:sz w:val="24"/>
            <w:szCs w:val="24"/>
          </w:rPr>
          <w:fldChar w:fldCharType="separate"/>
        </w:r>
        <w:r w:rsidR="002C1575">
          <w:rPr>
            <w:noProof/>
            <w:sz w:val="24"/>
            <w:szCs w:val="24"/>
          </w:rPr>
          <w:t>38</w:t>
        </w:r>
        <w:r w:rsidRPr="006C6F08">
          <w:rPr>
            <w:sz w:val="24"/>
            <w:szCs w:val="24"/>
          </w:rPr>
          <w:fldChar w:fldCharType="end"/>
        </w:r>
      </w:p>
    </w:sdtContent>
  </w:sdt>
  <w:p w:rsidR="00643E1B" w:rsidRDefault="00643E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15" w:rsidRDefault="00315515" w:rsidP="006C6F08">
      <w:r>
        <w:separator/>
      </w:r>
    </w:p>
  </w:footnote>
  <w:footnote w:type="continuationSeparator" w:id="0">
    <w:p w:rsidR="00315515" w:rsidRDefault="00315515" w:rsidP="006C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B9"/>
    <w:multiLevelType w:val="hybridMultilevel"/>
    <w:tmpl w:val="26FE22B0"/>
    <w:lvl w:ilvl="0" w:tplc="FCDC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C4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68D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48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D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F323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01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873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7AD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38E5"/>
    <w:multiLevelType w:val="hybridMultilevel"/>
    <w:tmpl w:val="B1824A70"/>
    <w:lvl w:ilvl="0" w:tplc="FD184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26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424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2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C3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B02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8A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A9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796A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1A13"/>
    <w:multiLevelType w:val="multilevel"/>
    <w:tmpl w:val="EDC0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B3901"/>
    <w:multiLevelType w:val="hybridMultilevel"/>
    <w:tmpl w:val="1110E2AA"/>
    <w:lvl w:ilvl="0" w:tplc="56686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6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2AB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8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82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D04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CA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482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E52C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CE2"/>
    <w:multiLevelType w:val="multilevel"/>
    <w:tmpl w:val="B2C0F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E08AA"/>
    <w:multiLevelType w:val="hybridMultilevel"/>
    <w:tmpl w:val="C1C08F56"/>
    <w:lvl w:ilvl="0" w:tplc="896ED4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13684318"/>
    <w:multiLevelType w:val="hybridMultilevel"/>
    <w:tmpl w:val="554E167A"/>
    <w:lvl w:ilvl="0" w:tplc="86DA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EE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72C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F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42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C4B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E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4B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BFEE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1079"/>
    <w:multiLevelType w:val="hybridMultilevel"/>
    <w:tmpl w:val="63FC21F4"/>
    <w:lvl w:ilvl="0" w:tplc="CFA2037C">
      <w:start w:val="1"/>
      <w:numFmt w:val="decimal"/>
      <w:lvlText w:val="%1."/>
      <w:lvlJc w:val="left"/>
      <w:pPr>
        <w:ind w:left="720" w:hanging="360"/>
      </w:pPr>
    </w:lvl>
    <w:lvl w:ilvl="1" w:tplc="26B8E1FE">
      <w:start w:val="1"/>
      <w:numFmt w:val="lowerLetter"/>
      <w:lvlText w:val="%2."/>
      <w:lvlJc w:val="left"/>
      <w:pPr>
        <w:ind w:left="1440" w:hanging="360"/>
      </w:pPr>
    </w:lvl>
    <w:lvl w:ilvl="2" w:tplc="88C2ED44">
      <w:start w:val="1"/>
      <w:numFmt w:val="lowerRoman"/>
      <w:lvlText w:val="%3."/>
      <w:lvlJc w:val="right"/>
      <w:pPr>
        <w:ind w:left="2160" w:hanging="180"/>
      </w:pPr>
    </w:lvl>
    <w:lvl w:ilvl="3" w:tplc="F900FFDA">
      <w:start w:val="1"/>
      <w:numFmt w:val="decimal"/>
      <w:lvlText w:val="%4."/>
      <w:lvlJc w:val="left"/>
      <w:pPr>
        <w:ind w:left="2880" w:hanging="360"/>
      </w:pPr>
    </w:lvl>
    <w:lvl w:ilvl="4" w:tplc="07F0E2D4">
      <w:start w:val="1"/>
      <w:numFmt w:val="lowerLetter"/>
      <w:lvlText w:val="%5."/>
      <w:lvlJc w:val="left"/>
      <w:pPr>
        <w:ind w:left="3600" w:hanging="360"/>
      </w:pPr>
    </w:lvl>
    <w:lvl w:ilvl="5" w:tplc="928C9A9A">
      <w:start w:val="1"/>
      <w:numFmt w:val="lowerRoman"/>
      <w:lvlText w:val="%6."/>
      <w:lvlJc w:val="right"/>
      <w:pPr>
        <w:ind w:left="4320" w:hanging="180"/>
      </w:pPr>
    </w:lvl>
    <w:lvl w:ilvl="6" w:tplc="7436A88C">
      <w:start w:val="1"/>
      <w:numFmt w:val="decimal"/>
      <w:lvlText w:val="%7."/>
      <w:lvlJc w:val="left"/>
      <w:pPr>
        <w:ind w:left="5040" w:hanging="360"/>
      </w:pPr>
    </w:lvl>
    <w:lvl w:ilvl="7" w:tplc="782EF846">
      <w:start w:val="1"/>
      <w:numFmt w:val="lowerLetter"/>
      <w:lvlText w:val="%8."/>
      <w:lvlJc w:val="left"/>
      <w:pPr>
        <w:ind w:left="5760" w:hanging="360"/>
      </w:pPr>
    </w:lvl>
    <w:lvl w:ilvl="8" w:tplc="4BBCC06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72E"/>
    <w:multiLevelType w:val="multilevel"/>
    <w:tmpl w:val="395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23325"/>
    <w:multiLevelType w:val="hybridMultilevel"/>
    <w:tmpl w:val="8EE8072E"/>
    <w:lvl w:ilvl="0" w:tplc="E244CA1A">
      <w:start w:val="1"/>
      <w:numFmt w:val="decimal"/>
      <w:lvlText w:val="%1."/>
      <w:lvlJc w:val="left"/>
      <w:pPr>
        <w:ind w:left="720" w:hanging="360"/>
      </w:pPr>
    </w:lvl>
    <w:lvl w:ilvl="1" w:tplc="BDC4BB60">
      <w:start w:val="1"/>
      <w:numFmt w:val="lowerLetter"/>
      <w:lvlText w:val="%2."/>
      <w:lvlJc w:val="left"/>
      <w:pPr>
        <w:ind w:left="1440" w:hanging="360"/>
      </w:pPr>
    </w:lvl>
    <w:lvl w:ilvl="2" w:tplc="F0E65DA8">
      <w:start w:val="1"/>
      <w:numFmt w:val="lowerRoman"/>
      <w:lvlText w:val="%3."/>
      <w:lvlJc w:val="right"/>
      <w:pPr>
        <w:ind w:left="2160" w:hanging="180"/>
      </w:pPr>
    </w:lvl>
    <w:lvl w:ilvl="3" w:tplc="5B6A4B7A">
      <w:start w:val="1"/>
      <w:numFmt w:val="decimal"/>
      <w:lvlText w:val="%4."/>
      <w:lvlJc w:val="left"/>
      <w:pPr>
        <w:ind w:left="2880" w:hanging="360"/>
      </w:pPr>
    </w:lvl>
    <w:lvl w:ilvl="4" w:tplc="EA1605A2">
      <w:start w:val="1"/>
      <w:numFmt w:val="lowerLetter"/>
      <w:lvlText w:val="%5."/>
      <w:lvlJc w:val="left"/>
      <w:pPr>
        <w:ind w:left="3600" w:hanging="360"/>
      </w:pPr>
    </w:lvl>
    <w:lvl w:ilvl="5" w:tplc="6F36EE4C">
      <w:start w:val="1"/>
      <w:numFmt w:val="lowerRoman"/>
      <w:lvlText w:val="%6."/>
      <w:lvlJc w:val="right"/>
      <w:pPr>
        <w:ind w:left="4320" w:hanging="180"/>
      </w:pPr>
    </w:lvl>
    <w:lvl w:ilvl="6" w:tplc="73DE89F2">
      <w:start w:val="1"/>
      <w:numFmt w:val="decimal"/>
      <w:lvlText w:val="%7."/>
      <w:lvlJc w:val="left"/>
      <w:pPr>
        <w:ind w:left="5040" w:hanging="360"/>
      </w:pPr>
    </w:lvl>
    <w:lvl w:ilvl="7" w:tplc="93B05FA4">
      <w:start w:val="1"/>
      <w:numFmt w:val="lowerLetter"/>
      <w:lvlText w:val="%8."/>
      <w:lvlJc w:val="left"/>
      <w:pPr>
        <w:ind w:left="5760" w:hanging="360"/>
      </w:pPr>
    </w:lvl>
    <w:lvl w:ilvl="8" w:tplc="A7642CD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2FD1"/>
    <w:multiLevelType w:val="hybridMultilevel"/>
    <w:tmpl w:val="60A8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66F2D"/>
    <w:multiLevelType w:val="hybridMultilevel"/>
    <w:tmpl w:val="25BE2FB2"/>
    <w:lvl w:ilvl="0" w:tplc="74263E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>
    <w:nsid w:val="35CB58BA"/>
    <w:multiLevelType w:val="multilevel"/>
    <w:tmpl w:val="3EA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22987"/>
    <w:multiLevelType w:val="hybridMultilevel"/>
    <w:tmpl w:val="9A46FB36"/>
    <w:lvl w:ilvl="0" w:tplc="CE44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A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4C48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62E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BAC7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2B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0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7367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83934"/>
    <w:multiLevelType w:val="hybridMultilevel"/>
    <w:tmpl w:val="9EFA59E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3A17338F"/>
    <w:multiLevelType w:val="hybridMultilevel"/>
    <w:tmpl w:val="B9D6BD68"/>
    <w:lvl w:ilvl="0" w:tplc="C706CF6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EBF6A2D"/>
    <w:multiLevelType w:val="multilevel"/>
    <w:tmpl w:val="124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837B7"/>
    <w:multiLevelType w:val="hybridMultilevel"/>
    <w:tmpl w:val="2A103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D6838"/>
    <w:multiLevelType w:val="hybridMultilevel"/>
    <w:tmpl w:val="FD5C3E86"/>
    <w:lvl w:ilvl="0" w:tplc="2A44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E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8F09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25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02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747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A0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E8A1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B4996"/>
    <w:multiLevelType w:val="hybridMultilevel"/>
    <w:tmpl w:val="889C6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B4761"/>
    <w:multiLevelType w:val="multilevel"/>
    <w:tmpl w:val="F4DAE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62AD"/>
    <w:multiLevelType w:val="hybridMultilevel"/>
    <w:tmpl w:val="6C44EC3A"/>
    <w:lvl w:ilvl="0" w:tplc="02DE7C2E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08E21B00">
      <w:numFmt w:val="bullet"/>
      <w:lvlText w:val="•"/>
      <w:lvlJc w:val="left"/>
      <w:pPr>
        <w:ind w:left="1512" w:hanging="360"/>
      </w:pPr>
      <w:rPr>
        <w:lang w:val="ru-RU" w:eastAsia="ru-RU" w:bidi="ru-RU"/>
      </w:rPr>
    </w:lvl>
    <w:lvl w:ilvl="2" w:tplc="53624492">
      <w:numFmt w:val="bullet"/>
      <w:lvlText w:val="•"/>
      <w:lvlJc w:val="left"/>
      <w:pPr>
        <w:ind w:left="2465" w:hanging="360"/>
      </w:pPr>
      <w:rPr>
        <w:lang w:val="ru-RU" w:eastAsia="ru-RU" w:bidi="ru-RU"/>
      </w:rPr>
    </w:lvl>
    <w:lvl w:ilvl="3" w:tplc="2BA6D034">
      <w:numFmt w:val="bullet"/>
      <w:lvlText w:val="•"/>
      <w:lvlJc w:val="left"/>
      <w:pPr>
        <w:ind w:left="3418" w:hanging="360"/>
      </w:pPr>
      <w:rPr>
        <w:lang w:val="ru-RU" w:eastAsia="ru-RU" w:bidi="ru-RU"/>
      </w:rPr>
    </w:lvl>
    <w:lvl w:ilvl="4" w:tplc="D72C3F04">
      <w:numFmt w:val="bullet"/>
      <w:lvlText w:val="•"/>
      <w:lvlJc w:val="left"/>
      <w:pPr>
        <w:ind w:left="4371" w:hanging="360"/>
      </w:pPr>
      <w:rPr>
        <w:lang w:val="ru-RU" w:eastAsia="ru-RU" w:bidi="ru-RU"/>
      </w:rPr>
    </w:lvl>
    <w:lvl w:ilvl="5" w:tplc="FA9270F8">
      <w:numFmt w:val="bullet"/>
      <w:lvlText w:val="•"/>
      <w:lvlJc w:val="left"/>
      <w:pPr>
        <w:ind w:left="5324" w:hanging="360"/>
      </w:pPr>
      <w:rPr>
        <w:lang w:val="ru-RU" w:eastAsia="ru-RU" w:bidi="ru-RU"/>
      </w:rPr>
    </w:lvl>
    <w:lvl w:ilvl="6" w:tplc="500EB726">
      <w:numFmt w:val="bullet"/>
      <w:lvlText w:val="•"/>
      <w:lvlJc w:val="left"/>
      <w:pPr>
        <w:ind w:left="6276" w:hanging="360"/>
      </w:pPr>
      <w:rPr>
        <w:lang w:val="ru-RU" w:eastAsia="ru-RU" w:bidi="ru-RU"/>
      </w:rPr>
    </w:lvl>
    <w:lvl w:ilvl="7" w:tplc="DD84CD2E">
      <w:numFmt w:val="bullet"/>
      <w:lvlText w:val="•"/>
      <w:lvlJc w:val="left"/>
      <w:pPr>
        <w:ind w:left="7229" w:hanging="360"/>
      </w:pPr>
      <w:rPr>
        <w:lang w:val="ru-RU" w:eastAsia="ru-RU" w:bidi="ru-RU"/>
      </w:rPr>
    </w:lvl>
    <w:lvl w:ilvl="8" w:tplc="D31C5656">
      <w:numFmt w:val="bullet"/>
      <w:lvlText w:val="•"/>
      <w:lvlJc w:val="left"/>
      <w:pPr>
        <w:ind w:left="8182" w:hanging="360"/>
      </w:pPr>
      <w:rPr>
        <w:lang w:val="ru-RU" w:eastAsia="ru-RU" w:bidi="ru-RU"/>
      </w:rPr>
    </w:lvl>
  </w:abstractNum>
  <w:abstractNum w:abstractNumId="22">
    <w:nsid w:val="5FD83EFB"/>
    <w:multiLevelType w:val="hybridMultilevel"/>
    <w:tmpl w:val="6C44EC3A"/>
    <w:lvl w:ilvl="0" w:tplc="02DE7C2E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08E21B00">
      <w:numFmt w:val="bullet"/>
      <w:lvlText w:val="•"/>
      <w:lvlJc w:val="left"/>
      <w:pPr>
        <w:ind w:left="1512" w:hanging="360"/>
      </w:pPr>
      <w:rPr>
        <w:lang w:val="ru-RU" w:eastAsia="ru-RU" w:bidi="ru-RU"/>
      </w:rPr>
    </w:lvl>
    <w:lvl w:ilvl="2" w:tplc="53624492">
      <w:numFmt w:val="bullet"/>
      <w:lvlText w:val="•"/>
      <w:lvlJc w:val="left"/>
      <w:pPr>
        <w:ind w:left="2465" w:hanging="360"/>
      </w:pPr>
      <w:rPr>
        <w:lang w:val="ru-RU" w:eastAsia="ru-RU" w:bidi="ru-RU"/>
      </w:rPr>
    </w:lvl>
    <w:lvl w:ilvl="3" w:tplc="2BA6D034">
      <w:numFmt w:val="bullet"/>
      <w:lvlText w:val="•"/>
      <w:lvlJc w:val="left"/>
      <w:pPr>
        <w:ind w:left="3418" w:hanging="360"/>
      </w:pPr>
      <w:rPr>
        <w:lang w:val="ru-RU" w:eastAsia="ru-RU" w:bidi="ru-RU"/>
      </w:rPr>
    </w:lvl>
    <w:lvl w:ilvl="4" w:tplc="D72C3F04">
      <w:numFmt w:val="bullet"/>
      <w:lvlText w:val="•"/>
      <w:lvlJc w:val="left"/>
      <w:pPr>
        <w:ind w:left="4371" w:hanging="360"/>
      </w:pPr>
      <w:rPr>
        <w:lang w:val="ru-RU" w:eastAsia="ru-RU" w:bidi="ru-RU"/>
      </w:rPr>
    </w:lvl>
    <w:lvl w:ilvl="5" w:tplc="FA9270F8">
      <w:numFmt w:val="bullet"/>
      <w:lvlText w:val="•"/>
      <w:lvlJc w:val="left"/>
      <w:pPr>
        <w:ind w:left="5324" w:hanging="360"/>
      </w:pPr>
      <w:rPr>
        <w:lang w:val="ru-RU" w:eastAsia="ru-RU" w:bidi="ru-RU"/>
      </w:rPr>
    </w:lvl>
    <w:lvl w:ilvl="6" w:tplc="500EB726">
      <w:numFmt w:val="bullet"/>
      <w:lvlText w:val="•"/>
      <w:lvlJc w:val="left"/>
      <w:pPr>
        <w:ind w:left="6276" w:hanging="360"/>
      </w:pPr>
      <w:rPr>
        <w:lang w:val="ru-RU" w:eastAsia="ru-RU" w:bidi="ru-RU"/>
      </w:rPr>
    </w:lvl>
    <w:lvl w:ilvl="7" w:tplc="DD84CD2E">
      <w:numFmt w:val="bullet"/>
      <w:lvlText w:val="•"/>
      <w:lvlJc w:val="left"/>
      <w:pPr>
        <w:ind w:left="7229" w:hanging="360"/>
      </w:pPr>
      <w:rPr>
        <w:lang w:val="ru-RU" w:eastAsia="ru-RU" w:bidi="ru-RU"/>
      </w:rPr>
    </w:lvl>
    <w:lvl w:ilvl="8" w:tplc="D31C5656">
      <w:numFmt w:val="bullet"/>
      <w:lvlText w:val="•"/>
      <w:lvlJc w:val="left"/>
      <w:pPr>
        <w:ind w:left="8182" w:hanging="360"/>
      </w:pPr>
      <w:rPr>
        <w:lang w:val="ru-RU" w:eastAsia="ru-RU" w:bidi="ru-RU"/>
      </w:rPr>
    </w:lvl>
  </w:abstractNum>
  <w:abstractNum w:abstractNumId="23">
    <w:nsid w:val="5FFD3611"/>
    <w:multiLevelType w:val="hybridMultilevel"/>
    <w:tmpl w:val="DD64FDCA"/>
    <w:lvl w:ilvl="0" w:tplc="D8A02822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6DAFF72">
      <w:numFmt w:val="bullet"/>
      <w:lvlText w:val="•"/>
      <w:lvlJc w:val="left"/>
      <w:pPr>
        <w:ind w:left="2600" w:hanging="360"/>
      </w:pPr>
      <w:rPr>
        <w:lang w:val="ru-RU" w:eastAsia="ru-RU" w:bidi="ru-RU"/>
      </w:rPr>
    </w:lvl>
    <w:lvl w:ilvl="2" w:tplc="4F328184">
      <w:numFmt w:val="bullet"/>
      <w:lvlText w:val="•"/>
      <w:lvlJc w:val="left"/>
      <w:pPr>
        <w:ind w:left="3521" w:hanging="360"/>
      </w:pPr>
      <w:rPr>
        <w:lang w:val="ru-RU" w:eastAsia="ru-RU" w:bidi="ru-RU"/>
      </w:rPr>
    </w:lvl>
    <w:lvl w:ilvl="3" w:tplc="4120E952">
      <w:numFmt w:val="bullet"/>
      <w:lvlText w:val="•"/>
      <w:lvlJc w:val="left"/>
      <w:pPr>
        <w:ind w:left="4441" w:hanging="360"/>
      </w:pPr>
      <w:rPr>
        <w:lang w:val="ru-RU" w:eastAsia="ru-RU" w:bidi="ru-RU"/>
      </w:rPr>
    </w:lvl>
    <w:lvl w:ilvl="4" w:tplc="92AA0D7E">
      <w:numFmt w:val="bullet"/>
      <w:lvlText w:val="•"/>
      <w:lvlJc w:val="left"/>
      <w:pPr>
        <w:ind w:left="5362" w:hanging="360"/>
      </w:pPr>
      <w:rPr>
        <w:lang w:val="ru-RU" w:eastAsia="ru-RU" w:bidi="ru-RU"/>
      </w:rPr>
    </w:lvl>
    <w:lvl w:ilvl="5" w:tplc="DC180DB8">
      <w:numFmt w:val="bullet"/>
      <w:lvlText w:val="•"/>
      <w:lvlJc w:val="left"/>
      <w:pPr>
        <w:ind w:left="6283" w:hanging="360"/>
      </w:pPr>
      <w:rPr>
        <w:lang w:val="ru-RU" w:eastAsia="ru-RU" w:bidi="ru-RU"/>
      </w:rPr>
    </w:lvl>
    <w:lvl w:ilvl="6" w:tplc="9C501772">
      <w:numFmt w:val="bullet"/>
      <w:lvlText w:val="•"/>
      <w:lvlJc w:val="left"/>
      <w:pPr>
        <w:ind w:left="7203" w:hanging="360"/>
      </w:pPr>
      <w:rPr>
        <w:lang w:val="ru-RU" w:eastAsia="ru-RU" w:bidi="ru-RU"/>
      </w:rPr>
    </w:lvl>
    <w:lvl w:ilvl="7" w:tplc="E8AEFEF2">
      <w:numFmt w:val="bullet"/>
      <w:lvlText w:val="•"/>
      <w:lvlJc w:val="left"/>
      <w:pPr>
        <w:ind w:left="8124" w:hanging="360"/>
      </w:pPr>
      <w:rPr>
        <w:lang w:val="ru-RU" w:eastAsia="ru-RU" w:bidi="ru-RU"/>
      </w:rPr>
    </w:lvl>
    <w:lvl w:ilvl="8" w:tplc="1B7A89E0">
      <w:numFmt w:val="bullet"/>
      <w:lvlText w:val="•"/>
      <w:lvlJc w:val="left"/>
      <w:pPr>
        <w:ind w:left="9045" w:hanging="360"/>
      </w:pPr>
      <w:rPr>
        <w:lang w:val="ru-RU" w:eastAsia="ru-RU" w:bidi="ru-RU"/>
      </w:rPr>
    </w:lvl>
  </w:abstractNum>
  <w:abstractNum w:abstractNumId="24">
    <w:nsid w:val="60FC00B5"/>
    <w:multiLevelType w:val="hybridMultilevel"/>
    <w:tmpl w:val="9C3086A0"/>
    <w:lvl w:ilvl="0" w:tplc="39106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8C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AE3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1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E0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10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21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C1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446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A48FF"/>
    <w:multiLevelType w:val="hybridMultilevel"/>
    <w:tmpl w:val="22F2169A"/>
    <w:lvl w:ilvl="0" w:tplc="5D7CD528">
      <w:start w:val="1"/>
      <w:numFmt w:val="decimal"/>
      <w:lvlText w:val="%1."/>
      <w:lvlJc w:val="left"/>
      <w:pPr>
        <w:ind w:left="720" w:hanging="360"/>
      </w:pPr>
    </w:lvl>
    <w:lvl w:ilvl="1" w:tplc="0A3011E4">
      <w:start w:val="1"/>
      <w:numFmt w:val="lowerLetter"/>
      <w:lvlText w:val="%2."/>
      <w:lvlJc w:val="left"/>
      <w:pPr>
        <w:ind w:left="1440" w:hanging="360"/>
      </w:pPr>
    </w:lvl>
    <w:lvl w:ilvl="2" w:tplc="B82E61EC">
      <w:start w:val="1"/>
      <w:numFmt w:val="lowerRoman"/>
      <w:lvlText w:val="%3."/>
      <w:lvlJc w:val="right"/>
      <w:pPr>
        <w:ind w:left="2160" w:hanging="180"/>
      </w:pPr>
    </w:lvl>
    <w:lvl w:ilvl="3" w:tplc="183C1446">
      <w:start w:val="1"/>
      <w:numFmt w:val="decimal"/>
      <w:lvlText w:val="%4."/>
      <w:lvlJc w:val="left"/>
      <w:pPr>
        <w:ind w:left="2880" w:hanging="360"/>
      </w:pPr>
    </w:lvl>
    <w:lvl w:ilvl="4" w:tplc="244863D6">
      <w:start w:val="1"/>
      <w:numFmt w:val="lowerLetter"/>
      <w:lvlText w:val="%5."/>
      <w:lvlJc w:val="left"/>
      <w:pPr>
        <w:ind w:left="3600" w:hanging="360"/>
      </w:pPr>
    </w:lvl>
    <w:lvl w:ilvl="5" w:tplc="7DDCFD32">
      <w:start w:val="1"/>
      <w:numFmt w:val="lowerRoman"/>
      <w:lvlText w:val="%6."/>
      <w:lvlJc w:val="right"/>
      <w:pPr>
        <w:ind w:left="4320" w:hanging="180"/>
      </w:pPr>
    </w:lvl>
    <w:lvl w:ilvl="6" w:tplc="1E9E1714">
      <w:start w:val="1"/>
      <w:numFmt w:val="decimal"/>
      <w:lvlText w:val="%7."/>
      <w:lvlJc w:val="left"/>
      <w:pPr>
        <w:ind w:left="5040" w:hanging="360"/>
      </w:pPr>
    </w:lvl>
    <w:lvl w:ilvl="7" w:tplc="BB983990">
      <w:start w:val="1"/>
      <w:numFmt w:val="lowerLetter"/>
      <w:lvlText w:val="%8."/>
      <w:lvlJc w:val="left"/>
      <w:pPr>
        <w:ind w:left="5760" w:hanging="360"/>
      </w:pPr>
    </w:lvl>
    <w:lvl w:ilvl="8" w:tplc="D15AF47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E1A86"/>
    <w:multiLevelType w:val="multilevel"/>
    <w:tmpl w:val="744A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75C44"/>
    <w:multiLevelType w:val="hybridMultilevel"/>
    <w:tmpl w:val="B73CFB82"/>
    <w:lvl w:ilvl="0" w:tplc="4BD6DA06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C8FE0C">
      <w:numFmt w:val="bullet"/>
      <w:lvlText w:val="•"/>
      <w:lvlJc w:val="left"/>
      <w:pPr>
        <w:ind w:left="2600" w:hanging="360"/>
      </w:pPr>
      <w:rPr>
        <w:lang w:val="ru-RU" w:eastAsia="ru-RU" w:bidi="ru-RU"/>
      </w:rPr>
    </w:lvl>
    <w:lvl w:ilvl="2" w:tplc="DBF29428">
      <w:numFmt w:val="bullet"/>
      <w:lvlText w:val="•"/>
      <w:lvlJc w:val="left"/>
      <w:pPr>
        <w:ind w:left="3521" w:hanging="360"/>
      </w:pPr>
      <w:rPr>
        <w:lang w:val="ru-RU" w:eastAsia="ru-RU" w:bidi="ru-RU"/>
      </w:rPr>
    </w:lvl>
    <w:lvl w:ilvl="3" w:tplc="59EC1E62">
      <w:numFmt w:val="bullet"/>
      <w:lvlText w:val="•"/>
      <w:lvlJc w:val="left"/>
      <w:pPr>
        <w:ind w:left="4441" w:hanging="360"/>
      </w:pPr>
      <w:rPr>
        <w:lang w:val="ru-RU" w:eastAsia="ru-RU" w:bidi="ru-RU"/>
      </w:rPr>
    </w:lvl>
    <w:lvl w:ilvl="4" w:tplc="E5AC9B6A">
      <w:numFmt w:val="bullet"/>
      <w:lvlText w:val="•"/>
      <w:lvlJc w:val="left"/>
      <w:pPr>
        <w:ind w:left="5362" w:hanging="360"/>
      </w:pPr>
      <w:rPr>
        <w:lang w:val="ru-RU" w:eastAsia="ru-RU" w:bidi="ru-RU"/>
      </w:rPr>
    </w:lvl>
    <w:lvl w:ilvl="5" w:tplc="D598BC06">
      <w:numFmt w:val="bullet"/>
      <w:lvlText w:val="•"/>
      <w:lvlJc w:val="left"/>
      <w:pPr>
        <w:ind w:left="6283" w:hanging="360"/>
      </w:pPr>
      <w:rPr>
        <w:lang w:val="ru-RU" w:eastAsia="ru-RU" w:bidi="ru-RU"/>
      </w:rPr>
    </w:lvl>
    <w:lvl w:ilvl="6" w:tplc="C3CA930A">
      <w:numFmt w:val="bullet"/>
      <w:lvlText w:val="•"/>
      <w:lvlJc w:val="left"/>
      <w:pPr>
        <w:ind w:left="7203" w:hanging="360"/>
      </w:pPr>
      <w:rPr>
        <w:lang w:val="ru-RU" w:eastAsia="ru-RU" w:bidi="ru-RU"/>
      </w:rPr>
    </w:lvl>
    <w:lvl w:ilvl="7" w:tplc="490A54F6">
      <w:numFmt w:val="bullet"/>
      <w:lvlText w:val="•"/>
      <w:lvlJc w:val="left"/>
      <w:pPr>
        <w:ind w:left="8124" w:hanging="360"/>
      </w:pPr>
      <w:rPr>
        <w:lang w:val="ru-RU" w:eastAsia="ru-RU" w:bidi="ru-RU"/>
      </w:rPr>
    </w:lvl>
    <w:lvl w:ilvl="8" w:tplc="C996378E">
      <w:numFmt w:val="bullet"/>
      <w:lvlText w:val="•"/>
      <w:lvlJc w:val="left"/>
      <w:pPr>
        <w:ind w:left="9045" w:hanging="360"/>
      </w:pPr>
      <w:rPr>
        <w:lang w:val="ru-RU" w:eastAsia="ru-RU" w:bidi="ru-RU"/>
      </w:rPr>
    </w:lvl>
  </w:abstractNum>
  <w:abstractNum w:abstractNumId="28">
    <w:nsid w:val="67DC3C35"/>
    <w:multiLevelType w:val="hybridMultilevel"/>
    <w:tmpl w:val="1DA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59AA"/>
    <w:multiLevelType w:val="hybridMultilevel"/>
    <w:tmpl w:val="31D2B62A"/>
    <w:lvl w:ilvl="0" w:tplc="119A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8D9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F84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81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83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E0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80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E5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36E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176FB"/>
    <w:multiLevelType w:val="multilevel"/>
    <w:tmpl w:val="3EA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F5A91"/>
    <w:multiLevelType w:val="hybridMultilevel"/>
    <w:tmpl w:val="75AA6F62"/>
    <w:lvl w:ilvl="0" w:tplc="5FCC8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4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E85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0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8A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0925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A7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1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A660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C4963"/>
    <w:multiLevelType w:val="hybridMultilevel"/>
    <w:tmpl w:val="B1C4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56736"/>
    <w:multiLevelType w:val="hybridMultilevel"/>
    <w:tmpl w:val="6C44EC3A"/>
    <w:lvl w:ilvl="0" w:tplc="02DE7C2E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08E21B00">
      <w:numFmt w:val="bullet"/>
      <w:lvlText w:val="•"/>
      <w:lvlJc w:val="left"/>
      <w:pPr>
        <w:ind w:left="1512" w:hanging="360"/>
      </w:pPr>
      <w:rPr>
        <w:lang w:val="ru-RU" w:eastAsia="ru-RU" w:bidi="ru-RU"/>
      </w:rPr>
    </w:lvl>
    <w:lvl w:ilvl="2" w:tplc="53624492">
      <w:numFmt w:val="bullet"/>
      <w:lvlText w:val="•"/>
      <w:lvlJc w:val="left"/>
      <w:pPr>
        <w:ind w:left="2465" w:hanging="360"/>
      </w:pPr>
      <w:rPr>
        <w:lang w:val="ru-RU" w:eastAsia="ru-RU" w:bidi="ru-RU"/>
      </w:rPr>
    </w:lvl>
    <w:lvl w:ilvl="3" w:tplc="2BA6D034">
      <w:numFmt w:val="bullet"/>
      <w:lvlText w:val="•"/>
      <w:lvlJc w:val="left"/>
      <w:pPr>
        <w:ind w:left="3418" w:hanging="360"/>
      </w:pPr>
      <w:rPr>
        <w:lang w:val="ru-RU" w:eastAsia="ru-RU" w:bidi="ru-RU"/>
      </w:rPr>
    </w:lvl>
    <w:lvl w:ilvl="4" w:tplc="D72C3F04">
      <w:numFmt w:val="bullet"/>
      <w:lvlText w:val="•"/>
      <w:lvlJc w:val="left"/>
      <w:pPr>
        <w:ind w:left="4371" w:hanging="360"/>
      </w:pPr>
      <w:rPr>
        <w:lang w:val="ru-RU" w:eastAsia="ru-RU" w:bidi="ru-RU"/>
      </w:rPr>
    </w:lvl>
    <w:lvl w:ilvl="5" w:tplc="FA9270F8">
      <w:numFmt w:val="bullet"/>
      <w:lvlText w:val="•"/>
      <w:lvlJc w:val="left"/>
      <w:pPr>
        <w:ind w:left="5324" w:hanging="360"/>
      </w:pPr>
      <w:rPr>
        <w:lang w:val="ru-RU" w:eastAsia="ru-RU" w:bidi="ru-RU"/>
      </w:rPr>
    </w:lvl>
    <w:lvl w:ilvl="6" w:tplc="500EB726">
      <w:numFmt w:val="bullet"/>
      <w:lvlText w:val="•"/>
      <w:lvlJc w:val="left"/>
      <w:pPr>
        <w:ind w:left="6276" w:hanging="360"/>
      </w:pPr>
      <w:rPr>
        <w:lang w:val="ru-RU" w:eastAsia="ru-RU" w:bidi="ru-RU"/>
      </w:rPr>
    </w:lvl>
    <w:lvl w:ilvl="7" w:tplc="DD84CD2E">
      <w:numFmt w:val="bullet"/>
      <w:lvlText w:val="•"/>
      <w:lvlJc w:val="left"/>
      <w:pPr>
        <w:ind w:left="7229" w:hanging="360"/>
      </w:pPr>
      <w:rPr>
        <w:lang w:val="ru-RU" w:eastAsia="ru-RU" w:bidi="ru-RU"/>
      </w:rPr>
    </w:lvl>
    <w:lvl w:ilvl="8" w:tplc="D31C5656">
      <w:numFmt w:val="bullet"/>
      <w:lvlText w:val="•"/>
      <w:lvlJc w:val="left"/>
      <w:pPr>
        <w:ind w:left="8182" w:hanging="360"/>
      </w:pPr>
      <w:rPr>
        <w:lang w:val="ru-RU" w:eastAsia="ru-RU" w:bidi="ru-RU"/>
      </w:rPr>
    </w:lvl>
  </w:abstractNum>
  <w:abstractNum w:abstractNumId="34">
    <w:nsid w:val="772E70CF"/>
    <w:multiLevelType w:val="hybridMultilevel"/>
    <w:tmpl w:val="183E62AE"/>
    <w:lvl w:ilvl="0" w:tplc="49DE3B0E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604CB4">
      <w:start w:val="1"/>
      <w:numFmt w:val="decimal"/>
      <w:lvlText w:val="%2."/>
      <w:lvlJc w:val="left"/>
      <w:pPr>
        <w:ind w:left="1682" w:hanging="7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2C2DC80">
      <w:numFmt w:val="bullet"/>
      <w:lvlText w:val="•"/>
      <w:lvlJc w:val="left"/>
      <w:pPr>
        <w:ind w:left="2702" w:hanging="773"/>
      </w:pPr>
      <w:rPr>
        <w:lang w:val="ru-RU" w:eastAsia="ru-RU" w:bidi="ru-RU"/>
      </w:rPr>
    </w:lvl>
    <w:lvl w:ilvl="3" w:tplc="C8D2AD02">
      <w:numFmt w:val="bullet"/>
      <w:lvlText w:val="•"/>
      <w:lvlJc w:val="left"/>
      <w:pPr>
        <w:ind w:left="3725" w:hanging="773"/>
      </w:pPr>
      <w:rPr>
        <w:lang w:val="ru-RU" w:eastAsia="ru-RU" w:bidi="ru-RU"/>
      </w:rPr>
    </w:lvl>
    <w:lvl w:ilvl="4" w:tplc="C9044B32">
      <w:numFmt w:val="bullet"/>
      <w:lvlText w:val="•"/>
      <w:lvlJc w:val="left"/>
      <w:pPr>
        <w:ind w:left="4748" w:hanging="773"/>
      </w:pPr>
      <w:rPr>
        <w:lang w:val="ru-RU" w:eastAsia="ru-RU" w:bidi="ru-RU"/>
      </w:rPr>
    </w:lvl>
    <w:lvl w:ilvl="5" w:tplc="1E1A4938">
      <w:numFmt w:val="bullet"/>
      <w:lvlText w:val="•"/>
      <w:lvlJc w:val="left"/>
      <w:pPr>
        <w:ind w:left="5771" w:hanging="773"/>
      </w:pPr>
      <w:rPr>
        <w:lang w:val="ru-RU" w:eastAsia="ru-RU" w:bidi="ru-RU"/>
      </w:rPr>
    </w:lvl>
    <w:lvl w:ilvl="6" w:tplc="7ED082AE">
      <w:numFmt w:val="bullet"/>
      <w:lvlText w:val="•"/>
      <w:lvlJc w:val="left"/>
      <w:pPr>
        <w:ind w:left="6794" w:hanging="773"/>
      </w:pPr>
      <w:rPr>
        <w:lang w:val="ru-RU" w:eastAsia="ru-RU" w:bidi="ru-RU"/>
      </w:rPr>
    </w:lvl>
    <w:lvl w:ilvl="7" w:tplc="CD629FFE">
      <w:numFmt w:val="bullet"/>
      <w:lvlText w:val="•"/>
      <w:lvlJc w:val="left"/>
      <w:pPr>
        <w:ind w:left="7817" w:hanging="773"/>
      </w:pPr>
      <w:rPr>
        <w:lang w:val="ru-RU" w:eastAsia="ru-RU" w:bidi="ru-RU"/>
      </w:rPr>
    </w:lvl>
    <w:lvl w:ilvl="8" w:tplc="71843B2C">
      <w:numFmt w:val="bullet"/>
      <w:lvlText w:val="•"/>
      <w:lvlJc w:val="left"/>
      <w:pPr>
        <w:ind w:left="8840" w:hanging="773"/>
      </w:pPr>
      <w:rPr>
        <w:lang w:val="ru-RU" w:eastAsia="ru-RU" w:bidi="ru-RU"/>
      </w:rPr>
    </w:lvl>
  </w:abstractNum>
  <w:abstractNum w:abstractNumId="35">
    <w:nsid w:val="7A7E0078"/>
    <w:multiLevelType w:val="hybridMultilevel"/>
    <w:tmpl w:val="E4B48B94"/>
    <w:lvl w:ilvl="0" w:tplc="FBB27A1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25AED"/>
    <w:multiLevelType w:val="multilevel"/>
    <w:tmpl w:val="2B64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B23D8"/>
    <w:multiLevelType w:val="hybridMultilevel"/>
    <w:tmpl w:val="6B96DB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22"/>
  </w:num>
  <w:num w:numId="7">
    <w:abstractNumId w:val="2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16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5"/>
  </w:num>
  <w:num w:numId="32">
    <w:abstractNumId w:val="15"/>
  </w:num>
  <w:num w:numId="33">
    <w:abstractNumId w:val="37"/>
  </w:num>
  <w:num w:numId="34">
    <w:abstractNumId w:val="10"/>
  </w:num>
  <w:num w:numId="35">
    <w:abstractNumId w:val="33"/>
  </w:num>
  <w:num w:numId="36">
    <w:abstractNumId w:val="17"/>
  </w:num>
  <w:num w:numId="37">
    <w:abstractNumId w:val="19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E9"/>
    <w:rsid w:val="00083EF6"/>
    <w:rsid w:val="0014060E"/>
    <w:rsid w:val="002C1575"/>
    <w:rsid w:val="00315515"/>
    <w:rsid w:val="004040F0"/>
    <w:rsid w:val="00643E1B"/>
    <w:rsid w:val="006C6F08"/>
    <w:rsid w:val="007D0DDE"/>
    <w:rsid w:val="00840875"/>
    <w:rsid w:val="008C7F15"/>
    <w:rsid w:val="008F27D5"/>
    <w:rsid w:val="00A348DD"/>
    <w:rsid w:val="00A74DCE"/>
    <w:rsid w:val="00B64EE9"/>
    <w:rsid w:val="00C26697"/>
    <w:rsid w:val="00D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C6F08"/>
    <w:pPr>
      <w:ind w:left="1461" w:right="107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6C6F08"/>
    <w:pPr>
      <w:ind w:left="962" w:right="74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F0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6C6F08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6C6F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6F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C6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F08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C6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6F0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6C6F08"/>
    <w:pPr>
      <w:ind w:left="1125" w:hanging="360"/>
    </w:pPr>
  </w:style>
  <w:style w:type="character" w:customStyle="1" w:styleId="30">
    <w:name w:val="Заголовок 3 Знак"/>
    <w:basedOn w:val="a0"/>
    <w:link w:val="3"/>
    <w:uiPriority w:val="9"/>
    <w:semiHidden/>
    <w:rsid w:val="006C6F08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styleId="aa">
    <w:name w:val="Table Grid"/>
    <w:basedOn w:val="a1"/>
    <w:uiPriority w:val="59"/>
    <w:rsid w:val="006C6F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6C6F08"/>
  </w:style>
  <w:style w:type="table" w:customStyle="1" w:styleId="TableNormal">
    <w:name w:val="Table Normal"/>
    <w:uiPriority w:val="2"/>
    <w:semiHidden/>
    <w:qFormat/>
    <w:rsid w:val="006C6F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6C6F0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basedOn w:val="a0"/>
    <w:uiPriority w:val="22"/>
    <w:qFormat/>
    <w:rsid w:val="006C6F08"/>
    <w:rPr>
      <w:b/>
      <w:bCs/>
    </w:rPr>
  </w:style>
  <w:style w:type="character" w:styleId="ad">
    <w:name w:val="Hyperlink"/>
    <w:basedOn w:val="a0"/>
    <w:uiPriority w:val="99"/>
    <w:semiHidden/>
    <w:unhideWhenUsed/>
    <w:rsid w:val="006C6F0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16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6E9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C6F08"/>
    <w:pPr>
      <w:ind w:left="1461" w:right="107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6C6F08"/>
    <w:pPr>
      <w:ind w:left="962" w:right="74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F0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6C6F08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6C6F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6F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C6F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F08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C6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6F0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6C6F08"/>
    <w:pPr>
      <w:ind w:left="1125" w:hanging="360"/>
    </w:pPr>
  </w:style>
  <w:style w:type="character" w:customStyle="1" w:styleId="30">
    <w:name w:val="Заголовок 3 Знак"/>
    <w:basedOn w:val="a0"/>
    <w:link w:val="3"/>
    <w:uiPriority w:val="9"/>
    <w:semiHidden/>
    <w:rsid w:val="006C6F08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styleId="aa">
    <w:name w:val="Table Grid"/>
    <w:basedOn w:val="a1"/>
    <w:uiPriority w:val="59"/>
    <w:rsid w:val="006C6F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6C6F08"/>
  </w:style>
  <w:style w:type="table" w:customStyle="1" w:styleId="TableNormal">
    <w:name w:val="Table Normal"/>
    <w:uiPriority w:val="2"/>
    <w:semiHidden/>
    <w:qFormat/>
    <w:rsid w:val="006C6F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6C6F0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basedOn w:val="a0"/>
    <w:uiPriority w:val="22"/>
    <w:qFormat/>
    <w:rsid w:val="006C6F08"/>
    <w:rPr>
      <w:b/>
      <w:bCs/>
    </w:rPr>
  </w:style>
  <w:style w:type="character" w:styleId="ad">
    <w:name w:val="Hyperlink"/>
    <w:basedOn w:val="a0"/>
    <w:uiPriority w:val="99"/>
    <w:semiHidden/>
    <w:unhideWhenUsed/>
    <w:rsid w:val="006C6F0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16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6E9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medservise24.ru/blog/medotkhody-i-obrashchenie-s-otkhodami/obezvrezhivanie-meditsinskikh-otkhodov-klassa-b-i-v-vnutri-lp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39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2020-06-17T02:45:00Z</dcterms:created>
  <dcterms:modified xsi:type="dcterms:W3CDTF">2020-06-17T05:44:00Z</dcterms:modified>
</cp:coreProperties>
</file>