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70" w:rsidRPr="0093283E" w:rsidRDefault="00E26170" w:rsidP="00E26170">
      <w:pPr>
        <w:pStyle w:val="Iauiue"/>
        <w:tabs>
          <w:tab w:val="right" w:pos="9978"/>
        </w:tabs>
        <w:ind w:right="-57"/>
        <w:rPr>
          <w:sz w:val="24"/>
          <w:lang w:val="ru-RU"/>
        </w:rPr>
      </w:pPr>
      <w:bookmarkStart w:id="0" w:name="_GoBack"/>
      <w:bookmarkEnd w:id="0"/>
      <w:r w:rsidRPr="0093283E">
        <w:rPr>
          <w:sz w:val="24"/>
          <w:lang w:val="ru-RU"/>
        </w:rPr>
        <w:tab/>
      </w:r>
    </w:p>
    <w:p w:rsidR="00E26170" w:rsidRPr="0093283E" w:rsidRDefault="00E26170" w:rsidP="002B2F7E">
      <w:pPr>
        <w:ind w:firstLine="4320"/>
        <w:jc w:val="both"/>
        <w:rPr>
          <w:sz w:val="28"/>
          <w:szCs w:val="28"/>
        </w:rPr>
      </w:pPr>
      <w:r w:rsidRPr="0093283E">
        <w:rPr>
          <w:sz w:val="28"/>
          <w:szCs w:val="28"/>
        </w:rPr>
        <w:t>УТВЕРЖДАЮ</w:t>
      </w:r>
    </w:p>
    <w:p w:rsidR="00E26170" w:rsidRPr="0093283E" w:rsidRDefault="00E26170" w:rsidP="002B2F7E">
      <w:pPr>
        <w:ind w:firstLine="4320"/>
        <w:jc w:val="both"/>
        <w:rPr>
          <w:sz w:val="28"/>
          <w:szCs w:val="28"/>
        </w:rPr>
      </w:pPr>
      <w:r w:rsidRPr="0093283E">
        <w:rPr>
          <w:sz w:val="28"/>
          <w:szCs w:val="28"/>
        </w:rPr>
        <w:t xml:space="preserve">Ректор ГБОУ ВПО КрасГМУ </w:t>
      </w:r>
    </w:p>
    <w:p w:rsidR="00E26170" w:rsidRPr="0093283E" w:rsidRDefault="00E26170" w:rsidP="002B2F7E">
      <w:pPr>
        <w:ind w:firstLine="4320"/>
        <w:jc w:val="both"/>
        <w:rPr>
          <w:sz w:val="28"/>
          <w:szCs w:val="28"/>
        </w:rPr>
      </w:pPr>
      <w:r w:rsidRPr="0093283E">
        <w:rPr>
          <w:sz w:val="28"/>
          <w:szCs w:val="28"/>
        </w:rPr>
        <w:t>им. проф. В.Ф. Войно-Ясенецкого</w:t>
      </w:r>
    </w:p>
    <w:p w:rsidR="00E26170" w:rsidRPr="0093283E" w:rsidRDefault="00E26170" w:rsidP="002B2F7E">
      <w:pPr>
        <w:ind w:firstLine="4320"/>
        <w:jc w:val="both"/>
        <w:rPr>
          <w:sz w:val="28"/>
          <w:szCs w:val="28"/>
        </w:rPr>
      </w:pPr>
      <w:r w:rsidRPr="0093283E">
        <w:rPr>
          <w:sz w:val="28"/>
          <w:szCs w:val="28"/>
        </w:rPr>
        <w:t>Минздрав</w:t>
      </w:r>
      <w:r w:rsidR="00245814" w:rsidRPr="0093283E">
        <w:rPr>
          <w:sz w:val="28"/>
          <w:szCs w:val="28"/>
        </w:rPr>
        <w:t>а</w:t>
      </w:r>
      <w:r w:rsidRPr="0093283E">
        <w:rPr>
          <w:sz w:val="28"/>
          <w:szCs w:val="28"/>
        </w:rPr>
        <w:t xml:space="preserve"> России</w:t>
      </w:r>
    </w:p>
    <w:p w:rsidR="00E26170" w:rsidRDefault="00E26170" w:rsidP="002B2F7E">
      <w:pPr>
        <w:ind w:firstLine="4320"/>
        <w:jc w:val="both"/>
        <w:rPr>
          <w:sz w:val="28"/>
          <w:szCs w:val="28"/>
        </w:rPr>
      </w:pPr>
      <w:r w:rsidRPr="0093283E">
        <w:rPr>
          <w:sz w:val="28"/>
          <w:szCs w:val="28"/>
        </w:rPr>
        <w:t>проф.               И.П. Артюхов</w:t>
      </w:r>
    </w:p>
    <w:p w:rsidR="000E1D9E" w:rsidRPr="0093283E" w:rsidRDefault="000E1D9E" w:rsidP="002B2F7E">
      <w:pPr>
        <w:ind w:firstLine="4320"/>
        <w:jc w:val="both"/>
        <w:rPr>
          <w:sz w:val="28"/>
          <w:szCs w:val="28"/>
        </w:rPr>
      </w:pPr>
    </w:p>
    <w:p w:rsidR="00E26170" w:rsidRPr="0093283E" w:rsidRDefault="00E26170" w:rsidP="002B2F7E">
      <w:pPr>
        <w:ind w:firstLine="4320"/>
        <w:jc w:val="both"/>
        <w:rPr>
          <w:sz w:val="28"/>
          <w:szCs w:val="28"/>
        </w:rPr>
      </w:pPr>
      <w:r w:rsidRPr="0093283E">
        <w:rPr>
          <w:sz w:val="28"/>
          <w:szCs w:val="28"/>
        </w:rPr>
        <w:t>«___»  _____________ 201</w:t>
      </w:r>
      <w:r w:rsidR="00A155F2">
        <w:rPr>
          <w:sz w:val="28"/>
          <w:szCs w:val="28"/>
        </w:rPr>
        <w:t>6</w:t>
      </w:r>
      <w:r w:rsidRPr="0093283E">
        <w:rPr>
          <w:sz w:val="28"/>
          <w:szCs w:val="28"/>
        </w:rPr>
        <w:t xml:space="preserve"> г.</w:t>
      </w:r>
    </w:p>
    <w:p w:rsidR="00E26170" w:rsidRPr="0093283E" w:rsidRDefault="00E26170" w:rsidP="00E26170">
      <w:pPr>
        <w:pStyle w:val="Iauiue"/>
        <w:ind w:right="-57"/>
        <w:jc w:val="center"/>
        <w:rPr>
          <w:b/>
          <w:sz w:val="24"/>
          <w:lang w:val="ru-RU"/>
        </w:rPr>
      </w:pPr>
    </w:p>
    <w:p w:rsidR="00E26170" w:rsidRPr="0093283E" w:rsidRDefault="00E26170" w:rsidP="00E26170">
      <w:pPr>
        <w:pStyle w:val="Iauiue"/>
        <w:ind w:right="-57"/>
        <w:jc w:val="center"/>
        <w:rPr>
          <w:sz w:val="24"/>
          <w:lang w:val="ru-RU"/>
        </w:rPr>
      </w:pPr>
    </w:p>
    <w:p w:rsidR="00E26170" w:rsidRPr="0093283E" w:rsidRDefault="00E26170" w:rsidP="00E26170">
      <w:pPr>
        <w:pStyle w:val="Iauiue"/>
        <w:ind w:right="-57"/>
        <w:jc w:val="center"/>
        <w:rPr>
          <w:sz w:val="24"/>
          <w:lang w:val="ru-RU"/>
        </w:rPr>
      </w:pPr>
    </w:p>
    <w:p w:rsidR="00E26170" w:rsidRPr="0093283E" w:rsidRDefault="00E26170" w:rsidP="00E26170">
      <w:pPr>
        <w:pStyle w:val="Iauiue"/>
        <w:ind w:right="-57"/>
        <w:jc w:val="center"/>
        <w:rPr>
          <w:sz w:val="24"/>
          <w:lang w:val="ru-RU"/>
        </w:rPr>
      </w:pPr>
    </w:p>
    <w:p w:rsidR="00E26170" w:rsidRPr="0093283E" w:rsidRDefault="00E26170" w:rsidP="00E26170">
      <w:pPr>
        <w:pStyle w:val="Iauiue"/>
        <w:ind w:right="-57"/>
        <w:jc w:val="center"/>
        <w:rPr>
          <w:sz w:val="24"/>
          <w:lang w:val="ru-RU"/>
        </w:rPr>
      </w:pPr>
    </w:p>
    <w:p w:rsidR="00E26170" w:rsidRPr="0093283E" w:rsidRDefault="00E26170" w:rsidP="00E26170">
      <w:pPr>
        <w:pStyle w:val="Iauiue"/>
        <w:ind w:right="-57"/>
        <w:jc w:val="center"/>
        <w:rPr>
          <w:sz w:val="24"/>
          <w:lang w:val="ru-RU"/>
        </w:rPr>
      </w:pPr>
    </w:p>
    <w:p w:rsidR="00E26170" w:rsidRPr="0093283E" w:rsidRDefault="00E26170" w:rsidP="00E26170">
      <w:pPr>
        <w:pStyle w:val="Iauiue"/>
        <w:ind w:right="-57"/>
        <w:jc w:val="center"/>
        <w:rPr>
          <w:sz w:val="24"/>
          <w:lang w:val="ru-RU"/>
        </w:rPr>
      </w:pPr>
    </w:p>
    <w:p w:rsidR="00E26170" w:rsidRDefault="00E26170" w:rsidP="00E26170">
      <w:pPr>
        <w:pStyle w:val="Iauiue"/>
        <w:ind w:right="-57"/>
        <w:jc w:val="center"/>
        <w:rPr>
          <w:b/>
          <w:sz w:val="28"/>
          <w:szCs w:val="28"/>
          <w:lang w:val="ru-RU"/>
        </w:rPr>
      </w:pPr>
      <w:r w:rsidRPr="0093283E">
        <w:rPr>
          <w:b/>
          <w:sz w:val="28"/>
          <w:szCs w:val="28"/>
          <w:lang w:val="ru-RU"/>
        </w:rPr>
        <w:t>ПОЛОЖЕНИЕ</w:t>
      </w:r>
    </w:p>
    <w:p w:rsidR="00B80ED6" w:rsidRPr="00B80ED6" w:rsidRDefault="00F66CA6" w:rsidP="00E26170">
      <w:pPr>
        <w:pStyle w:val="Iauiue"/>
        <w:ind w:right="-5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67597B" w:rsidRPr="001B285C">
        <w:rPr>
          <w:b/>
          <w:sz w:val="28"/>
          <w:szCs w:val="28"/>
          <w:lang w:val="ru-RU"/>
        </w:rPr>
        <w:t xml:space="preserve"> </w:t>
      </w:r>
      <w:r w:rsidR="00471606">
        <w:rPr>
          <w:b/>
          <w:sz w:val="28"/>
          <w:szCs w:val="28"/>
          <w:lang w:val="ru-RU"/>
        </w:rPr>
        <w:t>текущем контроле успеваемости</w:t>
      </w:r>
      <w:r w:rsidR="00E749E1" w:rsidRPr="001B285C">
        <w:rPr>
          <w:b/>
          <w:sz w:val="28"/>
          <w:szCs w:val="28"/>
          <w:lang w:val="ru-RU"/>
        </w:rPr>
        <w:t xml:space="preserve"> </w:t>
      </w:r>
      <w:r w:rsidR="00B80ED6" w:rsidRPr="001B285C">
        <w:rPr>
          <w:b/>
          <w:sz w:val="28"/>
          <w:szCs w:val="28"/>
          <w:lang w:val="ru-RU"/>
        </w:rPr>
        <w:t>обучающихся по</w:t>
      </w:r>
      <w:r w:rsidR="0067597B" w:rsidRPr="001B285C">
        <w:rPr>
          <w:b/>
          <w:sz w:val="28"/>
          <w:szCs w:val="28"/>
          <w:lang w:val="ru-RU"/>
        </w:rPr>
        <w:t xml:space="preserve"> основным образовательным</w:t>
      </w:r>
      <w:r w:rsidR="00B80ED6" w:rsidRPr="001B285C">
        <w:rPr>
          <w:b/>
          <w:sz w:val="28"/>
          <w:szCs w:val="28"/>
          <w:lang w:val="ru-RU"/>
        </w:rPr>
        <w:t xml:space="preserve"> программам высшего образования</w:t>
      </w:r>
      <w:r w:rsidR="0067597B" w:rsidRPr="001B285C">
        <w:rPr>
          <w:b/>
          <w:sz w:val="28"/>
          <w:szCs w:val="28"/>
          <w:lang w:val="ru-RU"/>
        </w:rPr>
        <w:t xml:space="preserve"> – программам бакалавриата, специалитета, магистратуры </w:t>
      </w:r>
      <w:r w:rsidR="00B80ED6" w:rsidRPr="001B285C">
        <w:rPr>
          <w:b/>
          <w:sz w:val="28"/>
          <w:szCs w:val="28"/>
          <w:lang w:val="ru-RU"/>
        </w:rPr>
        <w:t>в ГБОУ ВПО КрасГМУ им.</w:t>
      </w:r>
      <w:r w:rsidR="00F12E88">
        <w:rPr>
          <w:b/>
          <w:sz w:val="28"/>
          <w:szCs w:val="28"/>
          <w:lang w:val="ru-RU"/>
        </w:rPr>
        <w:t xml:space="preserve"> </w:t>
      </w:r>
      <w:r w:rsidR="00B80ED6" w:rsidRPr="001B285C">
        <w:rPr>
          <w:b/>
          <w:sz w:val="28"/>
          <w:szCs w:val="28"/>
          <w:lang w:val="ru-RU"/>
        </w:rPr>
        <w:t>проф. В.Ф. Войно-Ясенецкого Минздрава России</w:t>
      </w:r>
    </w:p>
    <w:p w:rsidR="00E26170" w:rsidRPr="0093283E" w:rsidRDefault="00E26170" w:rsidP="00E26170">
      <w:pPr>
        <w:pStyle w:val="Iauiue"/>
        <w:ind w:right="-57"/>
        <w:jc w:val="center"/>
        <w:rPr>
          <w:sz w:val="28"/>
          <w:szCs w:val="28"/>
          <w:lang w:val="ru-RU"/>
        </w:rPr>
      </w:pPr>
    </w:p>
    <w:p w:rsidR="00E26170" w:rsidRPr="0093283E" w:rsidRDefault="00E26170" w:rsidP="00E26170">
      <w:pPr>
        <w:pStyle w:val="Iauiue"/>
        <w:ind w:right="-57"/>
        <w:jc w:val="center"/>
        <w:rPr>
          <w:sz w:val="24"/>
          <w:lang w:val="ru-RU"/>
        </w:rPr>
      </w:pPr>
    </w:p>
    <w:p w:rsidR="00E26170" w:rsidRPr="0093283E" w:rsidRDefault="00E26170" w:rsidP="00E26170">
      <w:pPr>
        <w:pStyle w:val="Iauiue"/>
        <w:widowControl w:val="0"/>
        <w:ind w:right="-1"/>
        <w:jc w:val="center"/>
        <w:rPr>
          <w:sz w:val="24"/>
          <w:lang w:val="ru-RU"/>
        </w:rPr>
      </w:pPr>
    </w:p>
    <w:p w:rsidR="00E26170" w:rsidRPr="0093283E" w:rsidRDefault="00E26170" w:rsidP="00E26170">
      <w:pPr>
        <w:pStyle w:val="Iauiue"/>
        <w:widowControl w:val="0"/>
        <w:ind w:right="-1"/>
        <w:jc w:val="center"/>
        <w:rPr>
          <w:sz w:val="28"/>
          <w:szCs w:val="28"/>
          <w:lang w:val="ru-RU"/>
        </w:rPr>
      </w:pPr>
    </w:p>
    <w:p w:rsidR="00E26170" w:rsidRPr="0093283E" w:rsidRDefault="00E26170" w:rsidP="00E26170">
      <w:pPr>
        <w:jc w:val="center"/>
        <w:rPr>
          <w:sz w:val="28"/>
          <w:szCs w:val="28"/>
        </w:rPr>
      </w:pPr>
      <w:r w:rsidRPr="0093283E">
        <w:rPr>
          <w:sz w:val="28"/>
          <w:szCs w:val="28"/>
        </w:rPr>
        <w:t xml:space="preserve">Выпуск </w:t>
      </w:r>
      <w:r w:rsidR="00F12E88">
        <w:rPr>
          <w:sz w:val="28"/>
          <w:szCs w:val="28"/>
        </w:rPr>
        <w:t>2</w:t>
      </w:r>
    </w:p>
    <w:p w:rsidR="00E26170" w:rsidRPr="0093283E" w:rsidRDefault="00E26170" w:rsidP="00E26170"/>
    <w:p w:rsidR="00245814" w:rsidRPr="0093283E" w:rsidRDefault="00245814" w:rsidP="00E26170"/>
    <w:p w:rsidR="00E26170" w:rsidRPr="0093283E" w:rsidRDefault="008B74FB" w:rsidP="00E2617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120650</wp:posOffset>
                </wp:positionV>
                <wp:extent cx="4572000" cy="1009015"/>
                <wp:effectExtent l="29845" t="34925" r="36830" b="32385"/>
                <wp:wrapNone/>
                <wp:docPr id="1" name="Text Box 2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090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969696"/>
                          </a:fgClr>
                          <a:bgClr>
                            <a:srgbClr val="FFFFFF"/>
                          </a:bgClr>
                        </a:patt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CA2" w:rsidRPr="009B0159" w:rsidRDefault="00FD5CA2" w:rsidP="00E261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9B015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Документ не подлежит передаче, воспроизведению </w:t>
                            </w:r>
                          </w:p>
                          <w:p w:rsidR="00FD5CA2" w:rsidRPr="009B0159" w:rsidRDefault="00FD5CA2" w:rsidP="00E261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9B015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и копированию без разрешения руководства </w:t>
                            </w:r>
                          </w:p>
                          <w:p w:rsidR="00FD5CA2" w:rsidRDefault="00FD5CA2" w:rsidP="00E261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9B015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Г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Б</w:t>
                            </w:r>
                            <w:r w:rsidRPr="009B015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ОУ ВПО КрасГМУ им. проф. В.Ф. Войно-Ясенецкого</w:t>
                            </w:r>
                          </w:p>
                          <w:p w:rsidR="00FD5CA2" w:rsidRPr="009B0159" w:rsidRDefault="00FD5CA2" w:rsidP="00E261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Минздрава России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5%" style="position:absolute;margin-left:75.85pt;margin-top:9.5pt;width:5in;height:7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" fillcolor="#969696" strokeweight="4.5pt">
                <v:fill r:id="rId9" o:title="" type="pattern"/>
                <v:textbox>
                  <w:txbxContent>
                    <w:p w:rsidR="00FD5CA2" w:rsidRPr="009B0159" w:rsidRDefault="00FD5CA2" w:rsidP="00E2617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9B0159">
                        <w:rPr>
                          <w:rFonts w:ascii="Arial" w:hAnsi="Arial" w:cs="Arial"/>
                          <w:b/>
                          <w:i/>
                        </w:rPr>
                        <w:t xml:space="preserve">Документ не подлежит передаче, воспроизведению </w:t>
                      </w:r>
                    </w:p>
                    <w:p w:rsidR="00FD5CA2" w:rsidRPr="009B0159" w:rsidRDefault="00FD5CA2" w:rsidP="00E2617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9B0159">
                        <w:rPr>
                          <w:rFonts w:ascii="Arial" w:hAnsi="Arial" w:cs="Arial"/>
                          <w:b/>
                          <w:i/>
                        </w:rPr>
                        <w:t xml:space="preserve">и копированию без разрешения руководства </w:t>
                      </w:r>
                    </w:p>
                    <w:p w:rsidR="00FD5CA2" w:rsidRDefault="00FD5CA2" w:rsidP="00E2617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9B0159">
                        <w:rPr>
                          <w:rFonts w:ascii="Arial" w:hAnsi="Arial" w:cs="Arial"/>
                          <w:b/>
                          <w:i/>
                        </w:rPr>
                        <w:t>Г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Б</w:t>
                      </w:r>
                      <w:r w:rsidRPr="009B0159">
                        <w:rPr>
                          <w:rFonts w:ascii="Arial" w:hAnsi="Arial" w:cs="Arial"/>
                          <w:b/>
                          <w:i/>
                        </w:rPr>
                        <w:t>ОУ ВПО КрасГМУ им. проф. В.Ф. Войно-Ясенецкого</w:t>
                      </w:r>
                    </w:p>
                    <w:p w:rsidR="00FD5CA2" w:rsidRPr="009B0159" w:rsidRDefault="00FD5CA2" w:rsidP="00E2617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Минздрава России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E26170" w:rsidRPr="0093283E" w:rsidRDefault="00E26170" w:rsidP="00E26170"/>
    <w:p w:rsidR="00E26170" w:rsidRPr="0093283E" w:rsidRDefault="00E26170" w:rsidP="00E26170"/>
    <w:p w:rsidR="00E26170" w:rsidRPr="0093283E" w:rsidRDefault="00E26170" w:rsidP="00E26170">
      <w:pPr>
        <w:pStyle w:val="Iauiue"/>
        <w:jc w:val="center"/>
        <w:rPr>
          <w:sz w:val="24"/>
          <w:szCs w:val="24"/>
          <w:lang w:val="ru-RU"/>
        </w:rPr>
      </w:pPr>
    </w:p>
    <w:p w:rsidR="00E26170" w:rsidRPr="0093283E" w:rsidRDefault="00E26170" w:rsidP="00E26170">
      <w:pPr>
        <w:pStyle w:val="Iauiue"/>
        <w:jc w:val="center"/>
        <w:rPr>
          <w:b/>
          <w:sz w:val="24"/>
          <w:lang w:val="ru-RU"/>
        </w:rPr>
      </w:pPr>
    </w:p>
    <w:p w:rsidR="00E26170" w:rsidRPr="0093283E" w:rsidRDefault="00E26170" w:rsidP="00E26170">
      <w:pPr>
        <w:pStyle w:val="Iauiue"/>
        <w:jc w:val="center"/>
        <w:rPr>
          <w:b/>
          <w:sz w:val="24"/>
          <w:lang w:val="ru-RU"/>
        </w:rPr>
      </w:pPr>
    </w:p>
    <w:p w:rsidR="00E26170" w:rsidRPr="0093283E" w:rsidRDefault="00E26170" w:rsidP="00E26170">
      <w:pPr>
        <w:pStyle w:val="Iauiue"/>
        <w:jc w:val="center"/>
        <w:rPr>
          <w:b/>
          <w:sz w:val="24"/>
          <w:lang w:val="ru-RU"/>
        </w:rPr>
      </w:pPr>
    </w:p>
    <w:p w:rsidR="00E26170" w:rsidRPr="0093283E" w:rsidRDefault="00E26170" w:rsidP="00E26170">
      <w:pPr>
        <w:pStyle w:val="Iauiue"/>
        <w:jc w:val="center"/>
        <w:rPr>
          <w:b/>
          <w:sz w:val="24"/>
          <w:lang w:val="ru-RU"/>
        </w:rPr>
      </w:pPr>
    </w:p>
    <w:p w:rsidR="00245814" w:rsidRDefault="00245814" w:rsidP="00E26170">
      <w:pPr>
        <w:pStyle w:val="Iauiue"/>
        <w:jc w:val="center"/>
        <w:rPr>
          <w:b/>
          <w:sz w:val="24"/>
          <w:lang w:val="ru-RU"/>
        </w:rPr>
      </w:pPr>
    </w:p>
    <w:p w:rsidR="00BC47ED" w:rsidRPr="0093283E" w:rsidRDefault="00BC47ED" w:rsidP="00E26170">
      <w:pPr>
        <w:pStyle w:val="Iauiue"/>
        <w:jc w:val="center"/>
        <w:rPr>
          <w:b/>
          <w:sz w:val="24"/>
          <w:lang w:val="ru-RU"/>
        </w:rPr>
      </w:pPr>
    </w:p>
    <w:p w:rsidR="00BC47ED" w:rsidRDefault="00BC47ED" w:rsidP="00E26170">
      <w:pPr>
        <w:pStyle w:val="Iauiue"/>
        <w:jc w:val="center"/>
        <w:rPr>
          <w:b/>
          <w:sz w:val="24"/>
          <w:lang w:val="ru-RU"/>
        </w:rPr>
      </w:pPr>
    </w:p>
    <w:p w:rsidR="00975523" w:rsidRDefault="00975523" w:rsidP="00E26170">
      <w:pPr>
        <w:pStyle w:val="Iauiue"/>
        <w:jc w:val="center"/>
        <w:rPr>
          <w:b/>
          <w:sz w:val="24"/>
          <w:lang w:val="ru-RU"/>
        </w:rPr>
      </w:pPr>
    </w:p>
    <w:p w:rsidR="00975523" w:rsidRDefault="00975523" w:rsidP="00E26170">
      <w:pPr>
        <w:pStyle w:val="Iauiue"/>
        <w:jc w:val="center"/>
        <w:rPr>
          <w:b/>
          <w:sz w:val="24"/>
          <w:lang w:val="ru-RU"/>
        </w:rPr>
      </w:pPr>
    </w:p>
    <w:p w:rsidR="00975523" w:rsidRDefault="00975523" w:rsidP="00E26170">
      <w:pPr>
        <w:pStyle w:val="Iauiue"/>
        <w:jc w:val="center"/>
        <w:rPr>
          <w:b/>
          <w:sz w:val="24"/>
          <w:lang w:val="ru-RU"/>
        </w:rPr>
      </w:pPr>
    </w:p>
    <w:p w:rsidR="00975523" w:rsidRDefault="00975523" w:rsidP="00E26170">
      <w:pPr>
        <w:pStyle w:val="Iauiue"/>
        <w:jc w:val="center"/>
        <w:rPr>
          <w:b/>
          <w:sz w:val="24"/>
          <w:lang w:val="ru-RU"/>
        </w:rPr>
      </w:pPr>
    </w:p>
    <w:p w:rsidR="00975523" w:rsidRDefault="00975523" w:rsidP="00E26170">
      <w:pPr>
        <w:pStyle w:val="Iauiue"/>
        <w:jc w:val="center"/>
        <w:rPr>
          <w:b/>
          <w:sz w:val="24"/>
          <w:lang w:val="ru-RU"/>
        </w:rPr>
      </w:pPr>
    </w:p>
    <w:p w:rsidR="00975523" w:rsidRPr="0093283E" w:rsidRDefault="00975523" w:rsidP="00E26170">
      <w:pPr>
        <w:pStyle w:val="Iauiue"/>
        <w:jc w:val="center"/>
        <w:rPr>
          <w:b/>
          <w:sz w:val="24"/>
          <w:lang w:val="ru-RU"/>
        </w:rPr>
      </w:pPr>
    </w:p>
    <w:p w:rsidR="00BC47ED" w:rsidRPr="0093283E" w:rsidRDefault="00BC47ED" w:rsidP="00E26170">
      <w:pPr>
        <w:pStyle w:val="Iauiue"/>
        <w:jc w:val="center"/>
        <w:rPr>
          <w:b/>
          <w:sz w:val="24"/>
          <w:lang w:val="ru-RU"/>
        </w:rPr>
      </w:pPr>
    </w:p>
    <w:p w:rsidR="00E26170" w:rsidRPr="0093283E" w:rsidRDefault="00E26170" w:rsidP="00E26170">
      <w:pPr>
        <w:pStyle w:val="Iauiue"/>
        <w:jc w:val="center"/>
        <w:rPr>
          <w:b/>
          <w:sz w:val="24"/>
          <w:lang w:val="ru-RU"/>
        </w:rPr>
      </w:pPr>
      <w:r w:rsidRPr="0093283E">
        <w:rPr>
          <w:b/>
          <w:sz w:val="24"/>
          <w:lang w:val="ru-RU"/>
        </w:rPr>
        <w:t>Красноярск</w:t>
      </w:r>
    </w:p>
    <w:p w:rsidR="00E26170" w:rsidRPr="0093283E" w:rsidRDefault="00E26170" w:rsidP="00E26170">
      <w:pPr>
        <w:pStyle w:val="Iauiue"/>
        <w:jc w:val="center"/>
        <w:rPr>
          <w:b/>
          <w:sz w:val="24"/>
          <w:lang w:val="ru-RU"/>
        </w:rPr>
      </w:pPr>
      <w:r w:rsidRPr="0011089D">
        <w:rPr>
          <w:b/>
          <w:sz w:val="24"/>
          <w:lang w:val="ru-RU"/>
        </w:rPr>
        <w:t>201</w:t>
      </w:r>
      <w:r w:rsidR="00A155F2">
        <w:rPr>
          <w:b/>
          <w:sz w:val="24"/>
          <w:lang w:val="ru-RU"/>
        </w:rPr>
        <w:t>6</w:t>
      </w:r>
    </w:p>
    <w:p w:rsidR="00016D7E" w:rsidRPr="0093283E" w:rsidRDefault="00E749E1" w:rsidP="00D53078">
      <w:pPr>
        <w:pStyle w:val="Iauiue"/>
        <w:ind w:right="-57"/>
        <w:jc w:val="both"/>
        <w:rPr>
          <w:sz w:val="28"/>
          <w:szCs w:val="28"/>
          <w:lang w:val="ru-RU"/>
        </w:rPr>
      </w:pPr>
      <w:r>
        <w:rPr>
          <w:sz w:val="28"/>
          <w:szCs w:val="28"/>
          <w:highlight w:val="green"/>
          <w:lang w:val="ru-RU"/>
        </w:rPr>
        <w:br w:type="page"/>
      </w:r>
      <w:r w:rsidR="008E4C9D">
        <w:rPr>
          <w:sz w:val="28"/>
          <w:szCs w:val="28"/>
          <w:lang w:val="ru-RU"/>
        </w:rPr>
        <w:lastRenderedPageBreak/>
        <w:t>Положение о</w:t>
      </w:r>
      <w:r w:rsidR="0067597B" w:rsidRPr="0067597B">
        <w:rPr>
          <w:sz w:val="28"/>
          <w:szCs w:val="28"/>
          <w:lang w:val="ru-RU"/>
        </w:rPr>
        <w:t xml:space="preserve"> </w:t>
      </w:r>
      <w:r w:rsidR="00471606">
        <w:rPr>
          <w:sz w:val="28"/>
          <w:szCs w:val="28"/>
          <w:lang w:val="ru-RU"/>
        </w:rPr>
        <w:t>текущем контроле успеваемости</w:t>
      </w:r>
      <w:r w:rsidR="0067597B" w:rsidRPr="0067597B">
        <w:rPr>
          <w:sz w:val="28"/>
          <w:szCs w:val="28"/>
          <w:lang w:val="ru-RU"/>
        </w:rPr>
        <w:t xml:space="preserve"> обучающихся по основным образовательным программам высшего образования – программам бакалавриата, специалитета, магистратуры в ГБОУ ВПО КрасГМУ им.</w:t>
      </w:r>
      <w:r w:rsidR="00975523">
        <w:rPr>
          <w:sz w:val="28"/>
          <w:szCs w:val="28"/>
          <w:lang w:val="ru-RU"/>
        </w:rPr>
        <w:t xml:space="preserve"> </w:t>
      </w:r>
      <w:r w:rsidR="0067597B" w:rsidRPr="0067597B">
        <w:rPr>
          <w:sz w:val="28"/>
          <w:szCs w:val="28"/>
          <w:lang w:val="ru-RU"/>
        </w:rPr>
        <w:t>проф. В.Ф. Войно-Ясенецкого Минздрава России</w:t>
      </w:r>
      <w:r w:rsidR="00016D7E" w:rsidRPr="0093283E">
        <w:rPr>
          <w:sz w:val="28"/>
          <w:szCs w:val="28"/>
          <w:lang w:val="ru-RU"/>
        </w:rPr>
        <w:t xml:space="preserve"> / С.Ю. Никулина,</w:t>
      </w:r>
      <w:r w:rsidR="00975523">
        <w:rPr>
          <w:sz w:val="28"/>
          <w:szCs w:val="28"/>
          <w:lang w:val="ru-RU"/>
        </w:rPr>
        <w:t xml:space="preserve"> </w:t>
      </w:r>
      <w:r w:rsidR="00975523" w:rsidRPr="008D0ED9">
        <w:rPr>
          <w:sz w:val="28"/>
          <w:szCs w:val="28"/>
          <w:lang w:val="ru-RU"/>
        </w:rPr>
        <w:t>О.В. Кулешова</w:t>
      </w:r>
      <w:r w:rsidR="00016D7E" w:rsidRPr="0093283E">
        <w:rPr>
          <w:sz w:val="28"/>
          <w:szCs w:val="28"/>
          <w:lang w:val="ru-RU"/>
        </w:rPr>
        <w:t xml:space="preserve"> Е.Г. Мягкова, [и др.]. - Красноярск : тип. КрасГМУ, 201</w:t>
      </w:r>
      <w:r w:rsidR="00A155F2">
        <w:rPr>
          <w:sz w:val="28"/>
          <w:szCs w:val="28"/>
          <w:lang w:val="ru-RU"/>
        </w:rPr>
        <w:t>6</w:t>
      </w:r>
      <w:r w:rsidR="00016D7E" w:rsidRPr="0093283E">
        <w:rPr>
          <w:sz w:val="28"/>
          <w:szCs w:val="28"/>
          <w:lang w:val="ru-RU"/>
        </w:rPr>
        <w:t xml:space="preserve">. – </w:t>
      </w:r>
      <w:r w:rsidR="00C9133D">
        <w:rPr>
          <w:sz w:val="28"/>
          <w:szCs w:val="28"/>
          <w:lang w:val="ru-RU"/>
        </w:rPr>
        <w:t xml:space="preserve">9 </w:t>
      </w:r>
      <w:r w:rsidR="00016D7E" w:rsidRPr="0093283E">
        <w:rPr>
          <w:sz w:val="28"/>
          <w:szCs w:val="28"/>
          <w:lang w:val="ru-RU"/>
        </w:rPr>
        <w:t>с.</w:t>
      </w:r>
    </w:p>
    <w:p w:rsidR="00871D19" w:rsidRPr="0093283E" w:rsidRDefault="00871D19" w:rsidP="00E26170">
      <w:pPr>
        <w:ind w:firstLine="720"/>
        <w:rPr>
          <w:b/>
          <w:sz w:val="28"/>
          <w:szCs w:val="28"/>
        </w:rPr>
      </w:pPr>
    </w:p>
    <w:p w:rsidR="00E26170" w:rsidRPr="0093283E" w:rsidRDefault="00E26170" w:rsidP="008E6BE1">
      <w:pPr>
        <w:pStyle w:val="a4"/>
        <w:jc w:val="left"/>
        <w:rPr>
          <w:b w:val="0"/>
          <w:bCs/>
          <w:sz w:val="28"/>
          <w:szCs w:val="28"/>
        </w:rPr>
      </w:pPr>
      <w:r w:rsidRPr="0093283E">
        <w:rPr>
          <w:b w:val="0"/>
          <w:sz w:val="28"/>
          <w:szCs w:val="28"/>
        </w:rPr>
        <w:t>СОСТАВИТЕЛИ:</w:t>
      </w:r>
      <w:r w:rsidRPr="0093283E">
        <w:rPr>
          <w:b w:val="0"/>
          <w:bCs/>
          <w:sz w:val="28"/>
          <w:szCs w:val="28"/>
        </w:rPr>
        <w:t xml:space="preserve"> </w:t>
      </w:r>
    </w:p>
    <w:p w:rsidR="00E26170" w:rsidRPr="0093283E" w:rsidRDefault="00E26170" w:rsidP="008E6BE1">
      <w:pPr>
        <w:jc w:val="both"/>
        <w:rPr>
          <w:sz w:val="28"/>
          <w:szCs w:val="28"/>
        </w:rPr>
      </w:pPr>
      <w:r w:rsidRPr="0093283E">
        <w:rPr>
          <w:sz w:val="28"/>
          <w:szCs w:val="28"/>
        </w:rPr>
        <w:t>Проректор по УР</w:t>
      </w:r>
      <w:r w:rsidR="00A11FB9" w:rsidRPr="0093283E">
        <w:rPr>
          <w:sz w:val="28"/>
          <w:szCs w:val="28"/>
        </w:rPr>
        <w:t xml:space="preserve"> - </w:t>
      </w:r>
      <w:r w:rsidR="0070749C" w:rsidRPr="0093283E">
        <w:rPr>
          <w:sz w:val="28"/>
          <w:szCs w:val="28"/>
        </w:rPr>
        <w:t xml:space="preserve"> менеджер по качеству </w:t>
      </w:r>
      <w:r w:rsidR="0070749C" w:rsidRPr="0093283E">
        <w:rPr>
          <w:sz w:val="28"/>
          <w:szCs w:val="28"/>
        </w:rPr>
        <w:tab/>
      </w:r>
      <w:r w:rsidR="0070749C" w:rsidRPr="0093283E">
        <w:rPr>
          <w:sz w:val="28"/>
          <w:szCs w:val="28"/>
        </w:rPr>
        <w:tab/>
      </w:r>
      <w:r w:rsidRPr="0093283E">
        <w:rPr>
          <w:sz w:val="28"/>
          <w:szCs w:val="28"/>
        </w:rPr>
        <w:t>С.Ю. Никулина</w:t>
      </w:r>
    </w:p>
    <w:p w:rsidR="001B285C" w:rsidRPr="008D0ED9" w:rsidRDefault="001B285C" w:rsidP="001B285C">
      <w:pPr>
        <w:pStyle w:val="a4"/>
        <w:suppressAutoHyphens/>
        <w:jc w:val="both"/>
        <w:rPr>
          <w:b w:val="0"/>
          <w:sz w:val="28"/>
          <w:szCs w:val="28"/>
        </w:rPr>
      </w:pPr>
      <w:r w:rsidRPr="008D0ED9">
        <w:rPr>
          <w:b w:val="0"/>
          <w:sz w:val="28"/>
          <w:szCs w:val="28"/>
        </w:rPr>
        <w:t>Проректор по организационно-</w:t>
      </w:r>
    </w:p>
    <w:p w:rsidR="001B285C" w:rsidRPr="0093283E" w:rsidRDefault="001B285C" w:rsidP="001B285C">
      <w:pPr>
        <w:pStyle w:val="a4"/>
        <w:suppressAutoHyphens/>
        <w:jc w:val="both"/>
        <w:rPr>
          <w:b w:val="0"/>
          <w:sz w:val="28"/>
          <w:szCs w:val="28"/>
        </w:rPr>
      </w:pPr>
      <w:r w:rsidRPr="008D0ED9">
        <w:rPr>
          <w:b w:val="0"/>
          <w:sz w:val="28"/>
          <w:szCs w:val="28"/>
        </w:rPr>
        <w:t>правовой работе</w:t>
      </w:r>
      <w:r w:rsidRPr="008D0ED9">
        <w:rPr>
          <w:b w:val="0"/>
          <w:sz w:val="28"/>
          <w:szCs w:val="28"/>
        </w:rPr>
        <w:tab/>
      </w:r>
      <w:r w:rsidRPr="008D0ED9">
        <w:rPr>
          <w:b w:val="0"/>
          <w:sz w:val="28"/>
          <w:szCs w:val="28"/>
        </w:rPr>
        <w:tab/>
      </w:r>
      <w:r w:rsidRPr="008D0ED9">
        <w:rPr>
          <w:b w:val="0"/>
          <w:sz w:val="28"/>
          <w:szCs w:val="28"/>
        </w:rPr>
        <w:tab/>
      </w:r>
      <w:r w:rsidRPr="008D0ED9">
        <w:rPr>
          <w:b w:val="0"/>
          <w:sz w:val="28"/>
          <w:szCs w:val="28"/>
        </w:rPr>
        <w:tab/>
      </w:r>
      <w:r w:rsidRPr="008D0ED9">
        <w:rPr>
          <w:b w:val="0"/>
          <w:sz w:val="28"/>
          <w:szCs w:val="28"/>
        </w:rPr>
        <w:tab/>
      </w:r>
      <w:r w:rsidRPr="008D0ED9">
        <w:rPr>
          <w:b w:val="0"/>
          <w:sz w:val="28"/>
          <w:szCs w:val="28"/>
        </w:rPr>
        <w:tab/>
      </w:r>
      <w:r w:rsidRPr="008D0ED9">
        <w:rPr>
          <w:b w:val="0"/>
          <w:sz w:val="28"/>
          <w:szCs w:val="28"/>
        </w:rPr>
        <w:tab/>
        <w:t>О.В. Кулешова</w:t>
      </w:r>
    </w:p>
    <w:p w:rsidR="00975523" w:rsidRPr="0093283E" w:rsidRDefault="00975523" w:rsidP="00975523">
      <w:pPr>
        <w:jc w:val="both"/>
        <w:rPr>
          <w:sz w:val="28"/>
          <w:szCs w:val="28"/>
        </w:rPr>
      </w:pPr>
      <w:r w:rsidRPr="0093283E">
        <w:rPr>
          <w:sz w:val="28"/>
          <w:szCs w:val="28"/>
        </w:rPr>
        <w:t>Начальник УМУ</w:t>
      </w:r>
      <w:r w:rsidRPr="0093283E">
        <w:rPr>
          <w:sz w:val="28"/>
          <w:szCs w:val="28"/>
        </w:rPr>
        <w:tab/>
      </w:r>
      <w:r w:rsidRPr="0093283E">
        <w:rPr>
          <w:sz w:val="28"/>
          <w:szCs w:val="28"/>
        </w:rPr>
        <w:tab/>
      </w:r>
      <w:r w:rsidRPr="0093283E">
        <w:rPr>
          <w:sz w:val="28"/>
          <w:szCs w:val="28"/>
        </w:rPr>
        <w:tab/>
      </w:r>
      <w:r w:rsidRPr="0093283E">
        <w:rPr>
          <w:sz w:val="28"/>
          <w:szCs w:val="28"/>
        </w:rPr>
        <w:tab/>
      </w:r>
      <w:r w:rsidRPr="0093283E">
        <w:rPr>
          <w:sz w:val="28"/>
          <w:szCs w:val="28"/>
        </w:rPr>
        <w:tab/>
      </w:r>
      <w:r w:rsidRPr="0093283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283E">
        <w:rPr>
          <w:sz w:val="28"/>
          <w:szCs w:val="28"/>
        </w:rPr>
        <w:t>Е.Г. Мягкова</w:t>
      </w:r>
    </w:p>
    <w:p w:rsidR="00471606" w:rsidRPr="0093283E" w:rsidRDefault="008D0ED9" w:rsidP="00471606">
      <w:pPr>
        <w:jc w:val="both"/>
        <w:rPr>
          <w:sz w:val="28"/>
          <w:szCs w:val="28"/>
        </w:rPr>
      </w:pPr>
      <w:r>
        <w:rPr>
          <w:sz w:val="28"/>
          <w:szCs w:val="28"/>
        </w:rPr>
        <w:t>Декан факультета ДиНПО</w:t>
      </w:r>
      <w:r w:rsidR="00471606" w:rsidRPr="0093283E">
        <w:rPr>
          <w:sz w:val="28"/>
          <w:szCs w:val="28"/>
        </w:rPr>
        <w:tab/>
      </w:r>
      <w:r w:rsidR="00471606" w:rsidRPr="0093283E">
        <w:rPr>
          <w:sz w:val="28"/>
          <w:szCs w:val="28"/>
        </w:rPr>
        <w:tab/>
      </w:r>
      <w:r w:rsidR="00471606" w:rsidRPr="0093283E">
        <w:rPr>
          <w:sz w:val="28"/>
          <w:szCs w:val="28"/>
        </w:rPr>
        <w:tab/>
      </w:r>
      <w:r w:rsidR="00471606" w:rsidRPr="0093283E">
        <w:rPr>
          <w:sz w:val="28"/>
          <w:szCs w:val="28"/>
        </w:rPr>
        <w:tab/>
      </w:r>
      <w:r w:rsidR="00471606" w:rsidRPr="0093283E">
        <w:rPr>
          <w:sz w:val="28"/>
          <w:szCs w:val="28"/>
        </w:rPr>
        <w:tab/>
      </w:r>
      <w:r>
        <w:rPr>
          <w:sz w:val="28"/>
          <w:szCs w:val="28"/>
        </w:rPr>
        <w:t>Е.В. Таптыгина</w:t>
      </w:r>
    </w:p>
    <w:p w:rsidR="00471606" w:rsidRDefault="00471606" w:rsidP="00975523">
      <w:pPr>
        <w:pStyle w:val="a4"/>
        <w:suppressAutoHyphens/>
        <w:jc w:val="both"/>
        <w:rPr>
          <w:b w:val="0"/>
          <w:sz w:val="28"/>
          <w:szCs w:val="28"/>
        </w:rPr>
      </w:pPr>
    </w:p>
    <w:p w:rsidR="00471606" w:rsidRDefault="00471606" w:rsidP="00975523">
      <w:pPr>
        <w:pStyle w:val="a4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СОГЛАСОВАНО:</w:t>
      </w:r>
    </w:p>
    <w:p w:rsidR="00C9133D" w:rsidRDefault="00C9133D" w:rsidP="00471606">
      <w:pPr>
        <w:pStyle w:val="a4"/>
        <w:suppressAutoHyphens/>
        <w:jc w:val="both"/>
        <w:rPr>
          <w:b w:val="0"/>
          <w:sz w:val="28"/>
          <w:szCs w:val="28"/>
        </w:rPr>
      </w:pPr>
    </w:p>
    <w:p w:rsidR="00C9133D" w:rsidRDefault="00C9133D" w:rsidP="00C9133D">
      <w:pPr>
        <w:jc w:val="both"/>
        <w:rPr>
          <w:sz w:val="28"/>
          <w:szCs w:val="28"/>
        </w:rPr>
      </w:pPr>
      <w:r w:rsidRPr="0093283E">
        <w:rPr>
          <w:sz w:val="28"/>
          <w:szCs w:val="28"/>
        </w:rPr>
        <w:t>Начальник ОУКПС</w:t>
      </w:r>
      <w:r w:rsidRPr="0093283E">
        <w:rPr>
          <w:sz w:val="28"/>
          <w:szCs w:val="28"/>
        </w:rPr>
        <w:tab/>
      </w:r>
      <w:r w:rsidRPr="0093283E">
        <w:rPr>
          <w:sz w:val="28"/>
          <w:szCs w:val="28"/>
        </w:rPr>
        <w:tab/>
      </w:r>
      <w:r w:rsidRPr="0093283E">
        <w:rPr>
          <w:sz w:val="28"/>
          <w:szCs w:val="28"/>
        </w:rPr>
        <w:tab/>
      </w:r>
      <w:r w:rsidRPr="0093283E">
        <w:rPr>
          <w:sz w:val="28"/>
          <w:szCs w:val="28"/>
        </w:rPr>
        <w:tab/>
      </w:r>
      <w:r w:rsidRPr="0093283E">
        <w:rPr>
          <w:sz w:val="28"/>
          <w:szCs w:val="28"/>
        </w:rPr>
        <w:tab/>
      </w:r>
      <w:r w:rsidRPr="0093283E">
        <w:rPr>
          <w:sz w:val="28"/>
          <w:szCs w:val="28"/>
        </w:rPr>
        <w:tab/>
        <w:t>Р.Г. Буянкина</w:t>
      </w:r>
    </w:p>
    <w:p w:rsidR="00471606" w:rsidRPr="0099261E" w:rsidRDefault="00471606" w:rsidP="00471606">
      <w:pPr>
        <w:pStyle w:val="a4"/>
        <w:suppressAutoHyphens/>
        <w:jc w:val="both"/>
        <w:rPr>
          <w:b w:val="0"/>
          <w:sz w:val="28"/>
          <w:szCs w:val="28"/>
        </w:rPr>
      </w:pPr>
      <w:r w:rsidRPr="0099261E">
        <w:rPr>
          <w:b w:val="0"/>
          <w:sz w:val="28"/>
          <w:szCs w:val="28"/>
        </w:rPr>
        <w:t xml:space="preserve">Руководитель Института стоматологии – </w:t>
      </w:r>
    </w:p>
    <w:p w:rsidR="00471606" w:rsidRPr="0099261E" w:rsidRDefault="00471606" w:rsidP="00471606">
      <w:pPr>
        <w:pStyle w:val="a4"/>
        <w:suppressAutoHyphens/>
        <w:jc w:val="both"/>
        <w:rPr>
          <w:b w:val="0"/>
          <w:sz w:val="28"/>
          <w:szCs w:val="28"/>
        </w:rPr>
      </w:pPr>
      <w:r w:rsidRPr="0099261E">
        <w:rPr>
          <w:b w:val="0"/>
          <w:sz w:val="28"/>
          <w:szCs w:val="28"/>
        </w:rPr>
        <w:t>НОЦ инновационной стоматологии</w:t>
      </w:r>
      <w:r w:rsidRPr="0099261E">
        <w:rPr>
          <w:b w:val="0"/>
          <w:sz w:val="28"/>
          <w:szCs w:val="28"/>
        </w:rPr>
        <w:tab/>
      </w:r>
      <w:r w:rsidRPr="0099261E">
        <w:rPr>
          <w:b w:val="0"/>
          <w:sz w:val="28"/>
          <w:szCs w:val="28"/>
        </w:rPr>
        <w:tab/>
      </w:r>
      <w:r w:rsidRPr="0099261E">
        <w:rPr>
          <w:b w:val="0"/>
          <w:sz w:val="28"/>
          <w:szCs w:val="28"/>
        </w:rPr>
        <w:tab/>
        <w:t>В.В. Алямовский</w:t>
      </w:r>
    </w:p>
    <w:p w:rsidR="00975523" w:rsidRPr="0099261E" w:rsidRDefault="00975523" w:rsidP="00975523">
      <w:pPr>
        <w:pStyle w:val="a4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Заместитель р</w:t>
      </w:r>
      <w:r w:rsidRPr="0099261E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я</w:t>
      </w:r>
      <w:r w:rsidRPr="0099261E">
        <w:rPr>
          <w:b w:val="0"/>
          <w:sz w:val="28"/>
          <w:szCs w:val="28"/>
        </w:rPr>
        <w:t xml:space="preserve"> Института стоматологии – </w:t>
      </w:r>
    </w:p>
    <w:p w:rsidR="00975523" w:rsidRPr="0099261E" w:rsidRDefault="00975523" w:rsidP="00975523">
      <w:pPr>
        <w:pStyle w:val="a4"/>
        <w:suppressAutoHyphens/>
        <w:jc w:val="both"/>
        <w:rPr>
          <w:b w:val="0"/>
          <w:sz w:val="28"/>
          <w:szCs w:val="28"/>
        </w:rPr>
      </w:pPr>
      <w:r w:rsidRPr="0099261E">
        <w:rPr>
          <w:b w:val="0"/>
          <w:sz w:val="28"/>
          <w:szCs w:val="28"/>
        </w:rPr>
        <w:t>НОЦ инновационной стоматологии</w:t>
      </w:r>
      <w:r w:rsidRPr="0099261E">
        <w:rPr>
          <w:b w:val="0"/>
          <w:sz w:val="28"/>
          <w:szCs w:val="28"/>
        </w:rPr>
        <w:tab/>
      </w:r>
      <w:r w:rsidRPr="0099261E">
        <w:rPr>
          <w:b w:val="0"/>
          <w:sz w:val="28"/>
          <w:szCs w:val="28"/>
        </w:rPr>
        <w:tab/>
      </w:r>
      <w:r w:rsidRPr="0099261E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А.А. Майгуров</w:t>
      </w:r>
    </w:p>
    <w:p w:rsidR="001B285C" w:rsidRPr="0099261E" w:rsidRDefault="001B285C" w:rsidP="001B285C">
      <w:pPr>
        <w:pStyle w:val="a4"/>
        <w:suppressAutoHyphens/>
        <w:jc w:val="both"/>
        <w:rPr>
          <w:b w:val="0"/>
          <w:bCs/>
          <w:sz w:val="28"/>
          <w:szCs w:val="28"/>
        </w:rPr>
      </w:pPr>
      <w:r w:rsidRPr="0099261E">
        <w:rPr>
          <w:b w:val="0"/>
          <w:bCs/>
          <w:sz w:val="28"/>
          <w:szCs w:val="28"/>
        </w:rPr>
        <w:t xml:space="preserve">Декан лечебного факультета </w:t>
      </w:r>
      <w:r w:rsidRPr="0099261E">
        <w:rPr>
          <w:b w:val="0"/>
          <w:bCs/>
          <w:sz w:val="28"/>
          <w:szCs w:val="28"/>
        </w:rPr>
        <w:tab/>
      </w:r>
      <w:r w:rsidRPr="0099261E">
        <w:rPr>
          <w:b w:val="0"/>
          <w:bCs/>
          <w:sz w:val="28"/>
          <w:szCs w:val="28"/>
        </w:rPr>
        <w:tab/>
      </w:r>
      <w:r w:rsidRPr="0099261E">
        <w:rPr>
          <w:b w:val="0"/>
          <w:bCs/>
          <w:sz w:val="28"/>
          <w:szCs w:val="28"/>
        </w:rPr>
        <w:tab/>
      </w:r>
      <w:r w:rsidRPr="0099261E">
        <w:rPr>
          <w:b w:val="0"/>
          <w:bCs/>
          <w:sz w:val="28"/>
          <w:szCs w:val="28"/>
        </w:rPr>
        <w:tab/>
      </w:r>
      <w:r w:rsidRPr="0099261E">
        <w:rPr>
          <w:b w:val="0"/>
          <w:bCs/>
          <w:sz w:val="28"/>
          <w:szCs w:val="28"/>
        </w:rPr>
        <w:tab/>
        <w:t>О.А. Штегман</w:t>
      </w:r>
    </w:p>
    <w:p w:rsidR="001B285C" w:rsidRPr="0099261E" w:rsidRDefault="001B285C" w:rsidP="001B285C">
      <w:pPr>
        <w:pStyle w:val="a4"/>
        <w:suppressAutoHyphens/>
        <w:jc w:val="both"/>
        <w:rPr>
          <w:b w:val="0"/>
          <w:bCs/>
          <w:sz w:val="28"/>
          <w:szCs w:val="28"/>
        </w:rPr>
      </w:pPr>
      <w:r w:rsidRPr="0099261E">
        <w:rPr>
          <w:b w:val="0"/>
          <w:bCs/>
          <w:sz w:val="28"/>
          <w:szCs w:val="28"/>
        </w:rPr>
        <w:t xml:space="preserve">Декан педиатрического факультета </w:t>
      </w:r>
      <w:r w:rsidRPr="0099261E">
        <w:rPr>
          <w:b w:val="0"/>
          <w:bCs/>
          <w:sz w:val="28"/>
          <w:szCs w:val="28"/>
        </w:rPr>
        <w:tab/>
      </w:r>
      <w:r w:rsidRPr="0099261E">
        <w:rPr>
          <w:b w:val="0"/>
          <w:bCs/>
          <w:sz w:val="28"/>
          <w:szCs w:val="28"/>
        </w:rPr>
        <w:tab/>
      </w:r>
      <w:r w:rsidRPr="0099261E">
        <w:rPr>
          <w:b w:val="0"/>
          <w:bCs/>
          <w:sz w:val="28"/>
          <w:szCs w:val="28"/>
        </w:rPr>
        <w:tab/>
        <w:t>М.Ю. Галактионова</w:t>
      </w:r>
    </w:p>
    <w:p w:rsidR="001B285C" w:rsidRPr="0099261E" w:rsidRDefault="001B285C" w:rsidP="001B285C">
      <w:pPr>
        <w:pStyle w:val="a4"/>
        <w:suppressAutoHyphens/>
        <w:jc w:val="both"/>
        <w:rPr>
          <w:b w:val="0"/>
          <w:bCs/>
          <w:sz w:val="28"/>
          <w:szCs w:val="28"/>
        </w:rPr>
      </w:pPr>
      <w:r w:rsidRPr="0099261E">
        <w:rPr>
          <w:b w:val="0"/>
          <w:bCs/>
          <w:sz w:val="28"/>
          <w:szCs w:val="28"/>
        </w:rPr>
        <w:t xml:space="preserve">Декан фармацевтического факультета </w:t>
      </w:r>
      <w:r w:rsidRPr="0099261E">
        <w:rPr>
          <w:b w:val="0"/>
          <w:bCs/>
          <w:sz w:val="28"/>
          <w:szCs w:val="28"/>
        </w:rPr>
        <w:tab/>
      </w:r>
      <w:r w:rsidRPr="0099261E">
        <w:rPr>
          <w:b w:val="0"/>
          <w:bCs/>
          <w:sz w:val="28"/>
          <w:szCs w:val="28"/>
        </w:rPr>
        <w:tab/>
      </w:r>
      <w:r w:rsidRPr="0099261E">
        <w:rPr>
          <w:b w:val="0"/>
          <w:bCs/>
          <w:sz w:val="28"/>
          <w:szCs w:val="28"/>
        </w:rPr>
        <w:tab/>
        <w:t>Л.В. Труфанова</w:t>
      </w:r>
    </w:p>
    <w:p w:rsidR="00975523" w:rsidRPr="0099261E" w:rsidRDefault="00975523" w:rsidP="00975523">
      <w:pPr>
        <w:pStyle w:val="a4"/>
        <w:suppressAutoHyphens/>
        <w:jc w:val="both"/>
        <w:rPr>
          <w:b w:val="0"/>
          <w:bCs/>
          <w:sz w:val="28"/>
          <w:szCs w:val="28"/>
        </w:rPr>
      </w:pPr>
      <w:r w:rsidRPr="0099261E">
        <w:rPr>
          <w:b w:val="0"/>
          <w:bCs/>
          <w:sz w:val="28"/>
          <w:szCs w:val="28"/>
        </w:rPr>
        <w:t xml:space="preserve">Декан факультета фундаментального </w:t>
      </w:r>
    </w:p>
    <w:p w:rsidR="00975523" w:rsidRPr="0099261E" w:rsidRDefault="00975523" w:rsidP="00975523">
      <w:pPr>
        <w:pStyle w:val="a4"/>
        <w:suppressAutoHyphens/>
        <w:jc w:val="both"/>
        <w:rPr>
          <w:b w:val="0"/>
          <w:bCs/>
          <w:sz w:val="28"/>
          <w:szCs w:val="28"/>
        </w:rPr>
      </w:pPr>
      <w:r w:rsidRPr="0099261E">
        <w:rPr>
          <w:b w:val="0"/>
          <w:bCs/>
          <w:sz w:val="28"/>
          <w:szCs w:val="28"/>
        </w:rPr>
        <w:t xml:space="preserve">медицинского образования </w:t>
      </w:r>
      <w:r w:rsidRPr="0099261E">
        <w:rPr>
          <w:b w:val="0"/>
          <w:bCs/>
          <w:sz w:val="28"/>
          <w:szCs w:val="28"/>
        </w:rPr>
        <w:tab/>
      </w:r>
      <w:r w:rsidRPr="0099261E">
        <w:rPr>
          <w:b w:val="0"/>
          <w:bCs/>
          <w:sz w:val="28"/>
          <w:szCs w:val="28"/>
        </w:rPr>
        <w:tab/>
      </w:r>
      <w:r w:rsidRPr="0099261E">
        <w:rPr>
          <w:b w:val="0"/>
          <w:bCs/>
          <w:sz w:val="28"/>
          <w:szCs w:val="28"/>
        </w:rPr>
        <w:tab/>
      </w:r>
      <w:r w:rsidRPr="0099261E">
        <w:rPr>
          <w:b w:val="0"/>
          <w:bCs/>
          <w:sz w:val="28"/>
          <w:szCs w:val="28"/>
        </w:rPr>
        <w:tab/>
      </w:r>
      <w:r w:rsidRPr="0099261E">
        <w:rPr>
          <w:b w:val="0"/>
          <w:bCs/>
          <w:sz w:val="28"/>
          <w:szCs w:val="28"/>
        </w:rPr>
        <w:tab/>
        <w:t>Н.С. Горбунов</w:t>
      </w:r>
    </w:p>
    <w:p w:rsidR="00471606" w:rsidRPr="0099261E" w:rsidRDefault="00471606" w:rsidP="00471606">
      <w:pPr>
        <w:pStyle w:val="a4"/>
        <w:suppressAutoHyphens/>
        <w:jc w:val="both"/>
        <w:rPr>
          <w:b w:val="0"/>
          <w:sz w:val="28"/>
          <w:szCs w:val="28"/>
        </w:rPr>
      </w:pPr>
      <w:r w:rsidRPr="0099261E">
        <w:rPr>
          <w:b w:val="0"/>
          <w:sz w:val="28"/>
          <w:szCs w:val="28"/>
        </w:rPr>
        <w:t xml:space="preserve">Декан факультета медицинской </w:t>
      </w:r>
    </w:p>
    <w:p w:rsidR="00471606" w:rsidRPr="0099261E" w:rsidRDefault="00471606" w:rsidP="00471606">
      <w:pPr>
        <w:pStyle w:val="a4"/>
        <w:suppressAutoHyphens/>
        <w:jc w:val="both"/>
        <w:rPr>
          <w:b w:val="0"/>
          <w:sz w:val="28"/>
          <w:szCs w:val="28"/>
        </w:rPr>
      </w:pPr>
      <w:r w:rsidRPr="0099261E">
        <w:rPr>
          <w:b w:val="0"/>
          <w:sz w:val="28"/>
          <w:szCs w:val="28"/>
        </w:rPr>
        <w:t xml:space="preserve">кибернетики и управления </w:t>
      </w:r>
    </w:p>
    <w:p w:rsidR="00471606" w:rsidRPr="0099261E" w:rsidRDefault="00471606" w:rsidP="00471606">
      <w:pPr>
        <w:pStyle w:val="a4"/>
        <w:suppressAutoHyphens/>
        <w:jc w:val="both"/>
        <w:rPr>
          <w:b w:val="0"/>
          <w:sz w:val="28"/>
          <w:szCs w:val="28"/>
        </w:rPr>
      </w:pPr>
      <w:r w:rsidRPr="0099261E">
        <w:rPr>
          <w:b w:val="0"/>
          <w:sz w:val="28"/>
          <w:szCs w:val="28"/>
        </w:rPr>
        <w:t>в здравоохранении</w:t>
      </w:r>
      <w:r w:rsidRPr="0099261E">
        <w:rPr>
          <w:b w:val="0"/>
          <w:sz w:val="28"/>
          <w:szCs w:val="28"/>
        </w:rPr>
        <w:tab/>
      </w:r>
      <w:r w:rsidRPr="0099261E">
        <w:rPr>
          <w:b w:val="0"/>
          <w:sz w:val="28"/>
          <w:szCs w:val="28"/>
        </w:rPr>
        <w:tab/>
      </w:r>
      <w:r w:rsidRPr="0099261E">
        <w:rPr>
          <w:b w:val="0"/>
          <w:sz w:val="28"/>
          <w:szCs w:val="28"/>
        </w:rPr>
        <w:tab/>
      </w:r>
      <w:r w:rsidRPr="0099261E">
        <w:rPr>
          <w:b w:val="0"/>
          <w:sz w:val="28"/>
          <w:szCs w:val="28"/>
        </w:rPr>
        <w:tab/>
      </w:r>
      <w:r w:rsidRPr="0099261E">
        <w:rPr>
          <w:b w:val="0"/>
          <w:sz w:val="28"/>
          <w:szCs w:val="28"/>
        </w:rPr>
        <w:tab/>
      </w:r>
      <w:r w:rsidRPr="0099261E">
        <w:rPr>
          <w:b w:val="0"/>
          <w:sz w:val="28"/>
          <w:szCs w:val="28"/>
        </w:rPr>
        <w:tab/>
        <w:t>К.А. Виноградов</w:t>
      </w:r>
    </w:p>
    <w:p w:rsidR="006D5D82" w:rsidRPr="0099261E" w:rsidRDefault="006D5D82" w:rsidP="006D5D82">
      <w:pPr>
        <w:pStyle w:val="a4"/>
        <w:suppressAutoHyphens/>
        <w:jc w:val="both"/>
        <w:rPr>
          <w:b w:val="0"/>
          <w:sz w:val="28"/>
          <w:szCs w:val="28"/>
        </w:rPr>
      </w:pPr>
      <w:r w:rsidRPr="0099261E">
        <w:rPr>
          <w:b w:val="0"/>
          <w:sz w:val="28"/>
          <w:szCs w:val="28"/>
        </w:rPr>
        <w:t xml:space="preserve">Декан факультета </w:t>
      </w:r>
    </w:p>
    <w:p w:rsidR="006D5D82" w:rsidRPr="0099261E" w:rsidRDefault="006D5D82" w:rsidP="006D5D82">
      <w:pPr>
        <w:pStyle w:val="a4"/>
        <w:suppressAutoHyphens/>
        <w:jc w:val="both"/>
        <w:rPr>
          <w:b w:val="0"/>
          <w:sz w:val="28"/>
          <w:szCs w:val="28"/>
        </w:rPr>
      </w:pPr>
      <w:r w:rsidRPr="0099261E">
        <w:rPr>
          <w:b w:val="0"/>
          <w:sz w:val="28"/>
          <w:szCs w:val="28"/>
        </w:rPr>
        <w:t xml:space="preserve">клинической психологии </w:t>
      </w:r>
      <w:r w:rsidRPr="0099261E">
        <w:rPr>
          <w:b w:val="0"/>
          <w:sz w:val="28"/>
          <w:szCs w:val="28"/>
        </w:rPr>
        <w:tab/>
      </w:r>
      <w:r w:rsidRPr="0099261E">
        <w:rPr>
          <w:b w:val="0"/>
          <w:sz w:val="28"/>
          <w:szCs w:val="28"/>
        </w:rPr>
        <w:tab/>
      </w:r>
      <w:r w:rsidRPr="0099261E">
        <w:rPr>
          <w:b w:val="0"/>
          <w:sz w:val="28"/>
          <w:szCs w:val="28"/>
        </w:rPr>
        <w:tab/>
      </w:r>
      <w:r w:rsidRPr="0099261E">
        <w:rPr>
          <w:b w:val="0"/>
          <w:sz w:val="28"/>
          <w:szCs w:val="28"/>
        </w:rPr>
        <w:tab/>
      </w:r>
      <w:r w:rsidRPr="0099261E">
        <w:rPr>
          <w:b w:val="0"/>
          <w:sz w:val="28"/>
          <w:szCs w:val="28"/>
        </w:rPr>
        <w:tab/>
        <w:t xml:space="preserve">И.О. Логинова </w:t>
      </w:r>
    </w:p>
    <w:p w:rsidR="006D5D82" w:rsidRPr="0099261E" w:rsidRDefault="006D5D82" w:rsidP="006D5D82">
      <w:pPr>
        <w:pStyle w:val="a4"/>
        <w:suppressAutoHyphens/>
        <w:jc w:val="both"/>
        <w:rPr>
          <w:b w:val="0"/>
          <w:sz w:val="28"/>
          <w:szCs w:val="28"/>
        </w:rPr>
      </w:pPr>
      <w:r w:rsidRPr="0099261E">
        <w:rPr>
          <w:b w:val="0"/>
          <w:sz w:val="28"/>
          <w:szCs w:val="28"/>
        </w:rPr>
        <w:t xml:space="preserve">Руководитель отделения подготовки </w:t>
      </w:r>
    </w:p>
    <w:p w:rsidR="006D5D82" w:rsidRPr="0093283E" w:rsidRDefault="006D5D82" w:rsidP="006D5D82">
      <w:pPr>
        <w:pStyle w:val="a4"/>
        <w:suppressAutoHyphens/>
        <w:jc w:val="both"/>
        <w:rPr>
          <w:b w:val="0"/>
          <w:sz w:val="28"/>
          <w:szCs w:val="28"/>
        </w:rPr>
      </w:pPr>
      <w:r w:rsidRPr="0099261E">
        <w:rPr>
          <w:b w:val="0"/>
          <w:sz w:val="28"/>
          <w:szCs w:val="28"/>
        </w:rPr>
        <w:t>по направлению Социальная работа</w:t>
      </w:r>
      <w:r w:rsidRPr="0099261E">
        <w:rPr>
          <w:b w:val="0"/>
          <w:sz w:val="28"/>
          <w:szCs w:val="28"/>
        </w:rPr>
        <w:tab/>
      </w:r>
      <w:r w:rsidRPr="0099261E">
        <w:rPr>
          <w:b w:val="0"/>
          <w:sz w:val="28"/>
          <w:szCs w:val="28"/>
        </w:rPr>
        <w:tab/>
      </w:r>
      <w:r w:rsidRPr="0099261E">
        <w:rPr>
          <w:b w:val="0"/>
          <w:sz w:val="28"/>
          <w:szCs w:val="28"/>
        </w:rPr>
        <w:tab/>
        <w:t>Н.В. Тихонова</w:t>
      </w:r>
    </w:p>
    <w:p w:rsidR="00E26170" w:rsidRPr="0093283E" w:rsidRDefault="00E26170" w:rsidP="007520CD">
      <w:pPr>
        <w:pStyle w:val="a4"/>
        <w:suppressAutoHyphens/>
        <w:jc w:val="both"/>
        <w:rPr>
          <w:b w:val="0"/>
          <w:sz w:val="28"/>
          <w:szCs w:val="28"/>
        </w:rPr>
      </w:pPr>
    </w:p>
    <w:p w:rsidR="00F56324" w:rsidRDefault="00F56324" w:rsidP="00E26170">
      <w:pPr>
        <w:ind w:firstLine="567"/>
        <w:jc w:val="right"/>
      </w:pPr>
    </w:p>
    <w:p w:rsidR="00E749E1" w:rsidRPr="00A155F2" w:rsidRDefault="00471606" w:rsidP="00471606">
      <w:pPr>
        <w:ind w:firstLine="567"/>
        <w:jc w:val="both"/>
        <w:rPr>
          <w:sz w:val="28"/>
          <w:szCs w:val="28"/>
        </w:rPr>
      </w:pPr>
      <w:r w:rsidRPr="00A155F2">
        <w:rPr>
          <w:sz w:val="28"/>
          <w:szCs w:val="28"/>
        </w:rPr>
        <w:t>Утвержден</w:t>
      </w:r>
      <w:r w:rsidR="00A155F2">
        <w:rPr>
          <w:sz w:val="28"/>
          <w:szCs w:val="28"/>
        </w:rPr>
        <w:t>о</w:t>
      </w:r>
      <w:r w:rsidRPr="00A155F2">
        <w:rPr>
          <w:sz w:val="28"/>
          <w:szCs w:val="28"/>
        </w:rPr>
        <w:t xml:space="preserve"> и введ</w:t>
      </w:r>
      <w:r w:rsidR="00A155F2">
        <w:rPr>
          <w:sz w:val="28"/>
          <w:szCs w:val="28"/>
        </w:rPr>
        <w:t>е</w:t>
      </w:r>
      <w:r w:rsidRPr="00A155F2">
        <w:rPr>
          <w:sz w:val="28"/>
          <w:szCs w:val="28"/>
        </w:rPr>
        <w:t>н</w:t>
      </w:r>
      <w:r w:rsidR="00A155F2">
        <w:rPr>
          <w:sz w:val="28"/>
          <w:szCs w:val="28"/>
        </w:rPr>
        <w:t>о</w:t>
      </w:r>
      <w:r w:rsidRPr="00A155F2">
        <w:rPr>
          <w:sz w:val="28"/>
          <w:szCs w:val="28"/>
        </w:rPr>
        <w:t xml:space="preserve"> в действие приказом ректора ГБОУ ВПО КрасГМУ им. проф. В.Ф. Войно-Ясенецкого Минздрава России №____ от  «___»_____________201</w:t>
      </w:r>
      <w:r w:rsidR="00A155F2">
        <w:rPr>
          <w:sz w:val="28"/>
          <w:szCs w:val="28"/>
        </w:rPr>
        <w:t>6</w:t>
      </w:r>
      <w:r w:rsidRPr="00A155F2">
        <w:rPr>
          <w:sz w:val="28"/>
          <w:szCs w:val="28"/>
        </w:rPr>
        <w:t>г.</w:t>
      </w:r>
    </w:p>
    <w:p w:rsidR="00E749E1" w:rsidRPr="00471606" w:rsidRDefault="00E749E1" w:rsidP="00E26170">
      <w:pPr>
        <w:ind w:firstLine="567"/>
        <w:jc w:val="right"/>
        <w:rPr>
          <w:sz w:val="28"/>
          <w:szCs w:val="28"/>
        </w:rPr>
      </w:pPr>
    </w:p>
    <w:p w:rsidR="0070749C" w:rsidRPr="0093283E" w:rsidRDefault="0070749C" w:rsidP="00E26170">
      <w:pPr>
        <w:ind w:firstLine="567"/>
        <w:jc w:val="right"/>
      </w:pPr>
    </w:p>
    <w:p w:rsidR="0093283E" w:rsidRPr="0093283E" w:rsidRDefault="0093283E" w:rsidP="00E26170">
      <w:pPr>
        <w:ind w:firstLine="567"/>
        <w:jc w:val="right"/>
      </w:pPr>
    </w:p>
    <w:p w:rsidR="00E26170" w:rsidRPr="000E1D9E" w:rsidRDefault="00E26170" w:rsidP="000E1D9E">
      <w:pPr>
        <w:jc w:val="center"/>
        <w:rPr>
          <w:szCs w:val="26"/>
        </w:rPr>
      </w:pPr>
      <w:r w:rsidRPr="000E1D9E">
        <w:rPr>
          <w:szCs w:val="26"/>
        </w:rPr>
        <w:t xml:space="preserve">© ГБОУ ВПО КрасГМУ </w:t>
      </w:r>
      <w:r w:rsidR="00A65EAE" w:rsidRPr="000E1D9E">
        <w:rPr>
          <w:szCs w:val="26"/>
        </w:rPr>
        <w:t xml:space="preserve">им. проф. В.Ф. Войно-Ясенецкого </w:t>
      </w:r>
      <w:r w:rsidRPr="000E1D9E">
        <w:rPr>
          <w:szCs w:val="26"/>
        </w:rPr>
        <w:t>Минздрав</w:t>
      </w:r>
      <w:r w:rsidR="0070749C" w:rsidRPr="000E1D9E">
        <w:rPr>
          <w:szCs w:val="26"/>
        </w:rPr>
        <w:t>а</w:t>
      </w:r>
      <w:r w:rsidRPr="000E1D9E">
        <w:rPr>
          <w:szCs w:val="26"/>
        </w:rPr>
        <w:t xml:space="preserve"> Росси</w:t>
      </w:r>
      <w:r w:rsidR="00C36521" w:rsidRPr="000E1D9E">
        <w:rPr>
          <w:szCs w:val="26"/>
        </w:rPr>
        <w:t>и</w:t>
      </w:r>
    </w:p>
    <w:p w:rsidR="00E26170" w:rsidRPr="000E1D9E" w:rsidRDefault="00E26170" w:rsidP="00E26170">
      <w:pPr>
        <w:ind w:firstLine="567"/>
        <w:jc w:val="center"/>
        <w:rPr>
          <w:szCs w:val="28"/>
        </w:rPr>
      </w:pPr>
      <w:r w:rsidRPr="000E1D9E">
        <w:rPr>
          <w:szCs w:val="28"/>
        </w:rPr>
        <w:t>201</w:t>
      </w:r>
      <w:r w:rsidR="00A155F2" w:rsidRPr="000E1D9E">
        <w:rPr>
          <w:szCs w:val="28"/>
        </w:rPr>
        <w:t>6</w:t>
      </w:r>
    </w:p>
    <w:p w:rsidR="00C12900" w:rsidRPr="00C12900" w:rsidRDefault="00C12900" w:rsidP="00C12900">
      <w:pPr>
        <w:ind w:firstLine="142"/>
        <w:jc w:val="center"/>
        <w:rPr>
          <w:b/>
          <w:sz w:val="20"/>
          <w:szCs w:val="20"/>
          <w:lang w:eastAsia="en-US"/>
        </w:rPr>
      </w:pPr>
    </w:p>
    <w:p w:rsidR="00E26170" w:rsidRDefault="000015ED" w:rsidP="009C3535">
      <w:pPr>
        <w:pStyle w:val="01"/>
        <w:numPr>
          <w:ilvl w:val="0"/>
          <w:numId w:val="8"/>
        </w:numPr>
        <w:tabs>
          <w:tab w:val="left" w:pos="709"/>
        </w:tabs>
        <w:ind w:left="0" w:firstLine="284"/>
      </w:pPr>
      <w:bookmarkStart w:id="1" w:name="_Toc392078005"/>
      <w:r w:rsidRPr="006D5D82">
        <w:lastRenderedPageBreak/>
        <w:t>Область применения</w:t>
      </w:r>
      <w:bookmarkEnd w:id="1"/>
    </w:p>
    <w:p w:rsidR="006D5D82" w:rsidRPr="006D5D82" w:rsidRDefault="006D5D82" w:rsidP="006D5D82">
      <w:pPr>
        <w:pStyle w:val="01"/>
        <w:ind w:left="705"/>
        <w:rPr>
          <w:sz w:val="20"/>
        </w:rPr>
      </w:pPr>
    </w:p>
    <w:p w:rsidR="00E26170" w:rsidRDefault="00E26170" w:rsidP="00F2739A">
      <w:pPr>
        <w:pStyle w:val="ac"/>
        <w:numPr>
          <w:ilvl w:val="1"/>
          <w:numId w:val="8"/>
        </w:numPr>
        <w:ind w:left="0" w:firstLine="705"/>
      </w:pPr>
      <w:bookmarkStart w:id="2" w:name="_Toc386029151"/>
      <w:r w:rsidRPr="00BF4F52">
        <w:t>Настоящее</w:t>
      </w:r>
      <w:r w:rsidR="008E4C9D">
        <w:t xml:space="preserve"> </w:t>
      </w:r>
      <w:r w:rsidR="00975523">
        <w:t>П</w:t>
      </w:r>
      <w:r w:rsidR="008E4C9D">
        <w:t>оложение</w:t>
      </w:r>
      <w:r w:rsidRPr="00BF4F52">
        <w:t xml:space="preserve"> </w:t>
      </w:r>
      <w:r w:rsidR="00471606">
        <w:t>о</w:t>
      </w:r>
      <w:r w:rsidR="00471606" w:rsidRPr="0067597B">
        <w:t xml:space="preserve"> </w:t>
      </w:r>
      <w:r w:rsidR="00471606">
        <w:t>текущем контроле успеваемости</w:t>
      </w:r>
      <w:r w:rsidR="00471606" w:rsidRPr="0067597B">
        <w:t xml:space="preserve"> обучающихся </w:t>
      </w:r>
      <w:r w:rsidR="0067597B" w:rsidRPr="0067597B">
        <w:t>по основным образовательным программам высшего образования – программам бакалавриата, специалитета, магистратуры в ГБОУ ВПО КрасГМУ им.</w:t>
      </w:r>
      <w:r w:rsidR="00471606">
        <w:t xml:space="preserve"> </w:t>
      </w:r>
      <w:r w:rsidR="0067597B" w:rsidRPr="0067597B">
        <w:t>проф. В.Ф. Войно-Ясенецкого Минздрава России</w:t>
      </w:r>
      <w:r w:rsidRPr="00BF4F52">
        <w:t xml:space="preserve"> (далее – Положение) входит в структуру организационных документов </w:t>
      </w:r>
      <w:r w:rsidR="004D704F">
        <w:t>г</w:t>
      </w:r>
      <w:r w:rsidRPr="00BF4F52">
        <w:t xml:space="preserve">осударственного </w:t>
      </w:r>
      <w:r w:rsidR="00EB343B" w:rsidRPr="00BF4F52">
        <w:t xml:space="preserve">бюджетного </w:t>
      </w:r>
      <w:r w:rsidRPr="00BF4F52">
        <w:t>образовательного учреждения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(далее – Университет), а также в структуру документов системы менеджмента качества (</w:t>
      </w:r>
      <w:r w:rsidR="00475E05">
        <w:t xml:space="preserve">далее – </w:t>
      </w:r>
      <w:r w:rsidRPr="00BF4F52">
        <w:t>СМК) Университета.</w:t>
      </w:r>
      <w:bookmarkEnd w:id="2"/>
    </w:p>
    <w:p w:rsidR="00EF4A4E" w:rsidRDefault="00F2739A" w:rsidP="000067A6">
      <w:pPr>
        <w:pStyle w:val="ac"/>
        <w:numPr>
          <w:ilvl w:val="1"/>
          <w:numId w:val="8"/>
        </w:numPr>
        <w:ind w:left="0" w:firstLine="705"/>
      </w:pPr>
      <w:r>
        <w:t xml:space="preserve">Положение определяет </w:t>
      </w:r>
      <w:r w:rsidR="006D27E8">
        <w:t>порядок</w:t>
      </w:r>
      <w:r>
        <w:t xml:space="preserve"> </w:t>
      </w:r>
      <w:r w:rsidR="006D27E8">
        <w:t>текущего контроля успеваемости</w:t>
      </w:r>
      <w:r w:rsidR="006D27E8" w:rsidRPr="0067597B">
        <w:t xml:space="preserve"> обучающихся</w:t>
      </w:r>
      <w:r w:rsidR="0099261E" w:rsidRPr="0067597B">
        <w:t xml:space="preserve"> по основным образовательным программам высшего образования – программам бакалавриата, специалитета, магистратуры</w:t>
      </w:r>
      <w:r w:rsidR="0099261E">
        <w:t xml:space="preserve"> </w:t>
      </w:r>
      <w:r>
        <w:t>в Университете</w:t>
      </w:r>
      <w:r w:rsidR="005B367B">
        <w:t xml:space="preserve"> (далее – обучающихся)</w:t>
      </w:r>
      <w:r>
        <w:t>, а также права</w:t>
      </w:r>
      <w:r w:rsidR="002257E2">
        <w:t xml:space="preserve"> и обязанности</w:t>
      </w:r>
      <w:r>
        <w:t xml:space="preserve"> обучающихся и преподавателей</w:t>
      </w:r>
      <w:r w:rsidR="002257E2">
        <w:t xml:space="preserve"> </w:t>
      </w:r>
      <w:r w:rsidR="00131039">
        <w:t>при проведении</w:t>
      </w:r>
      <w:r w:rsidR="002257E2">
        <w:t xml:space="preserve"> </w:t>
      </w:r>
      <w:r w:rsidR="006D27E8">
        <w:t>текущего контроля успеваемости</w:t>
      </w:r>
      <w:r w:rsidR="002257E2">
        <w:t>.</w:t>
      </w:r>
    </w:p>
    <w:p w:rsidR="000015ED" w:rsidRDefault="00E26170" w:rsidP="000067A6">
      <w:pPr>
        <w:pStyle w:val="ac"/>
        <w:numPr>
          <w:ilvl w:val="1"/>
          <w:numId w:val="8"/>
        </w:numPr>
        <w:ind w:left="0" w:firstLine="705"/>
      </w:pPr>
      <w:r w:rsidRPr="00EF4A4E">
        <w:t xml:space="preserve">Настоящее Положение </w:t>
      </w:r>
      <w:r w:rsidR="00475E05" w:rsidRPr="00EF4A4E">
        <w:t xml:space="preserve">обязательно к применению </w:t>
      </w:r>
      <w:r w:rsidR="00131039">
        <w:t>администраци</w:t>
      </w:r>
      <w:r w:rsidR="009C3535">
        <w:t>ей Университета</w:t>
      </w:r>
      <w:r w:rsidR="00475E05" w:rsidRPr="00EF4A4E">
        <w:t>, профессорско-преподавательским составом</w:t>
      </w:r>
      <w:r w:rsidR="009C3535">
        <w:t xml:space="preserve"> (далее – преподавателями)</w:t>
      </w:r>
      <w:r w:rsidR="002257E2" w:rsidRPr="00EF4A4E">
        <w:t>,</w:t>
      </w:r>
      <w:r w:rsidR="00475E05" w:rsidRPr="00EF4A4E">
        <w:t xml:space="preserve"> участвующим в реализации образовательных программ и обучающим</w:t>
      </w:r>
      <w:r w:rsidR="006A3AA8" w:rsidRPr="00EF4A4E">
        <w:t>и</w:t>
      </w:r>
      <w:r w:rsidR="00475E05" w:rsidRPr="00EF4A4E">
        <w:t>ся</w:t>
      </w:r>
      <w:r w:rsidR="009C3535">
        <w:t>.</w:t>
      </w:r>
    </w:p>
    <w:p w:rsidR="00225926" w:rsidRDefault="00225926" w:rsidP="00225926">
      <w:pPr>
        <w:pStyle w:val="ac"/>
        <w:ind w:left="705"/>
      </w:pPr>
    </w:p>
    <w:p w:rsidR="000015ED" w:rsidRPr="00475E05" w:rsidRDefault="000015ED" w:rsidP="009C3535">
      <w:pPr>
        <w:pStyle w:val="01"/>
        <w:numPr>
          <w:ilvl w:val="0"/>
          <w:numId w:val="8"/>
        </w:numPr>
        <w:tabs>
          <w:tab w:val="left" w:pos="709"/>
        </w:tabs>
        <w:ind w:left="0" w:firstLine="284"/>
      </w:pPr>
      <w:bookmarkStart w:id="3" w:name="_Toc392078006"/>
      <w:r w:rsidRPr="00475E05">
        <w:t>Нормативные ссылки</w:t>
      </w:r>
      <w:bookmarkEnd w:id="3"/>
      <w:r w:rsidRPr="00475E05">
        <w:t xml:space="preserve"> </w:t>
      </w:r>
    </w:p>
    <w:p w:rsidR="00753C1C" w:rsidRPr="005E7F6A" w:rsidRDefault="00753C1C" w:rsidP="000067A6">
      <w:pPr>
        <w:pStyle w:val="a3"/>
        <w:tabs>
          <w:tab w:val="clear" w:pos="4677"/>
          <w:tab w:val="clear" w:pos="9355"/>
          <w:tab w:val="right" w:pos="0"/>
        </w:tabs>
        <w:jc w:val="both"/>
        <w:rPr>
          <w:sz w:val="28"/>
          <w:szCs w:val="28"/>
          <w:highlight w:val="green"/>
        </w:rPr>
      </w:pPr>
    </w:p>
    <w:p w:rsidR="0092388F" w:rsidRPr="0036014F" w:rsidRDefault="009C3535" w:rsidP="00FF7EA3">
      <w:pPr>
        <w:spacing w:after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Настоящее положение разработано на основании следующих нормативных документов</w:t>
      </w:r>
      <w:r w:rsidR="00F2739A" w:rsidRPr="0036014F">
        <w:rPr>
          <w:sz w:val="28"/>
          <w:szCs w:val="28"/>
          <w:lang w:eastAsia="en-US"/>
        </w:rPr>
        <w:t>:</w:t>
      </w:r>
    </w:p>
    <w:p w:rsidR="000015ED" w:rsidRPr="0036014F" w:rsidRDefault="0092388F" w:rsidP="000015ED">
      <w:pPr>
        <w:pStyle w:val="ac"/>
      </w:pPr>
      <w:r w:rsidRPr="0036014F">
        <w:tab/>
        <w:t>2.</w:t>
      </w:r>
      <w:r w:rsidR="00475E05" w:rsidRPr="0036014F">
        <w:t>1</w:t>
      </w:r>
      <w:r w:rsidR="000015ED" w:rsidRPr="0036014F">
        <w:t xml:space="preserve"> Федеральный закон от 29.12.2012 N 273-ФЗ</w:t>
      </w:r>
      <w:r w:rsidRPr="0036014F">
        <w:t xml:space="preserve"> </w:t>
      </w:r>
      <w:r w:rsidR="00B84A6F" w:rsidRPr="0036014F">
        <w:t>«</w:t>
      </w:r>
      <w:r w:rsidR="000015ED" w:rsidRPr="0036014F">
        <w:t>Об образовании в Российской Федерации</w:t>
      </w:r>
      <w:r w:rsidR="00B84A6F" w:rsidRPr="0036014F">
        <w:t>»</w:t>
      </w:r>
      <w:r w:rsidRPr="0036014F">
        <w:t>.</w:t>
      </w:r>
    </w:p>
    <w:p w:rsidR="000015ED" w:rsidRPr="0036014F" w:rsidRDefault="0092388F" w:rsidP="000015ED">
      <w:pPr>
        <w:pStyle w:val="ac"/>
      </w:pPr>
      <w:r w:rsidRPr="0036014F">
        <w:tab/>
        <w:t>2.</w:t>
      </w:r>
      <w:r w:rsidR="006D27E8">
        <w:t>2</w:t>
      </w:r>
      <w:r w:rsidR="000015ED" w:rsidRPr="0036014F">
        <w:t xml:space="preserve"> Приказ Минобрнауки России от 19.12.2013 N 1367</w:t>
      </w:r>
      <w:r w:rsidRPr="0036014F">
        <w:t xml:space="preserve"> </w:t>
      </w:r>
      <w:r w:rsidR="00B84A6F" w:rsidRPr="0036014F">
        <w:t>«</w:t>
      </w:r>
      <w:r w:rsidR="000015ED" w:rsidRPr="0036014F">
        <w:t>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</w:t>
      </w:r>
      <w:r w:rsidR="00B84A6F" w:rsidRPr="0036014F">
        <w:t>»</w:t>
      </w:r>
      <w:r w:rsidRPr="0036014F">
        <w:t>.</w:t>
      </w:r>
    </w:p>
    <w:p w:rsidR="00475E05" w:rsidRPr="000015ED" w:rsidRDefault="00BA351D" w:rsidP="000015ED">
      <w:pPr>
        <w:pStyle w:val="ac"/>
      </w:pPr>
      <w:r w:rsidRPr="0036014F">
        <w:tab/>
      </w:r>
      <w:r w:rsidR="00EF4A4E">
        <w:t>2.</w:t>
      </w:r>
      <w:r w:rsidR="006D27E8">
        <w:t>3</w:t>
      </w:r>
      <w:r w:rsidR="00475E05" w:rsidRPr="0036014F">
        <w:t xml:space="preserve"> Устав ГБОУ ВПО КрасГМУ им. проф. В.Ф. Войно-Ясенецкого Минздрава России.</w:t>
      </w:r>
    </w:p>
    <w:p w:rsidR="000015ED" w:rsidRDefault="000015ED" w:rsidP="000067A6">
      <w:pPr>
        <w:pStyle w:val="a3"/>
        <w:tabs>
          <w:tab w:val="clear" w:pos="4677"/>
          <w:tab w:val="clear" w:pos="9355"/>
          <w:tab w:val="right" w:pos="0"/>
        </w:tabs>
        <w:jc w:val="both"/>
        <w:rPr>
          <w:sz w:val="28"/>
          <w:szCs w:val="28"/>
        </w:rPr>
      </w:pPr>
    </w:p>
    <w:p w:rsidR="00C9133D" w:rsidRDefault="00C9133D" w:rsidP="000067A6">
      <w:pPr>
        <w:pStyle w:val="a3"/>
        <w:tabs>
          <w:tab w:val="clear" w:pos="4677"/>
          <w:tab w:val="clear" w:pos="9355"/>
          <w:tab w:val="right" w:pos="0"/>
        </w:tabs>
        <w:jc w:val="both"/>
        <w:rPr>
          <w:sz w:val="28"/>
          <w:szCs w:val="28"/>
        </w:rPr>
      </w:pPr>
    </w:p>
    <w:p w:rsidR="00C9133D" w:rsidRDefault="00C9133D" w:rsidP="000067A6">
      <w:pPr>
        <w:pStyle w:val="a3"/>
        <w:tabs>
          <w:tab w:val="clear" w:pos="4677"/>
          <w:tab w:val="clear" w:pos="9355"/>
          <w:tab w:val="right" w:pos="0"/>
        </w:tabs>
        <w:jc w:val="both"/>
        <w:rPr>
          <w:sz w:val="28"/>
          <w:szCs w:val="28"/>
        </w:rPr>
      </w:pPr>
    </w:p>
    <w:p w:rsidR="00ED0C49" w:rsidRDefault="00ED0C49" w:rsidP="009C3535">
      <w:pPr>
        <w:pStyle w:val="01"/>
        <w:numPr>
          <w:ilvl w:val="0"/>
          <w:numId w:val="8"/>
        </w:numPr>
        <w:tabs>
          <w:tab w:val="left" w:pos="709"/>
        </w:tabs>
        <w:ind w:left="0" w:firstLine="284"/>
      </w:pPr>
      <w:bookmarkStart w:id="4" w:name="_Toc392078007"/>
      <w:r>
        <w:lastRenderedPageBreak/>
        <w:t xml:space="preserve">Основные понятия и определения. </w:t>
      </w:r>
      <w:bookmarkEnd w:id="4"/>
    </w:p>
    <w:p w:rsidR="00EF4A4E" w:rsidRDefault="00EF4A4E" w:rsidP="00EF4A4E">
      <w:pPr>
        <w:spacing w:before="62" w:line="293" w:lineRule="exact"/>
        <w:ind w:left="5" w:right="10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456B3">
        <w:rPr>
          <w:sz w:val="28"/>
          <w:szCs w:val="28"/>
        </w:rPr>
        <w:t>Текущий контроль успеваемости</w:t>
      </w:r>
      <w:r w:rsidR="009C3535">
        <w:rPr>
          <w:sz w:val="28"/>
          <w:szCs w:val="28"/>
        </w:rPr>
        <w:t xml:space="preserve">, наряду с </w:t>
      </w:r>
      <w:r w:rsidR="00A456B3">
        <w:rPr>
          <w:sz w:val="28"/>
          <w:szCs w:val="28"/>
        </w:rPr>
        <w:t xml:space="preserve">промежуточной аттестацией обучающихся </w:t>
      </w:r>
      <w:r>
        <w:rPr>
          <w:sz w:val="28"/>
          <w:szCs w:val="28"/>
        </w:rPr>
        <w:t>и итогов</w:t>
      </w:r>
      <w:r w:rsidR="009C3535">
        <w:rPr>
          <w:sz w:val="28"/>
          <w:szCs w:val="28"/>
        </w:rPr>
        <w:t>ой</w:t>
      </w:r>
      <w:r>
        <w:rPr>
          <w:sz w:val="28"/>
          <w:szCs w:val="28"/>
        </w:rPr>
        <w:t xml:space="preserve"> (государственн</w:t>
      </w:r>
      <w:r w:rsidR="009C3535">
        <w:rPr>
          <w:sz w:val="28"/>
          <w:szCs w:val="28"/>
        </w:rPr>
        <w:t>ой</w:t>
      </w:r>
      <w:r>
        <w:rPr>
          <w:sz w:val="28"/>
          <w:szCs w:val="28"/>
        </w:rPr>
        <w:t xml:space="preserve"> итогов</w:t>
      </w:r>
      <w:r w:rsidR="009C3535">
        <w:rPr>
          <w:sz w:val="28"/>
          <w:szCs w:val="28"/>
        </w:rPr>
        <w:t>ой</w:t>
      </w:r>
      <w:r>
        <w:rPr>
          <w:sz w:val="28"/>
          <w:szCs w:val="28"/>
        </w:rPr>
        <w:t>) аттестаци</w:t>
      </w:r>
      <w:r w:rsidR="009C3535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9C3535">
        <w:rPr>
          <w:sz w:val="28"/>
          <w:szCs w:val="28"/>
        </w:rPr>
        <w:t>осуществляется с целью контроля качества освоения образовательных программ</w:t>
      </w:r>
      <w:r>
        <w:rPr>
          <w:sz w:val="28"/>
          <w:szCs w:val="28"/>
        </w:rPr>
        <w:t>.</w:t>
      </w:r>
    </w:p>
    <w:p w:rsidR="00EF4A4E" w:rsidRDefault="00EF4A4E" w:rsidP="00EF4A4E">
      <w:pPr>
        <w:spacing w:before="62" w:line="293" w:lineRule="exact"/>
        <w:ind w:left="5" w:right="10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A456B3">
        <w:rPr>
          <w:sz w:val="28"/>
          <w:szCs w:val="28"/>
        </w:rPr>
        <w:t>Текущий контроль успеваемости</w:t>
      </w:r>
      <w:r w:rsidRPr="00481CF4">
        <w:rPr>
          <w:sz w:val="28"/>
          <w:szCs w:val="28"/>
        </w:rPr>
        <w:t xml:space="preserve"> – оценивание </w:t>
      </w:r>
      <w:r w:rsidR="00846DD0">
        <w:rPr>
          <w:sz w:val="28"/>
          <w:szCs w:val="28"/>
        </w:rPr>
        <w:t>хода</w:t>
      </w:r>
      <w:r w:rsidRPr="00481CF4">
        <w:rPr>
          <w:sz w:val="28"/>
          <w:szCs w:val="28"/>
        </w:rPr>
        <w:t xml:space="preserve"> освоения образовательной программы, в том числе отдельной части дисциплины</w:t>
      </w:r>
      <w:r w:rsidR="001F673F">
        <w:rPr>
          <w:sz w:val="28"/>
          <w:szCs w:val="28"/>
        </w:rPr>
        <w:t>/</w:t>
      </w:r>
      <w:r w:rsidRPr="00481CF4">
        <w:rPr>
          <w:sz w:val="28"/>
          <w:szCs w:val="28"/>
        </w:rPr>
        <w:t>модуля</w:t>
      </w:r>
      <w:r w:rsidR="001F673F">
        <w:rPr>
          <w:sz w:val="28"/>
          <w:szCs w:val="28"/>
        </w:rPr>
        <w:t>/</w:t>
      </w:r>
      <w:r w:rsidRPr="00481CF4">
        <w:rPr>
          <w:sz w:val="28"/>
          <w:szCs w:val="28"/>
        </w:rPr>
        <w:t>курса</w:t>
      </w:r>
      <w:r w:rsidR="001F673F">
        <w:rPr>
          <w:sz w:val="28"/>
          <w:szCs w:val="28"/>
        </w:rPr>
        <w:t>/</w:t>
      </w:r>
      <w:r w:rsidR="00FF7EA3">
        <w:rPr>
          <w:sz w:val="28"/>
          <w:szCs w:val="28"/>
        </w:rPr>
        <w:t>контрольной работы</w:t>
      </w:r>
      <w:r w:rsidR="00117333">
        <w:rPr>
          <w:sz w:val="28"/>
          <w:szCs w:val="28"/>
        </w:rPr>
        <w:t xml:space="preserve"> </w:t>
      </w:r>
      <w:r w:rsidR="001F673F">
        <w:rPr>
          <w:sz w:val="28"/>
          <w:szCs w:val="28"/>
        </w:rPr>
        <w:t>/</w:t>
      </w:r>
      <w:r w:rsidRPr="009C3535">
        <w:rPr>
          <w:sz w:val="28"/>
          <w:szCs w:val="28"/>
        </w:rPr>
        <w:t>курсовой</w:t>
      </w:r>
      <w:r w:rsidRPr="00481CF4">
        <w:rPr>
          <w:sz w:val="28"/>
          <w:szCs w:val="28"/>
        </w:rPr>
        <w:t xml:space="preserve"> работы</w:t>
      </w:r>
      <w:r w:rsidR="00C9133D">
        <w:rPr>
          <w:sz w:val="28"/>
          <w:szCs w:val="28"/>
        </w:rPr>
        <w:t>/</w:t>
      </w:r>
      <w:r w:rsidR="00117333">
        <w:rPr>
          <w:sz w:val="28"/>
          <w:szCs w:val="28"/>
        </w:rPr>
        <w:t>практик</w:t>
      </w:r>
      <w:r w:rsidR="00932481">
        <w:rPr>
          <w:sz w:val="28"/>
          <w:szCs w:val="28"/>
        </w:rPr>
        <w:t>и</w:t>
      </w:r>
      <w:r w:rsidRPr="00481CF4">
        <w:rPr>
          <w:sz w:val="28"/>
          <w:szCs w:val="28"/>
        </w:rPr>
        <w:t>.</w:t>
      </w:r>
    </w:p>
    <w:p w:rsidR="00EC6FF0" w:rsidRDefault="00EC6FF0" w:rsidP="00EF4A4E">
      <w:pPr>
        <w:spacing w:before="62" w:line="293" w:lineRule="exact"/>
        <w:ind w:left="5" w:right="10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Текущая неуспеваемость </w:t>
      </w:r>
      <w:r w:rsidR="008D0ED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D0ED9">
        <w:rPr>
          <w:sz w:val="28"/>
          <w:szCs w:val="28"/>
        </w:rPr>
        <w:t>наличие у обучающегося пропущенных занятий, низких результатов учебной деятельности по изучаемой дисциплине/модулю/курсу/практике (уровн</w:t>
      </w:r>
      <w:r w:rsidR="00C9133D">
        <w:rPr>
          <w:sz w:val="28"/>
          <w:szCs w:val="28"/>
        </w:rPr>
        <w:t>я</w:t>
      </w:r>
      <w:r w:rsidR="008D0ED9">
        <w:rPr>
          <w:sz w:val="28"/>
          <w:szCs w:val="28"/>
        </w:rPr>
        <w:t xml:space="preserve"> знаний, умений, навыков, сформированности компетенций), несоблюд</w:t>
      </w:r>
      <w:r w:rsidR="00C9133D">
        <w:rPr>
          <w:sz w:val="28"/>
          <w:szCs w:val="28"/>
        </w:rPr>
        <w:t>ение</w:t>
      </w:r>
      <w:r w:rsidR="008D0ED9">
        <w:rPr>
          <w:sz w:val="28"/>
          <w:szCs w:val="28"/>
        </w:rPr>
        <w:t xml:space="preserve"> график</w:t>
      </w:r>
      <w:r w:rsidR="00C9133D">
        <w:rPr>
          <w:sz w:val="28"/>
          <w:szCs w:val="28"/>
        </w:rPr>
        <w:t>а</w:t>
      </w:r>
      <w:r w:rsidR="008D0ED9">
        <w:rPr>
          <w:sz w:val="28"/>
          <w:szCs w:val="28"/>
        </w:rPr>
        <w:t xml:space="preserve"> учебного процесса и календарно-тематическ</w:t>
      </w:r>
      <w:r w:rsidR="00C9133D">
        <w:rPr>
          <w:sz w:val="28"/>
          <w:szCs w:val="28"/>
        </w:rPr>
        <w:t>ого</w:t>
      </w:r>
      <w:r w:rsidR="008D0ED9">
        <w:rPr>
          <w:sz w:val="28"/>
          <w:szCs w:val="28"/>
        </w:rPr>
        <w:t xml:space="preserve"> план</w:t>
      </w:r>
      <w:r w:rsidR="00C9133D">
        <w:rPr>
          <w:sz w:val="28"/>
          <w:szCs w:val="28"/>
        </w:rPr>
        <w:t>а</w:t>
      </w:r>
      <w:r w:rsidR="008D0ED9">
        <w:rPr>
          <w:sz w:val="28"/>
          <w:szCs w:val="28"/>
        </w:rPr>
        <w:t xml:space="preserve"> дисциплины/модуля/курса/практики</w:t>
      </w:r>
      <w:r w:rsidR="00C9133D">
        <w:rPr>
          <w:sz w:val="28"/>
          <w:szCs w:val="28"/>
        </w:rPr>
        <w:t>.</w:t>
      </w:r>
    </w:p>
    <w:p w:rsidR="00A4712E" w:rsidRPr="00481CF4" w:rsidRDefault="00A4712E" w:rsidP="00EF4A4E">
      <w:pPr>
        <w:spacing w:before="62" w:line="293" w:lineRule="exact"/>
        <w:ind w:left="5" w:right="10" w:firstLine="643"/>
        <w:jc w:val="both"/>
        <w:rPr>
          <w:sz w:val="28"/>
          <w:szCs w:val="28"/>
        </w:rPr>
      </w:pPr>
      <w:r>
        <w:rPr>
          <w:sz w:val="28"/>
          <w:szCs w:val="28"/>
        </w:rPr>
        <w:t>3.4 Неуспевающие обучающиеся – обучающиеся, имеющие текущую неуспеваемость.</w:t>
      </w:r>
    </w:p>
    <w:p w:rsidR="00277129" w:rsidRDefault="00277129" w:rsidP="006D5D82">
      <w:pPr>
        <w:pStyle w:val="a3"/>
        <w:tabs>
          <w:tab w:val="clear" w:pos="4677"/>
          <w:tab w:val="clear" w:pos="9355"/>
          <w:tab w:val="right" w:pos="0"/>
        </w:tabs>
        <w:ind w:left="720"/>
        <w:jc w:val="both"/>
        <w:rPr>
          <w:sz w:val="28"/>
          <w:szCs w:val="28"/>
        </w:rPr>
      </w:pPr>
    </w:p>
    <w:p w:rsidR="00753C1C" w:rsidRPr="005375CD" w:rsidRDefault="00753C1C" w:rsidP="009C3535">
      <w:pPr>
        <w:pStyle w:val="01"/>
        <w:numPr>
          <w:ilvl w:val="0"/>
          <w:numId w:val="8"/>
        </w:numPr>
        <w:tabs>
          <w:tab w:val="left" w:pos="709"/>
        </w:tabs>
        <w:ind w:left="0" w:firstLine="284"/>
      </w:pPr>
      <w:bookmarkStart w:id="5" w:name="_Toc386029152"/>
      <w:bookmarkStart w:id="6" w:name="_Toc392078008"/>
      <w:r w:rsidRPr="005375CD">
        <w:t xml:space="preserve">Общие </w:t>
      </w:r>
      <w:r w:rsidRPr="00982E66">
        <w:t>положения</w:t>
      </w:r>
      <w:bookmarkEnd w:id="5"/>
      <w:bookmarkEnd w:id="6"/>
    </w:p>
    <w:p w:rsidR="00651049" w:rsidRPr="00651049" w:rsidRDefault="00481CF4" w:rsidP="00651049">
      <w:pPr>
        <w:spacing w:before="62" w:line="293" w:lineRule="exact"/>
        <w:ind w:left="5" w:right="10" w:firstLine="64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F4A4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51049" w:rsidRPr="00651049">
        <w:rPr>
          <w:sz w:val="28"/>
          <w:szCs w:val="28"/>
        </w:rPr>
        <w:t>Основными задачами текущего контроля успеваемости являются:</w:t>
      </w:r>
    </w:p>
    <w:p w:rsidR="00651049" w:rsidRPr="00651049" w:rsidRDefault="00651049" w:rsidP="00651049">
      <w:pPr>
        <w:numPr>
          <w:ilvl w:val="0"/>
          <w:numId w:val="13"/>
        </w:numPr>
        <w:spacing w:before="62" w:line="293" w:lineRule="exact"/>
        <w:ind w:left="0" w:right="10" w:firstLine="1008"/>
        <w:jc w:val="both"/>
        <w:rPr>
          <w:sz w:val="28"/>
          <w:szCs w:val="28"/>
        </w:rPr>
      </w:pPr>
      <w:r w:rsidRPr="00651049">
        <w:rPr>
          <w:sz w:val="28"/>
          <w:szCs w:val="28"/>
        </w:rPr>
        <w:t>регулярная проверка посещения обучающимися всех видов учебных занятий;</w:t>
      </w:r>
    </w:p>
    <w:p w:rsidR="00981647" w:rsidRDefault="00981647" w:rsidP="00981647">
      <w:pPr>
        <w:numPr>
          <w:ilvl w:val="0"/>
          <w:numId w:val="13"/>
        </w:numPr>
        <w:spacing w:before="62" w:line="293" w:lineRule="exact"/>
        <w:ind w:left="0" w:right="10" w:firstLine="1008"/>
        <w:jc w:val="both"/>
        <w:rPr>
          <w:sz w:val="28"/>
          <w:szCs w:val="28"/>
        </w:rPr>
      </w:pPr>
      <w:r w:rsidRPr="00981647">
        <w:rPr>
          <w:sz w:val="28"/>
          <w:szCs w:val="28"/>
        </w:rPr>
        <w:t>выявление и оценка знаний, умений и навыков обучающихся в области изучаемой учебной</w:t>
      </w:r>
      <w:r>
        <w:rPr>
          <w:sz w:val="28"/>
          <w:szCs w:val="28"/>
        </w:rPr>
        <w:t xml:space="preserve"> </w:t>
      </w:r>
      <w:r w:rsidRPr="00981647">
        <w:rPr>
          <w:sz w:val="28"/>
          <w:szCs w:val="28"/>
        </w:rPr>
        <w:t>дисциплины</w:t>
      </w:r>
      <w:r>
        <w:rPr>
          <w:sz w:val="28"/>
          <w:szCs w:val="28"/>
        </w:rPr>
        <w:t>/модуля/курса/практики;</w:t>
      </w:r>
    </w:p>
    <w:p w:rsidR="00644866" w:rsidRPr="00644866" w:rsidRDefault="00644866" w:rsidP="00644866">
      <w:pPr>
        <w:numPr>
          <w:ilvl w:val="0"/>
          <w:numId w:val="13"/>
        </w:numPr>
        <w:spacing w:before="62" w:line="293" w:lineRule="exact"/>
        <w:ind w:left="0" w:right="10" w:firstLine="1008"/>
        <w:jc w:val="both"/>
        <w:rPr>
          <w:sz w:val="28"/>
          <w:szCs w:val="28"/>
        </w:rPr>
      </w:pPr>
      <w:r w:rsidRPr="00644866">
        <w:rPr>
          <w:sz w:val="28"/>
          <w:szCs w:val="28"/>
        </w:rPr>
        <w:t xml:space="preserve">оценка </w:t>
      </w:r>
      <w:r w:rsidR="00431DF4">
        <w:rPr>
          <w:sz w:val="28"/>
          <w:szCs w:val="28"/>
        </w:rPr>
        <w:t>с</w:t>
      </w:r>
      <w:r w:rsidRPr="00644866">
        <w:rPr>
          <w:sz w:val="28"/>
          <w:szCs w:val="28"/>
        </w:rPr>
        <w:t>формирован</w:t>
      </w:r>
      <w:r w:rsidR="00431DF4">
        <w:rPr>
          <w:sz w:val="28"/>
          <w:szCs w:val="28"/>
        </w:rPr>
        <w:t>ности</w:t>
      </w:r>
      <w:r w:rsidRPr="00644866">
        <w:rPr>
          <w:sz w:val="28"/>
          <w:szCs w:val="28"/>
        </w:rPr>
        <w:t xml:space="preserve"> общекультурных</w:t>
      </w:r>
      <w:r>
        <w:rPr>
          <w:sz w:val="28"/>
          <w:szCs w:val="28"/>
        </w:rPr>
        <w:t xml:space="preserve">/ общепрофессиональных/ </w:t>
      </w:r>
      <w:r w:rsidRPr="00644866">
        <w:rPr>
          <w:sz w:val="28"/>
          <w:szCs w:val="28"/>
        </w:rPr>
        <w:t>профессиональных компетенций, необходимых для успешной профессиональной деятельности</w:t>
      </w:r>
      <w:r>
        <w:rPr>
          <w:sz w:val="28"/>
          <w:szCs w:val="28"/>
        </w:rPr>
        <w:t>;</w:t>
      </w:r>
    </w:p>
    <w:p w:rsidR="00651049" w:rsidRPr="00651049" w:rsidRDefault="00651049" w:rsidP="00651049">
      <w:pPr>
        <w:numPr>
          <w:ilvl w:val="0"/>
          <w:numId w:val="13"/>
        </w:numPr>
        <w:spacing w:before="62" w:line="293" w:lineRule="exact"/>
        <w:ind w:left="0" w:right="10" w:firstLine="1008"/>
        <w:jc w:val="both"/>
        <w:rPr>
          <w:sz w:val="28"/>
          <w:szCs w:val="28"/>
        </w:rPr>
      </w:pPr>
      <w:r w:rsidRPr="00651049">
        <w:rPr>
          <w:sz w:val="28"/>
          <w:szCs w:val="28"/>
        </w:rPr>
        <w:t>повышение мотивации обучающихся к активной систематической работе в течени</w:t>
      </w:r>
      <w:r w:rsidR="00DA508E">
        <w:rPr>
          <w:sz w:val="28"/>
          <w:szCs w:val="28"/>
        </w:rPr>
        <w:t>е</w:t>
      </w:r>
      <w:r w:rsidRPr="00651049">
        <w:rPr>
          <w:sz w:val="28"/>
          <w:szCs w:val="28"/>
        </w:rPr>
        <w:t xml:space="preserve"> периода изучения дисциплины</w:t>
      </w:r>
      <w:r>
        <w:rPr>
          <w:sz w:val="28"/>
          <w:szCs w:val="28"/>
        </w:rPr>
        <w:t>/модуля/курса/практики</w:t>
      </w:r>
      <w:r w:rsidRPr="00651049">
        <w:rPr>
          <w:sz w:val="28"/>
          <w:szCs w:val="28"/>
        </w:rPr>
        <w:t>;</w:t>
      </w:r>
    </w:p>
    <w:p w:rsidR="00651049" w:rsidRPr="00651049" w:rsidRDefault="00651049" w:rsidP="00651049">
      <w:pPr>
        <w:numPr>
          <w:ilvl w:val="0"/>
          <w:numId w:val="13"/>
        </w:numPr>
        <w:spacing w:before="62" w:line="293" w:lineRule="exact"/>
        <w:ind w:left="0" w:right="10" w:firstLine="1008"/>
        <w:jc w:val="both"/>
        <w:rPr>
          <w:sz w:val="28"/>
          <w:szCs w:val="28"/>
        </w:rPr>
      </w:pPr>
      <w:r w:rsidRPr="00651049">
        <w:rPr>
          <w:sz w:val="28"/>
          <w:szCs w:val="28"/>
        </w:rPr>
        <w:t>приобретение и развитие навыков самостоятельной работы обучающихся;</w:t>
      </w:r>
    </w:p>
    <w:p w:rsidR="00C731AE" w:rsidRDefault="00651049" w:rsidP="00651049">
      <w:pPr>
        <w:numPr>
          <w:ilvl w:val="0"/>
          <w:numId w:val="13"/>
        </w:numPr>
        <w:spacing w:before="62" w:line="293" w:lineRule="exact"/>
        <w:ind w:left="0" w:right="10" w:firstLine="1008"/>
        <w:jc w:val="both"/>
        <w:rPr>
          <w:sz w:val="28"/>
          <w:szCs w:val="28"/>
        </w:rPr>
      </w:pPr>
      <w:r w:rsidRPr="00651049">
        <w:rPr>
          <w:sz w:val="28"/>
          <w:szCs w:val="28"/>
        </w:rPr>
        <w:t>упрочение обратной связи между преподавателем и обучающимся</w:t>
      </w:r>
      <w:r w:rsidR="00C731AE">
        <w:rPr>
          <w:sz w:val="28"/>
          <w:szCs w:val="28"/>
        </w:rPr>
        <w:t>;</w:t>
      </w:r>
    </w:p>
    <w:p w:rsidR="00C731AE" w:rsidRPr="00644866" w:rsidRDefault="00644866" w:rsidP="00644866">
      <w:pPr>
        <w:numPr>
          <w:ilvl w:val="0"/>
          <w:numId w:val="13"/>
        </w:numPr>
        <w:spacing w:before="62" w:line="293" w:lineRule="exact"/>
        <w:ind w:left="0" w:right="10" w:firstLine="1008"/>
        <w:jc w:val="both"/>
        <w:rPr>
          <w:sz w:val="28"/>
          <w:szCs w:val="28"/>
        </w:rPr>
      </w:pPr>
      <w:r w:rsidRPr="00644866">
        <w:rPr>
          <w:sz w:val="28"/>
          <w:szCs w:val="28"/>
        </w:rPr>
        <w:t>воспитание положительного и ответственного отношения обучающихся к учебной деятельности, дисциплинированности и настойчивости в решении учебных задач;</w:t>
      </w:r>
    </w:p>
    <w:p w:rsidR="00651049" w:rsidRDefault="00C731AE" w:rsidP="00651049">
      <w:pPr>
        <w:numPr>
          <w:ilvl w:val="0"/>
          <w:numId w:val="13"/>
        </w:numPr>
        <w:spacing w:before="62" w:line="293" w:lineRule="exact"/>
        <w:ind w:left="0" w:right="10" w:firstLine="1008"/>
        <w:jc w:val="both"/>
        <w:rPr>
          <w:sz w:val="28"/>
          <w:szCs w:val="28"/>
        </w:rPr>
      </w:pPr>
      <w:r w:rsidRPr="00C731AE">
        <w:rPr>
          <w:sz w:val="28"/>
          <w:szCs w:val="28"/>
        </w:rPr>
        <w:t>своевременное внесение корректив в содержание, организацию и методику образовательного процесса, в профессиональный стиль деятельности профессорско-преподавательского состава, в развитие их педагогической культуры и мастерства</w:t>
      </w:r>
      <w:r>
        <w:rPr>
          <w:sz w:val="28"/>
          <w:szCs w:val="28"/>
        </w:rPr>
        <w:t>.</w:t>
      </w:r>
    </w:p>
    <w:p w:rsidR="00644866" w:rsidRPr="00644866" w:rsidRDefault="00644866" w:rsidP="00644866">
      <w:pPr>
        <w:spacing w:before="62" w:line="293" w:lineRule="exact"/>
        <w:ind w:left="5" w:right="10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Pr="00644866">
        <w:rPr>
          <w:sz w:val="28"/>
          <w:szCs w:val="28"/>
        </w:rPr>
        <w:t>Дидактическими требованиями организации и проведения</w:t>
      </w:r>
      <w:r>
        <w:rPr>
          <w:sz w:val="28"/>
          <w:szCs w:val="28"/>
        </w:rPr>
        <w:t xml:space="preserve"> текущего </w:t>
      </w:r>
      <w:r w:rsidRPr="00644866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успеваемости</w:t>
      </w:r>
      <w:r w:rsidRPr="00644866">
        <w:rPr>
          <w:sz w:val="28"/>
          <w:szCs w:val="28"/>
        </w:rPr>
        <w:t xml:space="preserve"> обучающихся являются:</w:t>
      </w:r>
    </w:p>
    <w:p w:rsidR="00644866" w:rsidRPr="00866415" w:rsidRDefault="00644866" w:rsidP="00866415">
      <w:pPr>
        <w:numPr>
          <w:ilvl w:val="0"/>
          <w:numId w:val="13"/>
        </w:numPr>
        <w:spacing w:before="62" w:line="293" w:lineRule="exact"/>
        <w:ind w:left="0" w:right="10" w:firstLine="1008"/>
        <w:jc w:val="both"/>
        <w:rPr>
          <w:sz w:val="28"/>
          <w:szCs w:val="28"/>
        </w:rPr>
      </w:pPr>
      <w:r w:rsidRPr="00866415">
        <w:rPr>
          <w:sz w:val="28"/>
          <w:szCs w:val="28"/>
        </w:rPr>
        <w:t xml:space="preserve">индивидуальный характер контроля, требующий осуществления </w:t>
      </w:r>
      <w:r>
        <w:rPr>
          <w:sz w:val="28"/>
          <w:szCs w:val="28"/>
        </w:rPr>
        <w:t xml:space="preserve">текущего </w:t>
      </w:r>
      <w:r w:rsidRPr="00644866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успеваемости</w:t>
      </w:r>
      <w:r w:rsidRPr="00644866">
        <w:rPr>
          <w:sz w:val="28"/>
          <w:szCs w:val="28"/>
        </w:rPr>
        <w:t xml:space="preserve"> </w:t>
      </w:r>
      <w:r w:rsidRPr="00866415">
        <w:rPr>
          <w:sz w:val="28"/>
          <w:szCs w:val="28"/>
        </w:rPr>
        <w:t>каждого обучающегося;</w:t>
      </w:r>
    </w:p>
    <w:p w:rsidR="00644866" w:rsidRPr="00866415" w:rsidRDefault="00644866" w:rsidP="00866415">
      <w:pPr>
        <w:numPr>
          <w:ilvl w:val="0"/>
          <w:numId w:val="13"/>
        </w:numPr>
        <w:spacing w:before="62" w:line="293" w:lineRule="exact"/>
        <w:ind w:left="0" w:right="10" w:firstLine="1008"/>
        <w:jc w:val="both"/>
        <w:rPr>
          <w:sz w:val="28"/>
          <w:szCs w:val="28"/>
        </w:rPr>
      </w:pPr>
      <w:r w:rsidRPr="00866415">
        <w:rPr>
          <w:sz w:val="28"/>
          <w:szCs w:val="28"/>
        </w:rPr>
        <w:lastRenderedPageBreak/>
        <w:t xml:space="preserve">систематический характер </w:t>
      </w:r>
      <w:r>
        <w:rPr>
          <w:sz w:val="28"/>
          <w:szCs w:val="28"/>
        </w:rPr>
        <w:t xml:space="preserve">текущего </w:t>
      </w:r>
      <w:r w:rsidRPr="00644866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успеваемости,</w:t>
      </w:r>
      <w:r w:rsidRPr="00644866">
        <w:rPr>
          <w:sz w:val="28"/>
          <w:szCs w:val="28"/>
        </w:rPr>
        <w:t xml:space="preserve"> </w:t>
      </w:r>
      <w:r w:rsidRPr="00866415">
        <w:rPr>
          <w:sz w:val="28"/>
          <w:szCs w:val="28"/>
        </w:rPr>
        <w:t>предполагающий регулярность и постоянность его проведения;</w:t>
      </w:r>
    </w:p>
    <w:p w:rsidR="00644866" w:rsidRPr="00866415" w:rsidRDefault="00644866" w:rsidP="00866415">
      <w:pPr>
        <w:numPr>
          <w:ilvl w:val="0"/>
          <w:numId w:val="13"/>
        </w:numPr>
        <w:spacing w:before="62" w:line="293" w:lineRule="exact"/>
        <w:ind w:left="0" w:right="10" w:firstLine="1008"/>
        <w:jc w:val="both"/>
        <w:rPr>
          <w:sz w:val="28"/>
          <w:szCs w:val="28"/>
        </w:rPr>
      </w:pPr>
      <w:r w:rsidRPr="00866415">
        <w:rPr>
          <w:sz w:val="28"/>
          <w:szCs w:val="28"/>
        </w:rPr>
        <w:t xml:space="preserve">разнообразный характер </w:t>
      </w:r>
      <w:r w:rsidRPr="00644866">
        <w:rPr>
          <w:sz w:val="28"/>
          <w:szCs w:val="28"/>
        </w:rPr>
        <w:t>текущего контроля успеваемости</w:t>
      </w:r>
      <w:r w:rsidRPr="00866415">
        <w:rPr>
          <w:sz w:val="28"/>
          <w:szCs w:val="28"/>
        </w:rPr>
        <w:t>, включающий реализацию его обучающей и воспитывающей функций, обеспечивающий заинтересованность обучающихся в его проведении и результатах;</w:t>
      </w:r>
    </w:p>
    <w:p w:rsidR="00644866" w:rsidRPr="00866415" w:rsidRDefault="00644866" w:rsidP="00866415">
      <w:pPr>
        <w:numPr>
          <w:ilvl w:val="0"/>
          <w:numId w:val="13"/>
        </w:numPr>
        <w:spacing w:before="62" w:line="293" w:lineRule="exact"/>
        <w:ind w:left="0" w:right="10" w:firstLine="1008"/>
        <w:jc w:val="both"/>
        <w:rPr>
          <w:sz w:val="28"/>
          <w:szCs w:val="28"/>
        </w:rPr>
      </w:pPr>
      <w:r w:rsidRPr="00866415">
        <w:rPr>
          <w:sz w:val="28"/>
          <w:szCs w:val="28"/>
        </w:rPr>
        <w:t xml:space="preserve">всесторонний характер </w:t>
      </w:r>
      <w:r w:rsidRPr="00644866">
        <w:rPr>
          <w:sz w:val="28"/>
          <w:szCs w:val="28"/>
        </w:rPr>
        <w:t>текущего контроля успеваемости</w:t>
      </w:r>
      <w:r w:rsidRPr="00866415">
        <w:rPr>
          <w:sz w:val="28"/>
          <w:szCs w:val="28"/>
        </w:rPr>
        <w:t>, комплексно охватывающий все разделы образовательной  программы и виды учебных занятий;</w:t>
      </w:r>
    </w:p>
    <w:p w:rsidR="00644866" w:rsidRPr="00866415" w:rsidRDefault="00644866" w:rsidP="00866415">
      <w:pPr>
        <w:numPr>
          <w:ilvl w:val="0"/>
          <w:numId w:val="13"/>
        </w:numPr>
        <w:spacing w:before="62" w:line="293" w:lineRule="exact"/>
        <w:ind w:left="0" w:right="10" w:firstLine="1008"/>
        <w:jc w:val="both"/>
        <w:rPr>
          <w:sz w:val="28"/>
          <w:szCs w:val="28"/>
        </w:rPr>
      </w:pPr>
      <w:r w:rsidRPr="00866415">
        <w:rPr>
          <w:sz w:val="28"/>
          <w:szCs w:val="28"/>
        </w:rPr>
        <w:t xml:space="preserve">объективный характер </w:t>
      </w:r>
      <w:r>
        <w:rPr>
          <w:sz w:val="28"/>
          <w:szCs w:val="28"/>
        </w:rPr>
        <w:t xml:space="preserve">текущего </w:t>
      </w:r>
      <w:r w:rsidRPr="00644866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успеваемости</w:t>
      </w:r>
      <w:r w:rsidRPr="00866415">
        <w:rPr>
          <w:sz w:val="28"/>
          <w:szCs w:val="28"/>
        </w:rPr>
        <w:t>, исключающий субъективные суждения и выводы, основанные на недостаточном знании обучающихся или предвзятом к ним отношении со стороны профессорско-преподавательского состава;</w:t>
      </w:r>
    </w:p>
    <w:p w:rsidR="00644866" w:rsidRPr="00866415" w:rsidRDefault="00644866" w:rsidP="00866415">
      <w:pPr>
        <w:numPr>
          <w:ilvl w:val="0"/>
          <w:numId w:val="13"/>
        </w:numPr>
        <w:spacing w:before="62" w:line="293" w:lineRule="exact"/>
        <w:ind w:left="0" w:right="10" w:firstLine="1008"/>
        <w:jc w:val="both"/>
        <w:rPr>
          <w:sz w:val="28"/>
          <w:szCs w:val="28"/>
        </w:rPr>
      </w:pPr>
      <w:r w:rsidRPr="00866415">
        <w:rPr>
          <w:sz w:val="28"/>
          <w:szCs w:val="28"/>
        </w:rPr>
        <w:t xml:space="preserve">дифференцированный характер </w:t>
      </w:r>
      <w:r w:rsidR="00866415" w:rsidRPr="00866415">
        <w:rPr>
          <w:sz w:val="28"/>
          <w:szCs w:val="28"/>
        </w:rPr>
        <w:t>текущего контроля успеваемости</w:t>
      </w:r>
      <w:r w:rsidRPr="00866415">
        <w:rPr>
          <w:sz w:val="28"/>
          <w:szCs w:val="28"/>
        </w:rPr>
        <w:t>, учитывающий</w:t>
      </w:r>
      <w:r w:rsidR="00866415" w:rsidRPr="00866415">
        <w:rPr>
          <w:sz w:val="28"/>
          <w:szCs w:val="28"/>
        </w:rPr>
        <w:t xml:space="preserve"> </w:t>
      </w:r>
      <w:r w:rsidRPr="00866415">
        <w:rPr>
          <w:sz w:val="28"/>
          <w:szCs w:val="28"/>
        </w:rPr>
        <w:t>специфические особенности каждой учебной дисциплины и отдельных ее</w:t>
      </w:r>
      <w:r w:rsidR="00866415" w:rsidRPr="00866415">
        <w:rPr>
          <w:sz w:val="28"/>
          <w:szCs w:val="28"/>
        </w:rPr>
        <w:t xml:space="preserve"> </w:t>
      </w:r>
      <w:r w:rsidRPr="00866415">
        <w:rPr>
          <w:sz w:val="28"/>
          <w:szCs w:val="28"/>
        </w:rPr>
        <w:t>разделов.</w:t>
      </w:r>
    </w:p>
    <w:p w:rsidR="00651049" w:rsidRDefault="00924817" w:rsidP="00924817">
      <w:pPr>
        <w:spacing w:before="62" w:line="293" w:lineRule="exact"/>
        <w:ind w:left="5" w:right="10" w:firstLine="64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6641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24817">
        <w:rPr>
          <w:sz w:val="28"/>
          <w:szCs w:val="28"/>
        </w:rPr>
        <w:t xml:space="preserve">Содержание </w:t>
      </w:r>
      <w:r w:rsidRPr="00651049">
        <w:rPr>
          <w:sz w:val="28"/>
          <w:szCs w:val="28"/>
        </w:rPr>
        <w:t xml:space="preserve">текущего контроля успеваемости </w:t>
      </w:r>
      <w:r w:rsidRPr="00924817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="004F6423">
        <w:rPr>
          <w:sz w:val="28"/>
          <w:szCs w:val="28"/>
        </w:rPr>
        <w:t>о</w:t>
      </w:r>
      <w:r w:rsidRPr="00924817">
        <w:rPr>
          <w:sz w:val="28"/>
          <w:szCs w:val="28"/>
        </w:rPr>
        <w:t xml:space="preserve">пределяется требованиями </w:t>
      </w:r>
      <w:r w:rsidR="00A155F2">
        <w:rPr>
          <w:sz w:val="28"/>
          <w:szCs w:val="28"/>
        </w:rPr>
        <w:t>образовательного стандарта</w:t>
      </w:r>
      <w:r w:rsidRPr="00924817">
        <w:rPr>
          <w:sz w:val="28"/>
          <w:szCs w:val="28"/>
        </w:rPr>
        <w:t>,</w:t>
      </w:r>
      <w:r w:rsidR="00431DF4">
        <w:rPr>
          <w:sz w:val="28"/>
          <w:szCs w:val="28"/>
        </w:rPr>
        <w:t xml:space="preserve"> основной образовательной программы,</w:t>
      </w:r>
      <w:r w:rsidRPr="00924817">
        <w:rPr>
          <w:sz w:val="28"/>
          <w:szCs w:val="28"/>
        </w:rPr>
        <w:t xml:space="preserve"> </w:t>
      </w:r>
      <w:r w:rsidR="004F6423">
        <w:rPr>
          <w:sz w:val="28"/>
          <w:szCs w:val="28"/>
        </w:rPr>
        <w:t>учебным планом образовательной программы, содержанием дисциплины/модуля/курса/практики</w:t>
      </w:r>
      <w:r w:rsidR="00981647">
        <w:rPr>
          <w:sz w:val="28"/>
          <w:szCs w:val="28"/>
        </w:rPr>
        <w:t xml:space="preserve"> образовательной программы</w:t>
      </w:r>
      <w:r w:rsidR="004F6423">
        <w:rPr>
          <w:sz w:val="28"/>
          <w:szCs w:val="28"/>
        </w:rPr>
        <w:t xml:space="preserve">, </w:t>
      </w:r>
      <w:r w:rsidRPr="00924817">
        <w:rPr>
          <w:sz w:val="28"/>
          <w:szCs w:val="28"/>
        </w:rPr>
        <w:t>дидактическими задачами.</w:t>
      </w:r>
    </w:p>
    <w:p w:rsidR="0047127D" w:rsidRDefault="00EF4A4E" w:rsidP="00810502">
      <w:pPr>
        <w:spacing w:before="62" w:line="293" w:lineRule="exact"/>
        <w:ind w:left="5" w:right="10" w:firstLine="64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C7FA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47127D" w:rsidRPr="00810502">
        <w:rPr>
          <w:sz w:val="28"/>
          <w:szCs w:val="28"/>
        </w:rPr>
        <w:t>Текущий контроль проводится в течение всего периода освоения</w:t>
      </w:r>
      <w:r w:rsidR="00810502" w:rsidRPr="00810502">
        <w:rPr>
          <w:sz w:val="28"/>
          <w:szCs w:val="28"/>
        </w:rPr>
        <w:t xml:space="preserve"> </w:t>
      </w:r>
      <w:r w:rsidR="00810502">
        <w:rPr>
          <w:sz w:val="28"/>
          <w:szCs w:val="28"/>
        </w:rPr>
        <w:t>дисциплины/модуля/курса/практики обучающимся.</w:t>
      </w:r>
    </w:p>
    <w:p w:rsidR="007A4423" w:rsidRDefault="001967BF" w:rsidP="00810502">
      <w:pPr>
        <w:spacing w:before="62" w:line="293" w:lineRule="exact"/>
        <w:ind w:left="5" w:right="10" w:firstLine="643"/>
        <w:jc w:val="both"/>
        <w:rPr>
          <w:sz w:val="28"/>
          <w:szCs w:val="28"/>
        </w:rPr>
      </w:pPr>
      <w:r>
        <w:rPr>
          <w:sz w:val="28"/>
          <w:szCs w:val="28"/>
        </w:rPr>
        <w:t>4.5 Организация и проведение контроля текущей успеваемости по дисциплине/модулю/курсу/практике осуществляется в соответствии с рабочей программой дисциплины/модуля/курса/практики, календарно-тематическим планом.</w:t>
      </w:r>
    </w:p>
    <w:p w:rsidR="001967BF" w:rsidRDefault="007A4423" w:rsidP="00810502">
      <w:pPr>
        <w:spacing w:before="62" w:line="293" w:lineRule="exact"/>
        <w:ind w:left="5" w:right="10" w:firstLine="64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12EC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1967BF">
        <w:rPr>
          <w:sz w:val="28"/>
          <w:szCs w:val="28"/>
        </w:rPr>
        <w:t>На первом занятии преподаватель доводит до сведения обучающихся информацию о:</w:t>
      </w:r>
    </w:p>
    <w:p w:rsidR="001967BF" w:rsidRDefault="001967BF" w:rsidP="007A4423">
      <w:pPr>
        <w:numPr>
          <w:ilvl w:val="0"/>
          <w:numId w:val="13"/>
        </w:numPr>
        <w:spacing w:before="62" w:line="293" w:lineRule="exact"/>
        <w:ind w:left="0" w:right="10" w:firstLine="10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содержании рабочей программы дисциплины/модуля/курса/практики;</w:t>
      </w:r>
    </w:p>
    <w:p w:rsidR="001967BF" w:rsidRDefault="001967BF" w:rsidP="007A4423">
      <w:pPr>
        <w:numPr>
          <w:ilvl w:val="0"/>
          <w:numId w:val="13"/>
        </w:numPr>
        <w:spacing w:before="62" w:line="293" w:lineRule="exact"/>
        <w:ind w:left="0" w:right="10" w:firstLine="1008"/>
        <w:jc w:val="both"/>
        <w:rPr>
          <w:sz w:val="28"/>
          <w:szCs w:val="28"/>
        </w:rPr>
      </w:pPr>
      <w:r>
        <w:rPr>
          <w:sz w:val="28"/>
          <w:szCs w:val="28"/>
        </w:rPr>
        <w:t>графике изучения дисциплины/модуля/курса/практики;</w:t>
      </w:r>
    </w:p>
    <w:p w:rsidR="001967BF" w:rsidRDefault="001967BF" w:rsidP="007A4423">
      <w:pPr>
        <w:numPr>
          <w:ilvl w:val="0"/>
          <w:numId w:val="13"/>
        </w:numPr>
        <w:spacing w:before="62" w:line="293" w:lineRule="exact"/>
        <w:ind w:left="0" w:right="10" w:firstLine="1008"/>
        <w:jc w:val="both"/>
        <w:rPr>
          <w:sz w:val="28"/>
          <w:szCs w:val="28"/>
        </w:rPr>
      </w:pPr>
      <w:r>
        <w:rPr>
          <w:sz w:val="28"/>
          <w:szCs w:val="28"/>
        </w:rPr>
        <w:t>критери</w:t>
      </w:r>
      <w:r w:rsidR="007A4423">
        <w:rPr>
          <w:sz w:val="28"/>
          <w:szCs w:val="28"/>
        </w:rPr>
        <w:t>ях</w:t>
      </w:r>
      <w:r>
        <w:rPr>
          <w:sz w:val="28"/>
          <w:szCs w:val="28"/>
        </w:rPr>
        <w:t xml:space="preserve"> и поряд</w:t>
      </w:r>
      <w:r w:rsidR="007A4423">
        <w:rPr>
          <w:sz w:val="28"/>
          <w:szCs w:val="28"/>
        </w:rPr>
        <w:t>ке</w:t>
      </w:r>
      <w:r>
        <w:rPr>
          <w:sz w:val="28"/>
          <w:szCs w:val="28"/>
        </w:rPr>
        <w:t xml:space="preserve"> оценивания посещаемости аудиторных занятий и учебной деятельности по изучаемой дисциплине/модулю/курсу/практике;</w:t>
      </w:r>
    </w:p>
    <w:p w:rsidR="007A4423" w:rsidRDefault="001967BF" w:rsidP="007A4423">
      <w:pPr>
        <w:numPr>
          <w:ilvl w:val="0"/>
          <w:numId w:val="13"/>
        </w:numPr>
        <w:spacing w:before="62" w:line="293" w:lineRule="exact"/>
        <w:ind w:left="0" w:right="10" w:firstLine="1008"/>
        <w:jc w:val="both"/>
        <w:rPr>
          <w:sz w:val="28"/>
          <w:szCs w:val="28"/>
        </w:rPr>
      </w:pPr>
      <w:r>
        <w:rPr>
          <w:sz w:val="28"/>
          <w:szCs w:val="28"/>
        </w:rPr>
        <w:t>требования</w:t>
      </w:r>
      <w:r w:rsidR="007A4423">
        <w:rPr>
          <w:sz w:val="28"/>
          <w:szCs w:val="28"/>
        </w:rPr>
        <w:t>х</w:t>
      </w:r>
      <w:r>
        <w:rPr>
          <w:sz w:val="28"/>
          <w:szCs w:val="28"/>
        </w:rPr>
        <w:t xml:space="preserve"> к выполнению</w:t>
      </w:r>
      <w:r w:rsidR="007A4423">
        <w:rPr>
          <w:sz w:val="28"/>
          <w:szCs w:val="28"/>
        </w:rPr>
        <w:t xml:space="preserve"> контрольных заданий и критериях их оценки;</w:t>
      </w:r>
    </w:p>
    <w:p w:rsidR="001967BF" w:rsidRDefault="007A4423" w:rsidP="007A4423">
      <w:pPr>
        <w:numPr>
          <w:ilvl w:val="0"/>
          <w:numId w:val="13"/>
        </w:numPr>
        <w:spacing w:before="62" w:line="293" w:lineRule="exact"/>
        <w:ind w:left="0" w:right="10" w:firstLine="1008"/>
        <w:jc w:val="both"/>
        <w:rPr>
          <w:sz w:val="28"/>
          <w:szCs w:val="28"/>
        </w:rPr>
      </w:pPr>
      <w:r>
        <w:rPr>
          <w:sz w:val="28"/>
          <w:szCs w:val="28"/>
        </w:rPr>
        <w:t>требованиях к выполнению контрольной работы/курсовой работы/курсового проекта (при наличии);</w:t>
      </w:r>
    </w:p>
    <w:p w:rsidR="007A4423" w:rsidRDefault="007A4423" w:rsidP="007A4423">
      <w:pPr>
        <w:numPr>
          <w:ilvl w:val="0"/>
          <w:numId w:val="13"/>
        </w:numPr>
        <w:spacing w:before="62" w:line="293" w:lineRule="exact"/>
        <w:ind w:left="0" w:right="10" w:firstLine="1008"/>
        <w:jc w:val="both"/>
        <w:rPr>
          <w:sz w:val="28"/>
          <w:szCs w:val="28"/>
        </w:rPr>
      </w:pPr>
      <w:r>
        <w:rPr>
          <w:sz w:val="28"/>
          <w:szCs w:val="28"/>
        </w:rPr>
        <w:t>графике и правилах получения консультаций, месте их проведения;</w:t>
      </w:r>
    </w:p>
    <w:p w:rsidR="007A4423" w:rsidRDefault="007A4423" w:rsidP="007A4423">
      <w:pPr>
        <w:numPr>
          <w:ilvl w:val="0"/>
          <w:numId w:val="13"/>
        </w:numPr>
        <w:spacing w:before="62" w:line="293" w:lineRule="exact"/>
        <w:ind w:left="0" w:right="10" w:firstLine="1008"/>
        <w:jc w:val="both"/>
        <w:rPr>
          <w:sz w:val="28"/>
          <w:szCs w:val="28"/>
        </w:rPr>
      </w:pPr>
      <w:r>
        <w:rPr>
          <w:sz w:val="28"/>
          <w:szCs w:val="28"/>
        </w:rPr>
        <w:t>порядке отработки пропущенных занятий;</w:t>
      </w:r>
    </w:p>
    <w:p w:rsidR="007A4423" w:rsidRDefault="007A4423" w:rsidP="007A4423">
      <w:pPr>
        <w:numPr>
          <w:ilvl w:val="0"/>
          <w:numId w:val="13"/>
        </w:numPr>
        <w:spacing w:before="62" w:line="293" w:lineRule="exact"/>
        <w:ind w:left="0" w:right="10" w:firstLine="10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перечне рекомендуемой литературы</w:t>
      </w:r>
      <w:r w:rsidR="00431DF4">
        <w:rPr>
          <w:sz w:val="28"/>
          <w:szCs w:val="28"/>
        </w:rPr>
        <w:t xml:space="preserve"> по дисциплине/модулю/курсу/практике</w:t>
      </w:r>
      <w:r>
        <w:rPr>
          <w:sz w:val="28"/>
          <w:szCs w:val="28"/>
        </w:rPr>
        <w:t>.</w:t>
      </w:r>
    </w:p>
    <w:p w:rsidR="00712EC2" w:rsidRDefault="007A4423" w:rsidP="007A4423">
      <w:pPr>
        <w:spacing w:before="62" w:line="293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с применением дистанционных образовательных технологий</w:t>
      </w:r>
      <w:r w:rsidR="00712EC2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указанная информация публикуется в соответствующем разделе электронного учебно-методического комплекса дисциплины/модуля/курса</w:t>
      </w:r>
      <w:r w:rsidR="00712EC2">
        <w:rPr>
          <w:sz w:val="28"/>
          <w:szCs w:val="28"/>
        </w:rPr>
        <w:t>.</w:t>
      </w:r>
    </w:p>
    <w:p w:rsidR="000627FA" w:rsidRDefault="00640A57" w:rsidP="007A4423">
      <w:pPr>
        <w:spacing w:before="62" w:line="293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A442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810502">
        <w:rPr>
          <w:sz w:val="28"/>
          <w:szCs w:val="28"/>
        </w:rPr>
        <w:t>Т</w:t>
      </w:r>
      <w:r w:rsidR="00810502" w:rsidRPr="00810502">
        <w:rPr>
          <w:sz w:val="28"/>
          <w:szCs w:val="28"/>
        </w:rPr>
        <w:t>екущ</w:t>
      </w:r>
      <w:r w:rsidR="00810502">
        <w:rPr>
          <w:sz w:val="28"/>
          <w:szCs w:val="28"/>
        </w:rPr>
        <w:t>ий</w:t>
      </w:r>
      <w:r w:rsidR="00810502" w:rsidRPr="00810502">
        <w:rPr>
          <w:sz w:val="28"/>
          <w:szCs w:val="28"/>
        </w:rPr>
        <w:t xml:space="preserve"> контрол</w:t>
      </w:r>
      <w:r w:rsidR="00810502">
        <w:rPr>
          <w:sz w:val="28"/>
          <w:szCs w:val="28"/>
        </w:rPr>
        <w:t>ь успеваемости по</w:t>
      </w:r>
      <w:r w:rsidR="00810502" w:rsidRPr="00810502">
        <w:rPr>
          <w:sz w:val="28"/>
          <w:szCs w:val="28"/>
        </w:rPr>
        <w:t xml:space="preserve"> </w:t>
      </w:r>
      <w:r w:rsidR="00810502">
        <w:rPr>
          <w:sz w:val="28"/>
          <w:szCs w:val="28"/>
        </w:rPr>
        <w:t>дисциплине/модулю/</w:t>
      </w:r>
      <w:r w:rsidR="007A4423">
        <w:rPr>
          <w:sz w:val="28"/>
          <w:szCs w:val="28"/>
        </w:rPr>
        <w:t xml:space="preserve"> </w:t>
      </w:r>
      <w:r w:rsidR="00810502">
        <w:rPr>
          <w:sz w:val="28"/>
          <w:szCs w:val="28"/>
        </w:rPr>
        <w:t>курс</w:t>
      </w:r>
      <w:r w:rsidR="007A4423">
        <w:rPr>
          <w:sz w:val="28"/>
          <w:szCs w:val="28"/>
        </w:rPr>
        <w:t>у</w:t>
      </w:r>
      <w:r w:rsidR="00810502">
        <w:rPr>
          <w:sz w:val="28"/>
          <w:szCs w:val="28"/>
        </w:rPr>
        <w:t>/практике может</w:t>
      </w:r>
      <w:r w:rsidR="00810502" w:rsidRPr="00810502">
        <w:rPr>
          <w:sz w:val="28"/>
          <w:szCs w:val="28"/>
        </w:rPr>
        <w:t xml:space="preserve"> предварять входной</w:t>
      </w:r>
      <w:r w:rsidR="00810502">
        <w:rPr>
          <w:sz w:val="28"/>
          <w:szCs w:val="28"/>
        </w:rPr>
        <w:t xml:space="preserve"> </w:t>
      </w:r>
      <w:r w:rsidR="00810502" w:rsidRPr="00810502">
        <w:rPr>
          <w:sz w:val="28"/>
          <w:szCs w:val="28"/>
        </w:rPr>
        <w:t xml:space="preserve">контроль, направленный на </w:t>
      </w:r>
      <w:r w:rsidR="00431DF4">
        <w:rPr>
          <w:sz w:val="28"/>
          <w:szCs w:val="28"/>
        </w:rPr>
        <w:t>определение</w:t>
      </w:r>
      <w:r w:rsidR="00810502" w:rsidRPr="00810502">
        <w:rPr>
          <w:sz w:val="28"/>
          <w:szCs w:val="28"/>
        </w:rPr>
        <w:t xml:space="preserve"> общего уровня подготовленности обучающихся к освоению</w:t>
      </w:r>
      <w:r w:rsidR="00810502">
        <w:rPr>
          <w:sz w:val="28"/>
          <w:szCs w:val="28"/>
        </w:rPr>
        <w:t xml:space="preserve"> </w:t>
      </w:r>
      <w:r w:rsidR="00810502" w:rsidRPr="00810502">
        <w:rPr>
          <w:sz w:val="28"/>
          <w:szCs w:val="28"/>
        </w:rPr>
        <w:t xml:space="preserve">учебного материала </w:t>
      </w:r>
      <w:r w:rsidR="00810502">
        <w:rPr>
          <w:sz w:val="28"/>
          <w:szCs w:val="28"/>
        </w:rPr>
        <w:t>дисциплины/модуля/курса/практики</w:t>
      </w:r>
      <w:r w:rsidR="00810502" w:rsidRPr="00810502">
        <w:rPr>
          <w:sz w:val="28"/>
          <w:szCs w:val="28"/>
        </w:rPr>
        <w:t>. Входной контроль</w:t>
      </w:r>
      <w:r w:rsidR="00810502">
        <w:rPr>
          <w:sz w:val="28"/>
          <w:szCs w:val="28"/>
        </w:rPr>
        <w:t xml:space="preserve"> </w:t>
      </w:r>
      <w:r w:rsidR="00810502" w:rsidRPr="00810502">
        <w:rPr>
          <w:sz w:val="28"/>
          <w:szCs w:val="28"/>
        </w:rPr>
        <w:t>проводится на первых за</w:t>
      </w:r>
      <w:r w:rsidR="00810502">
        <w:rPr>
          <w:sz w:val="28"/>
          <w:szCs w:val="28"/>
        </w:rPr>
        <w:t xml:space="preserve">нятиях в формах, установленных рабочей программой дисциплины/модуля/курса/практики. </w:t>
      </w:r>
      <w:r w:rsidR="00810502" w:rsidRPr="00810502">
        <w:rPr>
          <w:sz w:val="28"/>
          <w:szCs w:val="28"/>
        </w:rPr>
        <w:t>Результаты входного контроля, являются основанием для внесения</w:t>
      </w:r>
      <w:r w:rsidR="00810502">
        <w:rPr>
          <w:sz w:val="28"/>
          <w:szCs w:val="28"/>
        </w:rPr>
        <w:t xml:space="preserve"> </w:t>
      </w:r>
      <w:r w:rsidR="00810502" w:rsidRPr="00810502">
        <w:rPr>
          <w:sz w:val="28"/>
          <w:szCs w:val="28"/>
        </w:rPr>
        <w:t>преподавателем изменений в рабочую программу учебной дисциплины</w:t>
      </w:r>
      <w:r w:rsidR="00810502">
        <w:rPr>
          <w:sz w:val="28"/>
          <w:szCs w:val="28"/>
        </w:rPr>
        <w:t xml:space="preserve"> </w:t>
      </w:r>
      <w:r w:rsidR="00810502" w:rsidRPr="00810502">
        <w:rPr>
          <w:sz w:val="28"/>
          <w:szCs w:val="28"/>
        </w:rPr>
        <w:t>(модуля) или организацию учебной деятельности отдельных обучающихся по</w:t>
      </w:r>
      <w:r w:rsidR="00810502">
        <w:rPr>
          <w:sz w:val="28"/>
          <w:szCs w:val="28"/>
        </w:rPr>
        <w:t xml:space="preserve"> </w:t>
      </w:r>
      <w:r w:rsidR="00810502" w:rsidRPr="00810502">
        <w:rPr>
          <w:sz w:val="28"/>
          <w:szCs w:val="28"/>
        </w:rPr>
        <w:t>повышению уровня их подготовленности к изучению учебной дисциплины</w:t>
      </w:r>
      <w:bookmarkStart w:id="7" w:name="_Toc392078014"/>
      <w:r>
        <w:rPr>
          <w:sz w:val="28"/>
          <w:szCs w:val="28"/>
        </w:rPr>
        <w:t>.</w:t>
      </w:r>
    </w:p>
    <w:p w:rsidR="00CD3148" w:rsidRDefault="00336157" w:rsidP="00A22D78">
      <w:pPr>
        <w:spacing w:line="293" w:lineRule="exact"/>
        <w:ind w:left="10" w:right="19" w:firstLine="6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 </w:t>
      </w:r>
      <w:r w:rsidR="00CD3148">
        <w:rPr>
          <w:sz w:val="28"/>
          <w:szCs w:val="28"/>
        </w:rPr>
        <w:t>Текущий контроль успеваемости включает в себя учет:</w:t>
      </w:r>
    </w:p>
    <w:p w:rsidR="00CD3148" w:rsidRDefault="00CD3148" w:rsidP="00CD3148">
      <w:pPr>
        <w:numPr>
          <w:ilvl w:val="0"/>
          <w:numId w:val="13"/>
        </w:numPr>
        <w:spacing w:before="62" w:line="293" w:lineRule="exact"/>
        <w:ind w:left="0" w:right="10" w:firstLine="1008"/>
        <w:jc w:val="both"/>
        <w:rPr>
          <w:sz w:val="28"/>
          <w:szCs w:val="28"/>
        </w:rPr>
      </w:pPr>
      <w:r>
        <w:rPr>
          <w:sz w:val="28"/>
          <w:szCs w:val="28"/>
        </w:rPr>
        <w:t>посещаемости учебных занятий;</w:t>
      </w:r>
    </w:p>
    <w:p w:rsidR="00CD3148" w:rsidRDefault="00CD3148" w:rsidP="00CD3148">
      <w:pPr>
        <w:numPr>
          <w:ilvl w:val="0"/>
          <w:numId w:val="13"/>
        </w:numPr>
        <w:spacing w:before="62" w:line="293" w:lineRule="exact"/>
        <w:ind w:left="0" w:right="10" w:firstLine="1008"/>
        <w:jc w:val="both"/>
        <w:rPr>
          <w:sz w:val="28"/>
          <w:szCs w:val="28"/>
        </w:rPr>
      </w:pPr>
      <w:r>
        <w:rPr>
          <w:sz w:val="28"/>
          <w:szCs w:val="28"/>
        </w:rPr>
        <w:t>учебной деятельности по изучаемой дисциплине/модулю/курсу/практике (уровня знаний, умений, навыков, сформированности компетенций);</w:t>
      </w:r>
    </w:p>
    <w:p w:rsidR="00CD3148" w:rsidRDefault="00CD3148" w:rsidP="00CD3148">
      <w:pPr>
        <w:numPr>
          <w:ilvl w:val="0"/>
          <w:numId w:val="13"/>
        </w:numPr>
        <w:spacing w:before="62" w:line="293" w:lineRule="exact"/>
        <w:ind w:left="0" w:right="10" w:firstLine="1008"/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 w:rsidR="00DD21A9">
        <w:rPr>
          <w:sz w:val="28"/>
          <w:szCs w:val="28"/>
        </w:rPr>
        <w:t>ов</w:t>
      </w:r>
      <w:r>
        <w:rPr>
          <w:sz w:val="28"/>
          <w:szCs w:val="28"/>
        </w:rPr>
        <w:t xml:space="preserve"> выполненной контрольной работы/курсовой работы/курсового проекта (при наличии);</w:t>
      </w:r>
    </w:p>
    <w:p w:rsidR="00CD3148" w:rsidRDefault="00CD3148" w:rsidP="00CD3148">
      <w:pPr>
        <w:numPr>
          <w:ilvl w:val="0"/>
          <w:numId w:val="13"/>
        </w:numPr>
        <w:spacing w:before="62" w:line="293" w:lineRule="exact"/>
        <w:ind w:left="0" w:right="10" w:firstLine="1008"/>
        <w:jc w:val="both"/>
        <w:rPr>
          <w:sz w:val="28"/>
          <w:szCs w:val="28"/>
        </w:rPr>
      </w:pPr>
      <w:r>
        <w:rPr>
          <w:sz w:val="28"/>
          <w:szCs w:val="28"/>
        </w:rPr>
        <w:t>соблюдени</w:t>
      </w:r>
      <w:r w:rsidR="00DD21A9">
        <w:rPr>
          <w:sz w:val="28"/>
          <w:szCs w:val="28"/>
        </w:rPr>
        <w:t>я</w:t>
      </w:r>
      <w:r>
        <w:rPr>
          <w:sz w:val="28"/>
          <w:szCs w:val="28"/>
        </w:rPr>
        <w:t xml:space="preserve"> графика учебного процесса и </w:t>
      </w:r>
      <w:r w:rsidR="00336157">
        <w:rPr>
          <w:sz w:val="28"/>
          <w:szCs w:val="28"/>
        </w:rPr>
        <w:t>календарно-тематического плана</w:t>
      </w:r>
      <w:r>
        <w:rPr>
          <w:sz w:val="28"/>
          <w:szCs w:val="28"/>
        </w:rPr>
        <w:t xml:space="preserve"> дисциплины</w:t>
      </w:r>
      <w:r w:rsidR="00336157">
        <w:rPr>
          <w:sz w:val="28"/>
          <w:szCs w:val="28"/>
        </w:rPr>
        <w:t>/модуля/курса/практики</w:t>
      </w:r>
      <w:r>
        <w:rPr>
          <w:sz w:val="28"/>
          <w:szCs w:val="28"/>
        </w:rPr>
        <w:t>;</w:t>
      </w:r>
    </w:p>
    <w:p w:rsidR="00A22D78" w:rsidRPr="0093283E" w:rsidRDefault="00A22D78" w:rsidP="00A22D78">
      <w:pPr>
        <w:spacing w:line="293" w:lineRule="exact"/>
        <w:ind w:left="10" w:right="19" w:firstLine="63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3615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93283E">
        <w:rPr>
          <w:sz w:val="28"/>
          <w:szCs w:val="28"/>
        </w:rPr>
        <w:t>Текущ</w:t>
      </w:r>
      <w:r>
        <w:rPr>
          <w:sz w:val="28"/>
          <w:szCs w:val="28"/>
        </w:rPr>
        <w:t>ий контроль</w:t>
      </w:r>
      <w:r w:rsidRPr="0093283E">
        <w:rPr>
          <w:sz w:val="28"/>
          <w:szCs w:val="28"/>
        </w:rPr>
        <w:t xml:space="preserve"> успеваемос</w:t>
      </w:r>
      <w:r>
        <w:rPr>
          <w:sz w:val="28"/>
          <w:szCs w:val="28"/>
        </w:rPr>
        <w:t>ти</w:t>
      </w:r>
      <w:r w:rsidRPr="0093283E">
        <w:rPr>
          <w:sz w:val="28"/>
          <w:szCs w:val="28"/>
        </w:rPr>
        <w:t xml:space="preserve"> обучающегося оценивается на каждом занятии по 4-х балльной системе </w:t>
      </w:r>
      <w:r w:rsidR="00EC6FF0">
        <w:rPr>
          <w:sz w:val="28"/>
          <w:szCs w:val="28"/>
        </w:rPr>
        <w:t>–</w:t>
      </w:r>
      <w:r w:rsidRPr="0093283E">
        <w:rPr>
          <w:sz w:val="28"/>
          <w:szCs w:val="28"/>
        </w:rPr>
        <w:t xml:space="preserve"> оценками «отлично», «хорошо», «удовлетворительно», «неудовлетворительно».</w:t>
      </w:r>
    </w:p>
    <w:p w:rsidR="005E0CF1" w:rsidRPr="00AE1159" w:rsidRDefault="00AE1159" w:rsidP="00AE1159">
      <w:pPr>
        <w:spacing w:line="293" w:lineRule="exact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 </w:t>
      </w:r>
      <w:r w:rsidR="005E0CF1" w:rsidRPr="00AE1159">
        <w:rPr>
          <w:sz w:val="28"/>
          <w:szCs w:val="28"/>
        </w:rPr>
        <w:t xml:space="preserve">Проведение текущего контроля успеваемости </w:t>
      </w:r>
      <w:r w:rsidRPr="00AE1159">
        <w:rPr>
          <w:sz w:val="28"/>
          <w:szCs w:val="28"/>
        </w:rPr>
        <w:t>осуществляется п</w:t>
      </w:r>
      <w:r w:rsidR="005E0CF1" w:rsidRPr="00AE1159">
        <w:rPr>
          <w:sz w:val="28"/>
          <w:szCs w:val="28"/>
        </w:rPr>
        <w:t>реподавателями, заведующими кафедрами;</w:t>
      </w:r>
    </w:p>
    <w:p w:rsidR="00CD3148" w:rsidRPr="00712EC2" w:rsidRDefault="00336157" w:rsidP="00CD3148">
      <w:pPr>
        <w:spacing w:line="293" w:lineRule="exact"/>
        <w:ind w:right="19" w:firstLine="67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5E0CF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D3148" w:rsidRPr="00712EC2">
        <w:rPr>
          <w:sz w:val="28"/>
          <w:szCs w:val="28"/>
        </w:rPr>
        <w:t>Информация о текущей успеваемости обучающ</w:t>
      </w:r>
      <w:r w:rsidR="009F7987">
        <w:rPr>
          <w:sz w:val="28"/>
          <w:szCs w:val="28"/>
        </w:rPr>
        <w:t>егося</w:t>
      </w:r>
      <w:r w:rsidR="00CD3148" w:rsidRPr="00712EC2">
        <w:rPr>
          <w:sz w:val="28"/>
          <w:szCs w:val="28"/>
        </w:rPr>
        <w:t xml:space="preserve"> заносится в кафедральный журнал преподавателем, ведущим лекции/семинарские занятия/практические</w:t>
      </w:r>
      <w:r w:rsidR="00B40776">
        <w:rPr>
          <w:sz w:val="28"/>
          <w:szCs w:val="28"/>
        </w:rPr>
        <w:t xml:space="preserve"> и иные</w:t>
      </w:r>
      <w:r w:rsidR="00CD3148" w:rsidRPr="00712EC2">
        <w:rPr>
          <w:sz w:val="28"/>
          <w:szCs w:val="28"/>
        </w:rPr>
        <w:t xml:space="preserve"> занятия </w:t>
      </w:r>
      <w:r w:rsidR="00B40776">
        <w:rPr>
          <w:sz w:val="28"/>
          <w:szCs w:val="28"/>
        </w:rPr>
        <w:t>по</w:t>
      </w:r>
      <w:r w:rsidR="00B40776" w:rsidRPr="00B40776">
        <w:rPr>
          <w:sz w:val="28"/>
          <w:szCs w:val="28"/>
        </w:rPr>
        <w:t xml:space="preserve"> </w:t>
      </w:r>
      <w:r w:rsidR="00B40776">
        <w:rPr>
          <w:sz w:val="28"/>
          <w:szCs w:val="28"/>
        </w:rPr>
        <w:t>дисциплине/модулю/курсу.</w:t>
      </w:r>
    </w:p>
    <w:p w:rsidR="0018567C" w:rsidRDefault="00336157" w:rsidP="0018567C">
      <w:pPr>
        <w:spacing w:line="293" w:lineRule="exact"/>
        <w:ind w:left="10" w:right="19" w:firstLine="634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AE115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E1159">
        <w:rPr>
          <w:sz w:val="28"/>
          <w:szCs w:val="28"/>
        </w:rPr>
        <w:t>П</w:t>
      </w:r>
      <w:r w:rsidR="0018567C" w:rsidRPr="0018567C">
        <w:rPr>
          <w:sz w:val="28"/>
          <w:szCs w:val="28"/>
        </w:rPr>
        <w:t xml:space="preserve">реподаватель обязан довести </w:t>
      </w:r>
      <w:r w:rsidR="00C91A46">
        <w:rPr>
          <w:sz w:val="28"/>
          <w:szCs w:val="28"/>
        </w:rPr>
        <w:t>оценки</w:t>
      </w:r>
      <w:r w:rsidR="0018567C" w:rsidRPr="0018567C">
        <w:rPr>
          <w:sz w:val="28"/>
          <w:szCs w:val="28"/>
        </w:rPr>
        <w:t xml:space="preserve"> текущего контроля</w:t>
      </w:r>
      <w:r>
        <w:rPr>
          <w:sz w:val="28"/>
          <w:szCs w:val="28"/>
        </w:rPr>
        <w:t xml:space="preserve"> </w:t>
      </w:r>
      <w:r w:rsidRPr="00712EC2">
        <w:rPr>
          <w:sz w:val="28"/>
          <w:szCs w:val="28"/>
        </w:rPr>
        <w:t>успеваемости</w:t>
      </w:r>
      <w:r w:rsidR="0018567C" w:rsidRPr="0018567C">
        <w:rPr>
          <w:sz w:val="28"/>
          <w:szCs w:val="28"/>
        </w:rPr>
        <w:t xml:space="preserve"> до сведения обучающ</w:t>
      </w:r>
      <w:r w:rsidR="009F7987">
        <w:rPr>
          <w:sz w:val="28"/>
          <w:szCs w:val="28"/>
        </w:rPr>
        <w:t>егося</w:t>
      </w:r>
      <w:r w:rsidR="0018567C" w:rsidRPr="0018567C">
        <w:rPr>
          <w:sz w:val="28"/>
          <w:szCs w:val="28"/>
        </w:rPr>
        <w:t>, объяснив конкретные причины</w:t>
      </w:r>
      <w:r w:rsidR="00922C57">
        <w:rPr>
          <w:sz w:val="28"/>
          <w:szCs w:val="28"/>
        </w:rPr>
        <w:t xml:space="preserve"> в случае</w:t>
      </w:r>
      <w:r w:rsidR="0018567C" w:rsidRPr="0018567C">
        <w:rPr>
          <w:sz w:val="28"/>
          <w:szCs w:val="28"/>
        </w:rPr>
        <w:t xml:space="preserve"> отрицательного результата.</w:t>
      </w:r>
    </w:p>
    <w:p w:rsidR="00922C57" w:rsidRDefault="0018567C" w:rsidP="00922C57">
      <w:pPr>
        <w:spacing w:line="293" w:lineRule="exact"/>
        <w:ind w:right="19" w:firstLine="67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E1159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922C57" w:rsidRPr="0093283E">
        <w:rPr>
          <w:sz w:val="28"/>
          <w:szCs w:val="28"/>
        </w:rPr>
        <w:t>Результаты текуще</w:t>
      </w:r>
      <w:r w:rsidR="00922C57">
        <w:rPr>
          <w:sz w:val="28"/>
          <w:szCs w:val="28"/>
        </w:rPr>
        <w:t>го контроля</w:t>
      </w:r>
      <w:r w:rsidR="00922C57" w:rsidRPr="0093283E">
        <w:rPr>
          <w:sz w:val="28"/>
          <w:szCs w:val="28"/>
        </w:rPr>
        <w:t xml:space="preserve"> успеваемост</w:t>
      </w:r>
      <w:r w:rsidR="00922C57">
        <w:rPr>
          <w:sz w:val="28"/>
          <w:szCs w:val="28"/>
        </w:rPr>
        <w:t>и</w:t>
      </w:r>
      <w:r w:rsidR="00922C57" w:rsidRPr="00922C57">
        <w:rPr>
          <w:sz w:val="28"/>
          <w:szCs w:val="28"/>
        </w:rPr>
        <w:t xml:space="preserve"> подводятся раз</w:t>
      </w:r>
      <w:r w:rsidR="00922C57">
        <w:rPr>
          <w:sz w:val="28"/>
          <w:szCs w:val="28"/>
        </w:rPr>
        <w:t xml:space="preserve"> в</w:t>
      </w:r>
      <w:r w:rsidR="00922C57" w:rsidRPr="00922C57">
        <w:rPr>
          <w:sz w:val="28"/>
          <w:szCs w:val="28"/>
        </w:rPr>
        <w:t xml:space="preserve"> </w:t>
      </w:r>
      <w:r w:rsidR="00922C57">
        <w:rPr>
          <w:sz w:val="28"/>
          <w:szCs w:val="28"/>
        </w:rPr>
        <w:t>месяц на кафедре</w:t>
      </w:r>
      <w:r w:rsidR="00922C57" w:rsidRPr="00922C57">
        <w:rPr>
          <w:sz w:val="28"/>
          <w:szCs w:val="28"/>
        </w:rPr>
        <w:t xml:space="preserve"> не позднее</w:t>
      </w:r>
      <w:r w:rsidR="00EB61CD">
        <w:rPr>
          <w:sz w:val="28"/>
          <w:szCs w:val="28"/>
        </w:rPr>
        <w:t xml:space="preserve"> 28 числа, не менее 2-х раз за семестр</w:t>
      </w:r>
      <w:r w:rsidR="00922C57" w:rsidRPr="00922C57">
        <w:rPr>
          <w:sz w:val="28"/>
          <w:szCs w:val="28"/>
        </w:rPr>
        <w:t xml:space="preserve"> обсуждаются на заседани</w:t>
      </w:r>
      <w:r w:rsidR="009F7987">
        <w:rPr>
          <w:sz w:val="28"/>
          <w:szCs w:val="28"/>
        </w:rPr>
        <w:t>ях</w:t>
      </w:r>
      <w:r w:rsidR="00922C57" w:rsidRPr="00922C57">
        <w:rPr>
          <w:sz w:val="28"/>
          <w:szCs w:val="28"/>
        </w:rPr>
        <w:t xml:space="preserve"> кафедр</w:t>
      </w:r>
      <w:r w:rsidR="009F7987">
        <w:rPr>
          <w:sz w:val="28"/>
          <w:szCs w:val="28"/>
        </w:rPr>
        <w:t>ы</w:t>
      </w:r>
      <w:r w:rsidR="00EB61CD">
        <w:rPr>
          <w:sz w:val="28"/>
          <w:szCs w:val="28"/>
        </w:rPr>
        <w:t xml:space="preserve">. </w:t>
      </w:r>
    </w:p>
    <w:p w:rsidR="00AE1159" w:rsidRDefault="00AE1159" w:rsidP="00AE1159">
      <w:pPr>
        <w:spacing w:line="293" w:lineRule="exact"/>
        <w:ind w:right="19" w:firstLine="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 </w:t>
      </w:r>
      <w:r w:rsidRPr="0093283E">
        <w:rPr>
          <w:sz w:val="28"/>
          <w:szCs w:val="28"/>
        </w:rPr>
        <w:t>Результаты текуще</w:t>
      </w:r>
      <w:r>
        <w:rPr>
          <w:sz w:val="28"/>
          <w:szCs w:val="28"/>
        </w:rPr>
        <w:t>го контроля</w:t>
      </w:r>
      <w:r w:rsidRPr="0093283E">
        <w:rPr>
          <w:sz w:val="28"/>
          <w:szCs w:val="28"/>
        </w:rPr>
        <w:t xml:space="preserve"> успеваемости</w:t>
      </w:r>
      <w:r w:rsidR="00EC6FF0">
        <w:rPr>
          <w:sz w:val="28"/>
          <w:szCs w:val="28"/>
        </w:rPr>
        <w:t xml:space="preserve"> вносятся в ведомость текущей успеваемости</w:t>
      </w:r>
      <w:r w:rsidRPr="0093283E">
        <w:rPr>
          <w:sz w:val="28"/>
          <w:szCs w:val="28"/>
        </w:rPr>
        <w:t xml:space="preserve"> </w:t>
      </w:r>
      <w:r w:rsidR="00EC6FF0" w:rsidRPr="0093283E">
        <w:rPr>
          <w:sz w:val="28"/>
          <w:szCs w:val="28"/>
        </w:rPr>
        <w:t>(Приложение А)</w:t>
      </w:r>
      <w:r w:rsidR="00EC6FF0">
        <w:rPr>
          <w:sz w:val="28"/>
          <w:szCs w:val="28"/>
        </w:rPr>
        <w:t xml:space="preserve"> и </w:t>
      </w:r>
      <w:r w:rsidRPr="0093283E">
        <w:rPr>
          <w:sz w:val="28"/>
          <w:szCs w:val="28"/>
        </w:rPr>
        <w:t>ежемесячно</w:t>
      </w:r>
      <w:r w:rsidR="009F7987">
        <w:rPr>
          <w:sz w:val="28"/>
          <w:szCs w:val="28"/>
        </w:rPr>
        <w:t xml:space="preserve"> до </w:t>
      </w:r>
      <w:r w:rsidRPr="0093283E">
        <w:rPr>
          <w:sz w:val="28"/>
          <w:szCs w:val="28"/>
        </w:rPr>
        <w:t>28 числ</w:t>
      </w:r>
      <w:r w:rsidR="009F7987">
        <w:rPr>
          <w:sz w:val="28"/>
          <w:szCs w:val="28"/>
        </w:rPr>
        <w:t>а</w:t>
      </w:r>
      <w:r w:rsidRPr="0093283E">
        <w:rPr>
          <w:sz w:val="28"/>
          <w:szCs w:val="28"/>
        </w:rPr>
        <w:t xml:space="preserve"> </w:t>
      </w:r>
      <w:r w:rsidR="009F7987">
        <w:rPr>
          <w:sz w:val="28"/>
          <w:szCs w:val="28"/>
        </w:rPr>
        <w:t>предоставляются</w:t>
      </w:r>
      <w:r w:rsidR="009F7987" w:rsidRPr="0093283E">
        <w:rPr>
          <w:sz w:val="28"/>
          <w:szCs w:val="28"/>
        </w:rPr>
        <w:t xml:space="preserve"> в деканат</w:t>
      </w:r>
      <w:r w:rsidR="00EC6FF0">
        <w:rPr>
          <w:sz w:val="28"/>
          <w:szCs w:val="28"/>
        </w:rPr>
        <w:t>.</w:t>
      </w:r>
    </w:p>
    <w:p w:rsidR="009F7987" w:rsidRPr="00FF0391" w:rsidRDefault="003A2679" w:rsidP="009F7987">
      <w:pPr>
        <w:spacing w:line="293" w:lineRule="exact"/>
        <w:ind w:right="19" w:firstLine="67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6939">
        <w:rPr>
          <w:sz w:val="28"/>
          <w:szCs w:val="28"/>
        </w:rPr>
        <w:t xml:space="preserve">.15 </w:t>
      </w:r>
      <w:r w:rsidR="009F7987">
        <w:rPr>
          <w:sz w:val="28"/>
          <w:szCs w:val="28"/>
        </w:rPr>
        <w:t xml:space="preserve">Информация </w:t>
      </w:r>
      <w:r w:rsidR="009F7987" w:rsidRPr="00A4712E">
        <w:rPr>
          <w:sz w:val="28"/>
          <w:szCs w:val="28"/>
        </w:rPr>
        <w:t>о неуспевающих</w:t>
      </w:r>
      <w:r w:rsidR="00A4712E">
        <w:rPr>
          <w:sz w:val="28"/>
          <w:szCs w:val="28"/>
        </w:rPr>
        <w:t xml:space="preserve"> обучающихся</w:t>
      </w:r>
      <w:r w:rsidR="009F7987">
        <w:rPr>
          <w:sz w:val="28"/>
          <w:szCs w:val="28"/>
        </w:rPr>
        <w:t xml:space="preserve"> доводится до сведения обучающихся путем размещения ведомостей текущей успеваемости на стендах кафедр и факультетов/институтов/отделений подготовки</w:t>
      </w:r>
      <w:r w:rsidR="00C91A46">
        <w:rPr>
          <w:sz w:val="28"/>
          <w:szCs w:val="28"/>
        </w:rPr>
        <w:t>, а также на официальном сайте Университета</w:t>
      </w:r>
      <w:r w:rsidR="009F7987">
        <w:rPr>
          <w:sz w:val="28"/>
          <w:szCs w:val="28"/>
        </w:rPr>
        <w:t xml:space="preserve">. Для обучающихся с применением </w:t>
      </w:r>
      <w:r w:rsidR="009F7987">
        <w:rPr>
          <w:sz w:val="28"/>
          <w:szCs w:val="28"/>
        </w:rPr>
        <w:lastRenderedPageBreak/>
        <w:t xml:space="preserve">дистанционных образовательных технологий, указанная информация публикуется в соответствующем разделе </w:t>
      </w:r>
      <w:r w:rsidR="008A24AD" w:rsidRPr="00FF0391">
        <w:rPr>
          <w:sz w:val="28"/>
          <w:szCs w:val="28"/>
        </w:rPr>
        <w:t>учебно-</w:t>
      </w:r>
      <w:r w:rsidR="009F7987" w:rsidRPr="00FF0391">
        <w:rPr>
          <w:sz w:val="28"/>
          <w:szCs w:val="28"/>
        </w:rPr>
        <w:t>методического комплекса</w:t>
      </w:r>
      <w:r w:rsidR="008A24AD" w:rsidRPr="00FF0391">
        <w:rPr>
          <w:sz w:val="28"/>
          <w:szCs w:val="28"/>
        </w:rPr>
        <w:t xml:space="preserve"> для дистанционного обучения </w:t>
      </w:r>
      <w:r w:rsidR="009F7987" w:rsidRPr="00FF0391">
        <w:rPr>
          <w:sz w:val="28"/>
          <w:szCs w:val="28"/>
        </w:rPr>
        <w:t>дисциплины/модуля/курса.</w:t>
      </w:r>
    </w:p>
    <w:p w:rsidR="009F7987" w:rsidRPr="00FF0391" w:rsidRDefault="00AE1159" w:rsidP="009F7987">
      <w:pPr>
        <w:spacing w:line="293" w:lineRule="exact"/>
        <w:ind w:right="19" w:firstLine="677"/>
        <w:jc w:val="both"/>
        <w:rPr>
          <w:sz w:val="28"/>
          <w:szCs w:val="28"/>
        </w:rPr>
      </w:pPr>
      <w:r w:rsidRPr="00FF0391">
        <w:rPr>
          <w:sz w:val="28"/>
          <w:szCs w:val="28"/>
        </w:rPr>
        <w:t>4.1</w:t>
      </w:r>
      <w:r w:rsidR="003A2679" w:rsidRPr="00FF0391">
        <w:rPr>
          <w:sz w:val="28"/>
          <w:szCs w:val="28"/>
        </w:rPr>
        <w:t>6</w:t>
      </w:r>
      <w:r w:rsidRPr="00FF0391">
        <w:rPr>
          <w:sz w:val="28"/>
          <w:szCs w:val="28"/>
        </w:rPr>
        <w:t xml:space="preserve"> </w:t>
      </w:r>
      <w:r w:rsidR="009F7987" w:rsidRPr="00FF0391">
        <w:rPr>
          <w:sz w:val="28"/>
          <w:szCs w:val="28"/>
        </w:rPr>
        <w:t>Средний балл текущей успеваемости применяется при подсчёте рейтинга промежуточной аттестации обучающ</w:t>
      </w:r>
      <w:r w:rsidR="00B40776" w:rsidRPr="00FF0391">
        <w:rPr>
          <w:sz w:val="28"/>
          <w:szCs w:val="28"/>
        </w:rPr>
        <w:t>егося</w:t>
      </w:r>
      <w:r w:rsidR="009F7987" w:rsidRPr="00FF0391">
        <w:rPr>
          <w:sz w:val="28"/>
          <w:szCs w:val="28"/>
        </w:rPr>
        <w:t xml:space="preserve">, на основании которого выставляется оценка за зачёт с дифференцированной оценкой/экзамен. Средний балл текущей успеваемости рассчитывается суммированием всех оценок, полученных за период освоения дисциплины/модуля/курса и делением полученной суммы на оцениваемые виды учебной работы при изучении дисциплины/модуля/курса. </w:t>
      </w:r>
    </w:p>
    <w:p w:rsidR="0067741D" w:rsidRPr="00FF0391" w:rsidRDefault="00AE1159" w:rsidP="00922C57">
      <w:pPr>
        <w:spacing w:line="293" w:lineRule="exact"/>
        <w:ind w:right="19" w:firstLine="677"/>
        <w:jc w:val="both"/>
        <w:rPr>
          <w:sz w:val="28"/>
          <w:szCs w:val="28"/>
        </w:rPr>
      </w:pPr>
      <w:r w:rsidRPr="00FF0391">
        <w:rPr>
          <w:sz w:val="28"/>
          <w:szCs w:val="28"/>
        </w:rPr>
        <w:t>4.1</w:t>
      </w:r>
      <w:r w:rsidR="003A2679" w:rsidRPr="00FF0391">
        <w:rPr>
          <w:sz w:val="28"/>
          <w:szCs w:val="28"/>
        </w:rPr>
        <w:t>7</w:t>
      </w:r>
      <w:r w:rsidRPr="00FF0391">
        <w:rPr>
          <w:sz w:val="28"/>
          <w:szCs w:val="28"/>
        </w:rPr>
        <w:t xml:space="preserve">. </w:t>
      </w:r>
      <w:r w:rsidR="0067741D" w:rsidRPr="00FF0391">
        <w:rPr>
          <w:sz w:val="28"/>
          <w:szCs w:val="28"/>
        </w:rPr>
        <w:t>Преподаватели, заведующие кафедрами, деканы/руководители факультетов/институтов/отделений подготовки обязаны проводить</w:t>
      </w:r>
      <w:r w:rsidRPr="00FF0391">
        <w:rPr>
          <w:sz w:val="28"/>
          <w:szCs w:val="28"/>
        </w:rPr>
        <w:t xml:space="preserve"> индивидуальную</w:t>
      </w:r>
      <w:r w:rsidR="0067741D" w:rsidRPr="00FF0391">
        <w:rPr>
          <w:sz w:val="28"/>
          <w:szCs w:val="28"/>
        </w:rPr>
        <w:t xml:space="preserve"> работу с</w:t>
      </w:r>
      <w:r w:rsidR="00750136" w:rsidRPr="00FF0391">
        <w:rPr>
          <w:sz w:val="28"/>
          <w:szCs w:val="28"/>
        </w:rPr>
        <w:t xml:space="preserve"> неуспевающими</w:t>
      </w:r>
      <w:r w:rsidR="0067741D" w:rsidRPr="00FF0391">
        <w:rPr>
          <w:sz w:val="28"/>
          <w:szCs w:val="28"/>
        </w:rPr>
        <w:t xml:space="preserve"> </w:t>
      </w:r>
      <w:r w:rsidRPr="00FF0391">
        <w:rPr>
          <w:sz w:val="28"/>
          <w:szCs w:val="28"/>
        </w:rPr>
        <w:t>обучающимися</w:t>
      </w:r>
      <w:r w:rsidR="00A4712E" w:rsidRPr="00FF0391">
        <w:rPr>
          <w:sz w:val="28"/>
          <w:szCs w:val="28"/>
        </w:rPr>
        <w:t xml:space="preserve"> (</w:t>
      </w:r>
      <w:r w:rsidRPr="00FF0391">
        <w:rPr>
          <w:sz w:val="28"/>
          <w:szCs w:val="28"/>
        </w:rPr>
        <w:t>не выполняющими обязанностей по добросовестному освоению образовательной программы</w:t>
      </w:r>
      <w:r w:rsidR="00A4712E" w:rsidRPr="00FF0391">
        <w:rPr>
          <w:sz w:val="28"/>
          <w:szCs w:val="28"/>
        </w:rPr>
        <w:t>)</w:t>
      </w:r>
      <w:r w:rsidR="00DD21A9" w:rsidRPr="00FF0391">
        <w:rPr>
          <w:sz w:val="28"/>
          <w:szCs w:val="28"/>
        </w:rPr>
        <w:t>:</w:t>
      </w:r>
    </w:p>
    <w:p w:rsidR="0067741D" w:rsidRPr="00FF0391" w:rsidRDefault="0067741D" w:rsidP="0067741D">
      <w:pPr>
        <w:numPr>
          <w:ilvl w:val="0"/>
          <w:numId w:val="13"/>
        </w:numPr>
        <w:spacing w:before="62" w:line="293" w:lineRule="exact"/>
        <w:ind w:left="0" w:right="10" w:firstLine="1008"/>
        <w:jc w:val="both"/>
        <w:rPr>
          <w:sz w:val="28"/>
          <w:szCs w:val="28"/>
        </w:rPr>
      </w:pPr>
      <w:r w:rsidRPr="00FF0391">
        <w:rPr>
          <w:sz w:val="28"/>
          <w:szCs w:val="28"/>
        </w:rPr>
        <w:t>личная беседа преподавателя, завуча кафедры, заведующего кафедрой, декана/руководителя факультета/института/отделения подготовки с обучающимся;</w:t>
      </w:r>
    </w:p>
    <w:p w:rsidR="0067741D" w:rsidRPr="00FF0391" w:rsidRDefault="0067741D" w:rsidP="0067741D">
      <w:pPr>
        <w:numPr>
          <w:ilvl w:val="0"/>
          <w:numId w:val="13"/>
        </w:numPr>
        <w:spacing w:before="62" w:line="293" w:lineRule="exact"/>
        <w:ind w:left="0" w:right="10" w:firstLine="1008"/>
        <w:jc w:val="both"/>
        <w:rPr>
          <w:sz w:val="28"/>
          <w:szCs w:val="28"/>
        </w:rPr>
      </w:pPr>
      <w:r w:rsidRPr="00FF0391">
        <w:rPr>
          <w:sz w:val="28"/>
          <w:szCs w:val="28"/>
        </w:rPr>
        <w:t>приглашение обучающегося на кафедральное заседание</w:t>
      </w:r>
      <w:r w:rsidR="003A2679" w:rsidRPr="00FF0391">
        <w:rPr>
          <w:sz w:val="28"/>
          <w:szCs w:val="28"/>
        </w:rPr>
        <w:t>.</w:t>
      </w:r>
    </w:p>
    <w:p w:rsidR="001967BF" w:rsidRPr="00FF0391" w:rsidRDefault="001967BF" w:rsidP="0018567C">
      <w:pPr>
        <w:spacing w:line="293" w:lineRule="exact"/>
        <w:ind w:right="19" w:firstLine="677"/>
        <w:jc w:val="both"/>
        <w:rPr>
          <w:sz w:val="28"/>
          <w:szCs w:val="28"/>
        </w:rPr>
      </w:pPr>
    </w:p>
    <w:p w:rsidR="0018567C" w:rsidRPr="00FF0391" w:rsidRDefault="001967BF" w:rsidP="00AE1159">
      <w:pPr>
        <w:pStyle w:val="01"/>
        <w:numPr>
          <w:ilvl w:val="0"/>
          <w:numId w:val="15"/>
        </w:numPr>
        <w:tabs>
          <w:tab w:val="left" w:pos="709"/>
        </w:tabs>
        <w:ind w:left="0" w:firstLine="284"/>
      </w:pPr>
      <w:r w:rsidRPr="00FF0391">
        <w:t xml:space="preserve">Порядок ликвидации </w:t>
      </w:r>
      <w:r w:rsidR="003A2679" w:rsidRPr="00FF0391">
        <w:t>текущей неуспеваемости</w:t>
      </w:r>
    </w:p>
    <w:p w:rsidR="00E00A19" w:rsidRPr="00FF0391" w:rsidRDefault="00E00A19" w:rsidP="00922C57">
      <w:pPr>
        <w:spacing w:line="293" w:lineRule="exact"/>
        <w:ind w:right="19" w:firstLine="677"/>
        <w:jc w:val="both"/>
        <w:rPr>
          <w:sz w:val="28"/>
          <w:szCs w:val="28"/>
        </w:rPr>
      </w:pPr>
    </w:p>
    <w:p w:rsidR="00214F7A" w:rsidRPr="00FF0391" w:rsidRDefault="00E00A19" w:rsidP="00922C57">
      <w:pPr>
        <w:spacing w:line="293" w:lineRule="exact"/>
        <w:ind w:right="19" w:firstLine="677"/>
        <w:jc w:val="both"/>
        <w:rPr>
          <w:sz w:val="28"/>
          <w:szCs w:val="28"/>
        </w:rPr>
      </w:pPr>
      <w:r w:rsidRPr="00FF0391">
        <w:rPr>
          <w:sz w:val="28"/>
          <w:szCs w:val="28"/>
        </w:rPr>
        <w:t xml:space="preserve">5.1 </w:t>
      </w:r>
      <w:r w:rsidR="00214F7A" w:rsidRPr="00FF0391">
        <w:rPr>
          <w:sz w:val="28"/>
          <w:szCs w:val="28"/>
        </w:rPr>
        <w:t>Обучающийся</w:t>
      </w:r>
      <w:r w:rsidR="00B3148A" w:rsidRPr="00FF0391">
        <w:rPr>
          <w:sz w:val="28"/>
          <w:szCs w:val="28"/>
        </w:rPr>
        <w:t>,</w:t>
      </w:r>
      <w:r w:rsidR="00214F7A" w:rsidRPr="00FF0391">
        <w:rPr>
          <w:sz w:val="28"/>
          <w:szCs w:val="28"/>
        </w:rPr>
        <w:t xml:space="preserve"> пропустивший аудиторное занятие или получивший оценку «неудовлетворительно»</w:t>
      </w:r>
      <w:r w:rsidR="00B3148A" w:rsidRPr="00FF0391">
        <w:rPr>
          <w:sz w:val="28"/>
          <w:szCs w:val="28"/>
        </w:rPr>
        <w:t>,</w:t>
      </w:r>
      <w:r w:rsidR="00214F7A" w:rsidRPr="00FF0391">
        <w:rPr>
          <w:sz w:val="28"/>
          <w:szCs w:val="28"/>
        </w:rPr>
        <w:t xml:space="preserve"> обязан изучить и </w:t>
      </w:r>
      <w:r w:rsidRPr="00FF0391">
        <w:rPr>
          <w:sz w:val="28"/>
          <w:szCs w:val="28"/>
        </w:rPr>
        <w:t>отработать</w:t>
      </w:r>
      <w:r w:rsidR="00214F7A" w:rsidRPr="00FF0391">
        <w:rPr>
          <w:sz w:val="28"/>
          <w:szCs w:val="28"/>
        </w:rPr>
        <w:t xml:space="preserve"> </w:t>
      </w:r>
      <w:r w:rsidRPr="00FF0391">
        <w:rPr>
          <w:sz w:val="28"/>
          <w:szCs w:val="28"/>
        </w:rPr>
        <w:t>тему занятия в форме, предусмотренной рабочей программ</w:t>
      </w:r>
      <w:r w:rsidR="00DD21A9" w:rsidRPr="00FF0391">
        <w:rPr>
          <w:sz w:val="28"/>
          <w:szCs w:val="28"/>
        </w:rPr>
        <w:t>ой</w:t>
      </w:r>
      <w:r w:rsidRPr="00FF0391">
        <w:rPr>
          <w:sz w:val="28"/>
          <w:szCs w:val="28"/>
        </w:rPr>
        <w:t xml:space="preserve"> дисциплины/модуля/курса.</w:t>
      </w:r>
      <w:r w:rsidR="00C71E3B" w:rsidRPr="00FF0391">
        <w:rPr>
          <w:sz w:val="28"/>
          <w:szCs w:val="28"/>
        </w:rPr>
        <w:t xml:space="preserve"> Форму ликвидации определяет преподаватель и сообщает обучающемуся.</w:t>
      </w:r>
    </w:p>
    <w:p w:rsidR="0018567C" w:rsidRPr="00FF0391" w:rsidRDefault="00E00A19" w:rsidP="00922C57">
      <w:pPr>
        <w:spacing w:line="293" w:lineRule="exact"/>
        <w:ind w:right="19" w:firstLine="677"/>
        <w:jc w:val="both"/>
        <w:rPr>
          <w:sz w:val="28"/>
          <w:szCs w:val="28"/>
        </w:rPr>
      </w:pPr>
      <w:r w:rsidRPr="00FF0391">
        <w:rPr>
          <w:sz w:val="28"/>
          <w:szCs w:val="28"/>
        </w:rPr>
        <w:t xml:space="preserve">5.2 </w:t>
      </w:r>
      <w:r w:rsidR="0018567C" w:rsidRPr="00FF0391">
        <w:rPr>
          <w:sz w:val="28"/>
          <w:szCs w:val="28"/>
        </w:rPr>
        <w:t xml:space="preserve">Ликвидация </w:t>
      </w:r>
      <w:r w:rsidRPr="00FF0391">
        <w:rPr>
          <w:sz w:val="28"/>
          <w:szCs w:val="28"/>
        </w:rPr>
        <w:t>текущей неуспеваемости</w:t>
      </w:r>
      <w:r w:rsidR="00656038" w:rsidRPr="00FF0391">
        <w:rPr>
          <w:sz w:val="28"/>
          <w:szCs w:val="28"/>
        </w:rPr>
        <w:t xml:space="preserve"> может осуществляться на</w:t>
      </w:r>
      <w:r w:rsidR="0018567C" w:rsidRPr="00FF0391">
        <w:rPr>
          <w:sz w:val="28"/>
          <w:szCs w:val="28"/>
        </w:rPr>
        <w:t xml:space="preserve"> консультациях</w:t>
      </w:r>
      <w:r w:rsidRPr="00FF0391">
        <w:rPr>
          <w:sz w:val="28"/>
          <w:szCs w:val="28"/>
        </w:rPr>
        <w:t xml:space="preserve"> </w:t>
      </w:r>
      <w:r w:rsidR="00656038" w:rsidRPr="00FF0391">
        <w:rPr>
          <w:sz w:val="28"/>
          <w:szCs w:val="28"/>
        </w:rPr>
        <w:t>по ликвидации текущей неуспеваемости.</w:t>
      </w:r>
      <w:r w:rsidR="003B2E95" w:rsidRPr="00FF0391">
        <w:rPr>
          <w:sz w:val="28"/>
          <w:szCs w:val="28"/>
        </w:rPr>
        <w:t xml:space="preserve"> </w:t>
      </w:r>
    </w:p>
    <w:p w:rsidR="00C71E3B" w:rsidRDefault="00656038" w:rsidP="00C71E3B">
      <w:pPr>
        <w:spacing w:before="62" w:line="293" w:lineRule="exact"/>
        <w:ind w:right="10" w:firstLine="709"/>
        <w:jc w:val="both"/>
        <w:rPr>
          <w:sz w:val="28"/>
          <w:szCs w:val="28"/>
        </w:rPr>
      </w:pPr>
      <w:r w:rsidRPr="00FF0391">
        <w:rPr>
          <w:sz w:val="28"/>
          <w:szCs w:val="28"/>
        </w:rPr>
        <w:t>5.3 Не позднее 28 числа каждого учебного месяца кафедра составляет график консультаций по ликвидации текущей неуспеваемости</w:t>
      </w:r>
      <w:r w:rsidR="00C71E3B" w:rsidRPr="00FF0391">
        <w:rPr>
          <w:sz w:val="28"/>
          <w:szCs w:val="28"/>
        </w:rPr>
        <w:t xml:space="preserve"> на следующий месяц</w:t>
      </w:r>
      <w:r w:rsidRPr="00FF0391">
        <w:rPr>
          <w:sz w:val="28"/>
          <w:szCs w:val="28"/>
        </w:rPr>
        <w:t>, с указанием дат, времени, мест проведения консультаций, преподавател</w:t>
      </w:r>
      <w:r w:rsidR="00C71E3B" w:rsidRPr="00FF0391">
        <w:rPr>
          <w:sz w:val="28"/>
          <w:szCs w:val="28"/>
        </w:rPr>
        <w:t>ей (фамилия, имя, отчество), проводящих консультации,</w:t>
      </w:r>
      <w:r w:rsidRPr="00FF0391">
        <w:rPr>
          <w:sz w:val="28"/>
          <w:szCs w:val="28"/>
        </w:rPr>
        <w:t xml:space="preserve"> передает его в деканат/институт/отделение подготовки, а также размещает на стенде кафедры.</w:t>
      </w:r>
      <w:r w:rsidRPr="00FF0391">
        <w:t xml:space="preserve"> </w:t>
      </w:r>
      <w:r w:rsidR="00C71E3B" w:rsidRPr="00FF0391">
        <w:rPr>
          <w:sz w:val="28"/>
          <w:szCs w:val="28"/>
        </w:rPr>
        <w:t xml:space="preserve">Для обучающихся с применением дистанционных образовательных технологий, указанная информация публикуется в соответствующем разделе </w:t>
      </w:r>
      <w:r w:rsidR="008A24AD" w:rsidRPr="00FF0391">
        <w:rPr>
          <w:sz w:val="28"/>
          <w:szCs w:val="28"/>
        </w:rPr>
        <w:t xml:space="preserve">учебно-методического комплекса для дистанционного обучения дисциплины </w:t>
      </w:r>
      <w:r w:rsidR="00C71E3B" w:rsidRPr="00FF0391">
        <w:rPr>
          <w:sz w:val="28"/>
          <w:szCs w:val="28"/>
        </w:rPr>
        <w:t>/модуля/курса.</w:t>
      </w:r>
    </w:p>
    <w:p w:rsidR="00F04FCD" w:rsidRDefault="00F04FCD" w:rsidP="00922C57">
      <w:pPr>
        <w:spacing w:line="293" w:lineRule="exact"/>
        <w:ind w:right="19" w:firstLine="67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91A46">
        <w:rPr>
          <w:sz w:val="28"/>
          <w:szCs w:val="28"/>
        </w:rPr>
        <w:t>4</w:t>
      </w:r>
      <w:r>
        <w:rPr>
          <w:sz w:val="28"/>
          <w:szCs w:val="28"/>
        </w:rPr>
        <w:t xml:space="preserve"> Текущая неуспеваемость по </w:t>
      </w:r>
      <w:r w:rsidR="00C91A46">
        <w:rPr>
          <w:sz w:val="28"/>
          <w:szCs w:val="28"/>
        </w:rPr>
        <w:t>лекции /</w:t>
      </w:r>
      <w:r>
        <w:rPr>
          <w:sz w:val="28"/>
          <w:szCs w:val="28"/>
        </w:rPr>
        <w:t>практическому/семинарскому/</w:t>
      </w:r>
      <w:r w:rsidR="00352989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лабораторному и иному занятию должна быть ликвидирована в течение 14 дней</w:t>
      </w:r>
      <w:r w:rsidR="00CE1AD2">
        <w:rPr>
          <w:sz w:val="28"/>
          <w:szCs w:val="28"/>
        </w:rPr>
        <w:t>, до начала экзаменационной сессии</w:t>
      </w:r>
      <w:r>
        <w:rPr>
          <w:sz w:val="28"/>
          <w:szCs w:val="28"/>
        </w:rPr>
        <w:t>.</w:t>
      </w:r>
    </w:p>
    <w:p w:rsidR="00F04FCD" w:rsidRDefault="007F54F7" w:rsidP="00922C57">
      <w:pPr>
        <w:spacing w:line="293" w:lineRule="exact"/>
        <w:ind w:right="19" w:firstLine="67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91A4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0E3C5D">
        <w:rPr>
          <w:sz w:val="28"/>
          <w:szCs w:val="28"/>
        </w:rPr>
        <w:t>В ряде случаев, д</w:t>
      </w:r>
      <w:r>
        <w:rPr>
          <w:sz w:val="28"/>
          <w:szCs w:val="28"/>
        </w:rPr>
        <w:t>ля обучающихся,</w:t>
      </w:r>
      <w:r w:rsidR="000E3C5D">
        <w:rPr>
          <w:sz w:val="28"/>
          <w:szCs w:val="28"/>
        </w:rPr>
        <w:t xml:space="preserve"> имеющих текущую неуспеваемость по уважительной причине (длительная болезнь), ликвидация текущей неуспеваемости осуществляется по индивидуальному графику, согласованному кафедрой и деканатом/институтом/отделением подготовки</w:t>
      </w:r>
      <w:r w:rsidR="00B40776">
        <w:rPr>
          <w:sz w:val="28"/>
          <w:szCs w:val="28"/>
        </w:rPr>
        <w:t>.</w:t>
      </w:r>
    </w:p>
    <w:p w:rsidR="0018567C" w:rsidRDefault="000E3C5D" w:rsidP="00922C57">
      <w:pPr>
        <w:spacing w:line="293" w:lineRule="exact"/>
        <w:ind w:right="19" w:firstLine="67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91A46">
        <w:rPr>
          <w:sz w:val="28"/>
          <w:szCs w:val="28"/>
        </w:rPr>
        <w:t>6</w:t>
      </w:r>
      <w:r>
        <w:rPr>
          <w:sz w:val="28"/>
          <w:szCs w:val="28"/>
        </w:rPr>
        <w:t xml:space="preserve"> В исключительных случаях (</w:t>
      </w:r>
      <w:r w:rsidR="00352989">
        <w:rPr>
          <w:sz w:val="28"/>
          <w:szCs w:val="28"/>
        </w:rPr>
        <w:t xml:space="preserve">пропуск занятия в связи с </w:t>
      </w:r>
      <w:r>
        <w:rPr>
          <w:sz w:val="28"/>
          <w:szCs w:val="28"/>
        </w:rPr>
        <w:t>участие</w:t>
      </w:r>
      <w:r w:rsidR="00352989">
        <w:rPr>
          <w:sz w:val="28"/>
          <w:szCs w:val="28"/>
        </w:rPr>
        <w:t>м</w:t>
      </w:r>
      <w:r>
        <w:rPr>
          <w:sz w:val="28"/>
          <w:szCs w:val="28"/>
        </w:rPr>
        <w:t xml:space="preserve"> обучающегося в межвузовских конференциях, олимпиадах, соревнованиях, </w:t>
      </w:r>
      <w:r>
        <w:rPr>
          <w:sz w:val="28"/>
          <w:szCs w:val="28"/>
        </w:rPr>
        <w:lastRenderedPageBreak/>
        <w:t>конкурсах), по решению декана/руководителя деканата/института/отделения подготовки,</w:t>
      </w:r>
      <w:r w:rsidR="00352989">
        <w:rPr>
          <w:sz w:val="28"/>
          <w:szCs w:val="28"/>
        </w:rPr>
        <w:t xml:space="preserve"> оформленному распоряжением по деканату институту/отделению подготовки</w:t>
      </w:r>
      <w:r>
        <w:rPr>
          <w:sz w:val="28"/>
          <w:szCs w:val="28"/>
        </w:rPr>
        <w:t xml:space="preserve"> согласованному с кафедр</w:t>
      </w:r>
      <w:r w:rsidR="00352989">
        <w:rPr>
          <w:sz w:val="28"/>
          <w:szCs w:val="28"/>
        </w:rPr>
        <w:t>ой</w:t>
      </w:r>
      <w:r>
        <w:rPr>
          <w:sz w:val="28"/>
          <w:szCs w:val="28"/>
        </w:rPr>
        <w:t>, обучающи</w:t>
      </w:r>
      <w:r w:rsidR="00352989">
        <w:rPr>
          <w:sz w:val="28"/>
          <w:szCs w:val="28"/>
        </w:rPr>
        <w:t>й</w:t>
      </w:r>
      <w:r>
        <w:rPr>
          <w:sz w:val="28"/>
          <w:szCs w:val="28"/>
        </w:rPr>
        <w:t>ся мо</w:t>
      </w:r>
      <w:r w:rsidR="00352989">
        <w:rPr>
          <w:sz w:val="28"/>
          <w:szCs w:val="28"/>
        </w:rPr>
        <w:t>жет</w:t>
      </w:r>
      <w:r>
        <w:rPr>
          <w:sz w:val="28"/>
          <w:szCs w:val="28"/>
        </w:rPr>
        <w:t xml:space="preserve"> освобождаться</w:t>
      </w:r>
      <w:r w:rsidR="0035298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352989">
        <w:rPr>
          <w:sz w:val="28"/>
          <w:szCs w:val="28"/>
        </w:rPr>
        <w:t>необходимости ликвидировать текущую неуспеваемость.</w:t>
      </w:r>
    </w:p>
    <w:p w:rsidR="00352989" w:rsidRDefault="00352989" w:rsidP="00922C57">
      <w:pPr>
        <w:spacing w:line="293" w:lineRule="exact"/>
        <w:ind w:right="19" w:firstLine="67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91A46">
        <w:rPr>
          <w:sz w:val="28"/>
          <w:szCs w:val="28"/>
        </w:rPr>
        <w:t>7</w:t>
      </w:r>
      <w:r>
        <w:rPr>
          <w:sz w:val="28"/>
          <w:szCs w:val="28"/>
        </w:rPr>
        <w:t xml:space="preserve"> Обучающийся, не ликвидировавший текущую неуспеваемость в установленные сроки</w:t>
      </w:r>
      <w:r w:rsidR="003B2E95">
        <w:rPr>
          <w:sz w:val="28"/>
          <w:szCs w:val="28"/>
        </w:rPr>
        <w:t>, пропустивший три</w:t>
      </w:r>
      <w:r w:rsidR="00932481">
        <w:rPr>
          <w:sz w:val="28"/>
          <w:szCs w:val="28"/>
        </w:rPr>
        <w:t xml:space="preserve"> и более</w:t>
      </w:r>
      <w:r w:rsidR="003B2E95">
        <w:rPr>
          <w:sz w:val="28"/>
          <w:szCs w:val="28"/>
        </w:rPr>
        <w:t xml:space="preserve"> аудиторных занятия подряд</w:t>
      </w:r>
      <w:r w:rsidR="00932481">
        <w:rPr>
          <w:sz w:val="28"/>
          <w:szCs w:val="28"/>
        </w:rPr>
        <w:t>,</w:t>
      </w:r>
      <w:r w:rsidR="003B2E95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допускается к очередным занятиям только с разрешения декана/руководителя деканата/института/отделения подготовки</w:t>
      </w:r>
      <w:r w:rsidR="004B3F3C">
        <w:rPr>
          <w:sz w:val="28"/>
          <w:szCs w:val="28"/>
        </w:rPr>
        <w:t xml:space="preserve"> или его заместителя в письменной форме.</w:t>
      </w:r>
    </w:p>
    <w:p w:rsidR="00694F12" w:rsidRDefault="008564BE" w:rsidP="00F469A0">
      <w:pPr>
        <w:spacing w:before="62" w:line="293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91A46">
        <w:rPr>
          <w:sz w:val="28"/>
          <w:szCs w:val="28"/>
        </w:rPr>
        <w:t>8</w:t>
      </w:r>
      <w:r>
        <w:rPr>
          <w:sz w:val="28"/>
          <w:szCs w:val="28"/>
        </w:rPr>
        <w:t xml:space="preserve"> К обучающ</w:t>
      </w:r>
      <w:r w:rsidR="008D0ED9">
        <w:rPr>
          <w:sz w:val="28"/>
          <w:szCs w:val="28"/>
        </w:rPr>
        <w:t>емуся</w:t>
      </w:r>
      <w:r>
        <w:rPr>
          <w:sz w:val="28"/>
          <w:szCs w:val="28"/>
        </w:rPr>
        <w:t>, имеющ</w:t>
      </w:r>
      <w:r w:rsidR="008D0ED9">
        <w:rPr>
          <w:sz w:val="28"/>
          <w:szCs w:val="28"/>
        </w:rPr>
        <w:t>ему</w:t>
      </w:r>
      <w:r>
        <w:rPr>
          <w:sz w:val="28"/>
          <w:szCs w:val="28"/>
        </w:rPr>
        <w:t xml:space="preserve"> пропуски без уважительных</w:t>
      </w:r>
      <w:r w:rsidR="008D0ED9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 xml:space="preserve"> более 30% </w:t>
      </w:r>
      <w:r w:rsidR="002544C6">
        <w:rPr>
          <w:sz w:val="28"/>
          <w:szCs w:val="28"/>
        </w:rPr>
        <w:t>аудиторных</w:t>
      </w:r>
      <w:r>
        <w:rPr>
          <w:sz w:val="28"/>
          <w:szCs w:val="28"/>
        </w:rPr>
        <w:t xml:space="preserve"> занятий</w:t>
      </w:r>
      <w:r w:rsidR="003B2E95">
        <w:rPr>
          <w:sz w:val="28"/>
          <w:szCs w:val="28"/>
        </w:rPr>
        <w:t xml:space="preserve"> в семестре</w:t>
      </w:r>
      <w:r>
        <w:rPr>
          <w:sz w:val="28"/>
          <w:szCs w:val="28"/>
        </w:rPr>
        <w:t>, не ликвидировавш</w:t>
      </w:r>
      <w:r w:rsidR="008D0ED9">
        <w:rPr>
          <w:sz w:val="28"/>
          <w:szCs w:val="28"/>
        </w:rPr>
        <w:t>ему</w:t>
      </w:r>
      <w:r>
        <w:rPr>
          <w:sz w:val="28"/>
          <w:szCs w:val="28"/>
        </w:rPr>
        <w:t xml:space="preserve"> текущую неуспеваемость в установленные сроки,</w:t>
      </w:r>
      <w:r w:rsidR="008D0ED9">
        <w:rPr>
          <w:sz w:val="28"/>
          <w:szCs w:val="28"/>
        </w:rPr>
        <w:t xml:space="preserve"> могут быть применены дисциплинарные взыскания</w:t>
      </w:r>
      <w:r w:rsidR="00B40776">
        <w:rPr>
          <w:sz w:val="28"/>
          <w:szCs w:val="28"/>
        </w:rPr>
        <w:t xml:space="preserve"> вплоть до отчисления</w:t>
      </w:r>
      <w:r w:rsidR="004D704F">
        <w:rPr>
          <w:sz w:val="28"/>
          <w:szCs w:val="28"/>
        </w:rPr>
        <w:t>.</w:t>
      </w:r>
    </w:p>
    <w:p w:rsidR="00EC6FF0" w:rsidRPr="00922C57" w:rsidRDefault="00EC6FF0" w:rsidP="00922C57">
      <w:pPr>
        <w:spacing w:line="293" w:lineRule="exact"/>
        <w:ind w:right="19" w:firstLine="677"/>
        <w:jc w:val="both"/>
        <w:rPr>
          <w:sz w:val="28"/>
          <w:szCs w:val="28"/>
        </w:rPr>
      </w:pPr>
    </w:p>
    <w:p w:rsidR="008D0ED9" w:rsidRPr="00E637ED" w:rsidRDefault="008D0ED9" w:rsidP="008D0ED9">
      <w:pPr>
        <w:pStyle w:val="01"/>
        <w:numPr>
          <w:ilvl w:val="0"/>
          <w:numId w:val="15"/>
        </w:numPr>
        <w:tabs>
          <w:tab w:val="left" w:pos="709"/>
        </w:tabs>
        <w:ind w:left="0" w:firstLine="284"/>
      </w:pPr>
      <w:r w:rsidRPr="00E637ED">
        <w:t>Заключительные положения</w:t>
      </w:r>
    </w:p>
    <w:p w:rsidR="008D0ED9" w:rsidRDefault="008D0ED9" w:rsidP="008D0ED9">
      <w:pPr>
        <w:pStyle w:val="ac"/>
        <w:ind w:firstLine="720"/>
      </w:pPr>
      <w:r>
        <w:t>6.1 В данное Положение могут вноситься правки в связи с изменениями в действующем законодательстве, локальных актах Университета.</w:t>
      </w:r>
    </w:p>
    <w:p w:rsidR="008D0ED9" w:rsidRDefault="008D0ED9" w:rsidP="008D0ED9">
      <w:pPr>
        <w:pStyle w:val="ac"/>
        <w:ind w:firstLine="720"/>
      </w:pPr>
      <w:r>
        <w:t>6.2 Обязанность по корректировке Положения возлагается на начальника учебно-методического управления.</w:t>
      </w:r>
    </w:p>
    <w:p w:rsidR="00640A57" w:rsidRDefault="00640A57" w:rsidP="000627FA">
      <w:pPr>
        <w:spacing w:before="62" w:line="293" w:lineRule="exact"/>
        <w:ind w:left="5" w:right="10" w:firstLine="643"/>
        <w:jc w:val="both"/>
        <w:rPr>
          <w:sz w:val="28"/>
          <w:szCs w:val="28"/>
        </w:rPr>
      </w:pPr>
    </w:p>
    <w:p w:rsidR="003776F2" w:rsidRPr="00F543FF" w:rsidRDefault="000627FA" w:rsidP="000627FA">
      <w:pPr>
        <w:spacing w:before="62" w:line="293" w:lineRule="exact"/>
        <w:ind w:left="5" w:right="10" w:firstLine="643"/>
        <w:jc w:val="both"/>
      </w:pPr>
      <w:r>
        <w:rPr>
          <w:sz w:val="28"/>
          <w:szCs w:val="28"/>
        </w:rPr>
        <w:br w:type="page"/>
      </w:r>
      <w:bookmarkEnd w:id="7"/>
    </w:p>
    <w:p w:rsidR="00A274A5" w:rsidRPr="0093283E" w:rsidRDefault="00A274A5" w:rsidP="00424693">
      <w:pPr>
        <w:spacing w:line="293" w:lineRule="exact"/>
        <w:ind w:left="5" w:right="19" w:firstLine="667"/>
        <w:jc w:val="right"/>
      </w:pPr>
    </w:p>
    <w:p w:rsidR="000627FA" w:rsidRPr="00F543FF" w:rsidRDefault="000627FA" w:rsidP="000627FA">
      <w:pPr>
        <w:pStyle w:val="01"/>
        <w:jc w:val="right"/>
      </w:pPr>
      <w:bookmarkStart w:id="8" w:name="_Toc386110616"/>
      <w:r w:rsidRPr="00F543FF">
        <w:t>Приложение А</w:t>
      </w:r>
      <w:bookmarkEnd w:id="8"/>
    </w:p>
    <w:p w:rsidR="000627FA" w:rsidRDefault="000627FA" w:rsidP="000627FA">
      <w:pPr>
        <w:pStyle w:val="01"/>
        <w:rPr>
          <w:bCs/>
          <w:color w:val="000000"/>
          <w:sz w:val="16"/>
          <w:szCs w:val="15"/>
        </w:rPr>
      </w:pPr>
      <w:bookmarkStart w:id="9" w:name="_Toc386110617"/>
    </w:p>
    <w:p w:rsidR="00583BFD" w:rsidRDefault="000627FA" w:rsidP="000627FA">
      <w:pPr>
        <w:pStyle w:val="01"/>
        <w:jc w:val="center"/>
        <w:rPr>
          <w:bCs/>
          <w:color w:val="000000"/>
          <w:sz w:val="18"/>
          <w:szCs w:val="15"/>
        </w:rPr>
      </w:pPr>
      <w:r w:rsidRPr="00C51D47">
        <w:rPr>
          <w:bCs/>
          <w:color w:val="000000"/>
          <w:sz w:val="18"/>
          <w:szCs w:val="15"/>
        </w:rPr>
        <w:t>ГОСУДАРСТВЕННОЕ БЮДЖЕТНОЕ ОБРАЗОВАТЕЛЬНОЕ УЧРЕЖДЕНИЕ</w:t>
      </w:r>
    </w:p>
    <w:p w:rsidR="00583BFD" w:rsidRDefault="000627FA" w:rsidP="000627FA">
      <w:pPr>
        <w:pStyle w:val="01"/>
        <w:jc w:val="center"/>
        <w:rPr>
          <w:bCs/>
          <w:color w:val="000000"/>
          <w:sz w:val="18"/>
          <w:szCs w:val="15"/>
        </w:rPr>
      </w:pPr>
      <w:r w:rsidRPr="00C51D47">
        <w:rPr>
          <w:bCs/>
          <w:color w:val="000000"/>
          <w:sz w:val="18"/>
          <w:szCs w:val="15"/>
        </w:rPr>
        <w:t xml:space="preserve"> ВЫСШЕГО ПРОФЕССИОНАЛЬНОГО ОБРАЗОВАНИЯ</w:t>
      </w:r>
      <w:r w:rsidRPr="00C51D47">
        <w:rPr>
          <w:bCs/>
          <w:color w:val="000000"/>
          <w:sz w:val="18"/>
          <w:szCs w:val="15"/>
        </w:rPr>
        <w:br/>
        <w:t>«КРАСНОЯРСКИЙ ГОСУДАРСТВЕННЫЙ МЕДИЦИНСКИЙ УНИВЕРСИТЕТ</w:t>
      </w:r>
    </w:p>
    <w:p w:rsidR="000627FA" w:rsidRPr="0014139F" w:rsidRDefault="000627FA" w:rsidP="000627FA">
      <w:pPr>
        <w:pStyle w:val="01"/>
        <w:jc w:val="center"/>
      </w:pPr>
      <w:r w:rsidRPr="00C51D47">
        <w:rPr>
          <w:bCs/>
          <w:color w:val="000000"/>
          <w:sz w:val="18"/>
          <w:szCs w:val="15"/>
        </w:rPr>
        <w:t xml:space="preserve"> ИМЕНИ ПРОФЕССОРА В.Ф. ВОЙНО-ЯСЕНЕЦКОГО</w:t>
      </w:r>
      <w:r w:rsidR="00583BFD">
        <w:rPr>
          <w:bCs/>
          <w:color w:val="000000"/>
          <w:sz w:val="18"/>
          <w:szCs w:val="15"/>
        </w:rPr>
        <w:t>»</w:t>
      </w:r>
      <w:r w:rsidRPr="00C51D47">
        <w:rPr>
          <w:bCs/>
          <w:color w:val="000000"/>
          <w:sz w:val="18"/>
          <w:szCs w:val="15"/>
        </w:rPr>
        <w:br/>
        <w:t>МИНИСТЕРСТВА ЗДРАВООХРАНЕНИЯ РОССИЙСКОЙ ФЕДЕРАЦИИ</w:t>
      </w:r>
      <w:r w:rsidRPr="00C51D47">
        <w:rPr>
          <w:bCs/>
          <w:color w:val="000000"/>
          <w:sz w:val="32"/>
          <w:szCs w:val="27"/>
        </w:rPr>
        <w:br/>
      </w:r>
      <w:r>
        <w:rPr>
          <w:b w:val="0"/>
          <w:bCs/>
          <w:color w:val="000000"/>
          <w:sz w:val="27"/>
          <w:szCs w:val="27"/>
        </w:rPr>
        <w:br/>
      </w:r>
      <w:r w:rsidRPr="0014139F">
        <w:t>Ведомость текущей успеваемости</w:t>
      </w:r>
    </w:p>
    <w:p w:rsidR="000627FA" w:rsidRPr="0014139F" w:rsidRDefault="000627FA" w:rsidP="000627FA">
      <w:pPr>
        <w:pStyle w:val="01"/>
        <w:jc w:val="center"/>
        <w:rPr>
          <w:sz w:val="32"/>
        </w:rPr>
      </w:pPr>
      <w:r w:rsidRPr="0014139F">
        <w:t>за ___</w:t>
      </w:r>
      <w:r w:rsidRPr="000627FA">
        <w:t>______</w:t>
      </w:r>
      <w:r w:rsidRPr="0014139F">
        <w:t>_____</w:t>
      </w:r>
      <w:r w:rsidRPr="0014139F">
        <w:rPr>
          <w:b w:val="0"/>
          <w:sz w:val="20"/>
        </w:rPr>
        <w:t xml:space="preserve">(месяц) </w:t>
      </w:r>
      <w:r w:rsidRPr="0014139F">
        <w:t>20__ - 20__ учебного года</w:t>
      </w:r>
    </w:p>
    <w:p w:rsidR="000627FA" w:rsidRPr="00DD21A9" w:rsidRDefault="000627FA" w:rsidP="000627FA">
      <w:pPr>
        <w:jc w:val="center"/>
        <w:rPr>
          <w:b/>
          <w:bCs/>
          <w:color w:val="000000"/>
          <w:sz w:val="36"/>
          <w:szCs w:val="27"/>
        </w:rPr>
      </w:pPr>
    </w:p>
    <w:p w:rsidR="000627FA" w:rsidRDefault="000627FA" w:rsidP="000627FA">
      <w:pPr>
        <w:pStyle w:val="01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Кафедра_____________________________________________________________________</w:t>
      </w:r>
    </w:p>
    <w:p w:rsidR="000627FA" w:rsidRPr="000627FA" w:rsidRDefault="000627FA" w:rsidP="000627FA">
      <w:pPr>
        <w:pStyle w:val="01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Дисци</w:t>
      </w:r>
      <w:r w:rsidR="009C4C91">
        <w:rPr>
          <w:color w:val="000000"/>
          <w:sz w:val="24"/>
          <w:szCs w:val="27"/>
        </w:rPr>
        <w:t>п</w:t>
      </w:r>
      <w:r>
        <w:rPr>
          <w:color w:val="000000"/>
          <w:sz w:val="24"/>
          <w:szCs w:val="27"/>
        </w:rPr>
        <w:t>лина/модуль/курс______________________________________________________</w:t>
      </w:r>
    </w:p>
    <w:p w:rsidR="000627FA" w:rsidRPr="00C51D47" w:rsidRDefault="000627FA" w:rsidP="000627FA">
      <w:pPr>
        <w:pStyle w:val="01"/>
        <w:rPr>
          <w:color w:val="000000"/>
          <w:sz w:val="24"/>
          <w:szCs w:val="27"/>
        </w:rPr>
      </w:pPr>
      <w:r w:rsidRPr="00C51D47">
        <w:rPr>
          <w:color w:val="000000"/>
          <w:sz w:val="24"/>
          <w:szCs w:val="27"/>
        </w:rPr>
        <w:t>Специальность/направление подготовки___________</w:t>
      </w:r>
      <w:r w:rsidRPr="000627FA">
        <w:rPr>
          <w:color w:val="000000"/>
          <w:sz w:val="24"/>
          <w:szCs w:val="27"/>
        </w:rPr>
        <w:t>___________________</w:t>
      </w:r>
      <w:r w:rsidRPr="00C51D47">
        <w:rPr>
          <w:color w:val="000000"/>
          <w:sz w:val="24"/>
          <w:szCs w:val="27"/>
        </w:rPr>
        <w:t>__________</w:t>
      </w:r>
    </w:p>
    <w:p w:rsidR="000627FA" w:rsidRPr="00C51D47" w:rsidRDefault="000627FA" w:rsidP="000627FA">
      <w:pPr>
        <w:pStyle w:val="01"/>
        <w:rPr>
          <w:b w:val="0"/>
          <w:bCs/>
          <w:color w:val="000000"/>
          <w:sz w:val="24"/>
          <w:szCs w:val="27"/>
        </w:rPr>
      </w:pPr>
      <w:r w:rsidRPr="00C51D47">
        <w:rPr>
          <w:color w:val="000000"/>
          <w:sz w:val="24"/>
          <w:szCs w:val="27"/>
        </w:rPr>
        <w:t>Форма обучения__________________</w:t>
      </w:r>
    </w:p>
    <w:p w:rsidR="000627FA" w:rsidRPr="000627FA" w:rsidRDefault="000627FA" w:rsidP="000627FA">
      <w:pPr>
        <w:pStyle w:val="01"/>
        <w:rPr>
          <w:color w:val="000000"/>
          <w:sz w:val="24"/>
          <w:szCs w:val="27"/>
        </w:rPr>
      </w:pPr>
      <w:r w:rsidRPr="000627FA">
        <w:rPr>
          <w:color w:val="000000"/>
          <w:sz w:val="24"/>
          <w:szCs w:val="27"/>
        </w:rPr>
        <w:t>Количество</w:t>
      </w:r>
      <w:r w:rsidR="00640A57">
        <w:rPr>
          <w:color w:val="000000"/>
          <w:sz w:val="24"/>
          <w:szCs w:val="27"/>
        </w:rPr>
        <w:t xml:space="preserve"> прочитанных</w:t>
      </w:r>
      <w:r w:rsidRPr="000627FA">
        <w:rPr>
          <w:color w:val="000000"/>
          <w:sz w:val="24"/>
          <w:szCs w:val="27"/>
        </w:rPr>
        <w:t xml:space="preserve"> лекций_________</w:t>
      </w:r>
      <w:r>
        <w:rPr>
          <w:color w:val="000000"/>
          <w:sz w:val="24"/>
          <w:szCs w:val="27"/>
        </w:rPr>
        <w:t>__</w:t>
      </w:r>
      <w:r w:rsidRPr="000627FA">
        <w:rPr>
          <w:color w:val="000000"/>
          <w:sz w:val="24"/>
          <w:szCs w:val="27"/>
        </w:rPr>
        <w:t>____</w:t>
      </w:r>
    </w:p>
    <w:p w:rsidR="000627FA" w:rsidRDefault="000627FA" w:rsidP="000627FA">
      <w:pPr>
        <w:pStyle w:val="01"/>
        <w:rPr>
          <w:color w:val="000000"/>
          <w:sz w:val="24"/>
          <w:szCs w:val="27"/>
        </w:rPr>
      </w:pPr>
      <w:r w:rsidRPr="000627FA">
        <w:rPr>
          <w:color w:val="000000"/>
          <w:sz w:val="24"/>
          <w:szCs w:val="27"/>
        </w:rPr>
        <w:t>Количество</w:t>
      </w:r>
      <w:r w:rsidR="00640A57">
        <w:rPr>
          <w:color w:val="000000"/>
          <w:sz w:val="24"/>
          <w:szCs w:val="27"/>
        </w:rPr>
        <w:t xml:space="preserve"> проведенных</w:t>
      </w:r>
      <w:r w:rsidRPr="000627FA">
        <w:rPr>
          <w:color w:val="000000"/>
          <w:sz w:val="24"/>
          <w:szCs w:val="27"/>
        </w:rPr>
        <w:t xml:space="preserve"> практических</w:t>
      </w:r>
      <w:r w:rsidR="00583BFD">
        <w:rPr>
          <w:color w:val="000000"/>
          <w:sz w:val="24"/>
          <w:szCs w:val="27"/>
        </w:rPr>
        <w:t>/лабораторных</w:t>
      </w:r>
      <w:r w:rsidRPr="000627FA">
        <w:rPr>
          <w:color w:val="000000"/>
          <w:sz w:val="24"/>
          <w:szCs w:val="27"/>
        </w:rPr>
        <w:t xml:space="preserve"> занятий</w:t>
      </w:r>
      <w:r w:rsidR="00583BFD">
        <w:rPr>
          <w:color w:val="000000"/>
          <w:sz w:val="24"/>
          <w:szCs w:val="27"/>
        </w:rPr>
        <w:t xml:space="preserve">, </w:t>
      </w:r>
      <w:r w:rsidRPr="000627FA">
        <w:rPr>
          <w:color w:val="000000"/>
          <w:sz w:val="24"/>
          <w:szCs w:val="27"/>
        </w:rPr>
        <w:t>семинаров</w:t>
      </w:r>
      <w:r w:rsidR="00583BFD">
        <w:rPr>
          <w:color w:val="000000"/>
          <w:sz w:val="24"/>
          <w:szCs w:val="27"/>
        </w:rPr>
        <w:t>_</w:t>
      </w:r>
      <w:r>
        <w:rPr>
          <w:color w:val="000000"/>
          <w:sz w:val="24"/>
          <w:szCs w:val="27"/>
        </w:rPr>
        <w:t>__</w:t>
      </w:r>
      <w:r w:rsidR="00640A57">
        <w:rPr>
          <w:color w:val="000000"/>
          <w:sz w:val="24"/>
          <w:szCs w:val="27"/>
        </w:rPr>
        <w:t>_</w:t>
      </w:r>
      <w:r>
        <w:rPr>
          <w:color w:val="000000"/>
          <w:sz w:val="24"/>
          <w:szCs w:val="27"/>
        </w:rPr>
        <w:t>____</w:t>
      </w:r>
      <w:r w:rsidRPr="000627FA">
        <w:rPr>
          <w:color w:val="000000"/>
          <w:sz w:val="24"/>
          <w:szCs w:val="27"/>
        </w:rPr>
        <w:t>_</w:t>
      </w:r>
    </w:p>
    <w:p w:rsidR="000627FA" w:rsidRPr="000627FA" w:rsidRDefault="000627FA" w:rsidP="000627FA">
      <w:pPr>
        <w:pStyle w:val="01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Количество контрольных работ_______________________________________</w:t>
      </w:r>
    </w:p>
    <w:p w:rsidR="000627FA" w:rsidRDefault="000627FA" w:rsidP="000627FA">
      <w:pPr>
        <w:pStyle w:val="01"/>
        <w:rPr>
          <w:color w:val="000000"/>
          <w:sz w:val="27"/>
          <w:szCs w:val="27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353"/>
        <w:gridCol w:w="947"/>
        <w:gridCol w:w="1417"/>
        <w:gridCol w:w="992"/>
        <w:gridCol w:w="1172"/>
        <w:gridCol w:w="1985"/>
      </w:tblGrid>
      <w:tr w:rsidR="000627FA" w:rsidRPr="0093283E" w:rsidTr="000627FA">
        <w:trPr>
          <w:trHeight w:hRule="exact" w:val="370"/>
        </w:trPr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bookmarkEnd w:id="9"/>
          <w:p w:rsidR="000627FA" w:rsidRPr="004B5AAA" w:rsidRDefault="000627FA" w:rsidP="00A01706">
            <w:pPr>
              <w:jc w:val="center"/>
              <w:rPr>
                <w:b/>
                <w:sz w:val="20"/>
                <w:szCs w:val="20"/>
              </w:rPr>
            </w:pPr>
            <w:r w:rsidRPr="004B5AAA">
              <w:rPr>
                <w:b/>
                <w:sz w:val="20"/>
                <w:szCs w:val="20"/>
              </w:rPr>
              <w:t>№п/п</w:t>
            </w:r>
          </w:p>
          <w:p w:rsidR="000627FA" w:rsidRPr="004B5AAA" w:rsidRDefault="000627FA" w:rsidP="00A017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27FA" w:rsidRPr="004B5AAA" w:rsidRDefault="000627FA" w:rsidP="000627FA">
            <w:pPr>
              <w:ind w:left="240"/>
              <w:jc w:val="center"/>
              <w:rPr>
                <w:b/>
                <w:sz w:val="20"/>
                <w:szCs w:val="20"/>
              </w:rPr>
            </w:pPr>
            <w:r w:rsidRPr="004B5AAA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5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27FA" w:rsidRPr="004B5AAA" w:rsidRDefault="000627FA" w:rsidP="00A01706">
            <w:pPr>
              <w:ind w:left="77"/>
              <w:jc w:val="center"/>
              <w:rPr>
                <w:b/>
                <w:sz w:val="20"/>
                <w:szCs w:val="20"/>
              </w:rPr>
            </w:pPr>
            <w:r w:rsidRPr="004B5AAA">
              <w:rPr>
                <w:b/>
                <w:sz w:val="20"/>
                <w:szCs w:val="20"/>
              </w:rPr>
              <w:t>Группа</w:t>
            </w:r>
          </w:p>
          <w:p w:rsidR="000627FA" w:rsidRPr="004B5AAA" w:rsidRDefault="000627FA" w:rsidP="00A017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FA" w:rsidRPr="004B5AAA" w:rsidRDefault="000627FA" w:rsidP="00A01706">
            <w:pPr>
              <w:ind w:left="422"/>
              <w:jc w:val="center"/>
              <w:rPr>
                <w:b/>
                <w:sz w:val="20"/>
                <w:szCs w:val="20"/>
              </w:rPr>
            </w:pPr>
            <w:r w:rsidRPr="004B5AAA">
              <w:rPr>
                <w:b/>
                <w:sz w:val="20"/>
                <w:szCs w:val="20"/>
              </w:rPr>
              <w:t>Показатели неуспеваемости</w:t>
            </w:r>
          </w:p>
        </w:tc>
      </w:tr>
      <w:tr w:rsidR="000627FA" w:rsidRPr="0093283E" w:rsidTr="00F0362C">
        <w:trPr>
          <w:trHeight w:hRule="exact" w:val="581"/>
        </w:trPr>
        <w:tc>
          <w:tcPr>
            <w:tcW w:w="3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27FA" w:rsidRPr="004B5AAA" w:rsidRDefault="000627FA" w:rsidP="00A017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27FA" w:rsidRPr="004B5AAA" w:rsidRDefault="000627FA" w:rsidP="00A017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27FA" w:rsidRPr="004B5AAA" w:rsidRDefault="000627FA" w:rsidP="00A017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27FA" w:rsidRPr="004B5AAA" w:rsidRDefault="000627FA" w:rsidP="00A01706">
            <w:pPr>
              <w:spacing w:line="293" w:lineRule="exact"/>
              <w:ind w:left="125" w:right="125"/>
              <w:jc w:val="center"/>
              <w:rPr>
                <w:b/>
                <w:sz w:val="20"/>
                <w:szCs w:val="20"/>
              </w:rPr>
            </w:pPr>
            <w:r w:rsidRPr="004B5AAA">
              <w:rPr>
                <w:b/>
                <w:sz w:val="20"/>
                <w:szCs w:val="20"/>
              </w:rPr>
              <w:t>Колич</w:t>
            </w:r>
            <w:r>
              <w:rPr>
                <w:b/>
                <w:sz w:val="20"/>
                <w:szCs w:val="20"/>
              </w:rPr>
              <w:t>ество</w:t>
            </w:r>
            <w:r w:rsidRPr="004B5AAA">
              <w:rPr>
                <w:b/>
                <w:sz w:val="20"/>
                <w:szCs w:val="20"/>
              </w:rPr>
              <w:t xml:space="preserve"> неуд.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FA" w:rsidRDefault="000627FA" w:rsidP="00A01706">
            <w:pPr>
              <w:spacing w:line="283" w:lineRule="exact"/>
              <w:ind w:left="24" w:right="14"/>
              <w:jc w:val="center"/>
              <w:rPr>
                <w:b/>
                <w:sz w:val="20"/>
                <w:szCs w:val="20"/>
              </w:rPr>
            </w:pPr>
            <w:r w:rsidRPr="004B5AAA">
              <w:rPr>
                <w:b/>
                <w:sz w:val="20"/>
                <w:szCs w:val="20"/>
              </w:rPr>
              <w:t>Колич</w:t>
            </w:r>
            <w:r>
              <w:rPr>
                <w:b/>
                <w:sz w:val="20"/>
                <w:szCs w:val="20"/>
              </w:rPr>
              <w:t>ество</w:t>
            </w:r>
          </w:p>
          <w:p w:rsidR="000627FA" w:rsidRPr="004B5AAA" w:rsidRDefault="000627FA" w:rsidP="00A01706">
            <w:pPr>
              <w:spacing w:line="283" w:lineRule="exact"/>
              <w:ind w:left="24" w:right="14"/>
              <w:jc w:val="center"/>
              <w:rPr>
                <w:b/>
                <w:sz w:val="20"/>
                <w:szCs w:val="20"/>
              </w:rPr>
            </w:pPr>
            <w:r w:rsidRPr="004B5AAA">
              <w:rPr>
                <w:b/>
                <w:sz w:val="20"/>
                <w:szCs w:val="20"/>
              </w:rPr>
              <w:t xml:space="preserve"> пропусков</w:t>
            </w:r>
          </w:p>
        </w:tc>
        <w:tc>
          <w:tcPr>
            <w:tcW w:w="10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27FA" w:rsidRPr="004B5AAA" w:rsidRDefault="000627FA" w:rsidP="000627FA">
            <w:pPr>
              <w:spacing w:line="283" w:lineRule="exact"/>
              <w:jc w:val="center"/>
              <w:rPr>
                <w:b/>
                <w:sz w:val="20"/>
                <w:szCs w:val="20"/>
              </w:rPr>
            </w:pPr>
            <w:r w:rsidRPr="004B5AAA">
              <w:rPr>
                <w:b/>
                <w:sz w:val="20"/>
                <w:szCs w:val="20"/>
              </w:rPr>
              <w:t>Неат</w:t>
            </w:r>
            <w:r>
              <w:rPr>
                <w:b/>
                <w:sz w:val="20"/>
                <w:szCs w:val="20"/>
              </w:rPr>
              <w:t>т</w:t>
            </w:r>
            <w:r w:rsidRPr="004B5AAA">
              <w:rPr>
                <w:b/>
                <w:sz w:val="20"/>
                <w:szCs w:val="20"/>
              </w:rPr>
              <w:t>естованные контрольные</w:t>
            </w:r>
          </w:p>
        </w:tc>
      </w:tr>
      <w:tr w:rsidR="000627FA" w:rsidRPr="0093283E" w:rsidTr="00F0362C">
        <w:trPr>
          <w:trHeight w:hRule="exact" w:val="581"/>
        </w:trPr>
        <w:tc>
          <w:tcPr>
            <w:tcW w:w="3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FA" w:rsidRPr="004B5AAA" w:rsidRDefault="000627FA" w:rsidP="00A017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FA" w:rsidRPr="004B5AAA" w:rsidRDefault="000627FA" w:rsidP="00A017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FA" w:rsidRPr="004B5AAA" w:rsidRDefault="000627FA" w:rsidP="00A017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FA" w:rsidRPr="004B5AAA" w:rsidRDefault="000627FA" w:rsidP="00A01706">
            <w:pPr>
              <w:spacing w:line="293" w:lineRule="exact"/>
              <w:ind w:left="125" w:right="1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7FA" w:rsidRPr="004B5AAA" w:rsidRDefault="000627FA" w:rsidP="00A01706">
            <w:pPr>
              <w:spacing w:line="283" w:lineRule="exact"/>
              <w:ind w:left="24" w:right="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7FA" w:rsidRDefault="000627FA" w:rsidP="000627FA">
            <w:pPr>
              <w:spacing w:line="283" w:lineRule="exact"/>
              <w:ind w:left="24" w:right="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Практика/</w:t>
            </w:r>
          </w:p>
          <w:p w:rsidR="000627FA" w:rsidRPr="004B5AAA" w:rsidRDefault="000627FA" w:rsidP="000627FA">
            <w:pPr>
              <w:spacing w:line="283" w:lineRule="exact"/>
              <w:ind w:left="24" w:right="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семинары</w:t>
            </w:r>
          </w:p>
        </w:tc>
        <w:tc>
          <w:tcPr>
            <w:tcW w:w="10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FA" w:rsidRPr="004B5AAA" w:rsidRDefault="000627FA" w:rsidP="00A01706">
            <w:pPr>
              <w:spacing w:line="283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0627FA" w:rsidRPr="0093283E" w:rsidTr="000627FA">
        <w:trPr>
          <w:trHeight w:hRule="exact" w:val="302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FA" w:rsidRPr="0093283E" w:rsidRDefault="000627FA" w:rsidP="00A01706"/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FA" w:rsidRPr="0093283E" w:rsidRDefault="000627FA" w:rsidP="00A01706"/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FA" w:rsidRPr="0093283E" w:rsidRDefault="000627FA" w:rsidP="00A01706"/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FA" w:rsidRPr="0093283E" w:rsidRDefault="000627FA" w:rsidP="00A01706"/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7FA" w:rsidRPr="0093283E" w:rsidRDefault="000627FA" w:rsidP="00A01706"/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7FA" w:rsidRPr="0093283E" w:rsidRDefault="000627FA" w:rsidP="00A01706"/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FA" w:rsidRPr="0093283E" w:rsidRDefault="000627FA" w:rsidP="00A01706"/>
        </w:tc>
      </w:tr>
      <w:tr w:rsidR="000627FA" w:rsidRPr="0093283E" w:rsidTr="000627FA">
        <w:trPr>
          <w:trHeight w:hRule="exact" w:val="307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FA" w:rsidRPr="0093283E" w:rsidRDefault="000627FA" w:rsidP="00A01706"/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FA" w:rsidRPr="0093283E" w:rsidRDefault="000627FA" w:rsidP="00A01706"/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FA" w:rsidRPr="0093283E" w:rsidRDefault="000627FA" w:rsidP="00A01706"/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FA" w:rsidRPr="0093283E" w:rsidRDefault="000627FA" w:rsidP="00A01706"/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7FA" w:rsidRPr="0093283E" w:rsidRDefault="000627FA" w:rsidP="00A01706"/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7FA" w:rsidRPr="0093283E" w:rsidRDefault="000627FA" w:rsidP="00A01706"/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FA" w:rsidRPr="0093283E" w:rsidRDefault="000627FA" w:rsidP="00A01706"/>
        </w:tc>
      </w:tr>
      <w:tr w:rsidR="000627FA" w:rsidRPr="0093283E" w:rsidTr="000627FA">
        <w:trPr>
          <w:trHeight w:hRule="exact" w:val="317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FA" w:rsidRPr="0093283E" w:rsidRDefault="000627FA" w:rsidP="00A01706"/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FA" w:rsidRPr="0093283E" w:rsidRDefault="000627FA" w:rsidP="00A01706"/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FA" w:rsidRPr="0093283E" w:rsidRDefault="000627FA" w:rsidP="00A01706"/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FA" w:rsidRPr="0093283E" w:rsidRDefault="000627FA" w:rsidP="00A01706"/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7FA" w:rsidRPr="0093283E" w:rsidRDefault="000627FA" w:rsidP="00A01706"/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7FA" w:rsidRPr="0093283E" w:rsidRDefault="000627FA" w:rsidP="00A01706"/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FA" w:rsidRPr="0093283E" w:rsidRDefault="000627FA" w:rsidP="00A01706"/>
        </w:tc>
      </w:tr>
    </w:tbl>
    <w:p w:rsidR="000627FA" w:rsidRDefault="000627FA" w:rsidP="000627FA">
      <w:pPr>
        <w:pStyle w:val="ad"/>
        <w:rPr>
          <w:b/>
          <w:szCs w:val="28"/>
          <w:lang w:val="en-US"/>
        </w:rPr>
      </w:pPr>
    </w:p>
    <w:p w:rsidR="000627FA" w:rsidRPr="000627FA" w:rsidRDefault="000627FA" w:rsidP="000627FA">
      <w:pPr>
        <w:pStyle w:val="01"/>
        <w:rPr>
          <w:color w:val="000000"/>
          <w:sz w:val="24"/>
          <w:szCs w:val="27"/>
        </w:rPr>
      </w:pPr>
    </w:p>
    <w:p w:rsidR="000627FA" w:rsidRPr="000627FA" w:rsidRDefault="000627FA" w:rsidP="000627FA">
      <w:pPr>
        <w:pStyle w:val="01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Комментар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7FA" w:rsidRPr="000627FA" w:rsidRDefault="000627FA" w:rsidP="000627FA">
      <w:pPr>
        <w:pStyle w:val="01"/>
        <w:rPr>
          <w:color w:val="000000"/>
          <w:sz w:val="24"/>
          <w:szCs w:val="27"/>
        </w:rPr>
      </w:pPr>
    </w:p>
    <w:p w:rsidR="000627FA" w:rsidRPr="000627FA" w:rsidRDefault="000627FA" w:rsidP="000627FA">
      <w:pPr>
        <w:pStyle w:val="01"/>
        <w:rPr>
          <w:color w:val="000000"/>
          <w:sz w:val="24"/>
          <w:szCs w:val="27"/>
        </w:rPr>
      </w:pPr>
    </w:p>
    <w:p w:rsidR="000627FA" w:rsidRPr="00640A57" w:rsidRDefault="000627FA" w:rsidP="000627FA">
      <w:pPr>
        <w:pStyle w:val="ae"/>
        <w:rPr>
          <w:rFonts w:ascii="Times New Roman" w:hAnsi="Times New Roman"/>
          <w:sz w:val="24"/>
        </w:rPr>
      </w:pPr>
      <w:r w:rsidRPr="00C51D47">
        <w:rPr>
          <w:rFonts w:ascii="Times New Roman" w:hAnsi="Times New Roman"/>
          <w:sz w:val="24"/>
        </w:rPr>
        <w:t>«___»____________20</w:t>
      </w:r>
      <w:r w:rsidR="00583BFD">
        <w:rPr>
          <w:rFonts w:ascii="Times New Roman" w:hAnsi="Times New Roman"/>
          <w:sz w:val="24"/>
        </w:rPr>
        <w:t>1</w:t>
      </w:r>
      <w:r w:rsidRPr="00C51D47">
        <w:rPr>
          <w:rFonts w:ascii="Times New Roman" w:hAnsi="Times New Roman"/>
          <w:sz w:val="24"/>
        </w:rPr>
        <w:t>_г.</w:t>
      </w:r>
      <w:r w:rsidR="00640A57">
        <w:rPr>
          <w:rFonts w:ascii="Times New Roman" w:hAnsi="Times New Roman"/>
          <w:sz w:val="24"/>
        </w:rPr>
        <w:tab/>
      </w:r>
      <w:r w:rsidR="00640A57">
        <w:rPr>
          <w:rFonts w:ascii="Times New Roman" w:hAnsi="Times New Roman"/>
          <w:sz w:val="24"/>
        </w:rPr>
        <w:tab/>
      </w:r>
      <w:r w:rsidRPr="00C51D47">
        <w:rPr>
          <w:rFonts w:ascii="Times New Roman" w:hAnsi="Times New Roman"/>
          <w:sz w:val="24"/>
        </w:rPr>
        <w:t>Зав. кафедрой_______________</w:t>
      </w:r>
      <w:r w:rsidR="00640A57">
        <w:rPr>
          <w:rFonts w:ascii="Times New Roman" w:hAnsi="Times New Roman"/>
          <w:sz w:val="24"/>
        </w:rPr>
        <w:tab/>
        <w:t>__________________</w:t>
      </w:r>
    </w:p>
    <w:p w:rsidR="000627FA" w:rsidRPr="00640A57" w:rsidRDefault="00640A57" w:rsidP="00640A57">
      <w:pPr>
        <w:pStyle w:val="ae"/>
        <w:ind w:left="4956" w:firstLine="708"/>
        <w:rPr>
          <w:rFonts w:ascii="Times New Roman" w:hAnsi="Times New Roman"/>
          <w:lang w:val="en-US"/>
        </w:rPr>
      </w:pPr>
      <w:r w:rsidRPr="00640A57">
        <w:rPr>
          <w:rFonts w:ascii="Times New Roman" w:hAnsi="Times New Roman"/>
        </w:rPr>
        <w:t>(ФИО)</w:t>
      </w:r>
      <w:r w:rsidRPr="00640A57">
        <w:rPr>
          <w:rFonts w:ascii="Times New Roman" w:hAnsi="Times New Roman"/>
        </w:rPr>
        <w:tab/>
      </w:r>
      <w:r w:rsidRPr="00640A57">
        <w:rPr>
          <w:rFonts w:ascii="Times New Roman" w:hAnsi="Times New Roman"/>
        </w:rPr>
        <w:tab/>
      </w:r>
      <w:r w:rsidRPr="00640A57">
        <w:rPr>
          <w:rFonts w:ascii="Times New Roman" w:hAnsi="Times New Roman"/>
        </w:rPr>
        <w:tab/>
        <w:t>(Подпись)</w:t>
      </w:r>
    </w:p>
    <w:p w:rsidR="000627FA" w:rsidRDefault="000627FA" w:rsidP="000627FA"/>
    <w:sectPr w:rsidR="000627FA" w:rsidSect="0093248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28" w:rsidRDefault="001D7128">
      <w:r>
        <w:separator/>
      </w:r>
    </w:p>
  </w:endnote>
  <w:endnote w:type="continuationSeparator" w:id="0">
    <w:p w:rsidR="001D7128" w:rsidRDefault="001D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A2" w:rsidRDefault="00FD5CA2" w:rsidP="008A541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5CA2" w:rsidRDefault="00FD5CA2" w:rsidP="002E505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A2" w:rsidRDefault="00FD5CA2" w:rsidP="008A541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0E27">
      <w:rPr>
        <w:rStyle w:val="a7"/>
        <w:noProof/>
      </w:rPr>
      <w:t>8</w:t>
    </w:r>
    <w:r>
      <w:rPr>
        <w:rStyle w:val="a7"/>
      </w:rPr>
      <w:fldChar w:fldCharType="end"/>
    </w:r>
  </w:p>
  <w:p w:rsidR="00FD5CA2" w:rsidRPr="00E26170" w:rsidRDefault="00FD5CA2" w:rsidP="00E26170">
    <w:pPr>
      <w:spacing w:line="360" w:lineRule="auto"/>
      <w:ind w:right="360"/>
      <w:rPr>
        <w:rFonts w:ascii="Arial" w:hAnsi="Arial" w:cs="Arial"/>
        <w:b/>
        <w:color w:val="800000"/>
        <w:sz w:val="20"/>
        <w:szCs w:val="20"/>
      </w:rPr>
    </w:pPr>
    <w:r w:rsidRPr="00E26170">
      <w:rPr>
        <w:rFonts w:ascii="Arial" w:hAnsi="Arial" w:cs="Arial"/>
        <w:b/>
        <w:color w:val="800000"/>
        <w:sz w:val="20"/>
        <w:szCs w:val="20"/>
      </w:rPr>
      <w:t>© ГБОУ ВПО КрасГМУ им. проф. В.Ф. Войно-Ясенецкого Минздрав</w:t>
    </w:r>
    <w:r>
      <w:rPr>
        <w:rFonts w:ascii="Arial" w:hAnsi="Arial" w:cs="Arial"/>
        <w:b/>
        <w:color w:val="800000"/>
        <w:sz w:val="20"/>
        <w:szCs w:val="20"/>
      </w:rPr>
      <w:t xml:space="preserve">а </w:t>
    </w:r>
    <w:r w:rsidRPr="00E26170">
      <w:rPr>
        <w:rFonts w:ascii="Arial" w:hAnsi="Arial" w:cs="Arial"/>
        <w:b/>
        <w:color w:val="800000"/>
        <w:sz w:val="20"/>
        <w:szCs w:val="20"/>
      </w:rPr>
      <w:t>России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28" w:rsidRDefault="001D7128">
      <w:r>
        <w:separator/>
      </w:r>
    </w:p>
  </w:footnote>
  <w:footnote w:type="continuationSeparator" w:id="0">
    <w:p w:rsidR="001D7128" w:rsidRDefault="001D7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36" w:type="dxa"/>
      <w:jc w:val="center"/>
      <w:tblInd w:w="-1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67"/>
      <w:gridCol w:w="2431"/>
      <w:gridCol w:w="2211"/>
      <w:gridCol w:w="2024"/>
      <w:gridCol w:w="1203"/>
    </w:tblGrid>
    <w:tr w:rsidR="00FD5CA2" w:rsidRPr="00D4147B" w:rsidTr="008A541E">
      <w:trPr>
        <w:jc w:val="center"/>
      </w:trPr>
      <w:tc>
        <w:tcPr>
          <w:tcW w:w="1967" w:type="dxa"/>
          <w:vMerge w:val="restart"/>
        </w:tcPr>
        <w:p w:rsidR="00FD5CA2" w:rsidRPr="00D4147B" w:rsidRDefault="00640A57" w:rsidP="008A541E">
          <w:pPr>
            <w:pStyle w:val="a3"/>
            <w:rPr>
              <w:rFonts w:ascii="Arial" w:hAnsi="Arial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3CA2515" wp14:editId="7CFD5378">
                <wp:extent cx="905510" cy="612775"/>
                <wp:effectExtent l="19050" t="0" r="8890" b="0"/>
                <wp:docPr id="7" name="Рисунок 7" descr="Логотип КрасГ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Логотип КрасГ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510" cy="61277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6" w:type="dxa"/>
          <w:gridSpan w:val="3"/>
        </w:tcPr>
        <w:p w:rsidR="00FD5CA2" w:rsidRPr="00D4147B" w:rsidRDefault="00FD5CA2" w:rsidP="008A541E">
          <w:pPr>
            <w:pStyle w:val="a3"/>
            <w:tabs>
              <w:tab w:val="left" w:pos="315"/>
              <w:tab w:val="center" w:pos="3319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4147B">
            <w:rPr>
              <w:rFonts w:ascii="Arial" w:hAnsi="Arial" w:cs="Arial"/>
              <w:b/>
              <w:sz w:val="16"/>
              <w:szCs w:val="16"/>
            </w:rPr>
            <w:t xml:space="preserve">Государственное </w:t>
          </w:r>
          <w:r>
            <w:rPr>
              <w:rFonts w:ascii="Arial" w:hAnsi="Arial" w:cs="Arial"/>
              <w:b/>
              <w:sz w:val="16"/>
              <w:szCs w:val="16"/>
            </w:rPr>
            <w:t xml:space="preserve">бюджетное </w:t>
          </w:r>
          <w:r w:rsidRPr="00D4147B">
            <w:rPr>
              <w:rFonts w:ascii="Arial" w:hAnsi="Arial" w:cs="Arial"/>
              <w:b/>
              <w:sz w:val="16"/>
              <w:szCs w:val="16"/>
            </w:rPr>
            <w:t>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</w:t>
          </w:r>
          <w:r>
            <w:rPr>
              <w:rFonts w:ascii="Arial" w:hAnsi="Arial" w:cs="Arial"/>
              <w:b/>
              <w:sz w:val="16"/>
              <w:szCs w:val="16"/>
            </w:rPr>
            <w:t>»</w:t>
          </w:r>
          <w:r w:rsidRPr="00D4147B">
            <w:rPr>
              <w:rFonts w:ascii="Arial" w:hAnsi="Arial" w:cs="Arial"/>
              <w:b/>
              <w:sz w:val="16"/>
              <w:szCs w:val="16"/>
            </w:rPr>
            <w:t xml:space="preserve"> Министерства здравоохранения </w:t>
          </w:r>
          <w:r>
            <w:rPr>
              <w:rFonts w:ascii="Arial" w:hAnsi="Arial" w:cs="Arial"/>
              <w:b/>
              <w:sz w:val="16"/>
              <w:szCs w:val="16"/>
            </w:rPr>
            <w:t>Российской Федерации</w:t>
          </w:r>
        </w:p>
      </w:tc>
      <w:tc>
        <w:tcPr>
          <w:tcW w:w="1203" w:type="dxa"/>
        </w:tcPr>
        <w:p w:rsidR="00FD5CA2" w:rsidRPr="00D4147B" w:rsidRDefault="00FD5CA2" w:rsidP="008A541E">
          <w:pPr>
            <w:pStyle w:val="a3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D5CA2" w:rsidRPr="00D4147B" w:rsidRDefault="00FD5CA2" w:rsidP="008A541E">
          <w:pPr>
            <w:pStyle w:val="a3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Второе издание</w:t>
          </w:r>
        </w:p>
      </w:tc>
    </w:tr>
    <w:tr w:rsidR="00FD5CA2" w:rsidRPr="00D4147B" w:rsidTr="008A541E">
      <w:trPr>
        <w:jc w:val="center"/>
      </w:trPr>
      <w:tc>
        <w:tcPr>
          <w:tcW w:w="1967" w:type="dxa"/>
          <w:vMerge/>
        </w:tcPr>
        <w:p w:rsidR="00FD5CA2" w:rsidRPr="00D4147B" w:rsidRDefault="00FD5CA2" w:rsidP="008A541E">
          <w:pPr>
            <w:pStyle w:val="a3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431" w:type="dxa"/>
        </w:tcPr>
        <w:p w:rsidR="00FD5CA2" w:rsidRPr="00F81F7D" w:rsidRDefault="00FD5CA2" w:rsidP="00932481">
          <w:pPr>
            <w:pStyle w:val="a3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F81F7D">
            <w:rPr>
              <w:rFonts w:ascii="Arial" w:hAnsi="Arial" w:cs="Arial"/>
              <w:i/>
              <w:sz w:val="16"/>
              <w:szCs w:val="16"/>
            </w:rPr>
            <w:t xml:space="preserve">Выпуск </w:t>
          </w:r>
          <w:r w:rsidR="00932481">
            <w:rPr>
              <w:rFonts w:ascii="Arial" w:hAnsi="Arial" w:cs="Arial"/>
              <w:i/>
              <w:sz w:val="16"/>
              <w:szCs w:val="16"/>
            </w:rPr>
            <w:t>2</w:t>
          </w:r>
        </w:p>
      </w:tc>
      <w:tc>
        <w:tcPr>
          <w:tcW w:w="2211" w:type="dxa"/>
        </w:tcPr>
        <w:p w:rsidR="00FD5CA2" w:rsidRPr="00F81F7D" w:rsidRDefault="00FD5CA2" w:rsidP="008A541E">
          <w:pPr>
            <w:pStyle w:val="a3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F81F7D">
            <w:rPr>
              <w:rFonts w:ascii="Arial" w:hAnsi="Arial" w:cs="Arial"/>
              <w:i/>
              <w:sz w:val="16"/>
              <w:szCs w:val="16"/>
            </w:rPr>
            <w:t xml:space="preserve">Изменение </w:t>
          </w:r>
          <w:r w:rsidRPr="00F81F7D">
            <w:rPr>
              <w:rFonts w:ascii="Arial" w:hAnsi="Arial" w:cs="Arial"/>
              <w:b/>
              <w:i/>
              <w:sz w:val="16"/>
              <w:szCs w:val="16"/>
            </w:rPr>
            <w:t>0</w:t>
          </w:r>
        </w:p>
      </w:tc>
      <w:tc>
        <w:tcPr>
          <w:tcW w:w="2024" w:type="dxa"/>
        </w:tcPr>
        <w:p w:rsidR="00FD5CA2" w:rsidRPr="005D5671" w:rsidRDefault="00FD5CA2" w:rsidP="008A541E">
          <w:pPr>
            <w:pStyle w:val="a3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 xml:space="preserve">Экземпляр </w:t>
          </w:r>
          <w:r>
            <w:rPr>
              <w:rFonts w:ascii="Arial" w:hAnsi="Arial" w:cs="Arial"/>
              <w:b/>
              <w:sz w:val="16"/>
              <w:szCs w:val="16"/>
            </w:rPr>
            <w:t>КЭ</w:t>
          </w:r>
        </w:p>
      </w:tc>
      <w:tc>
        <w:tcPr>
          <w:tcW w:w="1203" w:type="dxa"/>
        </w:tcPr>
        <w:p w:rsidR="00FD5CA2" w:rsidRPr="00F81F7D" w:rsidRDefault="00FD5CA2" w:rsidP="008A541E">
          <w:pPr>
            <w:pStyle w:val="a3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F81F7D">
            <w:rPr>
              <w:rFonts w:ascii="Arial" w:hAnsi="Arial" w:cs="Arial"/>
              <w:i/>
              <w:sz w:val="16"/>
              <w:szCs w:val="16"/>
            </w:rPr>
            <w:t xml:space="preserve">Лист </w:t>
          </w:r>
          <w:r w:rsidRPr="00F81F7D">
            <w:rPr>
              <w:rStyle w:val="a7"/>
              <w:rFonts w:ascii="Arial" w:hAnsi="Arial" w:cs="Arial"/>
              <w:b/>
              <w:i/>
              <w:sz w:val="16"/>
              <w:szCs w:val="16"/>
            </w:rPr>
            <w:fldChar w:fldCharType="begin"/>
          </w:r>
          <w:r w:rsidRPr="00F81F7D">
            <w:rPr>
              <w:rStyle w:val="a7"/>
              <w:rFonts w:ascii="Arial" w:hAnsi="Arial" w:cs="Arial"/>
              <w:b/>
              <w:i/>
              <w:sz w:val="16"/>
              <w:szCs w:val="16"/>
            </w:rPr>
            <w:instrText xml:space="preserve"> PAGE </w:instrText>
          </w:r>
          <w:r w:rsidRPr="00F81F7D">
            <w:rPr>
              <w:rStyle w:val="a7"/>
              <w:rFonts w:ascii="Arial" w:hAnsi="Arial" w:cs="Arial"/>
              <w:b/>
              <w:i/>
              <w:sz w:val="16"/>
              <w:szCs w:val="16"/>
            </w:rPr>
            <w:fldChar w:fldCharType="separate"/>
          </w:r>
          <w:r w:rsidR="00380E27">
            <w:rPr>
              <w:rStyle w:val="a7"/>
              <w:rFonts w:ascii="Arial" w:hAnsi="Arial" w:cs="Arial"/>
              <w:b/>
              <w:i/>
              <w:noProof/>
              <w:sz w:val="16"/>
              <w:szCs w:val="16"/>
            </w:rPr>
            <w:t>8</w:t>
          </w:r>
          <w:r w:rsidRPr="00F81F7D">
            <w:rPr>
              <w:rStyle w:val="a7"/>
              <w:rFonts w:ascii="Arial" w:hAnsi="Arial" w:cs="Arial"/>
              <w:b/>
              <w:i/>
              <w:sz w:val="16"/>
              <w:szCs w:val="16"/>
            </w:rPr>
            <w:fldChar w:fldCharType="end"/>
          </w:r>
          <w:r w:rsidRPr="00F81F7D">
            <w:rPr>
              <w:rStyle w:val="a7"/>
              <w:rFonts w:ascii="Arial" w:hAnsi="Arial" w:cs="Arial"/>
              <w:i/>
              <w:sz w:val="16"/>
              <w:szCs w:val="16"/>
            </w:rPr>
            <w:t>/</w:t>
          </w:r>
          <w:r w:rsidRPr="00F81F7D">
            <w:rPr>
              <w:rStyle w:val="a7"/>
              <w:i/>
              <w:sz w:val="16"/>
              <w:szCs w:val="16"/>
            </w:rPr>
            <w:t xml:space="preserve"> </w:t>
          </w:r>
          <w:r w:rsidRPr="00091159">
            <w:rPr>
              <w:rStyle w:val="a7"/>
              <w:sz w:val="16"/>
              <w:szCs w:val="16"/>
            </w:rPr>
            <w:fldChar w:fldCharType="begin"/>
          </w:r>
          <w:r w:rsidRPr="00091159">
            <w:rPr>
              <w:rStyle w:val="a7"/>
              <w:sz w:val="16"/>
              <w:szCs w:val="16"/>
            </w:rPr>
            <w:instrText xml:space="preserve"> NUMPAGES </w:instrText>
          </w:r>
          <w:r w:rsidRPr="00091159">
            <w:rPr>
              <w:rStyle w:val="a7"/>
              <w:sz w:val="16"/>
              <w:szCs w:val="16"/>
            </w:rPr>
            <w:fldChar w:fldCharType="separate"/>
          </w:r>
          <w:r w:rsidR="00380E27">
            <w:rPr>
              <w:rStyle w:val="a7"/>
              <w:noProof/>
              <w:sz w:val="16"/>
              <w:szCs w:val="16"/>
            </w:rPr>
            <w:t>9</w:t>
          </w:r>
          <w:r w:rsidRPr="00091159">
            <w:rPr>
              <w:rStyle w:val="a7"/>
              <w:sz w:val="16"/>
              <w:szCs w:val="16"/>
            </w:rPr>
            <w:fldChar w:fldCharType="end"/>
          </w:r>
        </w:p>
      </w:tc>
    </w:tr>
  </w:tbl>
  <w:p w:rsidR="00FD5CA2" w:rsidRDefault="00FD5CA2" w:rsidP="00E261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36" w:type="dxa"/>
      <w:jc w:val="center"/>
      <w:tblInd w:w="-1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67"/>
      <w:gridCol w:w="2431"/>
      <w:gridCol w:w="2211"/>
      <w:gridCol w:w="2024"/>
      <w:gridCol w:w="1203"/>
    </w:tblGrid>
    <w:tr w:rsidR="00FD5CA2" w:rsidRPr="00D4147B" w:rsidTr="00784B0E">
      <w:trPr>
        <w:jc w:val="center"/>
      </w:trPr>
      <w:tc>
        <w:tcPr>
          <w:tcW w:w="1967" w:type="dxa"/>
          <w:vMerge w:val="restart"/>
        </w:tcPr>
        <w:p w:rsidR="00FD5CA2" w:rsidRPr="00D4147B" w:rsidRDefault="00640A57" w:rsidP="00784B0E">
          <w:pPr>
            <w:pStyle w:val="a3"/>
            <w:rPr>
              <w:rFonts w:ascii="Arial" w:hAnsi="Arial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B4E2719" wp14:editId="103EC067">
                <wp:extent cx="905510" cy="612775"/>
                <wp:effectExtent l="19050" t="0" r="8890" b="0"/>
                <wp:docPr id="8" name="Рисунок 8" descr="Логотип КрасГ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Логотип КрасГ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510" cy="61277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6" w:type="dxa"/>
          <w:gridSpan w:val="3"/>
        </w:tcPr>
        <w:p w:rsidR="00FD5CA2" w:rsidRPr="00D4147B" w:rsidRDefault="00FD5CA2" w:rsidP="00245814">
          <w:pPr>
            <w:pStyle w:val="a3"/>
            <w:tabs>
              <w:tab w:val="left" w:pos="315"/>
              <w:tab w:val="center" w:pos="3319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4147B">
            <w:rPr>
              <w:rFonts w:ascii="Arial" w:hAnsi="Arial" w:cs="Arial"/>
              <w:b/>
              <w:sz w:val="16"/>
              <w:szCs w:val="16"/>
            </w:rPr>
            <w:t xml:space="preserve">Государственное </w:t>
          </w:r>
          <w:r>
            <w:rPr>
              <w:rFonts w:ascii="Arial" w:hAnsi="Arial" w:cs="Arial"/>
              <w:b/>
              <w:sz w:val="16"/>
              <w:szCs w:val="16"/>
            </w:rPr>
            <w:t xml:space="preserve">бюджетное </w:t>
          </w:r>
          <w:r w:rsidRPr="00D4147B">
            <w:rPr>
              <w:rFonts w:ascii="Arial" w:hAnsi="Arial" w:cs="Arial"/>
              <w:b/>
              <w:sz w:val="16"/>
              <w:szCs w:val="16"/>
            </w:rPr>
            <w:t>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</w:t>
          </w:r>
          <w:r>
            <w:rPr>
              <w:rFonts w:ascii="Arial" w:hAnsi="Arial" w:cs="Arial"/>
              <w:b/>
              <w:sz w:val="16"/>
              <w:szCs w:val="16"/>
            </w:rPr>
            <w:t>»</w:t>
          </w:r>
          <w:r w:rsidRPr="00D4147B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1B285C">
            <w:rPr>
              <w:rFonts w:ascii="Arial" w:hAnsi="Arial" w:cs="Arial"/>
              <w:b/>
              <w:sz w:val="16"/>
              <w:szCs w:val="16"/>
            </w:rPr>
            <w:t>Министерства здравоохранения Российской Федерации</w:t>
          </w:r>
        </w:p>
      </w:tc>
      <w:tc>
        <w:tcPr>
          <w:tcW w:w="1203" w:type="dxa"/>
        </w:tcPr>
        <w:p w:rsidR="00FD5CA2" w:rsidRPr="00D4147B" w:rsidRDefault="00FD5CA2" w:rsidP="00784B0E">
          <w:pPr>
            <w:pStyle w:val="a3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D5CA2" w:rsidRPr="00D4147B" w:rsidRDefault="004D704F" w:rsidP="00784B0E">
          <w:pPr>
            <w:pStyle w:val="a3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Второе</w:t>
          </w:r>
          <w:r w:rsidR="001B285C">
            <w:rPr>
              <w:rFonts w:ascii="Arial" w:hAnsi="Arial" w:cs="Arial"/>
              <w:b/>
              <w:sz w:val="16"/>
              <w:szCs w:val="16"/>
            </w:rPr>
            <w:t xml:space="preserve"> издание</w:t>
          </w:r>
        </w:p>
      </w:tc>
    </w:tr>
    <w:tr w:rsidR="00FD5CA2" w:rsidRPr="00D4147B" w:rsidTr="00784B0E">
      <w:trPr>
        <w:jc w:val="center"/>
      </w:trPr>
      <w:tc>
        <w:tcPr>
          <w:tcW w:w="1967" w:type="dxa"/>
          <w:vMerge/>
        </w:tcPr>
        <w:p w:rsidR="00FD5CA2" w:rsidRPr="00D4147B" w:rsidRDefault="00FD5CA2" w:rsidP="00784B0E">
          <w:pPr>
            <w:pStyle w:val="a3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431" w:type="dxa"/>
        </w:tcPr>
        <w:p w:rsidR="00FD5CA2" w:rsidRPr="00F81F7D" w:rsidRDefault="00FD5CA2" w:rsidP="00F12E88">
          <w:pPr>
            <w:pStyle w:val="a3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F81F7D">
            <w:rPr>
              <w:rFonts w:ascii="Arial" w:hAnsi="Arial" w:cs="Arial"/>
              <w:i/>
              <w:sz w:val="16"/>
              <w:szCs w:val="16"/>
            </w:rPr>
            <w:t xml:space="preserve">Выпуск </w:t>
          </w:r>
          <w:r w:rsidR="00F12E88">
            <w:rPr>
              <w:rFonts w:ascii="Arial" w:hAnsi="Arial" w:cs="Arial"/>
              <w:i/>
              <w:sz w:val="16"/>
              <w:szCs w:val="16"/>
            </w:rPr>
            <w:t>2</w:t>
          </w:r>
        </w:p>
      </w:tc>
      <w:tc>
        <w:tcPr>
          <w:tcW w:w="2211" w:type="dxa"/>
        </w:tcPr>
        <w:p w:rsidR="00FD5CA2" w:rsidRPr="00F81F7D" w:rsidRDefault="00FD5CA2" w:rsidP="00784B0E">
          <w:pPr>
            <w:pStyle w:val="a3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F81F7D">
            <w:rPr>
              <w:rFonts w:ascii="Arial" w:hAnsi="Arial" w:cs="Arial"/>
              <w:i/>
              <w:sz w:val="16"/>
              <w:szCs w:val="16"/>
            </w:rPr>
            <w:t xml:space="preserve">Изменение </w:t>
          </w:r>
          <w:r w:rsidRPr="00F81F7D">
            <w:rPr>
              <w:rFonts w:ascii="Arial" w:hAnsi="Arial" w:cs="Arial"/>
              <w:b/>
              <w:i/>
              <w:sz w:val="16"/>
              <w:szCs w:val="16"/>
            </w:rPr>
            <w:t>0</w:t>
          </w:r>
        </w:p>
      </w:tc>
      <w:tc>
        <w:tcPr>
          <w:tcW w:w="2024" w:type="dxa"/>
        </w:tcPr>
        <w:p w:rsidR="00FD5CA2" w:rsidRPr="005D5671" w:rsidRDefault="00FD5CA2" w:rsidP="00784B0E">
          <w:pPr>
            <w:pStyle w:val="a3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 xml:space="preserve">Экземпляр </w:t>
          </w:r>
          <w:r>
            <w:rPr>
              <w:rFonts w:ascii="Arial" w:hAnsi="Arial" w:cs="Arial"/>
              <w:b/>
              <w:sz w:val="16"/>
              <w:szCs w:val="16"/>
            </w:rPr>
            <w:t>КЭ</w:t>
          </w:r>
        </w:p>
      </w:tc>
      <w:tc>
        <w:tcPr>
          <w:tcW w:w="1203" w:type="dxa"/>
        </w:tcPr>
        <w:p w:rsidR="00FD5CA2" w:rsidRPr="00F81F7D" w:rsidRDefault="00FD5CA2" w:rsidP="00784B0E">
          <w:pPr>
            <w:pStyle w:val="a3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F81F7D">
            <w:rPr>
              <w:rFonts w:ascii="Arial" w:hAnsi="Arial" w:cs="Arial"/>
              <w:i/>
              <w:sz w:val="16"/>
              <w:szCs w:val="16"/>
            </w:rPr>
            <w:t xml:space="preserve">Лист </w:t>
          </w:r>
          <w:r w:rsidRPr="00F81F7D">
            <w:rPr>
              <w:rStyle w:val="a7"/>
              <w:rFonts w:ascii="Arial" w:hAnsi="Arial" w:cs="Arial"/>
              <w:b/>
              <w:i/>
              <w:sz w:val="16"/>
              <w:szCs w:val="16"/>
            </w:rPr>
            <w:fldChar w:fldCharType="begin"/>
          </w:r>
          <w:r w:rsidRPr="00F81F7D">
            <w:rPr>
              <w:rStyle w:val="a7"/>
              <w:rFonts w:ascii="Arial" w:hAnsi="Arial" w:cs="Arial"/>
              <w:b/>
              <w:i/>
              <w:sz w:val="16"/>
              <w:szCs w:val="16"/>
            </w:rPr>
            <w:instrText xml:space="preserve"> PAGE </w:instrText>
          </w:r>
          <w:r w:rsidRPr="00F81F7D">
            <w:rPr>
              <w:rStyle w:val="a7"/>
              <w:rFonts w:ascii="Arial" w:hAnsi="Arial" w:cs="Arial"/>
              <w:b/>
              <w:i/>
              <w:sz w:val="16"/>
              <w:szCs w:val="16"/>
            </w:rPr>
            <w:fldChar w:fldCharType="separate"/>
          </w:r>
          <w:r w:rsidR="00380E27">
            <w:rPr>
              <w:rStyle w:val="a7"/>
              <w:rFonts w:ascii="Arial" w:hAnsi="Arial" w:cs="Arial"/>
              <w:b/>
              <w:i/>
              <w:noProof/>
              <w:sz w:val="16"/>
              <w:szCs w:val="16"/>
            </w:rPr>
            <w:t>1</w:t>
          </w:r>
          <w:r w:rsidRPr="00F81F7D">
            <w:rPr>
              <w:rStyle w:val="a7"/>
              <w:rFonts w:ascii="Arial" w:hAnsi="Arial" w:cs="Arial"/>
              <w:b/>
              <w:i/>
              <w:sz w:val="16"/>
              <w:szCs w:val="16"/>
            </w:rPr>
            <w:fldChar w:fldCharType="end"/>
          </w:r>
          <w:r w:rsidRPr="00F81F7D">
            <w:rPr>
              <w:rStyle w:val="a7"/>
              <w:rFonts w:ascii="Arial" w:hAnsi="Arial" w:cs="Arial"/>
              <w:i/>
              <w:sz w:val="16"/>
              <w:szCs w:val="16"/>
            </w:rPr>
            <w:t>/</w:t>
          </w:r>
          <w:r w:rsidRPr="00F81F7D">
            <w:rPr>
              <w:rStyle w:val="a7"/>
              <w:i/>
              <w:sz w:val="16"/>
              <w:szCs w:val="16"/>
            </w:rPr>
            <w:t xml:space="preserve"> </w:t>
          </w:r>
          <w:r w:rsidRPr="00091159">
            <w:rPr>
              <w:rStyle w:val="a7"/>
              <w:sz w:val="16"/>
              <w:szCs w:val="16"/>
            </w:rPr>
            <w:fldChar w:fldCharType="begin"/>
          </w:r>
          <w:r w:rsidRPr="00091159">
            <w:rPr>
              <w:rStyle w:val="a7"/>
              <w:sz w:val="16"/>
              <w:szCs w:val="16"/>
            </w:rPr>
            <w:instrText xml:space="preserve"> NUMPAGES </w:instrText>
          </w:r>
          <w:r w:rsidRPr="00091159">
            <w:rPr>
              <w:rStyle w:val="a7"/>
              <w:sz w:val="16"/>
              <w:szCs w:val="16"/>
            </w:rPr>
            <w:fldChar w:fldCharType="separate"/>
          </w:r>
          <w:r w:rsidR="00380E27">
            <w:rPr>
              <w:rStyle w:val="a7"/>
              <w:noProof/>
              <w:sz w:val="16"/>
              <w:szCs w:val="16"/>
            </w:rPr>
            <w:t>9</w:t>
          </w:r>
          <w:r w:rsidRPr="00091159">
            <w:rPr>
              <w:rStyle w:val="a7"/>
              <w:sz w:val="16"/>
              <w:szCs w:val="16"/>
            </w:rPr>
            <w:fldChar w:fldCharType="end"/>
          </w:r>
        </w:p>
      </w:tc>
    </w:tr>
  </w:tbl>
  <w:p w:rsidR="00FD5CA2" w:rsidRDefault="00FD5C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FA2CEA"/>
    <w:lvl w:ilvl="0">
      <w:numFmt w:val="bullet"/>
      <w:lvlText w:val="*"/>
      <w:lvlJc w:val="left"/>
    </w:lvl>
  </w:abstractNum>
  <w:abstractNum w:abstractNumId="1">
    <w:nsid w:val="0BD92AD7"/>
    <w:multiLevelType w:val="hybridMultilevel"/>
    <w:tmpl w:val="662E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163C1"/>
    <w:multiLevelType w:val="hybridMultilevel"/>
    <w:tmpl w:val="5394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65279"/>
    <w:multiLevelType w:val="singleLevel"/>
    <w:tmpl w:val="41027EC6"/>
    <w:lvl w:ilvl="0">
      <w:start w:val="2"/>
      <w:numFmt w:val="upperRoman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26DA3842"/>
    <w:multiLevelType w:val="multilevel"/>
    <w:tmpl w:val="FD5C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E4664E"/>
    <w:multiLevelType w:val="multilevel"/>
    <w:tmpl w:val="25D0210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88D3ECF"/>
    <w:multiLevelType w:val="singleLevel"/>
    <w:tmpl w:val="872AB6F2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7">
    <w:nsid w:val="3F0733DF"/>
    <w:multiLevelType w:val="multilevel"/>
    <w:tmpl w:val="6BF286FE"/>
    <w:lvl w:ilvl="0">
      <w:start w:val="5"/>
      <w:numFmt w:val="decimal"/>
      <w:lvlText w:val="%1"/>
      <w:lvlJc w:val="left"/>
      <w:pPr>
        <w:ind w:left="809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8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0" w:hanging="2160"/>
      </w:pPr>
      <w:rPr>
        <w:rFonts w:hint="default"/>
      </w:rPr>
    </w:lvl>
  </w:abstractNum>
  <w:abstractNum w:abstractNumId="8">
    <w:nsid w:val="550325F8"/>
    <w:multiLevelType w:val="multilevel"/>
    <w:tmpl w:val="B5C49A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9">
    <w:nsid w:val="61665DA8"/>
    <w:multiLevelType w:val="multilevel"/>
    <w:tmpl w:val="9B80FD1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657C0687"/>
    <w:multiLevelType w:val="hybridMultilevel"/>
    <w:tmpl w:val="48DC9CAA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>
    <w:nsid w:val="6EC24ACD"/>
    <w:multiLevelType w:val="singleLevel"/>
    <w:tmpl w:val="AF70E1CC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2">
    <w:nsid w:val="70873481"/>
    <w:multiLevelType w:val="hybridMultilevel"/>
    <w:tmpl w:val="E1F0376E"/>
    <w:lvl w:ilvl="0" w:tplc="938E2070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3">
    <w:nsid w:val="76BF57E2"/>
    <w:multiLevelType w:val="singleLevel"/>
    <w:tmpl w:val="A97CA09A"/>
    <w:lvl w:ilvl="0">
      <w:start w:val="1"/>
      <w:numFmt w:val="decimal"/>
      <w:lvlText w:val="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3"/>
  </w:num>
  <w:num w:numId="3">
    <w:abstractNumId w:val="13"/>
    <w:lvlOverride w:ilvl="0">
      <w:lvl w:ilvl="0">
        <w:start w:val="1"/>
        <w:numFmt w:val="decimal"/>
        <w:lvlText w:val="%1."/>
        <w:legacy w:legacy="1" w:legacySpace="0" w:legacyIndent="8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11"/>
  </w:num>
  <w:num w:numId="8">
    <w:abstractNumId w:val="9"/>
  </w:num>
  <w:num w:numId="9">
    <w:abstractNumId w:val="1"/>
  </w:num>
  <w:num w:numId="10">
    <w:abstractNumId w:val="2"/>
  </w:num>
  <w:num w:numId="11">
    <w:abstractNumId w:val="4"/>
  </w:num>
  <w:num w:numId="12">
    <w:abstractNumId w:val="10"/>
  </w:num>
  <w:num w:numId="13">
    <w:abstractNumId w:val="12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70"/>
    <w:rsid w:val="000015ED"/>
    <w:rsid w:val="00003ADF"/>
    <w:rsid w:val="000067A6"/>
    <w:rsid w:val="0000785F"/>
    <w:rsid w:val="00010A7A"/>
    <w:rsid w:val="00014454"/>
    <w:rsid w:val="0001546B"/>
    <w:rsid w:val="000165BB"/>
    <w:rsid w:val="00016D7E"/>
    <w:rsid w:val="00017050"/>
    <w:rsid w:val="00017CF1"/>
    <w:rsid w:val="000200D8"/>
    <w:rsid w:val="000233D8"/>
    <w:rsid w:val="000236CC"/>
    <w:rsid w:val="00030AB0"/>
    <w:rsid w:val="00034092"/>
    <w:rsid w:val="00036F70"/>
    <w:rsid w:val="00046D47"/>
    <w:rsid w:val="000471A3"/>
    <w:rsid w:val="00050AC8"/>
    <w:rsid w:val="000535E9"/>
    <w:rsid w:val="00053EE6"/>
    <w:rsid w:val="00057133"/>
    <w:rsid w:val="000627FA"/>
    <w:rsid w:val="000647D6"/>
    <w:rsid w:val="00065B39"/>
    <w:rsid w:val="00074447"/>
    <w:rsid w:val="0008030C"/>
    <w:rsid w:val="00080FB8"/>
    <w:rsid w:val="00087FB9"/>
    <w:rsid w:val="00092C62"/>
    <w:rsid w:val="000A2DE6"/>
    <w:rsid w:val="000B4D80"/>
    <w:rsid w:val="000B544D"/>
    <w:rsid w:val="000D219C"/>
    <w:rsid w:val="000D557C"/>
    <w:rsid w:val="000D596F"/>
    <w:rsid w:val="000E1D9E"/>
    <w:rsid w:val="000E3515"/>
    <w:rsid w:val="000E3C5D"/>
    <w:rsid w:val="000E4209"/>
    <w:rsid w:val="000E54F7"/>
    <w:rsid w:val="000E6D88"/>
    <w:rsid w:val="000F0C25"/>
    <w:rsid w:val="000F6029"/>
    <w:rsid w:val="000F68DC"/>
    <w:rsid w:val="00105879"/>
    <w:rsid w:val="00105A70"/>
    <w:rsid w:val="001069BA"/>
    <w:rsid w:val="0011089D"/>
    <w:rsid w:val="00117333"/>
    <w:rsid w:val="00130A5F"/>
    <w:rsid w:val="00131039"/>
    <w:rsid w:val="0014139F"/>
    <w:rsid w:val="00142747"/>
    <w:rsid w:val="00142A26"/>
    <w:rsid w:val="001572BA"/>
    <w:rsid w:val="0016672B"/>
    <w:rsid w:val="001757B3"/>
    <w:rsid w:val="00177B13"/>
    <w:rsid w:val="00181570"/>
    <w:rsid w:val="00184896"/>
    <w:rsid w:val="0018567C"/>
    <w:rsid w:val="001967BF"/>
    <w:rsid w:val="001A0FC5"/>
    <w:rsid w:val="001A3B98"/>
    <w:rsid w:val="001A4988"/>
    <w:rsid w:val="001B285C"/>
    <w:rsid w:val="001B2CF4"/>
    <w:rsid w:val="001B589D"/>
    <w:rsid w:val="001C40E1"/>
    <w:rsid w:val="001D1724"/>
    <w:rsid w:val="001D37C3"/>
    <w:rsid w:val="001D7128"/>
    <w:rsid w:val="001F3B5D"/>
    <w:rsid w:val="001F673F"/>
    <w:rsid w:val="002023E8"/>
    <w:rsid w:val="00202441"/>
    <w:rsid w:val="002031DD"/>
    <w:rsid w:val="00210B1E"/>
    <w:rsid w:val="00214F7A"/>
    <w:rsid w:val="002257E2"/>
    <w:rsid w:val="00225926"/>
    <w:rsid w:val="00226D74"/>
    <w:rsid w:val="0023118D"/>
    <w:rsid w:val="002431EC"/>
    <w:rsid w:val="00245814"/>
    <w:rsid w:val="002463D8"/>
    <w:rsid w:val="002544C6"/>
    <w:rsid w:val="00254A32"/>
    <w:rsid w:val="00271D94"/>
    <w:rsid w:val="00276C55"/>
    <w:rsid w:val="00277129"/>
    <w:rsid w:val="0028122D"/>
    <w:rsid w:val="00291A31"/>
    <w:rsid w:val="00291A7E"/>
    <w:rsid w:val="002A2800"/>
    <w:rsid w:val="002B16FA"/>
    <w:rsid w:val="002B2F7E"/>
    <w:rsid w:val="002B68A5"/>
    <w:rsid w:val="002C3A42"/>
    <w:rsid w:val="002D6E37"/>
    <w:rsid w:val="002D711B"/>
    <w:rsid w:val="002E1E0E"/>
    <w:rsid w:val="002E5052"/>
    <w:rsid w:val="002E7B00"/>
    <w:rsid w:val="002F1D0C"/>
    <w:rsid w:val="002F22E4"/>
    <w:rsid w:val="002F2FFB"/>
    <w:rsid w:val="002F5680"/>
    <w:rsid w:val="00303B40"/>
    <w:rsid w:val="0031068E"/>
    <w:rsid w:val="00314C1C"/>
    <w:rsid w:val="00314D95"/>
    <w:rsid w:val="0031623C"/>
    <w:rsid w:val="0031704B"/>
    <w:rsid w:val="00322381"/>
    <w:rsid w:val="00327551"/>
    <w:rsid w:val="00336157"/>
    <w:rsid w:val="00352989"/>
    <w:rsid w:val="003548A9"/>
    <w:rsid w:val="0036014F"/>
    <w:rsid w:val="0036016C"/>
    <w:rsid w:val="00364705"/>
    <w:rsid w:val="00365411"/>
    <w:rsid w:val="00366171"/>
    <w:rsid w:val="00366C27"/>
    <w:rsid w:val="003725AF"/>
    <w:rsid w:val="00376B91"/>
    <w:rsid w:val="003776F2"/>
    <w:rsid w:val="00380E27"/>
    <w:rsid w:val="00385817"/>
    <w:rsid w:val="00396115"/>
    <w:rsid w:val="003A0D4B"/>
    <w:rsid w:val="003A2679"/>
    <w:rsid w:val="003B2E95"/>
    <w:rsid w:val="003B2EBF"/>
    <w:rsid w:val="003B5A4A"/>
    <w:rsid w:val="003C5E86"/>
    <w:rsid w:val="003C6C2A"/>
    <w:rsid w:val="003D5E73"/>
    <w:rsid w:val="003D712D"/>
    <w:rsid w:val="003E110B"/>
    <w:rsid w:val="003E1257"/>
    <w:rsid w:val="003E46AE"/>
    <w:rsid w:val="003F2805"/>
    <w:rsid w:val="00405B08"/>
    <w:rsid w:val="0041013F"/>
    <w:rsid w:val="00417804"/>
    <w:rsid w:val="004200BA"/>
    <w:rsid w:val="00422F31"/>
    <w:rsid w:val="00424693"/>
    <w:rsid w:val="00426623"/>
    <w:rsid w:val="00427778"/>
    <w:rsid w:val="00431DF4"/>
    <w:rsid w:val="00432B0E"/>
    <w:rsid w:val="00434C27"/>
    <w:rsid w:val="00442479"/>
    <w:rsid w:val="004515DA"/>
    <w:rsid w:val="00452C5C"/>
    <w:rsid w:val="00452D86"/>
    <w:rsid w:val="00457820"/>
    <w:rsid w:val="00457D46"/>
    <w:rsid w:val="004674BE"/>
    <w:rsid w:val="0047127D"/>
    <w:rsid w:val="00471606"/>
    <w:rsid w:val="00475E05"/>
    <w:rsid w:val="00480D56"/>
    <w:rsid w:val="004813C6"/>
    <w:rsid w:val="00481CF4"/>
    <w:rsid w:val="00483D0F"/>
    <w:rsid w:val="00484D7E"/>
    <w:rsid w:val="00485759"/>
    <w:rsid w:val="004942C5"/>
    <w:rsid w:val="004946AE"/>
    <w:rsid w:val="004B011D"/>
    <w:rsid w:val="004B3F3C"/>
    <w:rsid w:val="004B5AAA"/>
    <w:rsid w:val="004C04D3"/>
    <w:rsid w:val="004C4853"/>
    <w:rsid w:val="004D136E"/>
    <w:rsid w:val="004D42DD"/>
    <w:rsid w:val="004D44E5"/>
    <w:rsid w:val="004D4FD2"/>
    <w:rsid w:val="004D701D"/>
    <w:rsid w:val="004D704F"/>
    <w:rsid w:val="004E2307"/>
    <w:rsid w:val="004E368D"/>
    <w:rsid w:val="004E4255"/>
    <w:rsid w:val="004E52D0"/>
    <w:rsid w:val="004E645C"/>
    <w:rsid w:val="004F2B31"/>
    <w:rsid w:val="004F3BE2"/>
    <w:rsid w:val="004F6423"/>
    <w:rsid w:val="004F6DFE"/>
    <w:rsid w:val="005024FC"/>
    <w:rsid w:val="00502637"/>
    <w:rsid w:val="005110AF"/>
    <w:rsid w:val="00512BDB"/>
    <w:rsid w:val="00514DF5"/>
    <w:rsid w:val="00517784"/>
    <w:rsid w:val="005375CD"/>
    <w:rsid w:val="00540086"/>
    <w:rsid w:val="00543A06"/>
    <w:rsid w:val="00557FD9"/>
    <w:rsid w:val="00571AF3"/>
    <w:rsid w:val="00571BF3"/>
    <w:rsid w:val="00583AB6"/>
    <w:rsid w:val="00583BFD"/>
    <w:rsid w:val="00584981"/>
    <w:rsid w:val="00587217"/>
    <w:rsid w:val="00594129"/>
    <w:rsid w:val="005969E1"/>
    <w:rsid w:val="005A14E7"/>
    <w:rsid w:val="005A4568"/>
    <w:rsid w:val="005B367B"/>
    <w:rsid w:val="005B382A"/>
    <w:rsid w:val="005B44B1"/>
    <w:rsid w:val="005B7031"/>
    <w:rsid w:val="005E00E2"/>
    <w:rsid w:val="005E0CF1"/>
    <w:rsid w:val="005E2291"/>
    <w:rsid w:val="005E5C18"/>
    <w:rsid w:val="005E7F6A"/>
    <w:rsid w:val="005F66F8"/>
    <w:rsid w:val="00607262"/>
    <w:rsid w:val="00611757"/>
    <w:rsid w:val="00613159"/>
    <w:rsid w:val="00617F33"/>
    <w:rsid w:val="0062548E"/>
    <w:rsid w:val="00625DCB"/>
    <w:rsid w:val="00625EFF"/>
    <w:rsid w:val="00640A57"/>
    <w:rsid w:val="00641E9E"/>
    <w:rsid w:val="00644866"/>
    <w:rsid w:val="00646AB8"/>
    <w:rsid w:val="006505F0"/>
    <w:rsid w:val="00651049"/>
    <w:rsid w:val="00651DC8"/>
    <w:rsid w:val="00656038"/>
    <w:rsid w:val="00666B0D"/>
    <w:rsid w:val="0067141F"/>
    <w:rsid w:val="0067351D"/>
    <w:rsid w:val="0067597B"/>
    <w:rsid w:val="0067741D"/>
    <w:rsid w:val="0068395F"/>
    <w:rsid w:val="00684A46"/>
    <w:rsid w:val="00687C0E"/>
    <w:rsid w:val="00690C64"/>
    <w:rsid w:val="00694F12"/>
    <w:rsid w:val="006A3AA8"/>
    <w:rsid w:val="006A4478"/>
    <w:rsid w:val="006A4516"/>
    <w:rsid w:val="006A6C8A"/>
    <w:rsid w:val="006A7B5C"/>
    <w:rsid w:val="006B0378"/>
    <w:rsid w:val="006B4D4A"/>
    <w:rsid w:val="006B68B0"/>
    <w:rsid w:val="006B709F"/>
    <w:rsid w:val="006C0328"/>
    <w:rsid w:val="006D1A30"/>
    <w:rsid w:val="006D27E8"/>
    <w:rsid w:val="006D3211"/>
    <w:rsid w:val="006D44C1"/>
    <w:rsid w:val="006D52B1"/>
    <w:rsid w:val="006D5D82"/>
    <w:rsid w:val="006E5DD3"/>
    <w:rsid w:val="006F2D48"/>
    <w:rsid w:val="006F3320"/>
    <w:rsid w:val="006F5942"/>
    <w:rsid w:val="006F5C14"/>
    <w:rsid w:val="006F77C7"/>
    <w:rsid w:val="00701BB4"/>
    <w:rsid w:val="007066D4"/>
    <w:rsid w:val="0070749C"/>
    <w:rsid w:val="00710242"/>
    <w:rsid w:val="00712EC2"/>
    <w:rsid w:val="00714ACF"/>
    <w:rsid w:val="00723200"/>
    <w:rsid w:val="00723325"/>
    <w:rsid w:val="00726B29"/>
    <w:rsid w:val="007418F2"/>
    <w:rsid w:val="00741FCB"/>
    <w:rsid w:val="0074280E"/>
    <w:rsid w:val="00743A83"/>
    <w:rsid w:val="007469CD"/>
    <w:rsid w:val="00750136"/>
    <w:rsid w:val="007520CD"/>
    <w:rsid w:val="0075224B"/>
    <w:rsid w:val="00753C1C"/>
    <w:rsid w:val="0076736F"/>
    <w:rsid w:val="00767D89"/>
    <w:rsid w:val="00772CC7"/>
    <w:rsid w:val="0077375D"/>
    <w:rsid w:val="00774A02"/>
    <w:rsid w:val="00775219"/>
    <w:rsid w:val="00775C5C"/>
    <w:rsid w:val="00775CC8"/>
    <w:rsid w:val="00780289"/>
    <w:rsid w:val="00784B0E"/>
    <w:rsid w:val="00787053"/>
    <w:rsid w:val="007909BD"/>
    <w:rsid w:val="00797A33"/>
    <w:rsid w:val="007A1F69"/>
    <w:rsid w:val="007A4423"/>
    <w:rsid w:val="007B44B7"/>
    <w:rsid w:val="007B5636"/>
    <w:rsid w:val="007B5CDF"/>
    <w:rsid w:val="007C64F3"/>
    <w:rsid w:val="007C6C77"/>
    <w:rsid w:val="007C798B"/>
    <w:rsid w:val="007D027C"/>
    <w:rsid w:val="007D0752"/>
    <w:rsid w:val="007D2254"/>
    <w:rsid w:val="007E4340"/>
    <w:rsid w:val="007E6635"/>
    <w:rsid w:val="007E7A48"/>
    <w:rsid w:val="007F442D"/>
    <w:rsid w:val="007F4BB1"/>
    <w:rsid w:val="007F54F7"/>
    <w:rsid w:val="007F5D98"/>
    <w:rsid w:val="007F7D9E"/>
    <w:rsid w:val="00806CF4"/>
    <w:rsid w:val="00810502"/>
    <w:rsid w:val="008126B4"/>
    <w:rsid w:val="00812DC3"/>
    <w:rsid w:val="00814215"/>
    <w:rsid w:val="00820E3D"/>
    <w:rsid w:val="00820E9B"/>
    <w:rsid w:val="00826E1B"/>
    <w:rsid w:val="00840768"/>
    <w:rsid w:val="00843AF9"/>
    <w:rsid w:val="008454F0"/>
    <w:rsid w:val="00846DD0"/>
    <w:rsid w:val="0085514E"/>
    <w:rsid w:val="0085614E"/>
    <w:rsid w:val="008564BE"/>
    <w:rsid w:val="008578FF"/>
    <w:rsid w:val="00863C60"/>
    <w:rsid w:val="00866415"/>
    <w:rsid w:val="00871D19"/>
    <w:rsid w:val="00890074"/>
    <w:rsid w:val="008906E8"/>
    <w:rsid w:val="00892258"/>
    <w:rsid w:val="00894BE7"/>
    <w:rsid w:val="008A24AD"/>
    <w:rsid w:val="008A541E"/>
    <w:rsid w:val="008A5F84"/>
    <w:rsid w:val="008A6E67"/>
    <w:rsid w:val="008A72F2"/>
    <w:rsid w:val="008B2460"/>
    <w:rsid w:val="008B25C9"/>
    <w:rsid w:val="008B2B36"/>
    <w:rsid w:val="008B2F43"/>
    <w:rsid w:val="008B6E0F"/>
    <w:rsid w:val="008B74FB"/>
    <w:rsid w:val="008C39EB"/>
    <w:rsid w:val="008C5287"/>
    <w:rsid w:val="008C5417"/>
    <w:rsid w:val="008C6712"/>
    <w:rsid w:val="008D0ED9"/>
    <w:rsid w:val="008E0BC5"/>
    <w:rsid w:val="008E1D59"/>
    <w:rsid w:val="008E4C9D"/>
    <w:rsid w:val="008E6BE1"/>
    <w:rsid w:val="008F6F63"/>
    <w:rsid w:val="009027C2"/>
    <w:rsid w:val="00903BBD"/>
    <w:rsid w:val="00904055"/>
    <w:rsid w:val="00904A65"/>
    <w:rsid w:val="00917F91"/>
    <w:rsid w:val="00922C57"/>
    <w:rsid w:val="0092388F"/>
    <w:rsid w:val="00924817"/>
    <w:rsid w:val="00927F6C"/>
    <w:rsid w:val="00932481"/>
    <w:rsid w:val="0093283E"/>
    <w:rsid w:val="009362B9"/>
    <w:rsid w:val="00940514"/>
    <w:rsid w:val="00946939"/>
    <w:rsid w:val="00947655"/>
    <w:rsid w:val="00947C5C"/>
    <w:rsid w:val="0095444F"/>
    <w:rsid w:val="009643D5"/>
    <w:rsid w:val="00975523"/>
    <w:rsid w:val="00981647"/>
    <w:rsid w:val="00982E66"/>
    <w:rsid w:val="0098732E"/>
    <w:rsid w:val="0099261E"/>
    <w:rsid w:val="0099588A"/>
    <w:rsid w:val="00997295"/>
    <w:rsid w:val="009A04DF"/>
    <w:rsid w:val="009A1FBB"/>
    <w:rsid w:val="009B2637"/>
    <w:rsid w:val="009B742E"/>
    <w:rsid w:val="009C0424"/>
    <w:rsid w:val="009C2922"/>
    <w:rsid w:val="009C2C28"/>
    <w:rsid w:val="009C3535"/>
    <w:rsid w:val="009C4C91"/>
    <w:rsid w:val="009D0EAB"/>
    <w:rsid w:val="009D5812"/>
    <w:rsid w:val="009F013E"/>
    <w:rsid w:val="009F2691"/>
    <w:rsid w:val="009F2866"/>
    <w:rsid w:val="009F3D79"/>
    <w:rsid w:val="009F7987"/>
    <w:rsid w:val="00A0295F"/>
    <w:rsid w:val="00A06886"/>
    <w:rsid w:val="00A115B3"/>
    <w:rsid w:val="00A11FB9"/>
    <w:rsid w:val="00A143CD"/>
    <w:rsid w:val="00A14C3D"/>
    <w:rsid w:val="00A155F2"/>
    <w:rsid w:val="00A17806"/>
    <w:rsid w:val="00A22D78"/>
    <w:rsid w:val="00A274A5"/>
    <w:rsid w:val="00A30541"/>
    <w:rsid w:val="00A34D61"/>
    <w:rsid w:val="00A424E2"/>
    <w:rsid w:val="00A42C76"/>
    <w:rsid w:val="00A433A5"/>
    <w:rsid w:val="00A44242"/>
    <w:rsid w:val="00A453F8"/>
    <w:rsid w:val="00A456B3"/>
    <w:rsid w:val="00A4712E"/>
    <w:rsid w:val="00A51771"/>
    <w:rsid w:val="00A56471"/>
    <w:rsid w:val="00A65EAE"/>
    <w:rsid w:val="00A663E9"/>
    <w:rsid w:val="00A7131E"/>
    <w:rsid w:val="00A776B9"/>
    <w:rsid w:val="00A934DE"/>
    <w:rsid w:val="00A96AB2"/>
    <w:rsid w:val="00AA57F2"/>
    <w:rsid w:val="00AB08B0"/>
    <w:rsid w:val="00AB14A8"/>
    <w:rsid w:val="00AC45F4"/>
    <w:rsid w:val="00AC610C"/>
    <w:rsid w:val="00AD772F"/>
    <w:rsid w:val="00AE10FC"/>
    <w:rsid w:val="00AE1159"/>
    <w:rsid w:val="00AF4D0C"/>
    <w:rsid w:val="00B0520F"/>
    <w:rsid w:val="00B060B0"/>
    <w:rsid w:val="00B162C4"/>
    <w:rsid w:val="00B20CD8"/>
    <w:rsid w:val="00B3148A"/>
    <w:rsid w:val="00B36D53"/>
    <w:rsid w:val="00B40776"/>
    <w:rsid w:val="00B448EE"/>
    <w:rsid w:val="00B45232"/>
    <w:rsid w:val="00B520C8"/>
    <w:rsid w:val="00B54169"/>
    <w:rsid w:val="00B60619"/>
    <w:rsid w:val="00B61494"/>
    <w:rsid w:val="00B80ED6"/>
    <w:rsid w:val="00B84A6F"/>
    <w:rsid w:val="00B92437"/>
    <w:rsid w:val="00B96BD5"/>
    <w:rsid w:val="00BA248B"/>
    <w:rsid w:val="00BA351D"/>
    <w:rsid w:val="00BA6187"/>
    <w:rsid w:val="00BC17B9"/>
    <w:rsid w:val="00BC47ED"/>
    <w:rsid w:val="00BC7844"/>
    <w:rsid w:val="00BC7FAC"/>
    <w:rsid w:val="00BD155E"/>
    <w:rsid w:val="00BD6DC1"/>
    <w:rsid w:val="00BD7E5D"/>
    <w:rsid w:val="00BE569F"/>
    <w:rsid w:val="00BF3EE3"/>
    <w:rsid w:val="00BF4F52"/>
    <w:rsid w:val="00BF6B02"/>
    <w:rsid w:val="00C01544"/>
    <w:rsid w:val="00C019A4"/>
    <w:rsid w:val="00C044F1"/>
    <w:rsid w:val="00C051CB"/>
    <w:rsid w:val="00C10C90"/>
    <w:rsid w:val="00C12900"/>
    <w:rsid w:val="00C133CB"/>
    <w:rsid w:val="00C15391"/>
    <w:rsid w:val="00C205EE"/>
    <w:rsid w:val="00C25A30"/>
    <w:rsid w:val="00C33FA8"/>
    <w:rsid w:val="00C3483C"/>
    <w:rsid w:val="00C3584E"/>
    <w:rsid w:val="00C36521"/>
    <w:rsid w:val="00C46384"/>
    <w:rsid w:val="00C51493"/>
    <w:rsid w:val="00C51BF9"/>
    <w:rsid w:val="00C51D47"/>
    <w:rsid w:val="00C57058"/>
    <w:rsid w:val="00C66BC4"/>
    <w:rsid w:val="00C71E3B"/>
    <w:rsid w:val="00C731AE"/>
    <w:rsid w:val="00C74257"/>
    <w:rsid w:val="00C74A45"/>
    <w:rsid w:val="00C865C2"/>
    <w:rsid w:val="00C9133D"/>
    <w:rsid w:val="00C91A46"/>
    <w:rsid w:val="00C94987"/>
    <w:rsid w:val="00CB552E"/>
    <w:rsid w:val="00CB5D61"/>
    <w:rsid w:val="00CC0D63"/>
    <w:rsid w:val="00CC3A18"/>
    <w:rsid w:val="00CC70CE"/>
    <w:rsid w:val="00CC7839"/>
    <w:rsid w:val="00CD22C5"/>
    <w:rsid w:val="00CD3148"/>
    <w:rsid w:val="00CD5D82"/>
    <w:rsid w:val="00CD71A9"/>
    <w:rsid w:val="00CD798F"/>
    <w:rsid w:val="00CE0613"/>
    <w:rsid w:val="00CE0DC3"/>
    <w:rsid w:val="00CE1078"/>
    <w:rsid w:val="00CE11E1"/>
    <w:rsid w:val="00CE1AD2"/>
    <w:rsid w:val="00CE55B1"/>
    <w:rsid w:val="00CE5EBF"/>
    <w:rsid w:val="00CF135A"/>
    <w:rsid w:val="00CF77B1"/>
    <w:rsid w:val="00D10AFD"/>
    <w:rsid w:val="00D11E7E"/>
    <w:rsid w:val="00D310E5"/>
    <w:rsid w:val="00D320EE"/>
    <w:rsid w:val="00D3227A"/>
    <w:rsid w:val="00D3250F"/>
    <w:rsid w:val="00D36173"/>
    <w:rsid w:val="00D46254"/>
    <w:rsid w:val="00D53078"/>
    <w:rsid w:val="00D60687"/>
    <w:rsid w:val="00D61F19"/>
    <w:rsid w:val="00D627EA"/>
    <w:rsid w:val="00D64676"/>
    <w:rsid w:val="00D72EC5"/>
    <w:rsid w:val="00D737D5"/>
    <w:rsid w:val="00D75911"/>
    <w:rsid w:val="00D82E90"/>
    <w:rsid w:val="00D846C1"/>
    <w:rsid w:val="00D900C8"/>
    <w:rsid w:val="00DA508E"/>
    <w:rsid w:val="00DC51BE"/>
    <w:rsid w:val="00DC7589"/>
    <w:rsid w:val="00DD0C75"/>
    <w:rsid w:val="00DD1D33"/>
    <w:rsid w:val="00DD21A9"/>
    <w:rsid w:val="00DD6E97"/>
    <w:rsid w:val="00DE723A"/>
    <w:rsid w:val="00E00A19"/>
    <w:rsid w:val="00E028AC"/>
    <w:rsid w:val="00E12EB5"/>
    <w:rsid w:val="00E1318B"/>
    <w:rsid w:val="00E13995"/>
    <w:rsid w:val="00E200E8"/>
    <w:rsid w:val="00E24572"/>
    <w:rsid w:val="00E254AA"/>
    <w:rsid w:val="00E26170"/>
    <w:rsid w:val="00E342ED"/>
    <w:rsid w:val="00E34BC1"/>
    <w:rsid w:val="00E350EB"/>
    <w:rsid w:val="00E41C6A"/>
    <w:rsid w:val="00E43270"/>
    <w:rsid w:val="00E5002C"/>
    <w:rsid w:val="00E549A8"/>
    <w:rsid w:val="00E563FF"/>
    <w:rsid w:val="00E6096E"/>
    <w:rsid w:val="00E64ABD"/>
    <w:rsid w:val="00E663B7"/>
    <w:rsid w:val="00E70617"/>
    <w:rsid w:val="00E728F8"/>
    <w:rsid w:val="00E749E1"/>
    <w:rsid w:val="00E86FED"/>
    <w:rsid w:val="00E90DAF"/>
    <w:rsid w:val="00E9408D"/>
    <w:rsid w:val="00E9472E"/>
    <w:rsid w:val="00EA0729"/>
    <w:rsid w:val="00EA1760"/>
    <w:rsid w:val="00EA53AE"/>
    <w:rsid w:val="00EB343B"/>
    <w:rsid w:val="00EB59CA"/>
    <w:rsid w:val="00EB61CD"/>
    <w:rsid w:val="00EC6FF0"/>
    <w:rsid w:val="00ED0C49"/>
    <w:rsid w:val="00ED1018"/>
    <w:rsid w:val="00ED1CA7"/>
    <w:rsid w:val="00ED4919"/>
    <w:rsid w:val="00EE4213"/>
    <w:rsid w:val="00EE7343"/>
    <w:rsid w:val="00EF068D"/>
    <w:rsid w:val="00EF3BA4"/>
    <w:rsid w:val="00EF4A4E"/>
    <w:rsid w:val="00F04FCD"/>
    <w:rsid w:val="00F056E1"/>
    <w:rsid w:val="00F111DF"/>
    <w:rsid w:val="00F11206"/>
    <w:rsid w:val="00F12E88"/>
    <w:rsid w:val="00F2739A"/>
    <w:rsid w:val="00F2745A"/>
    <w:rsid w:val="00F33B46"/>
    <w:rsid w:val="00F40310"/>
    <w:rsid w:val="00F42728"/>
    <w:rsid w:val="00F469A0"/>
    <w:rsid w:val="00F5318C"/>
    <w:rsid w:val="00F543FF"/>
    <w:rsid w:val="00F55016"/>
    <w:rsid w:val="00F56324"/>
    <w:rsid w:val="00F66C71"/>
    <w:rsid w:val="00F66CA6"/>
    <w:rsid w:val="00F70BBA"/>
    <w:rsid w:val="00F75AC4"/>
    <w:rsid w:val="00F83134"/>
    <w:rsid w:val="00F84963"/>
    <w:rsid w:val="00F87447"/>
    <w:rsid w:val="00F931B8"/>
    <w:rsid w:val="00F93887"/>
    <w:rsid w:val="00F93A6F"/>
    <w:rsid w:val="00FA0404"/>
    <w:rsid w:val="00FB1F44"/>
    <w:rsid w:val="00FD0B4D"/>
    <w:rsid w:val="00FD5CA2"/>
    <w:rsid w:val="00FD6EA9"/>
    <w:rsid w:val="00FE1A55"/>
    <w:rsid w:val="00FE6552"/>
    <w:rsid w:val="00FF0391"/>
    <w:rsid w:val="00FF2D78"/>
    <w:rsid w:val="00FF3F77"/>
    <w:rsid w:val="00FF43AD"/>
    <w:rsid w:val="00FF6129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1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4F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6170"/>
    <w:pPr>
      <w:tabs>
        <w:tab w:val="center" w:pos="4677"/>
        <w:tab w:val="right" w:pos="9355"/>
      </w:tabs>
    </w:pPr>
  </w:style>
  <w:style w:type="paragraph" w:customStyle="1" w:styleId="Iauiue">
    <w:name w:val="Iau?iue"/>
    <w:rsid w:val="00E26170"/>
    <w:rPr>
      <w:lang w:val="en-US"/>
    </w:rPr>
  </w:style>
  <w:style w:type="paragraph" w:styleId="a4">
    <w:name w:val="Title"/>
    <w:basedOn w:val="a"/>
    <w:link w:val="a5"/>
    <w:qFormat/>
    <w:rsid w:val="00E26170"/>
    <w:pPr>
      <w:jc w:val="center"/>
    </w:pPr>
    <w:rPr>
      <w:b/>
      <w:sz w:val="26"/>
    </w:rPr>
  </w:style>
  <w:style w:type="character" w:customStyle="1" w:styleId="a5">
    <w:name w:val="Название Знак"/>
    <w:link w:val="a4"/>
    <w:rsid w:val="00E26170"/>
    <w:rPr>
      <w:b/>
      <w:sz w:val="26"/>
      <w:szCs w:val="24"/>
      <w:lang w:val="ru-RU" w:eastAsia="ru-RU" w:bidi="ar-SA"/>
    </w:rPr>
  </w:style>
  <w:style w:type="paragraph" w:styleId="a6">
    <w:name w:val="footer"/>
    <w:basedOn w:val="a"/>
    <w:rsid w:val="00E2617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26170"/>
  </w:style>
  <w:style w:type="character" w:customStyle="1" w:styleId="a8">
    <w:name w:val="Знак Знак"/>
    <w:rsid w:val="008E6BE1"/>
    <w:rPr>
      <w:b/>
      <w:sz w:val="26"/>
      <w:szCs w:val="24"/>
      <w:lang w:val="ru-RU" w:eastAsia="ru-RU" w:bidi="ar-SA"/>
    </w:rPr>
  </w:style>
  <w:style w:type="paragraph" w:styleId="a9">
    <w:name w:val="Balloon Text"/>
    <w:basedOn w:val="a"/>
    <w:semiHidden/>
    <w:rsid w:val="004E645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52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7520CD"/>
    <w:rPr>
      <w:color w:val="0000FF"/>
      <w:u w:val="single"/>
    </w:rPr>
  </w:style>
  <w:style w:type="paragraph" w:customStyle="1" w:styleId="ac">
    <w:name w:val="Для СМК"/>
    <w:basedOn w:val="a"/>
    <w:qFormat/>
    <w:rsid w:val="00BF4F52"/>
    <w:pPr>
      <w:tabs>
        <w:tab w:val="right" w:pos="0"/>
      </w:tabs>
      <w:jc w:val="both"/>
    </w:pPr>
    <w:rPr>
      <w:sz w:val="28"/>
      <w:szCs w:val="28"/>
    </w:rPr>
  </w:style>
  <w:style w:type="paragraph" w:customStyle="1" w:styleId="ad">
    <w:name w:val="Стиль Для СМК + не полужирный По ширине"/>
    <w:basedOn w:val="ac"/>
    <w:next w:val="ae"/>
    <w:rsid w:val="0099588A"/>
    <w:rPr>
      <w:szCs w:val="20"/>
    </w:rPr>
  </w:style>
  <w:style w:type="character" w:customStyle="1" w:styleId="10">
    <w:name w:val="Заголовок 1 Знак"/>
    <w:link w:val="1"/>
    <w:rsid w:val="00BF4F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Plain Text"/>
    <w:basedOn w:val="a"/>
    <w:link w:val="af"/>
    <w:rsid w:val="0099588A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99588A"/>
    <w:rPr>
      <w:rFonts w:ascii="Courier New" w:hAnsi="Courier New" w:cs="Courier New"/>
    </w:rPr>
  </w:style>
  <w:style w:type="paragraph" w:styleId="af0">
    <w:name w:val="TOC Heading"/>
    <w:basedOn w:val="1"/>
    <w:next w:val="a"/>
    <w:uiPriority w:val="39"/>
    <w:semiHidden/>
    <w:unhideWhenUsed/>
    <w:qFormat/>
    <w:rsid w:val="00BF4F5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BF4F52"/>
  </w:style>
  <w:style w:type="paragraph" w:customStyle="1" w:styleId="01">
    <w:name w:val="_з01"/>
    <w:basedOn w:val="a"/>
    <w:qFormat/>
    <w:rsid w:val="00F543FF"/>
    <w:pPr>
      <w:keepNext/>
      <w:keepLines/>
      <w:suppressAutoHyphens/>
      <w:outlineLvl w:val="0"/>
    </w:pPr>
    <w:rPr>
      <w:b/>
      <w:sz w:val="28"/>
      <w:szCs w:val="28"/>
    </w:rPr>
  </w:style>
  <w:style w:type="character" w:customStyle="1" w:styleId="apple-converted-space">
    <w:name w:val="apple-converted-space"/>
    <w:rsid w:val="004B5AAA"/>
  </w:style>
  <w:style w:type="paragraph" w:styleId="af1">
    <w:name w:val="List Paragraph"/>
    <w:basedOn w:val="a"/>
    <w:uiPriority w:val="34"/>
    <w:qFormat/>
    <w:rsid w:val="00185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1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4F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6170"/>
    <w:pPr>
      <w:tabs>
        <w:tab w:val="center" w:pos="4677"/>
        <w:tab w:val="right" w:pos="9355"/>
      </w:tabs>
    </w:pPr>
  </w:style>
  <w:style w:type="paragraph" w:customStyle="1" w:styleId="Iauiue">
    <w:name w:val="Iau?iue"/>
    <w:rsid w:val="00E26170"/>
    <w:rPr>
      <w:lang w:val="en-US"/>
    </w:rPr>
  </w:style>
  <w:style w:type="paragraph" w:styleId="a4">
    <w:name w:val="Title"/>
    <w:basedOn w:val="a"/>
    <w:link w:val="a5"/>
    <w:qFormat/>
    <w:rsid w:val="00E26170"/>
    <w:pPr>
      <w:jc w:val="center"/>
    </w:pPr>
    <w:rPr>
      <w:b/>
      <w:sz w:val="26"/>
    </w:rPr>
  </w:style>
  <w:style w:type="character" w:customStyle="1" w:styleId="a5">
    <w:name w:val="Название Знак"/>
    <w:link w:val="a4"/>
    <w:rsid w:val="00E26170"/>
    <w:rPr>
      <w:b/>
      <w:sz w:val="26"/>
      <w:szCs w:val="24"/>
      <w:lang w:val="ru-RU" w:eastAsia="ru-RU" w:bidi="ar-SA"/>
    </w:rPr>
  </w:style>
  <w:style w:type="paragraph" w:styleId="a6">
    <w:name w:val="footer"/>
    <w:basedOn w:val="a"/>
    <w:rsid w:val="00E2617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26170"/>
  </w:style>
  <w:style w:type="character" w:customStyle="1" w:styleId="a8">
    <w:name w:val="Знак Знак"/>
    <w:rsid w:val="008E6BE1"/>
    <w:rPr>
      <w:b/>
      <w:sz w:val="26"/>
      <w:szCs w:val="24"/>
      <w:lang w:val="ru-RU" w:eastAsia="ru-RU" w:bidi="ar-SA"/>
    </w:rPr>
  </w:style>
  <w:style w:type="paragraph" w:styleId="a9">
    <w:name w:val="Balloon Text"/>
    <w:basedOn w:val="a"/>
    <w:semiHidden/>
    <w:rsid w:val="004E645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52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7520CD"/>
    <w:rPr>
      <w:color w:val="0000FF"/>
      <w:u w:val="single"/>
    </w:rPr>
  </w:style>
  <w:style w:type="paragraph" w:customStyle="1" w:styleId="ac">
    <w:name w:val="Для СМК"/>
    <w:basedOn w:val="a"/>
    <w:qFormat/>
    <w:rsid w:val="00BF4F52"/>
    <w:pPr>
      <w:tabs>
        <w:tab w:val="right" w:pos="0"/>
      </w:tabs>
      <w:jc w:val="both"/>
    </w:pPr>
    <w:rPr>
      <w:sz w:val="28"/>
      <w:szCs w:val="28"/>
    </w:rPr>
  </w:style>
  <w:style w:type="paragraph" w:customStyle="1" w:styleId="ad">
    <w:name w:val="Стиль Для СМК + не полужирный По ширине"/>
    <w:basedOn w:val="ac"/>
    <w:next w:val="ae"/>
    <w:rsid w:val="0099588A"/>
    <w:rPr>
      <w:szCs w:val="20"/>
    </w:rPr>
  </w:style>
  <w:style w:type="character" w:customStyle="1" w:styleId="10">
    <w:name w:val="Заголовок 1 Знак"/>
    <w:link w:val="1"/>
    <w:rsid w:val="00BF4F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Plain Text"/>
    <w:basedOn w:val="a"/>
    <w:link w:val="af"/>
    <w:rsid w:val="0099588A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99588A"/>
    <w:rPr>
      <w:rFonts w:ascii="Courier New" w:hAnsi="Courier New" w:cs="Courier New"/>
    </w:rPr>
  </w:style>
  <w:style w:type="paragraph" w:styleId="af0">
    <w:name w:val="TOC Heading"/>
    <w:basedOn w:val="1"/>
    <w:next w:val="a"/>
    <w:uiPriority w:val="39"/>
    <w:semiHidden/>
    <w:unhideWhenUsed/>
    <w:qFormat/>
    <w:rsid w:val="00BF4F5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BF4F52"/>
  </w:style>
  <w:style w:type="paragraph" w:customStyle="1" w:styleId="01">
    <w:name w:val="_з01"/>
    <w:basedOn w:val="a"/>
    <w:qFormat/>
    <w:rsid w:val="00F543FF"/>
    <w:pPr>
      <w:keepNext/>
      <w:keepLines/>
      <w:suppressAutoHyphens/>
      <w:outlineLvl w:val="0"/>
    </w:pPr>
    <w:rPr>
      <w:b/>
      <w:sz w:val="28"/>
      <w:szCs w:val="28"/>
    </w:rPr>
  </w:style>
  <w:style w:type="character" w:customStyle="1" w:styleId="apple-converted-space">
    <w:name w:val="apple-converted-space"/>
    <w:rsid w:val="004B5AAA"/>
  </w:style>
  <w:style w:type="paragraph" w:styleId="af1">
    <w:name w:val="List Paragraph"/>
    <w:basedOn w:val="a"/>
    <w:uiPriority w:val="34"/>
    <w:qFormat/>
    <w:rsid w:val="00185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82280-D7C5-4CD9-BC7F-BE8E2F06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Links>
    <vt:vector size="72" baseType="variant"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_Toc392078016</vt:lpwstr>
      </vt:variant>
      <vt:variant>
        <vt:i4>1507382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_Toc392078015</vt:lpwstr>
      </vt:variant>
      <vt:variant>
        <vt:i4>1507382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_Toc392078014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_Toc392078013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_Toc392078012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_Toc392078011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_Toc392078010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_Toc392078009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_Toc392078008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_Toc392078007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_Toc392078006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_Toc392078005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BuyankinaRG</dc:creator>
  <cp:lastModifiedBy>Газенкампф Андрей Александрович</cp:lastModifiedBy>
  <cp:revision>2</cp:revision>
  <cp:lastPrinted>2016-03-29T06:56:00Z</cp:lastPrinted>
  <dcterms:created xsi:type="dcterms:W3CDTF">2016-10-12T04:31:00Z</dcterms:created>
  <dcterms:modified xsi:type="dcterms:W3CDTF">2016-10-12T04:31:00Z</dcterms:modified>
</cp:coreProperties>
</file>