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055" w:rsidRPr="0068773E" w:rsidRDefault="00A10055" w:rsidP="00A10055">
      <w:pPr>
        <w:tabs>
          <w:tab w:val="left" w:pos="0"/>
          <w:tab w:val="left" w:pos="2694"/>
        </w:tabs>
        <w:rPr>
          <w:sz w:val="28"/>
          <w:szCs w:val="28"/>
        </w:rPr>
      </w:pPr>
      <w:r w:rsidRPr="00A76FDD">
        <w:rPr>
          <w:b/>
          <w:sz w:val="28"/>
          <w:szCs w:val="28"/>
        </w:rPr>
        <w:t>Лекция №</w:t>
      </w:r>
      <w:r w:rsidRPr="00A76FDD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</w:p>
    <w:p w:rsidR="00A10055" w:rsidRPr="0068773E" w:rsidRDefault="00A10055" w:rsidP="00D97548">
      <w:pPr>
        <w:tabs>
          <w:tab w:val="left" w:pos="0"/>
          <w:tab w:val="left" w:pos="2694"/>
        </w:tabs>
        <w:jc w:val="center"/>
        <w:rPr>
          <w:b/>
          <w:sz w:val="28"/>
          <w:szCs w:val="28"/>
        </w:rPr>
      </w:pPr>
    </w:p>
    <w:p w:rsidR="00D97548" w:rsidRDefault="00A10055" w:rsidP="00D97548">
      <w:pPr>
        <w:tabs>
          <w:tab w:val="left" w:pos="0"/>
          <w:tab w:val="left" w:pos="2694"/>
        </w:tabs>
        <w:jc w:val="both"/>
        <w:rPr>
          <w:b/>
          <w:sz w:val="28"/>
          <w:szCs w:val="28"/>
        </w:rPr>
      </w:pPr>
      <w:r w:rsidRPr="00115CB6">
        <w:rPr>
          <w:b/>
          <w:sz w:val="28"/>
          <w:szCs w:val="28"/>
        </w:rPr>
        <w:t>Тема «Характеристика лекарственного растительного сырья</w:t>
      </w:r>
    </w:p>
    <w:p w:rsidR="00A10055" w:rsidRPr="00115CB6" w:rsidRDefault="00D97548" w:rsidP="00D97548">
      <w:pPr>
        <w:tabs>
          <w:tab w:val="left" w:pos="0"/>
          <w:tab w:val="left" w:pos="269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преимущественно общетонизирующего действия</w:t>
      </w:r>
      <w:r w:rsidR="00A10055" w:rsidRPr="00115CB6">
        <w:rPr>
          <w:b/>
          <w:sz w:val="28"/>
          <w:szCs w:val="28"/>
        </w:rPr>
        <w:t>»</w:t>
      </w:r>
    </w:p>
    <w:p w:rsidR="00A10055" w:rsidRPr="00A76FDD" w:rsidRDefault="00A10055" w:rsidP="00D97548">
      <w:pPr>
        <w:tabs>
          <w:tab w:val="left" w:pos="0"/>
          <w:tab w:val="left" w:pos="2694"/>
        </w:tabs>
        <w:ind w:left="360"/>
        <w:jc w:val="both"/>
        <w:rPr>
          <w:sz w:val="28"/>
          <w:szCs w:val="28"/>
        </w:rPr>
      </w:pPr>
    </w:p>
    <w:p w:rsidR="00A10055" w:rsidRPr="007759DA" w:rsidRDefault="00A10055" w:rsidP="00D97548">
      <w:pPr>
        <w:tabs>
          <w:tab w:val="left" w:pos="0"/>
          <w:tab w:val="left" w:pos="2694"/>
        </w:tabs>
        <w:jc w:val="both"/>
        <w:rPr>
          <w:b/>
          <w:sz w:val="28"/>
          <w:szCs w:val="28"/>
        </w:rPr>
      </w:pPr>
      <w:r w:rsidRPr="00046D98">
        <w:rPr>
          <w:b/>
          <w:sz w:val="28"/>
          <w:szCs w:val="28"/>
        </w:rPr>
        <w:t xml:space="preserve"> План:</w:t>
      </w:r>
    </w:p>
    <w:p w:rsidR="00A10055" w:rsidRPr="00372C50" w:rsidRDefault="00D50CFB" w:rsidP="00A10055">
      <w:pPr>
        <w:tabs>
          <w:tab w:val="left" w:pos="0"/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A10055" w:rsidRPr="00372C50">
        <w:rPr>
          <w:sz w:val="28"/>
          <w:szCs w:val="28"/>
        </w:rPr>
        <w:t xml:space="preserve">)Характеристика </w:t>
      </w:r>
      <w:r w:rsidR="00A10055">
        <w:rPr>
          <w:sz w:val="28"/>
          <w:szCs w:val="28"/>
        </w:rPr>
        <w:t>лекарственного растения</w:t>
      </w:r>
      <w:r w:rsidR="00A10055" w:rsidRPr="00372C50">
        <w:rPr>
          <w:sz w:val="28"/>
          <w:szCs w:val="28"/>
        </w:rPr>
        <w:t xml:space="preserve"> </w:t>
      </w:r>
      <w:r w:rsidR="00A10055">
        <w:rPr>
          <w:sz w:val="28"/>
          <w:szCs w:val="28"/>
        </w:rPr>
        <w:t>женьшеня</w:t>
      </w:r>
    </w:p>
    <w:p w:rsidR="00A10055" w:rsidRPr="00372C50" w:rsidRDefault="00D50CFB" w:rsidP="00A10055">
      <w:pPr>
        <w:tabs>
          <w:tab w:val="left" w:pos="0"/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A10055" w:rsidRPr="00372C50">
        <w:rPr>
          <w:sz w:val="28"/>
          <w:szCs w:val="28"/>
        </w:rPr>
        <w:t xml:space="preserve">)Характеристика </w:t>
      </w:r>
      <w:r w:rsidR="00A10055">
        <w:rPr>
          <w:sz w:val="28"/>
          <w:szCs w:val="28"/>
        </w:rPr>
        <w:t>лекарственного растения аралии маньчжурской</w:t>
      </w:r>
    </w:p>
    <w:p w:rsidR="00A10055" w:rsidRPr="00372C50" w:rsidRDefault="00D50CFB" w:rsidP="00A10055">
      <w:pPr>
        <w:tabs>
          <w:tab w:val="left" w:pos="0"/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>3</w:t>
      </w:r>
      <w:r w:rsidR="00A10055" w:rsidRPr="00372C50">
        <w:rPr>
          <w:sz w:val="28"/>
          <w:szCs w:val="28"/>
        </w:rPr>
        <w:t xml:space="preserve">)Характеристика </w:t>
      </w:r>
      <w:r w:rsidR="00A10055">
        <w:rPr>
          <w:sz w:val="28"/>
          <w:szCs w:val="28"/>
        </w:rPr>
        <w:t>лекарственного растения</w:t>
      </w:r>
      <w:r w:rsidR="00A10055" w:rsidRPr="00372C50">
        <w:rPr>
          <w:sz w:val="28"/>
          <w:szCs w:val="28"/>
        </w:rPr>
        <w:t xml:space="preserve"> </w:t>
      </w:r>
      <w:r w:rsidR="00A10055">
        <w:rPr>
          <w:sz w:val="28"/>
          <w:szCs w:val="28"/>
        </w:rPr>
        <w:t>заманихи высокой</w:t>
      </w:r>
    </w:p>
    <w:p w:rsidR="00D50CFB" w:rsidRPr="00372C50" w:rsidRDefault="00D50CFB" w:rsidP="00D50CFB">
      <w:pPr>
        <w:tabs>
          <w:tab w:val="left" w:pos="0"/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>4</w:t>
      </w:r>
      <w:r w:rsidRPr="00372C50">
        <w:rPr>
          <w:sz w:val="28"/>
          <w:szCs w:val="28"/>
        </w:rPr>
        <w:t xml:space="preserve">)Характеристика </w:t>
      </w:r>
      <w:r>
        <w:rPr>
          <w:sz w:val="28"/>
          <w:szCs w:val="28"/>
        </w:rPr>
        <w:t>лекарственного растения</w:t>
      </w:r>
      <w:r w:rsidRPr="00372C50">
        <w:rPr>
          <w:sz w:val="28"/>
          <w:szCs w:val="28"/>
        </w:rPr>
        <w:t xml:space="preserve"> </w:t>
      </w:r>
      <w:r>
        <w:rPr>
          <w:sz w:val="28"/>
          <w:szCs w:val="28"/>
        </w:rPr>
        <w:t>элеутерококка.</w:t>
      </w:r>
    </w:p>
    <w:p w:rsidR="00D50CFB" w:rsidRPr="00372C50" w:rsidRDefault="00D50CFB" w:rsidP="00D50CFB">
      <w:pPr>
        <w:tabs>
          <w:tab w:val="left" w:pos="0"/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Pr="00372C50">
        <w:rPr>
          <w:sz w:val="28"/>
          <w:szCs w:val="28"/>
        </w:rPr>
        <w:t xml:space="preserve">)Характеристика </w:t>
      </w:r>
      <w:r>
        <w:rPr>
          <w:sz w:val="28"/>
          <w:szCs w:val="28"/>
        </w:rPr>
        <w:t>лекарственного растения</w:t>
      </w:r>
      <w:r w:rsidRPr="00372C5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левзеи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сафлоровидной</w:t>
      </w:r>
      <w:proofErr w:type="spellEnd"/>
    </w:p>
    <w:p w:rsidR="00D50CFB" w:rsidRPr="00372C50" w:rsidRDefault="00D50CFB" w:rsidP="00D50CFB">
      <w:pPr>
        <w:tabs>
          <w:tab w:val="left" w:pos="0"/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Pr="00372C50">
        <w:rPr>
          <w:sz w:val="28"/>
          <w:szCs w:val="28"/>
        </w:rPr>
        <w:t xml:space="preserve">)Характеристика </w:t>
      </w:r>
      <w:r>
        <w:rPr>
          <w:sz w:val="28"/>
          <w:szCs w:val="28"/>
        </w:rPr>
        <w:t>лекарственного растения</w:t>
      </w:r>
      <w:r w:rsidRPr="00372C50">
        <w:rPr>
          <w:sz w:val="28"/>
          <w:szCs w:val="28"/>
        </w:rPr>
        <w:t xml:space="preserve"> </w:t>
      </w:r>
      <w:r>
        <w:rPr>
          <w:sz w:val="28"/>
          <w:szCs w:val="28"/>
        </w:rPr>
        <w:t>лимонника китайского</w:t>
      </w:r>
    </w:p>
    <w:p w:rsidR="00D50CFB" w:rsidRPr="00372C50" w:rsidRDefault="00D50CFB" w:rsidP="00D50CFB">
      <w:pPr>
        <w:tabs>
          <w:tab w:val="left" w:pos="0"/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>7</w:t>
      </w:r>
      <w:r w:rsidRPr="00372C50">
        <w:rPr>
          <w:sz w:val="28"/>
          <w:szCs w:val="28"/>
        </w:rPr>
        <w:t xml:space="preserve">)Характеристика </w:t>
      </w:r>
      <w:r>
        <w:rPr>
          <w:sz w:val="28"/>
          <w:szCs w:val="28"/>
        </w:rPr>
        <w:t>лекарственного растения</w:t>
      </w:r>
      <w:r w:rsidRPr="00372C5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родиолы</w:t>
      </w:r>
      <w:proofErr w:type="spellEnd"/>
      <w:r>
        <w:rPr>
          <w:sz w:val="28"/>
          <w:szCs w:val="28"/>
        </w:rPr>
        <w:t xml:space="preserve"> розовой</w:t>
      </w:r>
    </w:p>
    <w:p w:rsidR="00A10055" w:rsidRPr="003A6066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/>
          <w:sz w:val="28"/>
          <w:szCs w:val="28"/>
        </w:rPr>
      </w:pP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E96497">
        <w:rPr>
          <w:b/>
          <w:color w:val="000000"/>
          <w:sz w:val="28"/>
          <w:szCs w:val="28"/>
        </w:rPr>
        <w:t xml:space="preserve">Корни женьшеня — </w:t>
      </w:r>
      <w:r w:rsidRPr="00E96497">
        <w:rPr>
          <w:b/>
          <w:color w:val="000000"/>
          <w:sz w:val="28"/>
          <w:szCs w:val="28"/>
          <w:lang w:val="en-US"/>
        </w:rPr>
        <w:t>Radices</w:t>
      </w:r>
      <w:r w:rsidRPr="00E96497">
        <w:rPr>
          <w:b/>
          <w:color w:val="000000"/>
          <w:sz w:val="28"/>
          <w:szCs w:val="28"/>
        </w:rPr>
        <w:t xml:space="preserve"> </w:t>
      </w:r>
      <w:r w:rsidRPr="00E96497">
        <w:rPr>
          <w:b/>
          <w:color w:val="000000"/>
          <w:sz w:val="28"/>
          <w:szCs w:val="28"/>
          <w:lang w:val="en-US"/>
        </w:rPr>
        <w:t>Ginseng</w:t>
      </w:r>
    </w:p>
    <w:p w:rsidR="00A10055" w:rsidRDefault="00A10055" w:rsidP="00A1005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E96497">
        <w:rPr>
          <w:sz w:val="28"/>
          <w:szCs w:val="28"/>
        </w:rPr>
        <w:t xml:space="preserve">       </w:t>
      </w:r>
      <w:r w:rsidRPr="00D97548">
        <w:rPr>
          <w:sz w:val="28"/>
          <w:szCs w:val="28"/>
        </w:rPr>
        <w:t xml:space="preserve"> </w:t>
      </w:r>
      <w:r w:rsidRPr="00E96497">
        <w:rPr>
          <w:b/>
          <w:bCs/>
          <w:color w:val="000000"/>
          <w:sz w:val="28"/>
          <w:szCs w:val="28"/>
        </w:rPr>
        <w:t xml:space="preserve">Женьшень — </w:t>
      </w:r>
      <w:proofErr w:type="spellStart"/>
      <w:r w:rsidRPr="00E96497">
        <w:rPr>
          <w:b/>
          <w:bCs/>
          <w:iCs/>
          <w:color w:val="000000"/>
          <w:sz w:val="28"/>
          <w:szCs w:val="28"/>
        </w:rPr>
        <w:t>Рапах</w:t>
      </w:r>
      <w:proofErr w:type="spellEnd"/>
      <w:r w:rsidRPr="00E96497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E96497">
        <w:rPr>
          <w:b/>
          <w:bCs/>
          <w:iCs/>
          <w:color w:val="000000"/>
          <w:sz w:val="28"/>
          <w:szCs w:val="28"/>
          <w:lang w:val="en-US"/>
        </w:rPr>
        <w:t>giseng</w:t>
      </w:r>
      <w:proofErr w:type="spellEnd"/>
      <w:r w:rsidRPr="00E96497">
        <w:rPr>
          <w:b/>
          <w:bCs/>
          <w:iCs/>
          <w:color w:val="000000"/>
          <w:sz w:val="28"/>
          <w:szCs w:val="28"/>
        </w:rPr>
        <w:t xml:space="preserve"> 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10055">
        <w:rPr>
          <w:b/>
          <w:bCs/>
          <w:color w:val="000000"/>
          <w:sz w:val="28"/>
          <w:szCs w:val="28"/>
        </w:rPr>
        <w:t xml:space="preserve">       </w:t>
      </w:r>
      <w:r w:rsidRPr="00E9649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6497">
        <w:rPr>
          <w:b/>
          <w:bCs/>
          <w:color w:val="000000"/>
          <w:sz w:val="28"/>
          <w:szCs w:val="28"/>
        </w:rPr>
        <w:t>Аралиевые</w:t>
      </w:r>
      <w:proofErr w:type="spellEnd"/>
      <w:r w:rsidRPr="00E96497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Pr="00E96497">
        <w:rPr>
          <w:b/>
          <w:bCs/>
          <w:color w:val="000000"/>
          <w:sz w:val="28"/>
          <w:szCs w:val="28"/>
          <w:lang w:val="en-US"/>
        </w:rPr>
        <w:t>Araliaceae</w:t>
      </w:r>
      <w:proofErr w:type="spellEnd"/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E96497">
        <w:rPr>
          <w:color w:val="000000"/>
          <w:sz w:val="28"/>
          <w:szCs w:val="28"/>
        </w:rPr>
        <w:t>Многолетнее травянистое растение с небольшим корневищем и хорошо развитыми корнями. Корневище («шейка») тонкое, диаметром 0,3—1 см, со спирально расположенными рубцами от отмерших стеблей и придаточными корнями. Главный корень цилиндрический с довольно крупными боковыми корнями и многочисленны</w:t>
      </w:r>
      <w:r w:rsidRPr="00E96497">
        <w:rPr>
          <w:color w:val="000000"/>
          <w:sz w:val="28"/>
          <w:szCs w:val="28"/>
        </w:rPr>
        <w:softHyphen/>
        <w:t xml:space="preserve">ми мелкими. Стебли одиночные, тонкие, цилиндрические, высотой до </w:t>
      </w:r>
      <w:smartTag w:uri="urn:schemas-microsoft-com:office:smarttags" w:element="metricconverter">
        <w:smartTagPr>
          <w:attr w:name="ProductID" w:val="70 см"/>
        </w:smartTagPr>
        <w:r w:rsidRPr="00E96497">
          <w:rPr>
            <w:color w:val="000000"/>
            <w:sz w:val="28"/>
            <w:szCs w:val="28"/>
          </w:rPr>
          <w:t>70 см</w:t>
        </w:r>
      </w:smartTag>
      <w:r w:rsidRPr="00E96497">
        <w:rPr>
          <w:color w:val="000000"/>
          <w:sz w:val="28"/>
          <w:szCs w:val="28"/>
        </w:rPr>
        <w:t>. Близко к верхушке стебля расположена му</w:t>
      </w:r>
      <w:r w:rsidRPr="00E96497">
        <w:rPr>
          <w:color w:val="000000"/>
          <w:sz w:val="28"/>
          <w:szCs w:val="28"/>
        </w:rPr>
        <w:softHyphen/>
        <w:t xml:space="preserve">товка из 2—6 листьев, расположенных почти горизонтально. Листья длинночерешковые, трех-, </w:t>
      </w:r>
      <w:proofErr w:type="spellStart"/>
      <w:r w:rsidRPr="00E96497">
        <w:rPr>
          <w:color w:val="000000"/>
          <w:sz w:val="28"/>
          <w:szCs w:val="28"/>
        </w:rPr>
        <w:t>пятипальчатосложные</w:t>
      </w:r>
      <w:proofErr w:type="spellEnd"/>
      <w:r w:rsidRPr="00E96497">
        <w:rPr>
          <w:color w:val="000000"/>
          <w:sz w:val="28"/>
          <w:szCs w:val="28"/>
        </w:rPr>
        <w:t>. Ли</w:t>
      </w:r>
      <w:r w:rsidRPr="00E96497">
        <w:rPr>
          <w:color w:val="000000"/>
          <w:sz w:val="28"/>
          <w:szCs w:val="28"/>
        </w:rPr>
        <w:softHyphen/>
        <w:t>сточки сложного листа ланцетовидные с заостренной вер</w:t>
      </w:r>
      <w:r w:rsidRPr="00E96497">
        <w:rPr>
          <w:color w:val="000000"/>
          <w:sz w:val="28"/>
          <w:szCs w:val="28"/>
        </w:rPr>
        <w:softHyphen/>
        <w:t>хушкой, клиновидным основанием и пильчатым краем. Сте</w:t>
      </w:r>
      <w:r w:rsidRPr="00E96497">
        <w:rPr>
          <w:color w:val="000000"/>
          <w:sz w:val="28"/>
          <w:szCs w:val="28"/>
        </w:rPr>
        <w:softHyphen/>
        <w:t xml:space="preserve">бель заканчивается цветоносом длиной до </w:t>
      </w:r>
      <w:smartTag w:uri="urn:schemas-microsoft-com:office:smarttags" w:element="metricconverter">
        <w:smartTagPr>
          <w:attr w:name="ProductID" w:val="10 см"/>
        </w:smartTagPr>
        <w:r w:rsidRPr="00E96497">
          <w:rPr>
            <w:color w:val="000000"/>
            <w:sz w:val="28"/>
            <w:szCs w:val="28"/>
          </w:rPr>
          <w:t>10 см</w:t>
        </w:r>
      </w:smartTag>
      <w:r w:rsidRPr="00E96497">
        <w:rPr>
          <w:color w:val="000000"/>
          <w:sz w:val="28"/>
          <w:szCs w:val="28"/>
        </w:rPr>
        <w:t>, несущим соцветие — простой зонтик с обоеполыми бледно-зелеными цветками. Плод — сочная крупная костянка с красной кожи</w:t>
      </w:r>
      <w:r w:rsidRPr="00E96497">
        <w:rPr>
          <w:color w:val="000000"/>
          <w:sz w:val="28"/>
          <w:szCs w:val="28"/>
        </w:rPr>
        <w:softHyphen/>
        <w:t>стой наружной оболочкой.</w:t>
      </w:r>
    </w:p>
    <w:p w:rsidR="00A10055" w:rsidRPr="00E96497" w:rsidRDefault="00A10055" w:rsidP="00A10055">
      <w:pPr>
        <w:ind w:firstLine="540"/>
        <w:jc w:val="both"/>
        <w:rPr>
          <w:color w:val="000000"/>
          <w:sz w:val="28"/>
          <w:szCs w:val="28"/>
        </w:rPr>
      </w:pPr>
      <w:r w:rsidRPr="00E96497">
        <w:rPr>
          <w:color w:val="000000"/>
          <w:sz w:val="28"/>
          <w:szCs w:val="28"/>
        </w:rPr>
        <w:t>Цветет в июне. Плод</w:t>
      </w:r>
      <w:r>
        <w:rPr>
          <w:color w:val="000000"/>
          <w:sz w:val="28"/>
          <w:szCs w:val="28"/>
        </w:rPr>
        <w:t>ы созревают в августе</w:t>
      </w:r>
      <w:r w:rsidRPr="00E96497">
        <w:rPr>
          <w:color w:val="000000"/>
          <w:sz w:val="28"/>
          <w:szCs w:val="28"/>
        </w:rPr>
        <w:t>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E96497">
        <w:rPr>
          <w:color w:val="000000"/>
          <w:sz w:val="28"/>
          <w:szCs w:val="28"/>
        </w:rPr>
        <w:t>Произрастает только на Дальнем Востоке в Приморском крае и юге Хабаровского края. Растение введено в культуру.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iCs/>
          <w:color w:val="000000"/>
          <w:sz w:val="28"/>
          <w:szCs w:val="28"/>
        </w:rPr>
        <w:t xml:space="preserve">Место обитания. </w:t>
      </w:r>
      <w:r w:rsidRPr="00E96497">
        <w:rPr>
          <w:color w:val="000000"/>
          <w:sz w:val="28"/>
          <w:szCs w:val="28"/>
        </w:rPr>
        <w:t>Растет на хорошо дренированных почвах под покровом молодых кустарников и крупных трав, в кедрово-широколиственных лесах. Встречается главным образом отдельными экземплярами и очень редко небольшими груп</w:t>
      </w:r>
      <w:r w:rsidRPr="00E96497">
        <w:rPr>
          <w:color w:val="000000"/>
          <w:sz w:val="28"/>
          <w:szCs w:val="28"/>
        </w:rPr>
        <w:softHyphen/>
        <w:t>пами.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E96497">
        <w:rPr>
          <w:color w:val="000000"/>
          <w:sz w:val="28"/>
          <w:szCs w:val="28"/>
        </w:rPr>
        <w:t>Заготавливают корневища с корнями женьшеня, которые по традиции называют «корнями женьше</w:t>
      </w:r>
      <w:r w:rsidRPr="00E96497">
        <w:rPr>
          <w:color w:val="000000"/>
          <w:sz w:val="28"/>
          <w:szCs w:val="28"/>
        </w:rPr>
        <w:softHyphen/>
        <w:t>ня». Заготовку сырья начинают с момента созревания плодов. Корни выкапывают с максимальной осторожностью, не допу</w:t>
      </w:r>
      <w:r w:rsidRPr="00E96497">
        <w:rPr>
          <w:color w:val="000000"/>
          <w:sz w:val="28"/>
          <w:szCs w:val="28"/>
        </w:rPr>
        <w:softHyphen/>
        <w:t>ская повреждения даже самых мелких корней, осторожно очи</w:t>
      </w:r>
      <w:r w:rsidRPr="00E96497">
        <w:rPr>
          <w:color w:val="000000"/>
          <w:sz w:val="28"/>
          <w:szCs w:val="28"/>
        </w:rPr>
        <w:softHyphen/>
        <w:t>щают от земли, стараясь не поцарапать поверхность. Сырье поступает на фармацевтические фабрики в свежем виде.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color w:val="000000"/>
          <w:sz w:val="28"/>
          <w:szCs w:val="28"/>
        </w:rPr>
        <w:lastRenderedPageBreak/>
        <w:t>Растение редкое, и его запасы постоянно сокращаются, поэ</w:t>
      </w:r>
      <w:r w:rsidRPr="00E96497">
        <w:rPr>
          <w:color w:val="000000"/>
          <w:sz w:val="28"/>
          <w:szCs w:val="28"/>
        </w:rPr>
        <w:softHyphen/>
        <w:t>тому заготовки женьшеня ведутся только по лицензиям загото</w:t>
      </w:r>
      <w:r w:rsidRPr="00E96497">
        <w:rPr>
          <w:color w:val="000000"/>
          <w:sz w:val="28"/>
          <w:szCs w:val="28"/>
        </w:rPr>
        <w:softHyphen/>
        <w:t>вительных организаций. Так как женьшень размножается толь</w:t>
      </w:r>
      <w:r w:rsidRPr="00E96497">
        <w:rPr>
          <w:color w:val="000000"/>
          <w:sz w:val="28"/>
          <w:szCs w:val="28"/>
        </w:rPr>
        <w:softHyphen/>
        <w:t xml:space="preserve">ко семенами, прорастающими в природе не </w:t>
      </w:r>
      <w:r w:rsidR="002A3DBF">
        <w:rPr>
          <w:color w:val="000000"/>
          <w:sz w:val="28"/>
          <w:szCs w:val="28"/>
        </w:rPr>
        <w:t xml:space="preserve">раньше </w:t>
      </w:r>
      <w:r w:rsidRPr="00E96497">
        <w:rPr>
          <w:color w:val="000000"/>
          <w:sz w:val="28"/>
          <w:szCs w:val="28"/>
        </w:rPr>
        <w:t>чем через 2—4 года, при заготовке сырья с найденного растения собирают зрелые плоды и высаживают их в почву на месте заготовки. Растение развивается очень медленно, годовой прирост под</w:t>
      </w:r>
      <w:r w:rsidRPr="00E96497">
        <w:rPr>
          <w:color w:val="000000"/>
          <w:sz w:val="28"/>
          <w:szCs w:val="28"/>
        </w:rPr>
        <w:softHyphen/>
        <w:t xml:space="preserve">земных органов составляет примерно </w:t>
      </w:r>
      <w:smartTag w:uri="urn:schemas-microsoft-com:office:smarttags" w:element="metricconverter">
        <w:smartTagPr>
          <w:attr w:name="ProductID" w:val="1 г"/>
        </w:smartTagPr>
        <w:r w:rsidRPr="00E96497">
          <w:rPr>
            <w:color w:val="000000"/>
            <w:sz w:val="28"/>
            <w:szCs w:val="28"/>
          </w:rPr>
          <w:t>1 г</w:t>
        </w:r>
      </w:smartTag>
      <w:r w:rsidRPr="00E96497">
        <w:rPr>
          <w:color w:val="000000"/>
          <w:sz w:val="28"/>
          <w:szCs w:val="28"/>
        </w:rPr>
        <w:t>. В условиях культуры женьшень развивается быстрее, чем в природе, однако время выращивания товарных корней составляет обычно 6 лет.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color w:val="000000"/>
          <w:sz w:val="28"/>
          <w:szCs w:val="28"/>
        </w:rPr>
        <w:t>Сырье используют для изготовления препаратов и реже в свежем виде.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iCs/>
          <w:color w:val="000000"/>
          <w:sz w:val="28"/>
          <w:szCs w:val="28"/>
        </w:rPr>
        <w:t xml:space="preserve">Цельное сырье </w:t>
      </w:r>
      <w:r w:rsidRPr="00E96497">
        <w:rPr>
          <w:color w:val="000000"/>
          <w:sz w:val="28"/>
          <w:szCs w:val="28"/>
        </w:rPr>
        <w:t xml:space="preserve">— корни длиной до </w:t>
      </w:r>
      <w:smartTag w:uri="urn:schemas-microsoft-com:office:smarttags" w:element="metricconverter">
        <w:smartTagPr>
          <w:attr w:name="ProductID" w:val="25 см"/>
        </w:smartTagPr>
        <w:r w:rsidRPr="00E96497">
          <w:rPr>
            <w:color w:val="000000"/>
            <w:sz w:val="28"/>
            <w:szCs w:val="28"/>
          </w:rPr>
          <w:t>25 см</w:t>
        </w:r>
      </w:smartTag>
      <w:r w:rsidRPr="00E96497">
        <w:rPr>
          <w:color w:val="000000"/>
          <w:sz w:val="28"/>
          <w:szCs w:val="28"/>
        </w:rPr>
        <w:t xml:space="preserve">, толщиной 0,7— </w:t>
      </w:r>
      <w:smartTag w:uri="urn:schemas-microsoft-com:office:smarttags" w:element="metricconverter">
        <w:smartTagPr>
          <w:attr w:name="ProductID" w:val="2,5 см"/>
        </w:smartTagPr>
        <w:r w:rsidRPr="00E96497">
          <w:rPr>
            <w:color w:val="000000"/>
            <w:sz w:val="28"/>
            <w:szCs w:val="28"/>
          </w:rPr>
          <w:t>2,5 см</w:t>
        </w:r>
      </w:smartTag>
      <w:r w:rsidRPr="00E96497">
        <w:rPr>
          <w:color w:val="000000"/>
          <w:sz w:val="28"/>
          <w:szCs w:val="28"/>
        </w:rPr>
        <w:t>, с 2—5 крупными разветвлениями, реже без них. Кор</w:t>
      </w:r>
      <w:r w:rsidRPr="00E96497">
        <w:rPr>
          <w:color w:val="000000"/>
          <w:sz w:val="28"/>
          <w:szCs w:val="28"/>
        </w:rPr>
        <w:softHyphen/>
        <w:t>ни стержневые, почти цилиндрические, вверху с ясно выра</w:t>
      </w:r>
      <w:r w:rsidRPr="00E96497">
        <w:rPr>
          <w:color w:val="000000"/>
          <w:sz w:val="28"/>
          <w:szCs w:val="28"/>
        </w:rPr>
        <w:softHyphen/>
        <w:t>женными кольцевыми утолщениями, продольно-, реже спи</w:t>
      </w:r>
      <w:r w:rsidRPr="00E96497">
        <w:rPr>
          <w:color w:val="000000"/>
          <w:sz w:val="28"/>
          <w:szCs w:val="28"/>
        </w:rPr>
        <w:softHyphen/>
        <w:t>рально-морщинистые, хрупкие, с белым ровным изломом. Корневище короткое, поперечно-морщинистое, с рубцами от опавших стеблей. Цвет поверхности и на разрезе желтова</w:t>
      </w:r>
      <w:r w:rsidRPr="00E96497">
        <w:rPr>
          <w:color w:val="000000"/>
          <w:sz w:val="28"/>
          <w:szCs w:val="28"/>
        </w:rPr>
        <w:softHyphen/>
        <w:t>то-белый. Запах специфический. Вкус сладкий, жгучий, за</w:t>
      </w:r>
      <w:r w:rsidRPr="00E96497">
        <w:rPr>
          <w:color w:val="000000"/>
          <w:sz w:val="28"/>
          <w:szCs w:val="28"/>
        </w:rPr>
        <w:softHyphen/>
        <w:t>тем горьковатый.</w:t>
      </w:r>
    </w:p>
    <w:p w:rsidR="00A10055" w:rsidRPr="00544653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Химический состав: </w:t>
      </w:r>
      <w:r w:rsidR="00D50CFB" w:rsidRPr="00544653">
        <w:rPr>
          <w:color w:val="010101"/>
          <w:sz w:val="28"/>
          <w:szCs w:val="28"/>
          <w:shd w:val="clear" w:color="auto" w:fill="FFFFFF"/>
        </w:rPr>
        <w:t xml:space="preserve">Химический состав женьшеня и его свойства еще не до конца изучены. В корне содержатся </w:t>
      </w:r>
      <w:proofErr w:type="spellStart"/>
      <w:r w:rsidR="00D50CFB" w:rsidRPr="00544653">
        <w:rPr>
          <w:color w:val="010101"/>
          <w:sz w:val="28"/>
          <w:szCs w:val="28"/>
          <w:shd w:val="clear" w:color="auto" w:fill="FFFFFF"/>
        </w:rPr>
        <w:t>тритерпеновые</w:t>
      </w:r>
      <w:proofErr w:type="spellEnd"/>
      <w:r w:rsidR="00D50CFB" w:rsidRPr="00544653">
        <w:rPr>
          <w:color w:val="010101"/>
          <w:sz w:val="28"/>
          <w:szCs w:val="28"/>
          <w:shd w:val="clear" w:color="auto" w:fill="FFFFFF"/>
        </w:rPr>
        <w:t xml:space="preserve"> сапонины, называемые </w:t>
      </w:r>
      <w:proofErr w:type="spellStart"/>
      <w:r w:rsidR="00D50CFB" w:rsidRPr="00544653">
        <w:rPr>
          <w:color w:val="010101"/>
          <w:sz w:val="28"/>
          <w:szCs w:val="28"/>
          <w:shd w:val="clear" w:color="auto" w:fill="FFFFFF"/>
        </w:rPr>
        <w:t>панаксозидами</w:t>
      </w:r>
      <w:proofErr w:type="spellEnd"/>
      <w:r w:rsidR="00D50CFB" w:rsidRPr="00544653">
        <w:rPr>
          <w:color w:val="010101"/>
          <w:sz w:val="28"/>
          <w:szCs w:val="28"/>
          <w:shd w:val="clear" w:color="auto" w:fill="FFFFFF"/>
        </w:rPr>
        <w:t xml:space="preserve"> А, В, С, D, Е, Р</w:t>
      </w:r>
      <w:r w:rsidR="00544653">
        <w:rPr>
          <w:color w:val="010101"/>
          <w:sz w:val="28"/>
          <w:szCs w:val="28"/>
          <w:shd w:val="clear" w:color="auto" w:fill="FFFFFF"/>
        </w:rPr>
        <w:t xml:space="preserve"> - </w:t>
      </w:r>
      <w:r w:rsidRPr="00544653">
        <w:rPr>
          <w:color w:val="000000"/>
          <w:sz w:val="28"/>
          <w:szCs w:val="28"/>
        </w:rPr>
        <w:t xml:space="preserve">сумма </w:t>
      </w:r>
      <w:proofErr w:type="spellStart"/>
      <w:r w:rsidRPr="00544653">
        <w:rPr>
          <w:color w:val="000000"/>
          <w:sz w:val="28"/>
          <w:szCs w:val="28"/>
        </w:rPr>
        <w:t>тритерпеновых</w:t>
      </w:r>
      <w:proofErr w:type="spellEnd"/>
      <w:r w:rsidRPr="00544653">
        <w:rPr>
          <w:color w:val="000000"/>
          <w:sz w:val="28"/>
          <w:szCs w:val="28"/>
        </w:rPr>
        <w:t xml:space="preserve"> гликозидов, по</w:t>
      </w:r>
      <w:r w:rsidRPr="00544653">
        <w:rPr>
          <w:color w:val="000000"/>
          <w:sz w:val="28"/>
          <w:szCs w:val="28"/>
        </w:rPr>
        <w:softHyphen/>
        <w:t>лисахариды, витамины группы</w:t>
      </w:r>
      <w:r w:rsidR="00544653" w:rsidRPr="00544653">
        <w:rPr>
          <w:color w:val="000000"/>
          <w:sz w:val="28"/>
          <w:szCs w:val="28"/>
        </w:rPr>
        <w:t xml:space="preserve"> В, аминокислоты</w:t>
      </w:r>
      <w:r w:rsidR="00D50CFB" w:rsidRPr="00544653">
        <w:rPr>
          <w:color w:val="000000"/>
          <w:sz w:val="28"/>
          <w:szCs w:val="28"/>
        </w:rPr>
        <w:t xml:space="preserve">, </w:t>
      </w:r>
      <w:r w:rsidR="00544653" w:rsidRPr="00544653">
        <w:rPr>
          <w:color w:val="010101"/>
          <w:sz w:val="28"/>
          <w:szCs w:val="28"/>
          <w:shd w:val="clear" w:color="auto" w:fill="FFFFFF"/>
        </w:rPr>
        <w:t xml:space="preserve">эфирное масло, алкалоиды, жирное масло, </w:t>
      </w:r>
      <w:proofErr w:type="spellStart"/>
      <w:r w:rsidR="00544653" w:rsidRPr="00544653">
        <w:rPr>
          <w:color w:val="010101"/>
          <w:sz w:val="28"/>
          <w:szCs w:val="28"/>
          <w:shd w:val="clear" w:color="auto" w:fill="FFFFFF"/>
        </w:rPr>
        <w:t>фитостерины</w:t>
      </w:r>
      <w:proofErr w:type="spellEnd"/>
      <w:r w:rsidR="00544653" w:rsidRPr="00544653">
        <w:rPr>
          <w:color w:val="010101"/>
          <w:sz w:val="28"/>
          <w:szCs w:val="28"/>
          <w:shd w:val="clear" w:color="auto" w:fill="FFFFFF"/>
        </w:rPr>
        <w:t xml:space="preserve">, слизи, пектиновые вещества, крахмал, смолы, дубильные вещества, аскорбиновая кислота. По данным китайских исследователей найдено значительно содержание серы, фосфора, микроэлементов </w:t>
      </w:r>
      <w:proofErr w:type="spellStart"/>
      <w:r w:rsidR="00544653" w:rsidRPr="00544653">
        <w:rPr>
          <w:color w:val="010101"/>
          <w:sz w:val="28"/>
          <w:szCs w:val="28"/>
          <w:shd w:val="clear" w:color="auto" w:fill="FFFFFF"/>
        </w:rPr>
        <w:t>Са</w:t>
      </w:r>
      <w:proofErr w:type="spellEnd"/>
      <w:r w:rsidR="00544653" w:rsidRPr="00544653">
        <w:rPr>
          <w:color w:val="010101"/>
          <w:sz w:val="28"/>
          <w:szCs w:val="28"/>
          <w:shd w:val="clear" w:color="auto" w:fill="FFFFFF"/>
        </w:rPr>
        <w:t xml:space="preserve">, </w:t>
      </w:r>
      <w:proofErr w:type="spellStart"/>
      <w:r w:rsidR="00544653" w:rsidRPr="00544653">
        <w:rPr>
          <w:color w:val="010101"/>
          <w:sz w:val="28"/>
          <w:szCs w:val="28"/>
          <w:shd w:val="clear" w:color="auto" w:fill="FFFFFF"/>
        </w:rPr>
        <w:t>Mg</w:t>
      </w:r>
      <w:proofErr w:type="spellEnd"/>
      <w:r w:rsidR="00544653" w:rsidRPr="00544653">
        <w:rPr>
          <w:color w:val="010101"/>
          <w:sz w:val="28"/>
          <w:szCs w:val="28"/>
          <w:shd w:val="clear" w:color="auto" w:fill="FFFFFF"/>
        </w:rPr>
        <w:t xml:space="preserve">, К, </w:t>
      </w:r>
      <w:proofErr w:type="spellStart"/>
      <w:r w:rsidR="00544653" w:rsidRPr="00544653">
        <w:rPr>
          <w:color w:val="010101"/>
          <w:sz w:val="28"/>
          <w:szCs w:val="28"/>
          <w:shd w:val="clear" w:color="auto" w:fill="FFFFFF"/>
        </w:rPr>
        <w:t>Al</w:t>
      </w:r>
      <w:proofErr w:type="spellEnd"/>
      <w:r w:rsidR="00544653" w:rsidRPr="00544653">
        <w:rPr>
          <w:color w:val="010101"/>
          <w:sz w:val="28"/>
          <w:szCs w:val="28"/>
          <w:shd w:val="clear" w:color="auto" w:fill="FFFFFF"/>
        </w:rPr>
        <w:t xml:space="preserve">, </w:t>
      </w:r>
      <w:proofErr w:type="spellStart"/>
      <w:r w:rsidR="00544653" w:rsidRPr="00544653">
        <w:rPr>
          <w:color w:val="010101"/>
          <w:sz w:val="28"/>
          <w:szCs w:val="28"/>
          <w:shd w:val="clear" w:color="auto" w:fill="FFFFFF"/>
        </w:rPr>
        <w:t>Se</w:t>
      </w:r>
      <w:proofErr w:type="spellEnd"/>
      <w:r w:rsidR="00544653" w:rsidRPr="00544653">
        <w:rPr>
          <w:color w:val="010101"/>
          <w:sz w:val="28"/>
          <w:szCs w:val="28"/>
          <w:shd w:val="clear" w:color="auto" w:fill="FFFFFF"/>
        </w:rPr>
        <w:t xml:space="preserve">, </w:t>
      </w:r>
      <w:proofErr w:type="spellStart"/>
      <w:r w:rsidR="00544653" w:rsidRPr="00544653">
        <w:rPr>
          <w:color w:val="010101"/>
          <w:sz w:val="28"/>
          <w:szCs w:val="28"/>
          <w:shd w:val="clear" w:color="auto" w:fill="FFFFFF"/>
        </w:rPr>
        <w:t>Fe</w:t>
      </w:r>
      <w:proofErr w:type="spellEnd"/>
      <w:r w:rsidR="00544653" w:rsidRPr="00544653">
        <w:rPr>
          <w:color w:val="010101"/>
          <w:sz w:val="28"/>
          <w:szCs w:val="28"/>
          <w:shd w:val="clear" w:color="auto" w:fill="FFFFFF"/>
        </w:rPr>
        <w:t xml:space="preserve">, </w:t>
      </w:r>
      <w:proofErr w:type="spellStart"/>
      <w:r w:rsidR="00544653" w:rsidRPr="00544653">
        <w:rPr>
          <w:color w:val="010101"/>
          <w:sz w:val="28"/>
          <w:szCs w:val="28"/>
          <w:shd w:val="clear" w:color="auto" w:fill="FFFFFF"/>
        </w:rPr>
        <w:t>Sr</w:t>
      </w:r>
      <w:proofErr w:type="spellEnd"/>
      <w:r w:rsidR="00544653" w:rsidRPr="00544653">
        <w:rPr>
          <w:color w:val="010101"/>
          <w:sz w:val="28"/>
          <w:szCs w:val="28"/>
          <w:shd w:val="clear" w:color="auto" w:fill="FFFFFF"/>
        </w:rPr>
        <w:t xml:space="preserve">, </w:t>
      </w:r>
      <w:proofErr w:type="spellStart"/>
      <w:r w:rsidR="00544653" w:rsidRPr="00544653">
        <w:rPr>
          <w:color w:val="010101"/>
          <w:sz w:val="28"/>
          <w:szCs w:val="28"/>
          <w:shd w:val="clear" w:color="auto" w:fill="FFFFFF"/>
        </w:rPr>
        <w:t>Mn</w:t>
      </w:r>
      <w:proofErr w:type="spellEnd"/>
      <w:r w:rsidR="00544653" w:rsidRPr="00544653">
        <w:rPr>
          <w:color w:val="010101"/>
          <w:sz w:val="28"/>
          <w:szCs w:val="28"/>
          <w:shd w:val="clear" w:color="auto" w:fill="FFFFFF"/>
        </w:rPr>
        <w:t xml:space="preserve">, </w:t>
      </w:r>
      <w:proofErr w:type="spellStart"/>
      <w:r w:rsidR="00544653" w:rsidRPr="00544653">
        <w:rPr>
          <w:color w:val="010101"/>
          <w:sz w:val="28"/>
          <w:szCs w:val="28"/>
          <w:shd w:val="clear" w:color="auto" w:fill="FFFFFF"/>
        </w:rPr>
        <w:t>Ba</w:t>
      </w:r>
      <w:proofErr w:type="spellEnd"/>
      <w:r w:rsidR="00544653" w:rsidRPr="00544653">
        <w:rPr>
          <w:color w:val="010101"/>
          <w:sz w:val="28"/>
          <w:szCs w:val="28"/>
          <w:shd w:val="clear" w:color="auto" w:fill="FFFFFF"/>
        </w:rPr>
        <w:t xml:space="preserve">, </w:t>
      </w:r>
      <w:proofErr w:type="spellStart"/>
      <w:r w:rsidR="00544653" w:rsidRPr="00544653">
        <w:rPr>
          <w:color w:val="010101"/>
          <w:sz w:val="28"/>
          <w:szCs w:val="28"/>
          <w:shd w:val="clear" w:color="auto" w:fill="FFFFFF"/>
        </w:rPr>
        <w:t>Ti</w:t>
      </w:r>
      <w:proofErr w:type="spellEnd"/>
      <w:r w:rsidR="00544653" w:rsidRPr="00544653">
        <w:rPr>
          <w:color w:val="010101"/>
          <w:sz w:val="28"/>
          <w:szCs w:val="28"/>
          <w:shd w:val="clear" w:color="auto" w:fill="FFFFFF"/>
        </w:rPr>
        <w:t xml:space="preserve"> </w:t>
      </w:r>
      <w:r w:rsidRPr="00544653">
        <w:rPr>
          <w:color w:val="000000"/>
          <w:sz w:val="28"/>
          <w:szCs w:val="28"/>
        </w:rPr>
        <w:t>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Действие и применение. </w:t>
      </w:r>
      <w:proofErr w:type="spellStart"/>
      <w:r w:rsidRPr="00E96497">
        <w:rPr>
          <w:color w:val="000000"/>
          <w:sz w:val="28"/>
          <w:szCs w:val="28"/>
        </w:rPr>
        <w:t>Галеновые</w:t>
      </w:r>
      <w:proofErr w:type="spellEnd"/>
      <w:r w:rsidRPr="00E96497">
        <w:rPr>
          <w:color w:val="000000"/>
          <w:sz w:val="28"/>
          <w:szCs w:val="28"/>
        </w:rPr>
        <w:t xml:space="preserve"> препараты женьшеня об</w:t>
      </w:r>
      <w:r w:rsidRPr="00E96497">
        <w:rPr>
          <w:color w:val="000000"/>
          <w:sz w:val="28"/>
          <w:szCs w:val="28"/>
        </w:rPr>
        <w:softHyphen/>
        <w:t>ладают тонизирующим действием, в малых дозах усиливают процессы возбуждения и ослабляют тормозные процессы, в больших дозах, наоборот, усиливают процессы торможения.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color w:val="000000"/>
          <w:sz w:val="28"/>
          <w:szCs w:val="28"/>
        </w:rPr>
        <w:t>Настойку женьшеня применяют в качестве тонизирующего и стимулирующего средства при астении, переутомлении, не</w:t>
      </w:r>
      <w:r w:rsidRPr="00E96497">
        <w:rPr>
          <w:color w:val="000000"/>
          <w:sz w:val="28"/>
          <w:szCs w:val="28"/>
        </w:rPr>
        <w:softHyphen/>
        <w:t>врастении, после перенесенных инфекционных и истощаю</w:t>
      </w:r>
      <w:r w:rsidRPr="00E96497">
        <w:rPr>
          <w:color w:val="000000"/>
          <w:sz w:val="28"/>
          <w:szCs w:val="28"/>
        </w:rPr>
        <w:softHyphen/>
        <w:t>щих заболеваний, а также в комплексной терапии при ослаб</w:t>
      </w:r>
      <w:r w:rsidRPr="00E96497">
        <w:rPr>
          <w:color w:val="000000"/>
          <w:sz w:val="28"/>
          <w:szCs w:val="28"/>
        </w:rPr>
        <w:softHyphen/>
        <w:t>лении половой функции на почве неврастении.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color w:val="000000"/>
          <w:sz w:val="28"/>
          <w:szCs w:val="28"/>
        </w:rPr>
        <w:t>Прием лекарственных средств на основе женьшеня осенью и зимой наиболее эффективен. Весной дозы должны быть уменьшены, а летом следует избегать приема этих лекарст</w:t>
      </w:r>
      <w:r w:rsidRPr="00E96497">
        <w:rPr>
          <w:color w:val="000000"/>
          <w:sz w:val="28"/>
          <w:szCs w:val="28"/>
        </w:rPr>
        <w:softHyphen/>
        <w:t>венных препаратов.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iCs/>
          <w:color w:val="000000"/>
          <w:sz w:val="28"/>
          <w:szCs w:val="28"/>
        </w:rPr>
        <w:t xml:space="preserve">Побочное действие: </w:t>
      </w:r>
      <w:r w:rsidRPr="00E96497">
        <w:rPr>
          <w:color w:val="000000"/>
          <w:sz w:val="28"/>
          <w:szCs w:val="28"/>
        </w:rPr>
        <w:t>при применении больших доз препара</w:t>
      </w:r>
      <w:r w:rsidRPr="00E96497">
        <w:rPr>
          <w:color w:val="000000"/>
          <w:sz w:val="28"/>
          <w:szCs w:val="28"/>
        </w:rPr>
        <w:softHyphen/>
        <w:t>тов в отдельных случаях наблюдаются симптомы угнетения ЦНС. При приеме терапевтических доз возможны бессонни</w:t>
      </w:r>
      <w:r w:rsidRPr="00E96497">
        <w:rPr>
          <w:color w:val="000000"/>
          <w:sz w:val="28"/>
          <w:szCs w:val="28"/>
        </w:rPr>
        <w:softHyphen/>
        <w:t>ца, повышение артериального давления, головная боль.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iCs/>
          <w:color w:val="000000"/>
          <w:sz w:val="28"/>
          <w:szCs w:val="28"/>
        </w:rPr>
        <w:t xml:space="preserve">Противопоказания: </w:t>
      </w:r>
      <w:r w:rsidRPr="00E96497">
        <w:rPr>
          <w:color w:val="000000"/>
          <w:sz w:val="28"/>
          <w:szCs w:val="28"/>
        </w:rPr>
        <w:t>гипертоническая болезнь, повышенная возбудимость, бессонница, кровоточивость, острый период инфекционных заболеваний.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lastRenderedPageBreak/>
        <w:t xml:space="preserve">Хранение. </w:t>
      </w:r>
      <w:r w:rsidRPr="00E96497">
        <w:rPr>
          <w:color w:val="000000"/>
          <w:sz w:val="28"/>
          <w:szCs w:val="28"/>
        </w:rPr>
        <w:t>Свежие корни хранят при низких положитель</w:t>
      </w:r>
      <w:r w:rsidRPr="00E96497">
        <w:rPr>
          <w:color w:val="000000"/>
          <w:sz w:val="28"/>
          <w:szCs w:val="28"/>
        </w:rPr>
        <w:softHyphen/>
        <w:t>ных температурах, не допуская высыхания, высушенные — в сухом, хорошо проветриваемом помещении.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</w:p>
    <w:p w:rsidR="00A10055" w:rsidRPr="00544653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E96497">
        <w:rPr>
          <w:b/>
          <w:color w:val="000000"/>
          <w:sz w:val="28"/>
          <w:szCs w:val="28"/>
        </w:rPr>
        <w:t>Корни аралии маньчжурской</w:t>
      </w:r>
      <w:r w:rsidRPr="00E96497">
        <w:rPr>
          <w:color w:val="000000"/>
          <w:sz w:val="28"/>
          <w:szCs w:val="28"/>
        </w:rPr>
        <w:t xml:space="preserve"> — </w:t>
      </w:r>
      <w:r w:rsidRPr="00544653">
        <w:rPr>
          <w:b/>
          <w:color w:val="000000"/>
          <w:sz w:val="28"/>
          <w:szCs w:val="28"/>
          <w:lang w:val="en-US"/>
        </w:rPr>
        <w:t>Radices</w:t>
      </w:r>
      <w:r w:rsidRPr="00544653">
        <w:rPr>
          <w:b/>
          <w:color w:val="000000"/>
          <w:sz w:val="28"/>
          <w:szCs w:val="28"/>
        </w:rPr>
        <w:t xml:space="preserve"> </w:t>
      </w:r>
      <w:proofErr w:type="spellStart"/>
      <w:r w:rsidRPr="00544653">
        <w:rPr>
          <w:b/>
          <w:color w:val="000000"/>
          <w:sz w:val="28"/>
          <w:szCs w:val="28"/>
          <w:lang w:val="en-US"/>
        </w:rPr>
        <w:t>Araliae</w:t>
      </w:r>
      <w:proofErr w:type="spellEnd"/>
      <w:r w:rsidRPr="00544653">
        <w:rPr>
          <w:b/>
          <w:color w:val="000000"/>
          <w:sz w:val="28"/>
          <w:szCs w:val="28"/>
        </w:rPr>
        <w:t xml:space="preserve"> </w:t>
      </w:r>
      <w:proofErr w:type="spellStart"/>
      <w:r w:rsidRPr="00544653">
        <w:rPr>
          <w:b/>
          <w:color w:val="000000"/>
          <w:sz w:val="28"/>
          <w:szCs w:val="28"/>
          <w:lang w:val="en-US"/>
        </w:rPr>
        <w:t>mandshuricae</w:t>
      </w:r>
      <w:proofErr w:type="spellEnd"/>
    </w:p>
    <w:p w:rsidR="00A10055" w:rsidRPr="00D97548" w:rsidRDefault="00A10055" w:rsidP="0054465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iCs/>
          <w:color w:val="000000"/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>Аралия м</w:t>
      </w:r>
      <w:r w:rsidR="00F24A94">
        <w:rPr>
          <w:b/>
          <w:bCs/>
          <w:color w:val="000000"/>
          <w:sz w:val="28"/>
          <w:szCs w:val="28"/>
        </w:rPr>
        <w:t xml:space="preserve">аньчжурская </w:t>
      </w:r>
      <w:r w:rsidRPr="00E96497">
        <w:rPr>
          <w:b/>
          <w:bCs/>
          <w:color w:val="000000"/>
          <w:sz w:val="28"/>
          <w:szCs w:val="28"/>
        </w:rPr>
        <w:t xml:space="preserve">— </w:t>
      </w:r>
      <w:r w:rsidRPr="00E96497">
        <w:rPr>
          <w:b/>
          <w:bCs/>
          <w:iCs/>
          <w:color w:val="000000"/>
          <w:sz w:val="28"/>
          <w:szCs w:val="28"/>
          <w:lang w:val="en-US"/>
        </w:rPr>
        <w:t>Aralia</w:t>
      </w:r>
      <w:r w:rsidRPr="00E96497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E96497">
        <w:rPr>
          <w:b/>
          <w:bCs/>
          <w:iCs/>
          <w:color w:val="000000"/>
          <w:sz w:val="28"/>
          <w:szCs w:val="28"/>
          <w:lang w:val="en-US"/>
        </w:rPr>
        <w:t>mandshurica</w:t>
      </w:r>
      <w:proofErr w:type="spellEnd"/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E96497">
        <w:rPr>
          <w:b/>
          <w:bCs/>
          <w:color w:val="000000"/>
          <w:sz w:val="28"/>
          <w:szCs w:val="28"/>
        </w:rPr>
        <w:t>Аралиевые</w:t>
      </w:r>
      <w:proofErr w:type="spellEnd"/>
      <w:r w:rsidRPr="00E96497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Pr="00E96497">
        <w:rPr>
          <w:b/>
          <w:bCs/>
          <w:color w:val="000000"/>
          <w:sz w:val="28"/>
          <w:szCs w:val="28"/>
          <w:lang w:val="en-US"/>
        </w:rPr>
        <w:t>Araliaceae</w:t>
      </w:r>
      <w:proofErr w:type="spellEnd"/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E96497">
        <w:rPr>
          <w:color w:val="000000"/>
          <w:sz w:val="28"/>
          <w:szCs w:val="28"/>
        </w:rPr>
        <w:t xml:space="preserve">Дерево высотой до </w:t>
      </w:r>
      <w:smartTag w:uri="urn:schemas-microsoft-com:office:smarttags" w:element="metricconverter">
        <w:smartTagPr>
          <w:attr w:name="ProductID" w:val="6 м"/>
        </w:smartTagPr>
        <w:r w:rsidRPr="00E96497">
          <w:rPr>
            <w:color w:val="000000"/>
            <w:sz w:val="28"/>
            <w:szCs w:val="28"/>
          </w:rPr>
          <w:t>6 м</w:t>
        </w:r>
      </w:smartTag>
      <w:r w:rsidRPr="00E96497">
        <w:rPr>
          <w:color w:val="000000"/>
          <w:sz w:val="28"/>
          <w:szCs w:val="28"/>
        </w:rPr>
        <w:t xml:space="preserve">, усаженное многочисленными крупными шипами. Листья длинночерешковые, дважды-, </w:t>
      </w:r>
      <w:proofErr w:type="spellStart"/>
      <w:r w:rsidRPr="00E96497">
        <w:rPr>
          <w:color w:val="000000"/>
          <w:sz w:val="28"/>
          <w:szCs w:val="28"/>
        </w:rPr>
        <w:t>триждынепарноперистосложные</w:t>
      </w:r>
      <w:proofErr w:type="spellEnd"/>
      <w:r w:rsidRPr="00E96497">
        <w:rPr>
          <w:color w:val="000000"/>
          <w:sz w:val="28"/>
          <w:szCs w:val="28"/>
        </w:rPr>
        <w:t>. Листочки сложного листа яйцевидной формы с заост</w:t>
      </w:r>
      <w:r w:rsidRPr="00E96497">
        <w:rPr>
          <w:color w:val="000000"/>
          <w:sz w:val="28"/>
          <w:szCs w:val="28"/>
        </w:rPr>
        <w:softHyphen/>
        <w:t>ренной верхушкой и мелкозубчатым краем. Мелкие цветки с белым или желтоватым венчиком собраны в шаровидные зонтики, образующие на верхушках ветвей метельчатые со</w:t>
      </w:r>
      <w:r w:rsidRPr="00E96497">
        <w:rPr>
          <w:color w:val="000000"/>
          <w:sz w:val="28"/>
          <w:szCs w:val="28"/>
        </w:rPr>
        <w:softHyphen/>
        <w:t>цветия. Плод — черно-синяя костянка шаровидной формы с 5 косточками.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color w:val="000000"/>
          <w:sz w:val="28"/>
          <w:szCs w:val="28"/>
        </w:rPr>
        <w:t>Цветет в июле—августе. Плоды созревают в октябре (рис. 8.8).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E96497">
        <w:rPr>
          <w:color w:val="000000"/>
          <w:sz w:val="28"/>
          <w:szCs w:val="28"/>
        </w:rPr>
        <w:t>Произрастает в Примор</w:t>
      </w:r>
      <w:r w:rsidRPr="00E96497">
        <w:rPr>
          <w:color w:val="000000"/>
          <w:sz w:val="28"/>
          <w:szCs w:val="28"/>
        </w:rPr>
        <w:softHyphen/>
        <w:t>ском и Хабаровском краях и на юго-востоке Амурской облас</w:t>
      </w:r>
      <w:r w:rsidRPr="00E96497">
        <w:rPr>
          <w:color w:val="000000"/>
          <w:sz w:val="28"/>
          <w:szCs w:val="28"/>
        </w:rPr>
        <w:softHyphen/>
        <w:t>ти.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iCs/>
          <w:color w:val="000000"/>
          <w:sz w:val="28"/>
          <w:szCs w:val="28"/>
        </w:rPr>
        <w:t xml:space="preserve">Место обитания. </w:t>
      </w:r>
      <w:r w:rsidRPr="00E96497">
        <w:rPr>
          <w:color w:val="000000"/>
          <w:sz w:val="28"/>
          <w:szCs w:val="28"/>
        </w:rPr>
        <w:t>Растет отдельными экземплярами или небольшими группами в кедрово-широколиственных лесах, на полянах, опушках и вырубках.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E96497">
        <w:rPr>
          <w:color w:val="000000"/>
          <w:sz w:val="28"/>
          <w:szCs w:val="28"/>
        </w:rPr>
        <w:t>Лекарственным растительным сырьем являются корни аралии маньчжурской, которые заготавлива</w:t>
      </w:r>
      <w:r w:rsidRPr="00E96497">
        <w:rPr>
          <w:color w:val="000000"/>
          <w:sz w:val="28"/>
          <w:szCs w:val="28"/>
        </w:rPr>
        <w:softHyphen/>
        <w:t>ют осенью, после периода плодоношения. Выкопанные корни тщательно очищают от земли, разрезают вдоль и поперек, су</w:t>
      </w:r>
      <w:r w:rsidRPr="00E96497">
        <w:rPr>
          <w:color w:val="000000"/>
          <w:sz w:val="28"/>
          <w:szCs w:val="28"/>
        </w:rPr>
        <w:softHyphen/>
        <w:t>шат в сушилках при температуре нагрева сырья до 60 °С.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color w:val="000000"/>
          <w:sz w:val="28"/>
          <w:szCs w:val="28"/>
        </w:rPr>
        <w:t>Аралия маньчжурская является охраняемым растением, по</w:t>
      </w:r>
      <w:r w:rsidRPr="00E96497">
        <w:rPr>
          <w:color w:val="000000"/>
          <w:sz w:val="28"/>
          <w:szCs w:val="28"/>
        </w:rPr>
        <w:softHyphen/>
        <w:t>этому производить заготовку лекарственного сырья можно только по лицензии. Нельзя выкапывать всю корневую сис</w:t>
      </w:r>
      <w:r w:rsidRPr="00E96497">
        <w:rPr>
          <w:color w:val="000000"/>
          <w:sz w:val="28"/>
          <w:szCs w:val="28"/>
        </w:rPr>
        <w:softHyphen/>
        <w:t>тему растения. Для восстановления зарослей необходимо оставлять в почве около половины корней, из которых обра</w:t>
      </w:r>
      <w:r w:rsidRPr="00E96497">
        <w:rPr>
          <w:color w:val="000000"/>
          <w:sz w:val="28"/>
          <w:szCs w:val="28"/>
        </w:rPr>
        <w:softHyphen/>
        <w:t>зуется корневая поросль. Повторные заготовки корней ара</w:t>
      </w:r>
      <w:r w:rsidRPr="00E96497">
        <w:rPr>
          <w:color w:val="000000"/>
          <w:sz w:val="28"/>
          <w:szCs w:val="28"/>
        </w:rPr>
        <w:softHyphen/>
        <w:t>лии на одном и том же месте целесообразно проводить не ра</w:t>
      </w:r>
      <w:r w:rsidRPr="00E96497">
        <w:rPr>
          <w:color w:val="000000"/>
          <w:sz w:val="28"/>
          <w:szCs w:val="28"/>
        </w:rPr>
        <w:softHyphen/>
        <w:t>нее чем через 10 лет.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color w:val="000000"/>
          <w:sz w:val="28"/>
          <w:szCs w:val="28"/>
        </w:rPr>
        <w:t>Сырье используют для получения препаратов.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iCs/>
          <w:color w:val="000000"/>
          <w:sz w:val="28"/>
          <w:szCs w:val="28"/>
        </w:rPr>
        <w:t xml:space="preserve">Цельное сырье </w:t>
      </w:r>
      <w:r w:rsidRPr="00E96497">
        <w:rPr>
          <w:color w:val="000000"/>
          <w:sz w:val="28"/>
          <w:szCs w:val="28"/>
        </w:rPr>
        <w:t xml:space="preserve">— цельные или продольно расщепленные куски корней длиной до </w:t>
      </w:r>
      <w:smartTag w:uri="urn:schemas-microsoft-com:office:smarttags" w:element="metricconverter">
        <w:smartTagPr>
          <w:attr w:name="ProductID" w:val="8 см"/>
        </w:smartTagPr>
        <w:r w:rsidRPr="00E96497">
          <w:rPr>
            <w:color w:val="000000"/>
            <w:sz w:val="28"/>
            <w:szCs w:val="28"/>
          </w:rPr>
          <w:t>8 см</w:t>
        </w:r>
      </w:smartTag>
      <w:r w:rsidRPr="00E96497">
        <w:rPr>
          <w:color w:val="000000"/>
          <w:sz w:val="28"/>
          <w:szCs w:val="28"/>
        </w:rPr>
        <w:t xml:space="preserve"> и диаметром до </w:t>
      </w:r>
      <w:smartTag w:uri="urn:schemas-microsoft-com:office:smarttags" w:element="metricconverter">
        <w:smartTagPr>
          <w:attr w:name="ProductID" w:val="3 см"/>
        </w:smartTagPr>
        <w:r w:rsidRPr="00E96497">
          <w:rPr>
            <w:color w:val="000000"/>
            <w:sz w:val="28"/>
            <w:szCs w:val="28"/>
          </w:rPr>
          <w:t>3 см</w:t>
        </w:r>
      </w:smartTag>
      <w:r w:rsidRPr="00E96497">
        <w:rPr>
          <w:color w:val="000000"/>
          <w:sz w:val="28"/>
          <w:szCs w:val="28"/>
        </w:rPr>
        <w:t xml:space="preserve"> с немного</w:t>
      </w:r>
      <w:r w:rsidRPr="00E96497">
        <w:rPr>
          <w:color w:val="000000"/>
          <w:sz w:val="28"/>
          <w:szCs w:val="28"/>
        </w:rPr>
        <w:softHyphen/>
        <w:t>численными боковыми корнями. Корни легкие, продольно-морщинистые, с сильно шелушащейся пробкой. Кора тон</w:t>
      </w:r>
      <w:r w:rsidRPr="00E96497">
        <w:rPr>
          <w:color w:val="000000"/>
          <w:sz w:val="28"/>
          <w:szCs w:val="28"/>
        </w:rPr>
        <w:softHyphen/>
        <w:t>кая, легко отделяется от древесины. Излом корня занози</w:t>
      </w:r>
      <w:r w:rsidRPr="00E96497">
        <w:rPr>
          <w:color w:val="000000"/>
          <w:sz w:val="28"/>
          <w:szCs w:val="28"/>
        </w:rPr>
        <w:softHyphen/>
        <w:t>стый, беловато-желтого или коричневато-серого цвета. Цвет коричневато-серый. Запах ароматный. Вкус горьковатый, слегка вяжущий.</w:t>
      </w:r>
    </w:p>
    <w:p w:rsidR="00A10055" w:rsidRPr="00E96497" w:rsidRDefault="00A10055" w:rsidP="00A10055">
      <w:pPr>
        <w:ind w:firstLine="540"/>
        <w:jc w:val="both"/>
        <w:rPr>
          <w:color w:val="000000"/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Химический состав: </w:t>
      </w:r>
      <w:proofErr w:type="spellStart"/>
      <w:r w:rsidRPr="00E96497">
        <w:rPr>
          <w:color w:val="000000"/>
          <w:sz w:val="28"/>
          <w:szCs w:val="28"/>
        </w:rPr>
        <w:t>тритерпеновые</w:t>
      </w:r>
      <w:proofErr w:type="spellEnd"/>
      <w:r w:rsidRPr="00E96497">
        <w:rPr>
          <w:color w:val="000000"/>
          <w:sz w:val="28"/>
          <w:szCs w:val="28"/>
        </w:rPr>
        <w:t xml:space="preserve"> гликозиды (сапони</w:t>
      </w:r>
      <w:r w:rsidRPr="00E96497">
        <w:rPr>
          <w:color w:val="000000"/>
          <w:sz w:val="28"/>
          <w:szCs w:val="28"/>
        </w:rPr>
        <w:softHyphen/>
        <w:t xml:space="preserve">ны) — </w:t>
      </w:r>
      <w:proofErr w:type="spellStart"/>
      <w:r w:rsidRPr="00E96497">
        <w:rPr>
          <w:color w:val="000000"/>
          <w:sz w:val="28"/>
          <w:szCs w:val="28"/>
        </w:rPr>
        <w:t>аралозиды</w:t>
      </w:r>
      <w:proofErr w:type="spellEnd"/>
      <w:r w:rsidRPr="00E96497">
        <w:rPr>
          <w:color w:val="000000"/>
          <w:sz w:val="28"/>
          <w:szCs w:val="28"/>
        </w:rPr>
        <w:t xml:space="preserve"> А, В и С, эфирное масло, крахмал, микро</w:t>
      </w:r>
      <w:r w:rsidRPr="00E96497">
        <w:rPr>
          <w:color w:val="000000"/>
          <w:sz w:val="28"/>
          <w:szCs w:val="28"/>
        </w:rPr>
        <w:softHyphen/>
        <w:t>элементы.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Действие и применение. </w:t>
      </w:r>
      <w:proofErr w:type="spellStart"/>
      <w:r w:rsidRPr="00E96497">
        <w:rPr>
          <w:color w:val="000000"/>
          <w:sz w:val="28"/>
          <w:szCs w:val="28"/>
        </w:rPr>
        <w:t>Галеновые</w:t>
      </w:r>
      <w:proofErr w:type="spellEnd"/>
      <w:r w:rsidRPr="00E96497">
        <w:rPr>
          <w:color w:val="000000"/>
          <w:sz w:val="28"/>
          <w:szCs w:val="28"/>
        </w:rPr>
        <w:t xml:space="preserve"> препараты аралии мань</w:t>
      </w:r>
      <w:r w:rsidRPr="00E96497">
        <w:rPr>
          <w:color w:val="000000"/>
          <w:sz w:val="28"/>
          <w:szCs w:val="28"/>
        </w:rPr>
        <w:softHyphen/>
        <w:t xml:space="preserve">чжурской, содержащие сумму </w:t>
      </w:r>
      <w:proofErr w:type="spellStart"/>
      <w:r w:rsidRPr="00E96497">
        <w:rPr>
          <w:color w:val="000000"/>
          <w:sz w:val="28"/>
          <w:szCs w:val="28"/>
        </w:rPr>
        <w:t>тритерпеновых</w:t>
      </w:r>
      <w:proofErr w:type="spellEnd"/>
      <w:r w:rsidRPr="00E96497">
        <w:rPr>
          <w:color w:val="000000"/>
          <w:sz w:val="28"/>
          <w:szCs w:val="28"/>
        </w:rPr>
        <w:t xml:space="preserve"> гликозидов, оказывают возбуждающее действие на ЦНС, улучшают общее самочувствие больных, повышают аппетит и работоспособ</w:t>
      </w:r>
      <w:r w:rsidRPr="00E96497">
        <w:rPr>
          <w:color w:val="000000"/>
          <w:sz w:val="28"/>
          <w:szCs w:val="28"/>
        </w:rPr>
        <w:softHyphen/>
        <w:t>ность.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color w:val="000000"/>
          <w:sz w:val="28"/>
          <w:szCs w:val="28"/>
        </w:rPr>
        <w:lastRenderedPageBreak/>
        <w:t>Настойка аралии и препарат «</w:t>
      </w:r>
      <w:proofErr w:type="spellStart"/>
      <w:r w:rsidRPr="00E96497">
        <w:rPr>
          <w:color w:val="000000"/>
          <w:sz w:val="28"/>
          <w:szCs w:val="28"/>
        </w:rPr>
        <w:t>Сапарал</w:t>
      </w:r>
      <w:proofErr w:type="spellEnd"/>
      <w:r w:rsidRPr="00E96497">
        <w:rPr>
          <w:color w:val="000000"/>
          <w:sz w:val="28"/>
          <w:szCs w:val="28"/>
        </w:rPr>
        <w:t>» применяют в каче</w:t>
      </w:r>
      <w:r w:rsidRPr="00E96497">
        <w:rPr>
          <w:color w:val="000000"/>
          <w:sz w:val="28"/>
          <w:szCs w:val="28"/>
        </w:rPr>
        <w:softHyphen/>
        <w:t xml:space="preserve">стве тонизирующих средств при астенических, </w:t>
      </w:r>
      <w:proofErr w:type="spellStart"/>
      <w:r w:rsidRPr="00E96497">
        <w:rPr>
          <w:color w:val="000000"/>
          <w:sz w:val="28"/>
          <w:szCs w:val="28"/>
        </w:rPr>
        <w:t>астенодепрессивных</w:t>
      </w:r>
      <w:proofErr w:type="spellEnd"/>
      <w:r w:rsidRPr="00E96497">
        <w:rPr>
          <w:color w:val="000000"/>
          <w:sz w:val="28"/>
          <w:szCs w:val="28"/>
        </w:rPr>
        <w:t xml:space="preserve"> состояниях, неврастении, гипотензии, а также для профилактики и лечения умственного и физического пе</w:t>
      </w:r>
      <w:r w:rsidRPr="00E96497">
        <w:rPr>
          <w:color w:val="000000"/>
          <w:sz w:val="28"/>
          <w:szCs w:val="28"/>
        </w:rPr>
        <w:softHyphen/>
        <w:t>реутомления.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iCs/>
          <w:color w:val="000000"/>
          <w:sz w:val="28"/>
          <w:szCs w:val="28"/>
        </w:rPr>
        <w:t xml:space="preserve">Побочное действие: </w:t>
      </w:r>
      <w:r w:rsidRPr="00E96497">
        <w:rPr>
          <w:color w:val="000000"/>
          <w:sz w:val="28"/>
          <w:szCs w:val="28"/>
        </w:rPr>
        <w:t>могут наблюдаться возбуждение, бес</w:t>
      </w:r>
      <w:r w:rsidRPr="00E96497">
        <w:rPr>
          <w:color w:val="000000"/>
          <w:sz w:val="28"/>
          <w:szCs w:val="28"/>
        </w:rPr>
        <w:softHyphen/>
        <w:t>сонница, головная боль, в этих случаях уменьшают дозу или прекращают прием препаратов.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iCs/>
          <w:color w:val="000000"/>
          <w:sz w:val="28"/>
          <w:szCs w:val="28"/>
        </w:rPr>
        <w:t xml:space="preserve">Противопоказания: </w:t>
      </w:r>
      <w:r w:rsidRPr="00E96497">
        <w:rPr>
          <w:color w:val="000000"/>
          <w:sz w:val="28"/>
          <w:szCs w:val="28"/>
        </w:rPr>
        <w:t>повышенная нервная возбудимость, бессонница, гипертоническая болезнь.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Хранение </w:t>
      </w:r>
      <w:r w:rsidRPr="00E96497">
        <w:rPr>
          <w:color w:val="000000"/>
          <w:sz w:val="28"/>
          <w:szCs w:val="28"/>
        </w:rPr>
        <w:t>в сухом, хорошо проветриваемом помещении.</w:t>
      </w:r>
    </w:p>
    <w:p w:rsidR="00F24A94" w:rsidRDefault="00F24A94" w:rsidP="00544653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F24A94" w:rsidRPr="00F24A94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E96497">
        <w:rPr>
          <w:b/>
          <w:color w:val="000000"/>
          <w:sz w:val="28"/>
          <w:szCs w:val="28"/>
        </w:rPr>
        <w:t xml:space="preserve">Корневища с корнями заманихи — </w:t>
      </w:r>
      <w:proofErr w:type="spellStart"/>
      <w:r w:rsidRPr="00E96497">
        <w:rPr>
          <w:b/>
          <w:color w:val="000000"/>
          <w:sz w:val="28"/>
          <w:szCs w:val="28"/>
          <w:lang w:val="en-US"/>
        </w:rPr>
        <w:t>Rhizomata</w:t>
      </w:r>
      <w:proofErr w:type="spellEnd"/>
      <w:r w:rsidRPr="00E96497">
        <w:rPr>
          <w:b/>
          <w:color w:val="000000"/>
          <w:sz w:val="28"/>
          <w:szCs w:val="28"/>
        </w:rPr>
        <w:t xml:space="preserve"> </w:t>
      </w:r>
      <w:r w:rsidRPr="00E96497">
        <w:rPr>
          <w:b/>
          <w:color w:val="000000"/>
          <w:sz w:val="28"/>
          <w:szCs w:val="28"/>
          <w:lang w:val="en-US"/>
        </w:rPr>
        <w:t>cum</w:t>
      </w:r>
      <w:r w:rsidRPr="00E96497">
        <w:rPr>
          <w:b/>
          <w:color w:val="000000"/>
          <w:sz w:val="28"/>
          <w:szCs w:val="28"/>
        </w:rPr>
        <w:t xml:space="preserve"> </w:t>
      </w:r>
      <w:proofErr w:type="spellStart"/>
      <w:r w:rsidRPr="00E96497">
        <w:rPr>
          <w:b/>
          <w:color w:val="000000"/>
          <w:sz w:val="28"/>
          <w:szCs w:val="28"/>
          <w:lang w:val="en-US"/>
        </w:rPr>
        <w:t>radicibus</w:t>
      </w:r>
      <w:proofErr w:type="spellEnd"/>
    </w:p>
    <w:p w:rsidR="00A10055" w:rsidRPr="00E96497" w:rsidRDefault="00F24A94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</w:t>
      </w:r>
      <w:r w:rsidR="00A10055" w:rsidRPr="00E96497">
        <w:rPr>
          <w:b/>
          <w:color w:val="000000"/>
          <w:sz w:val="28"/>
          <w:szCs w:val="28"/>
        </w:rPr>
        <w:t xml:space="preserve">     </w:t>
      </w:r>
      <w:r>
        <w:rPr>
          <w:b/>
          <w:color w:val="000000"/>
          <w:sz w:val="28"/>
          <w:szCs w:val="28"/>
        </w:rPr>
        <w:t xml:space="preserve">  </w:t>
      </w:r>
      <w:proofErr w:type="spellStart"/>
      <w:r w:rsidR="00A10055" w:rsidRPr="00E96497">
        <w:rPr>
          <w:b/>
          <w:color w:val="000000"/>
          <w:sz w:val="28"/>
          <w:szCs w:val="28"/>
          <w:lang w:val="en-US"/>
        </w:rPr>
        <w:t>Echinopanacis</w:t>
      </w:r>
      <w:proofErr w:type="spellEnd"/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96497">
        <w:rPr>
          <w:b/>
          <w:sz w:val="28"/>
          <w:szCs w:val="28"/>
        </w:rPr>
        <w:t xml:space="preserve">       </w:t>
      </w:r>
      <w:r w:rsidR="00F24A94">
        <w:rPr>
          <w:b/>
          <w:sz w:val="28"/>
          <w:szCs w:val="28"/>
        </w:rPr>
        <w:t xml:space="preserve"> </w:t>
      </w:r>
      <w:r w:rsidRPr="00E96497">
        <w:rPr>
          <w:b/>
          <w:bCs/>
          <w:color w:val="000000"/>
          <w:sz w:val="28"/>
          <w:szCs w:val="28"/>
        </w:rPr>
        <w:t xml:space="preserve">Заманиха высокая — </w:t>
      </w:r>
      <w:proofErr w:type="spellStart"/>
      <w:r w:rsidRPr="00E96497">
        <w:rPr>
          <w:b/>
          <w:bCs/>
          <w:iCs/>
          <w:color w:val="000000"/>
          <w:sz w:val="28"/>
          <w:szCs w:val="28"/>
          <w:lang w:val="en-US"/>
        </w:rPr>
        <w:t>Oplopanax</w:t>
      </w:r>
      <w:proofErr w:type="spellEnd"/>
      <w:r w:rsidRPr="00E96497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E96497">
        <w:rPr>
          <w:b/>
          <w:bCs/>
          <w:iCs/>
          <w:color w:val="000000"/>
          <w:sz w:val="28"/>
          <w:szCs w:val="28"/>
          <w:lang w:val="en-US"/>
        </w:rPr>
        <w:t>elatus</w:t>
      </w:r>
      <w:proofErr w:type="spellEnd"/>
      <w:r w:rsidRPr="00E96497">
        <w:rPr>
          <w:b/>
          <w:bCs/>
          <w:iCs/>
          <w:color w:val="000000"/>
          <w:sz w:val="28"/>
          <w:szCs w:val="28"/>
        </w:rPr>
        <w:t xml:space="preserve"> 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E96497">
        <w:rPr>
          <w:b/>
          <w:bCs/>
          <w:color w:val="000000"/>
          <w:sz w:val="28"/>
          <w:szCs w:val="28"/>
        </w:rPr>
        <w:t>Аралиевые</w:t>
      </w:r>
      <w:proofErr w:type="spellEnd"/>
      <w:r w:rsidRPr="00E96497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Pr="00E96497">
        <w:rPr>
          <w:b/>
          <w:bCs/>
          <w:color w:val="000000"/>
          <w:sz w:val="28"/>
          <w:szCs w:val="28"/>
          <w:lang w:val="en-US"/>
        </w:rPr>
        <w:t>Araliaceae</w:t>
      </w:r>
      <w:proofErr w:type="spellEnd"/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E96497">
        <w:rPr>
          <w:color w:val="000000"/>
          <w:sz w:val="28"/>
          <w:szCs w:val="28"/>
        </w:rPr>
        <w:t>Невысокий полегающий кустарник с длинным горизонтальным корневищем и немно</w:t>
      </w:r>
      <w:r w:rsidRPr="00E96497">
        <w:rPr>
          <w:color w:val="000000"/>
          <w:sz w:val="28"/>
          <w:szCs w:val="28"/>
        </w:rPr>
        <w:softHyphen/>
        <w:t>гочисленными шнуровидными придаточными корнями. Стебли восходящие, густо усаженные шипами, маловетви</w:t>
      </w:r>
      <w:r w:rsidRPr="00E96497">
        <w:rPr>
          <w:color w:val="000000"/>
          <w:sz w:val="28"/>
          <w:szCs w:val="28"/>
        </w:rPr>
        <w:softHyphen/>
        <w:t xml:space="preserve">стые, высотой до </w:t>
      </w:r>
      <w:smartTag w:uri="urn:schemas-microsoft-com:office:smarttags" w:element="metricconverter">
        <w:smartTagPr>
          <w:attr w:name="ProductID" w:val="1 м"/>
        </w:smartTagPr>
        <w:r w:rsidRPr="00E96497">
          <w:rPr>
            <w:color w:val="000000"/>
            <w:sz w:val="28"/>
            <w:szCs w:val="28"/>
          </w:rPr>
          <w:t>1 м</w:t>
        </w:r>
      </w:smartTag>
      <w:r w:rsidRPr="00E96497">
        <w:rPr>
          <w:color w:val="000000"/>
          <w:sz w:val="28"/>
          <w:szCs w:val="28"/>
        </w:rPr>
        <w:t xml:space="preserve">. Листья очередные, длинночерешковые, округлые с сердцевидным основанием, пяти-, </w:t>
      </w:r>
      <w:proofErr w:type="spellStart"/>
      <w:r w:rsidR="007759DA">
        <w:rPr>
          <w:color w:val="000000"/>
          <w:sz w:val="28"/>
          <w:szCs w:val="28"/>
        </w:rPr>
        <w:t>семипальчато</w:t>
      </w:r>
      <w:r w:rsidRPr="00E96497">
        <w:rPr>
          <w:color w:val="000000"/>
          <w:sz w:val="28"/>
          <w:szCs w:val="28"/>
        </w:rPr>
        <w:t>лопастные</w:t>
      </w:r>
      <w:proofErr w:type="spellEnd"/>
      <w:r w:rsidRPr="00E96497">
        <w:rPr>
          <w:color w:val="000000"/>
          <w:sz w:val="28"/>
          <w:szCs w:val="28"/>
        </w:rPr>
        <w:t>. Лопасти по краю крупнозубчатые. Черешки покрыты многочисленными короткими шипами. Цветки зе</w:t>
      </w:r>
      <w:r w:rsidRPr="00E96497">
        <w:rPr>
          <w:color w:val="000000"/>
          <w:sz w:val="28"/>
          <w:szCs w:val="28"/>
        </w:rPr>
        <w:softHyphen/>
        <w:t>леновато-желтые, мелкие, невзрачные, собраны в соцветия — зонтики, которые в свою очередь образуют кистевидное со</w:t>
      </w:r>
      <w:r w:rsidRPr="00E96497">
        <w:rPr>
          <w:color w:val="000000"/>
          <w:sz w:val="28"/>
          <w:szCs w:val="28"/>
        </w:rPr>
        <w:softHyphen/>
        <w:t>цветие. Плод — красно-оранжевая костянка с двумя сплю</w:t>
      </w:r>
      <w:r w:rsidRPr="00E96497">
        <w:rPr>
          <w:color w:val="000000"/>
          <w:sz w:val="28"/>
          <w:szCs w:val="28"/>
        </w:rPr>
        <w:softHyphen/>
        <w:t>щенными косточками.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color w:val="000000"/>
          <w:sz w:val="28"/>
          <w:szCs w:val="28"/>
        </w:rPr>
        <w:t>Цветет в июне—июле. Плоды</w:t>
      </w:r>
      <w:r>
        <w:rPr>
          <w:color w:val="000000"/>
          <w:sz w:val="28"/>
          <w:szCs w:val="28"/>
        </w:rPr>
        <w:t xml:space="preserve"> созревают в августе</w:t>
      </w:r>
      <w:r w:rsidRPr="00E96497">
        <w:rPr>
          <w:color w:val="000000"/>
          <w:sz w:val="28"/>
          <w:szCs w:val="28"/>
        </w:rPr>
        <w:t>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E96497">
        <w:rPr>
          <w:color w:val="000000"/>
          <w:sz w:val="28"/>
          <w:szCs w:val="28"/>
        </w:rPr>
        <w:t>Произрастает на Дальнем Востоке в Приморском крае.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iCs/>
          <w:color w:val="000000"/>
          <w:sz w:val="28"/>
          <w:szCs w:val="28"/>
        </w:rPr>
        <w:t xml:space="preserve">Место </w:t>
      </w:r>
      <w:r w:rsidRPr="00655FB9">
        <w:rPr>
          <w:b/>
          <w:iCs/>
          <w:color w:val="000000"/>
          <w:sz w:val="28"/>
          <w:szCs w:val="28"/>
        </w:rPr>
        <w:t xml:space="preserve">обитания </w:t>
      </w:r>
      <w:r w:rsidRPr="00E96497">
        <w:rPr>
          <w:iCs/>
          <w:color w:val="000000"/>
          <w:sz w:val="28"/>
          <w:szCs w:val="28"/>
        </w:rPr>
        <w:t xml:space="preserve">— </w:t>
      </w:r>
      <w:r w:rsidRPr="00E96497">
        <w:rPr>
          <w:color w:val="000000"/>
          <w:sz w:val="28"/>
          <w:szCs w:val="28"/>
        </w:rPr>
        <w:t>каменистые осыпи в горных елово-пихтовых лесах.</w:t>
      </w:r>
    </w:p>
    <w:p w:rsidR="00A10055" w:rsidRPr="00134D4E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color w:val="000000"/>
          <w:sz w:val="28"/>
          <w:szCs w:val="28"/>
        </w:rPr>
        <w:t>Лекарственное сырье</w:t>
      </w:r>
      <w:r w:rsidRPr="00134D4E">
        <w:rPr>
          <w:b/>
          <w:bCs/>
          <w:color w:val="000000"/>
          <w:sz w:val="28"/>
          <w:szCs w:val="28"/>
        </w:rPr>
        <w:t xml:space="preserve">. </w:t>
      </w:r>
      <w:r w:rsidRPr="00134D4E">
        <w:rPr>
          <w:color w:val="000000"/>
          <w:sz w:val="28"/>
          <w:szCs w:val="28"/>
        </w:rPr>
        <w:t>Заготавливают корневища с корнями заманихи высокой в период полного созревания плодов. Вы</w:t>
      </w:r>
      <w:r w:rsidRPr="00134D4E">
        <w:rPr>
          <w:color w:val="000000"/>
          <w:sz w:val="28"/>
          <w:szCs w:val="28"/>
        </w:rPr>
        <w:softHyphen/>
        <w:t xml:space="preserve">копанные подземные органы тщательно очищают от земли, удаляют остатки стеблей, рубят на куски длиной до </w:t>
      </w:r>
      <w:smartTag w:uri="urn:schemas-microsoft-com:office:smarttags" w:element="metricconverter">
        <w:smartTagPr>
          <w:attr w:name="ProductID" w:val="35 см"/>
        </w:smartTagPr>
        <w:r w:rsidRPr="00134D4E">
          <w:rPr>
            <w:color w:val="000000"/>
            <w:sz w:val="28"/>
            <w:szCs w:val="28"/>
          </w:rPr>
          <w:t>35 см</w:t>
        </w:r>
      </w:smartTag>
      <w:r w:rsidRPr="00134D4E">
        <w:rPr>
          <w:color w:val="000000"/>
          <w:sz w:val="28"/>
          <w:szCs w:val="28"/>
        </w:rPr>
        <w:t>.</w:t>
      </w:r>
    </w:p>
    <w:p w:rsidR="00A10055" w:rsidRPr="00134D4E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34D4E">
        <w:rPr>
          <w:color w:val="000000"/>
          <w:sz w:val="28"/>
          <w:szCs w:val="28"/>
        </w:rPr>
        <w:t>Сушат в сушилках с искусственным обогревом при темпе</w:t>
      </w:r>
      <w:r w:rsidRPr="00134D4E">
        <w:rPr>
          <w:color w:val="000000"/>
          <w:sz w:val="28"/>
          <w:szCs w:val="28"/>
        </w:rPr>
        <w:softHyphen/>
        <w:t>ратуре нагрева сырья до 60 °С.</w:t>
      </w:r>
    </w:p>
    <w:p w:rsidR="00A10055" w:rsidRPr="00134D4E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34D4E">
        <w:rPr>
          <w:color w:val="000000"/>
          <w:sz w:val="28"/>
          <w:szCs w:val="28"/>
        </w:rPr>
        <w:t>Заманиха высокая — охраняемое растение, и заготовка сы</w:t>
      </w:r>
      <w:r w:rsidRPr="00134D4E">
        <w:rPr>
          <w:color w:val="000000"/>
          <w:sz w:val="28"/>
          <w:szCs w:val="28"/>
        </w:rPr>
        <w:softHyphen/>
        <w:t>рья возможна только по лицензиям. Для возобновления за</w:t>
      </w:r>
      <w:r w:rsidRPr="00134D4E">
        <w:rPr>
          <w:color w:val="000000"/>
          <w:sz w:val="28"/>
          <w:szCs w:val="28"/>
        </w:rPr>
        <w:softHyphen/>
        <w:t>рослей при заготовке сырья следует оставлять часть растений и, собрав плоды, высадить их на месте выкопанных. Повтор</w:t>
      </w:r>
      <w:r w:rsidRPr="00134D4E">
        <w:rPr>
          <w:color w:val="000000"/>
          <w:sz w:val="28"/>
          <w:szCs w:val="28"/>
        </w:rPr>
        <w:softHyphen/>
        <w:t>ные заготовки на том же участке при соблюдении правил сбора возможны не ранее чем через 10 лет.</w:t>
      </w:r>
    </w:p>
    <w:p w:rsidR="00A10055" w:rsidRPr="00134D4E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34D4E">
        <w:rPr>
          <w:color w:val="000000"/>
          <w:sz w:val="28"/>
          <w:szCs w:val="28"/>
        </w:rPr>
        <w:t>Сырье используют для изготовления препаратов.</w:t>
      </w:r>
    </w:p>
    <w:p w:rsidR="00A10055" w:rsidRPr="00134D4E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iCs/>
          <w:color w:val="000000"/>
          <w:sz w:val="28"/>
          <w:szCs w:val="28"/>
        </w:rPr>
        <w:t>Цельное сырье</w:t>
      </w:r>
      <w:r w:rsidRPr="00134D4E">
        <w:rPr>
          <w:i/>
          <w:iCs/>
          <w:color w:val="000000"/>
          <w:sz w:val="28"/>
          <w:szCs w:val="28"/>
        </w:rPr>
        <w:t xml:space="preserve"> — </w:t>
      </w:r>
      <w:r w:rsidRPr="00134D4E">
        <w:rPr>
          <w:color w:val="000000"/>
          <w:sz w:val="28"/>
          <w:szCs w:val="28"/>
        </w:rPr>
        <w:t xml:space="preserve">куски корневищ длиной до </w:t>
      </w:r>
      <w:smartTag w:uri="urn:schemas-microsoft-com:office:smarttags" w:element="metricconverter">
        <w:smartTagPr>
          <w:attr w:name="ProductID" w:val="35 см"/>
        </w:smartTagPr>
        <w:r w:rsidRPr="00134D4E">
          <w:rPr>
            <w:color w:val="000000"/>
            <w:sz w:val="28"/>
            <w:szCs w:val="28"/>
          </w:rPr>
          <w:t>35 см</w:t>
        </w:r>
      </w:smartTag>
      <w:r w:rsidRPr="00134D4E">
        <w:rPr>
          <w:color w:val="000000"/>
          <w:sz w:val="28"/>
          <w:szCs w:val="28"/>
        </w:rPr>
        <w:t xml:space="preserve"> с не</w:t>
      </w:r>
      <w:r w:rsidRPr="00134D4E">
        <w:rPr>
          <w:color w:val="000000"/>
          <w:sz w:val="28"/>
          <w:szCs w:val="28"/>
        </w:rPr>
        <w:softHyphen/>
        <w:t>многочисленными придаточными корнями. Корневища цилиндрические, изогнутые, иногда разветвленные. На поверх</w:t>
      </w:r>
      <w:r w:rsidRPr="00134D4E">
        <w:rPr>
          <w:color w:val="000000"/>
          <w:sz w:val="28"/>
          <w:szCs w:val="28"/>
        </w:rPr>
        <w:softHyphen/>
        <w:t xml:space="preserve">ности заметны кольцевые </w:t>
      </w:r>
      <w:r w:rsidRPr="00134D4E">
        <w:rPr>
          <w:color w:val="000000"/>
          <w:sz w:val="28"/>
          <w:szCs w:val="28"/>
        </w:rPr>
        <w:lastRenderedPageBreak/>
        <w:t>утолщения, от которых отходят придаточные корни. Наружная кора продольно-морщини</w:t>
      </w:r>
      <w:r w:rsidRPr="00134D4E">
        <w:rPr>
          <w:color w:val="000000"/>
          <w:sz w:val="28"/>
          <w:szCs w:val="28"/>
        </w:rPr>
        <w:softHyphen/>
        <w:t xml:space="preserve">стая, </w:t>
      </w:r>
      <w:proofErr w:type="spellStart"/>
      <w:r w:rsidRPr="00134D4E">
        <w:rPr>
          <w:color w:val="000000"/>
          <w:sz w:val="28"/>
          <w:szCs w:val="28"/>
        </w:rPr>
        <w:t>буровато</w:t>
      </w:r>
      <w:proofErr w:type="spellEnd"/>
      <w:r w:rsidRPr="00134D4E">
        <w:rPr>
          <w:color w:val="000000"/>
          <w:sz w:val="28"/>
          <w:szCs w:val="28"/>
        </w:rPr>
        <w:t>-серая. На изломе хорошо видна бурая кора с оранжевыми пятнами секреторных канальцев и желтова</w:t>
      </w:r>
      <w:r w:rsidRPr="00134D4E">
        <w:rPr>
          <w:color w:val="000000"/>
          <w:sz w:val="28"/>
          <w:szCs w:val="28"/>
        </w:rPr>
        <w:softHyphen/>
        <w:t xml:space="preserve">то-белая древесина с широкой рыхлой сердцевиной. Корни толщиной до </w:t>
      </w:r>
      <w:smartTag w:uri="urn:schemas-microsoft-com:office:smarttags" w:element="metricconverter">
        <w:smartTagPr>
          <w:attr w:name="ProductID" w:val="1 см"/>
        </w:smartTagPr>
        <w:r w:rsidRPr="00134D4E">
          <w:rPr>
            <w:color w:val="000000"/>
            <w:sz w:val="28"/>
            <w:szCs w:val="28"/>
          </w:rPr>
          <w:t>1 см</w:t>
        </w:r>
      </w:smartTag>
      <w:r w:rsidRPr="00134D4E">
        <w:rPr>
          <w:color w:val="000000"/>
          <w:sz w:val="28"/>
          <w:szCs w:val="28"/>
        </w:rPr>
        <w:t>, цилиндрические, сильно изогнутые, продольно-морщинистые. На изломе видна бурая кора с оранже</w:t>
      </w:r>
      <w:r w:rsidRPr="00134D4E">
        <w:rPr>
          <w:color w:val="000000"/>
          <w:sz w:val="28"/>
          <w:szCs w:val="28"/>
        </w:rPr>
        <w:softHyphen/>
        <w:t xml:space="preserve">выми пятнами секреторных канальцев и желтовато-белая древесина. Цвет </w:t>
      </w:r>
      <w:proofErr w:type="spellStart"/>
      <w:r w:rsidRPr="00134D4E">
        <w:rPr>
          <w:color w:val="000000"/>
          <w:sz w:val="28"/>
          <w:szCs w:val="28"/>
        </w:rPr>
        <w:t>буровато</w:t>
      </w:r>
      <w:proofErr w:type="spellEnd"/>
      <w:r w:rsidRPr="00134D4E">
        <w:rPr>
          <w:color w:val="000000"/>
          <w:sz w:val="28"/>
          <w:szCs w:val="28"/>
        </w:rPr>
        <w:t>-серый. Запах своеобразный. Вкус горьковатый, слегка жгучий.</w:t>
      </w:r>
    </w:p>
    <w:p w:rsidR="00A10055" w:rsidRPr="00134D4E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34D4E">
        <w:rPr>
          <w:b/>
          <w:bCs/>
          <w:color w:val="000000"/>
          <w:sz w:val="28"/>
          <w:szCs w:val="28"/>
        </w:rPr>
        <w:t xml:space="preserve">Химический состав: </w:t>
      </w:r>
      <w:proofErr w:type="spellStart"/>
      <w:r w:rsidRPr="00134D4E">
        <w:rPr>
          <w:color w:val="000000"/>
          <w:sz w:val="28"/>
          <w:szCs w:val="28"/>
        </w:rPr>
        <w:t>тритерпеновые</w:t>
      </w:r>
      <w:proofErr w:type="spellEnd"/>
      <w:r w:rsidRPr="00134D4E">
        <w:rPr>
          <w:color w:val="000000"/>
          <w:sz w:val="28"/>
          <w:szCs w:val="28"/>
        </w:rPr>
        <w:t xml:space="preserve"> гликозиды (сапонины), эфирное масло, </w:t>
      </w:r>
      <w:proofErr w:type="spellStart"/>
      <w:r w:rsidRPr="00134D4E">
        <w:rPr>
          <w:color w:val="000000"/>
          <w:sz w:val="28"/>
          <w:szCs w:val="28"/>
        </w:rPr>
        <w:t>флавоноиды</w:t>
      </w:r>
      <w:proofErr w:type="spellEnd"/>
      <w:r w:rsidRPr="00134D4E">
        <w:rPr>
          <w:color w:val="000000"/>
          <w:sz w:val="28"/>
          <w:szCs w:val="28"/>
        </w:rPr>
        <w:t>, кумарины, полисахариды, мик</w:t>
      </w:r>
      <w:r w:rsidRPr="00134D4E">
        <w:rPr>
          <w:color w:val="000000"/>
          <w:sz w:val="28"/>
          <w:szCs w:val="28"/>
        </w:rPr>
        <w:softHyphen/>
        <w:t>роэлементы.</w:t>
      </w:r>
    </w:p>
    <w:p w:rsidR="00A10055" w:rsidRPr="00134D4E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34D4E">
        <w:rPr>
          <w:b/>
          <w:bCs/>
          <w:color w:val="000000"/>
          <w:sz w:val="28"/>
          <w:szCs w:val="28"/>
        </w:rPr>
        <w:t xml:space="preserve">Действие и применение. </w:t>
      </w:r>
      <w:r w:rsidRPr="00134D4E">
        <w:rPr>
          <w:color w:val="000000"/>
          <w:sz w:val="28"/>
          <w:szCs w:val="28"/>
        </w:rPr>
        <w:t>Комплекс БАВ, содержащийся в корневищах с корнями заманихи высокой, повышает тонус нервной системы, оказывает тонизирующее влияние на кору головного мозга. Под воздействием галеновых препаратов за</w:t>
      </w:r>
      <w:r w:rsidRPr="00134D4E">
        <w:rPr>
          <w:color w:val="000000"/>
          <w:sz w:val="28"/>
          <w:szCs w:val="28"/>
        </w:rPr>
        <w:softHyphen/>
        <w:t>манихи снижается уровень сахара в крови, что позволяет применять их при начальной стадии сахарного диабета.</w:t>
      </w:r>
    </w:p>
    <w:p w:rsidR="00A10055" w:rsidRPr="00134D4E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34D4E">
        <w:rPr>
          <w:color w:val="000000"/>
          <w:sz w:val="28"/>
          <w:szCs w:val="28"/>
        </w:rPr>
        <w:t>Настойку заманихи используют как стимулирующее сред</w:t>
      </w:r>
      <w:r w:rsidRPr="00134D4E">
        <w:rPr>
          <w:color w:val="000000"/>
          <w:sz w:val="28"/>
          <w:szCs w:val="28"/>
        </w:rPr>
        <w:softHyphen/>
        <w:t>ство при различных формах астении, депрессивных состоя</w:t>
      </w:r>
      <w:r w:rsidRPr="00134D4E">
        <w:rPr>
          <w:color w:val="000000"/>
          <w:sz w:val="28"/>
          <w:szCs w:val="28"/>
        </w:rPr>
        <w:softHyphen/>
        <w:t>ниях и гипотонии.</w:t>
      </w:r>
    </w:p>
    <w:p w:rsidR="00A10055" w:rsidRPr="00134D4E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34D4E">
        <w:rPr>
          <w:color w:val="000000"/>
          <w:sz w:val="28"/>
          <w:szCs w:val="28"/>
        </w:rPr>
        <w:t>Применение настойки заманихи в комплексном лечении сахарного диабета улучшает самочувствие больных и норма</w:t>
      </w:r>
      <w:r w:rsidRPr="00134D4E">
        <w:rPr>
          <w:color w:val="000000"/>
          <w:sz w:val="28"/>
          <w:szCs w:val="28"/>
        </w:rPr>
        <w:softHyphen/>
        <w:t>лизует основные биохимические показатели крови.</w:t>
      </w:r>
    </w:p>
    <w:p w:rsidR="00A10055" w:rsidRPr="00E96497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iCs/>
          <w:color w:val="000000"/>
          <w:sz w:val="28"/>
          <w:szCs w:val="28"/>
        </w:rPr>
        <w:t xml:space="preserve">Побочное </w:t>
      </w:r>
      <w:r w:rsidRPr="00E96497">
        <w:rPr>
          <w:b/>
          <w:iCs/>
          <w:color w:val="000000"/>
          <w:sz w:val="28"/>
          <w:szCs w:val="28"/>
        </w:rPr>
        <w:t>действие:</w:t>
      </w:r>
      <w:r w:rsidRPr="00E96497">
        <w:rPr>
          <w:iCs/>
          <w:color w:val="000000"/>
          <w:sz w:val="28"/>
          <w:szCs w:val="28"/>
        </w:rPr>
        <w:t xml:space="preserve"> </w:t>
      </w:r>
      <w:r w:rsidRPr="00E96497">
        <w:rPr>
          <w:color w:val="000000"/>
          <w:sz w:val="28"/>
          <w:szCs w:val="28"/>
        </w:rPr>
        <w:t>повышение артериального давления, раздражительность, бессонница.</w:t>
      </w:r>
    </w:p>
    <w:p w:rsidR="00A10055" w:rsidRPr="00134D4E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6497">
        <w:rPr>
          <w:b/>
          <w:bCs/>
          <w:iCs/>
          <w:color w:val="000000"/>
          <w:sz w:val="28"/>
          <w:szCs w:val="28"/>
        </w:rPr>
        <w:t>Противопоказания:</w:t>
      </w:r>
      <w:r w:rsidRPr="00134D4E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134D4E">
        <w:rPr>
          <w:color w:val="000000"/>
          <w:sz w:val="28"/>
          <w:szCs w:val="28"/>
        </w:rPr>
        <w:t>гипертоническая болезнь, повышенная возбудимость, бессонница, острый период инфекционных за</w:t>
      </w:r>
      <w:r w:rsidRPr="00134D4E">
        <w:rPr>
          <w:color w:val="000000"/>
          <w:sz w:val="28"/>
          <w:szCs w:val="28"/>
        </w:rPr>
        <w:softHyphen/>
        <w:t>болеваний.</w:t>
      </w:r>
    </w:p>
    <w:p w:rsidR="00A10055" w:rsidRPr="00134D4E" w:rsidRDefault="00A10055" w:rsidP="00A1005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134D4E">
        <w:rPr>
          <w:b/>
          <w:bCs/>
          <w:color w:val="000000"/>
          <w:sz w:val="28"/>
          <w:szCs w:val="28"/>
        </w:rPr>
        <w:t xml:space="preserve">Хранение </w:t>
      </w:r>
      <w:r w:rsidRPr="00134D4E">
        <w:rPr>
          <w:color w:val="000000"/>
          <w:sz w:val="28"/>
          <w:szCs w:val="28"/>
        </w:rPr>
        <w:t>в сухом, хорошо проветриваемом помещении.</w:t>
      </w:r>
    </w:p>
    <w:p w:rsidR="00A10055" w:rsidRDefault="00A10055" w:rsidP="00A10055"/>
    <w:p w:rsidR="00544653" w:rsidRPr="00D97548" w:rsidRDefault="00544653" w:rsidP="00A10055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  <w:r w:rsidR="00A10055" w:rsidRPr="0051474A">
        <w:rPr>
          <w:b/>
          <w:color w:val="000000"/>
          <w:sz w:val="28"/>
          <w:szCs w:val="28"/>
        </w:rPr>
        <w:t xml:space="preserve">Корневища и корни элеутерококка — </w:t>
      </w:r>
      <w:proofErr w:type="spellStart"/>
      <w:r w:rsidR="00A10055" w:rsidRPr="0051474A">
        <w:rPr>
          <w:b/>
          <w:color w:val="000000"/>
          <w:sz w:val="28"/>
          <w:szCs w:val="28"/>
          <w:lang w:val="en-US"/>
        </w:rPr>
        <w:t>Rhizomata</w:t>
      </w:r>
      <w:proofErr w:type="spellEnd"/>
      <w:r w:rsidR="00A10055" w:rsidRPr="0051474A">
        <w:rPr>
          <w:b/>
          <w:color w:val="000000"/>
          <w:sz w:val="28"/>
          <w:szCs w:val="28"/>
        </w:rPr>
        <w:t xml:space="preserve"> </w:t>
      </w:r>
      <w:r w:rsidR="00A10055" w:rsidRPr="0051474A">
        <w:rPr>
          <w:b/>
          <w:color w:val="000000"/>
          <w:sz w:val="28"/>
          <w:szCs w:val="28"/>
          <w:lang w:val="en-US"/>
        </w:rPr>
        <w:t>et</w:t>
      </w:r>
      <w:r w:rsidR="00A10055" w:rsidRPr="0051474A">
        <w:rPr>
          <w:b/>
          <w:color w:val="000000"/>
          <w:sz w:val="28"/>
          <w:szCs w:val="28"/>
        </w:rPr>
        <w:t xml:space="preserve"> </w:t>
      </w:r>
      <w:r w:rsidR="00A10055" w:rsidRPr="0051474A">
        <w:rPr>
          <w:b/>
          <w:color w:val="000000"/>
          <w:sz w:val="28"/>
          <w:szCs w:val="28"/>
          <w:lang w:val="en-US"/>
        </w:rPr>
        <w:t>radices</w:t>
      </w:r>
    </w:p>
    <w:p w:rsidR="00A10055" w:rsidRPr="00D97548" w:rsidRDefault="00544653" w:rsidP="00A10055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D97548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="00A10055" w:rsidRPr="00D97548">
        <w:rPr>
          <w:b/>
          <w:color w:val="000000"/>
          <w:sz w:val="28"/>
          <w:szCs w:val="28"/>
        </w:rPr>
        <w:t xml:space="preserve"> </w:t>
      </w:r>
      <w:r w:rsidRPr="00D97548">
        <w:rPr>
          <w:b/>
          <w:color w:val="000000"/>
          <w:sz w:val="28"/>
          <w:szCs w:val="28"/>
        </w:rPr>
        <w:t xml:space="preserve"> </w:t>
      </w:r>
      <w:proofErr w:type="spellStart"/>
      <w:r w:rsidR="00A10055" w:rsidRPr="0051474A">
        <w:rPr>
          <w:b/>
          <w:color w:val="000000"/>
          <w:sz w:val="28"/>
          <w:szCs w:val="28"/>
          <w:lang w:val="en-US"/>
        </w:rPr>
        <w:t>Eleutherococci</w:t>
      </w:r>
      <w:proofErr w:type="spellEnd"/>
    </w:p>
    <w:p w:rsidR="00A10055" w:rsidRPr="00D97548" w:rsidRDefault="00544653" w:rsidP="00A1005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97548">
        <w:rPr>
          <w:b/>
          <w:bCs/>
          <w:color w:val="000000"/>
          <w:sz w:val="28"/>
          <w:szCs w:val="28"/>
        </w:rPr>
        <w:t xml:space="preserve">       </w:t>
      </w:r>
      <w:r w:rsidR="00A10055" w:rsidRPr="0051474A">
        <w:rPr>
          <w:b/>
          <w:bCs/>
          <w:color w:val="000000"/>
          <w:sz w:val="28"/>
          <w:szCs w:val="28"/>
        </w:rPr>
        <w:t>Элеутерококк</w:t>
      </w:r>
      <w:r w:rsidR="00A10055" w:rsidRPr="00D97548">
        <w:rPr>
          <w:b/>
          <w:bCs/>
          <w:color w:val="000000"/>
          <w:sz w:val="28"/>
          <w:szCs w:val="28"/>
        </w:rPr>
        <w:t xml:space="preserve"> </w:t>
      </w:r>
      <w:r w:rsidR="00A10055" w:rsidRPr="0051474A">
        <w:rPr>
          <w:b/>
          <w:bCs/>
          <w:color w:val="000000"/>
          <w:sz w:val="28"/>
          <w:szCs w:val="28"/>
        </w:rPr>
        <w:t>колючий</w:t>
      </w:r>
      <w:r w:rsidR="00A10055" w:rsidRPr="00D97548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="00A10055" w:rsidRPr="0051474A">
        <w:rPr>
          <w:b/>
          <w:bCs/>
          <w:iCs/>
          <w:color w:val="000000"/>
          <w:sz w:val="28"/>
          <w:szCs w:val="28"/>
          <w:lang w:val="en-US"/>
        </w:rPr>
        <w:t>Eleutherococcus</w:t>
      </w:r>
      <w:proofErr w:type="spellEnd"/>
      <w:r w:rsidR="00A10055" w:rsidRPr="00D97548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="00A10055" w:rsidRPr="0051474A">
        <w:rPr>
          <w:b/>
          <w:bCs/>
          <w:iCs/>
          <w:color w:val="000000"/>
          <w:sz w:val="28"/>
          <w:szCs w:val="28"/>
          <w:lang w:val="en-US"/>
        </w:rPr>
        <w:t>senticosus</w:t>
      </w:r>
      <w:proofErr w:type="spellEnd"/>
    </w:p>
    <w:p w:rsidR="00A10055" w:rsidRPr="00D97548" w:rsidRDefault="00544653" w:rsidP="00A1005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97548">
        <w:rPr>
          <w:b/>
          <w:bCs/>
          <w:color w:val="000000"/>
          <w:sz w:val="28"/>
          <w:szCs w:val="28"/>
        </w:rPr>
        <w:t xml:space="preserve">       </w:t>
      </w:r>
      <w:proofErr w:type="spellStart"/>
      <w:r w:rsidR="00A10055" w:rsidRPr="0051474A">
        <w:rPr>
          <w:b/>
          <w:bCs/>
          <w:color w:val="000000"/>
          <w:sz w:val="28"/>
          <w:szCs w:val="28"/>
        </w:rPr>
        <w:t>Аралиевые</w:t>
      </w:r>
      <w:proofErr w:type="spellEnd"/>
      <w:r w:rsidR="00A10055" w:rsidRPr="00D97548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="00A10055" w:rsidRPr="0051474A">
        <w:rPr>
          <w:b/>
          <w:bCs/>
          <w:color w:val="000000"/>
          <w:sz w:val="28"/>
          <w:szCs w:val="28"/>
          <w:lang w:val="en-US"/>
        </w:rPr>
        <w:t>Araliaceae</w:t>
      </w:r>
      <w:proofErr w:type="spellEnd"/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51474A">
        <w:rPr>
          <w:color w:val="000000"/>
          <w:sz w:val="28"/>
          <w:szCs w:val="28"/>
        </w:rPr>
        <w:t>Кустарник с сильно раз</w:t>
      </w:r>
      <w:r w:rsidRPr="0051474A">
        <w:rPr>
          <w:color w:val="000000"/>
          <w:sz w:val="28"/>
          <w:szCs w:val="28"/>
        </w:rPr>
        <w:softHyphen/>
        <w:t>ветвленным корневищем и многочисленными придаточными корнями. Стебли многочисленные, густо усаженные шипами, направленными косо вниз. Листья черешковые, пальчато-сложные. Листочки сложного листа эллиптические с клино</w:t>
      </w:r>
      <w:r w:rsidRPr="0051474A">
        <w:rPr>
          <w:color w:val="000000"/>
          <w:sz w:val="28"/>
          <w:szCs w:val="28"/>
        </w:rPr>
        <w:softHyphen/>
        <w:t>видным основанием, заостренной верхушкой, по краю двоякозубчатые. Цветки мелкие, на длинных цветоножках, собра</w:t>
      </w:r>
      <w:r w:rsidRPr="0051474A">
        <w:rPr>
          <w:color w:val="000000"/>
          <w:sz w:val="28"/>
          <w:szCs w:val="28"/>
        </w:rPr>
        <w:softHyphen/>
        <w:t>ны на концах побегов в соцветие — зонтик шаровидной фор</w:t>
      </w:r>
      <w:r w:rsidRPr="0051474A">
        <w:rPr>
          <w:color w:val="000000"/>
          <w:sz w:val="28"/>
          <w:szCs w:val="28"/>
        </w:rPr>
        <w:softHyphen/>
        <w:t>мы. Плод — шаровидная костянка с пятью косточками.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color w:val="000000"/>
          <w:sz w:val="28"/>
          <w:szCs w:val="28"/>
        </w:rPr>
        <w:t>Цветет в июле—августе. Плоды созревают в сентябре—ок</w:t>
      </w:r>
      <w:r w:rsidRPr="0051474A">
        <w:rPr>
          <w:color w:val="000000"/>
          <w:sz w:val="28"/>
          <w:szCs w:val="28"/>
        </w:rPr>
        <w:softHyphen/>
        <w:t>тябре.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51474A">
        <w:rPr>
          <w:color w:val="000000"/>
          <w:sz w:val="28"/>
          <w:szCs w:val="28"/>
        </w:rPr>
        <w:t>Растет на Дальнем Восто</w:t>
      </w:r>
      <w:r w:rsidRPr="0051474A">
        <w:rPr>
          <w:color w:val="000000"/>
          <w:sz w:val="28"/>
          <w:szCs w:val="28"/>
        </w:rPr>
        <w:softHyphen/>
        <w:t>ке, в Приморском и Хабаровском краях, Амурской и Саха</w:t>
      </w:r>
      <w:r w:rsidRPr="0051474A">
        <w:rPr>
          <w:color w:val="000000"/>
          <w:sz w:val="28"/>
          <w:szCs w:val="28"/>
        </w:rPr>
        <w:softHyphen/>
        <w:t>линской областях.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iCs/>
          <w:color w:val="000000"/>
          <w:sz w:val="28"/>
          <w:szCs w:val="28"/>
        </w:rPr>
        <w:t xml:space="preserve">Место обитания </w:t>
      </w:r>
      <w:r w:rsidRPr="0051474A">
        <w:rPr>
          <w:color w:val="000000"/>
          <w:sz w:val="28"/>
          <w:szCs w:val="28"/>
        </w:rPr>
        <w:t>— кедрово-широколиственные и тени</w:t>
      </w:r>
      <w:r w:rsidRPr="0051474A">
        <w:rPr>
          <w:color w:val="000000"/>
          <w:sz w:val="28"/>
          <w:szCs w:val="28"/>
        </w:rPr>
        <w:softHyphen/>
        <w:t>стые широколиственные леса, долины рек и склоны гор.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51474A">
        <w:rPr>
          <w:color w:val="000000"/>
          <w:sz w:val="28"/>
          <w:szCs w:val="28"/>
        </w:rPr>
        <w:t>Сбор корневищ и корней элеутеро</w:t>
      </w:r>
      <w:r w:rsidRPr="0051474A">
        <w:rPr>
          <w:color w:val="000000"/>
          <w:sz w:val="28"/>
          <w:szCs w:val="28"/>
        </w:rPr>
        <w:softHyphen/>
        <w:t>кокка проводят осенью. Заготовке подлежат подземные орга</w:t>
      </w:r>
      <w:r w:rsidRPr="0051474A">
        <w:rPr>
          <w:color w:val="000000"/>
          <w:sz w:val="28"/>
          <w:szCs w:val="28"/>
        </w:rPr>
        <w:softHyphen/>
        <w:t>ны только взрослых, хорошо развитых растений.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 w:rsidRPr="0051474A">
        <w:rPr>
          <w:color w:val="000000"/>
          <w:sz w:val="28"/>
          <w:szCs w:val="28"/>
        </w:rPr>
        <w:lastRenderedPageBreak/>
        <w:t>Выкопанные корневища и корни отряхивают от земли, моют в проточной воде, режут на куски вдоль и поперек, просушивают на воздухе. Сушат в сушилках с искусственным обогревом при температуре нагрева сырья 70—80 °С.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color w:val="000000"/>
          <w:sz w:val="28"/>
          <w:szCs w:val="28"/>
        </w:rPr>
        <w:t>Для сохранения естественных запасов при заготовке под</w:t>
      </w:r>
      <w:r w:rsidRPr="0051474A">
        <w:rPr>
          <w:color w:val="000000"/>
          <w:sz w:val="28"/>
          <w:szCs w:val="28"/>
        </w:rPr>
        <w:softHyphen/>
        <w:t xml:space="preserve">земных органов элеутерококка следует оставлять в почве не менее 20 % корневой системы каждого куста. Кроме того, на территории заросли должны остаться нетронутыми 4—5 взрослых, хорошо развитых кустов на каждые </w:t>
      </w:r>
      <w:smartTag w:uri="urn:schemas-microsoft-com:office:smarttags" w:element="metricconverter">
        <w:smartTagPr>
          <w:attr w:name="ProductID" w:val="100 м2"/>
        </w:smartTagPr>
        <w:r w:rsidRPr="0051474A">
          <w:rPr>
            <w:color w:val="000000"/>
            <w:sz w:val="28"/>
            <w:szCs w:val="28"/>
          </w:rPr>
          <w:t>100 м</w:t>
        </w:r>
        <w:r w:rsidRPr="0051474A">
          <w:rPr>
            <w:color w:val="000000"/>
            <w:sz w:val="28"/>
            <w:szCs w:val="28"/>
            <w:vertAlign w:val="superscript"/>
          </w:rPr>
          <w:t>2</w:t>
        </w:r>
      </w:smartTag>
      <w:r w:rsidRPr="0051474A">
        <w:rPr>
          <w:color w:val="000000"/>
          <w:sz w:val="28"/>
          <w:szCs w:val="28"/>
        </w:rPr>
        <w:t>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color w:val="000000"/>
          <w:sz w:val="28"/>
          <w:szCs w:val="28"/>
        </w:rPr>
        <w:t>Сырье используют для приготовления препаратов.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iCs/>
          <w:color w:val="000000"/>
          <w:sz w:val="28"/>
          <w:szCs w:val="28"/>
        </w:rPr>
        <w:t>Цельное сырье</w:t>
      </w:r>
      <w:r w:rsidRPr="0051474A">
        <w:rPr>
          <w:iCs/>
          <w:color w:val="000000"/>
          <w:sz w:val="28"/>
          <w:szCs w:val="28"/>
        </w:rPr>
        <w:t xml:space="preserve"> — </w:t>
      </w:r>
      <w:r w:rsidRPr="0051474A">
        <w:rPr>
          <w:color w:val="000000"/>
          <w:sz w:val="28"/>
          <w:szCs w:val="28"/>
        </w:rPr>
        <w:t xml:space="preserve">куски корневищ и корней, цельных или расщепленных вдоль, длиной не более </w:t>
      </w:r>
      <w:smartTag w:uri="urn:schemas-microsoft-com:office:smarttags" w:element="metricconverter">
        <w:smartTagPr>
          <w:attr w:name="ProductID" w:val="8 см"/>
        </w:smartTagPr>
        <w:r w:rsidRPr="0051474A">
          <w:rPr>
            <w:color w:val="000000"/>
            <w:sz w:val="28"/>
            <w:szCs w:val="28"/>
          </w:rPr>
          <w:t>8 см</w:t>
        </w:r>
      </w:smartTag>
      <w:r w:rsidRPr="0051474A">
        <w:rPr>
          <w:color w:val="000000"/>
          <w:sz w:val="28"/>
          <w:szCs w:val="28"/>
        </w:rPr>
        <w:t>, толщиной не бо</w:t>
      </w:r>
      <w:r w:rsidRPr="0051474A">
        <w:rPr>
          <w:color w:val="000000"/>
          <w:sz w:val="28"/>
          <w:szCs w:val="28"/>
        </w:rPr>
        <w:softHyphen/>
        <w:t xml:space="preserve">лее </w:t>
      </w:r>
      <w:smartTag w:uri="urn:schemas-microsoft-com:office:smarttags" w:element="metricconverter">
        <w:smartTagPr>
          <w:attr w:name="ProductID" w:val="4 см"/>
        </w:smartTagPr>
        <w:r w:rsidRPr="0051474A">
          <w:rPr>
            <w:color w:val="000000"/>
            <w:sz w:val="28"/>
            <w:szCs w:val="28"/>
          </w:rPr>
          <w:t>4 см</w:t>
        </w:r>
      </w:smartTag>
      <w:r w:rsidRPr="0051474A">
        <w:rPr>
          <w:color w:val="000000"/>
          <w:sz w:val="28"/>
          <w:szCs w:val="28"/>
        </w:rPr>
        <w:t>, деревянистых, твердых, прямых или изогнутых, с тонкой плотной корой, продольно-морщинистых, со следами отломанных корней. Поверхность корней более гладкая, со светлыми поперечными бугорками. Излом длинноволокни</w:t>
      </w:r>
      <w:r w:rsidRPr="0051474A">
        <w:rPr>
          <w:color w:val="000000"/>
          <w:sz w:val="28"/>
          <w:szCs w:val="28"/>
        </w:rPr>
        <w:softHyphen/>
        <w:t>стый, светло-желтый или светло-бурый.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color w:val="000000"/>
          <w:sz w:val="28"/>
          <w:szCs w:val="28"/>
        </w:rPr>
        <w:t>Цвет светло-бурый. Запах слабый, ароматный. Вкус слегка жгучий.</w:t>
      </w:r>
    </w:p>
    <w:p w:rsidR="00A10055" w:rsidRPr="003815B8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Химический состав: </w:t>
      </w:r>
      <w:proofErr w:type="spellStart"/>
      <w:r w:rsidRPr="0051474A">
        <w:rPr>
          <w:color w:val="000000"/>
          <w:sz w:val="28"/>
          <w:szCs w:val="28"/>
        </w:rPr>
        <w:t>лигнановые</w:t>
      </w:r>
      <w:proofErr w:type="spellEnd"/>
      <w:r w:rsidRPr="0051474A">
        <w:rPr>
          <w:color w:val="000000"/>
          <w:sz w:val="28"/>
          <w:szCs w:val="28"/>
        </w:rPr>
        <w:t xml:space="preserve"> гликозиды (</w:t>
      </w:r>
      <w:proofErr w:type="spellStart"/>
      <w:r w:rsidRPr="0051474A">
        <w:rPr>
          <w:color w:val="000000"/>
          <w:sz w:val="28"/>
          <w:szCs w:val="28"/>
        </w:rPr>
        <w:t>элеутерозиды</w:t>
      </w:r>
      <w:proofErr w:type="spellEnd"/>
      <w:r w:rsidRPr="0051474A">
        <w:rPr>
          <w:color w:val="000000"/>
          <w:sz w:val="28"/>
          <w:szCs w:val="28"/>
        </w:rPr>
        <w:t xml:space="preserve"> А — </w:t>
      </w:r>
      <w:r w:rsidR="003815B8">
        <w:rPr>
          <w:color w:val="000000"/>
          <w:sz w:val="28"/>
          <w:szCs w:val="28"/>
          <w:lang w:val="en-US"/>
        </w:rPr>
        <w:t>G</w:t>
      </w:r>
      <w:r w:rsidRPr="0051474A">
        <w:rPr>
          <w:color w:val="000000"/>
          <w:sz w:val="28"/>
          <w:szCs w:val="28"/>
        </w:rPr>
        <w:t>), эфирное масло, пектиновые веществ</w:t>
      </w:r>
      <w:r w:rsidR="003815B8">
        <w:rPr>
          <w:color w:val="000000"/>
          <w:sz w:val="28"/>
          <w:szCs w:val="28"/>
        </w:rPr>
        <w:t>а</w:t>
      </w:r>
      <w:r w:rsidR="003815B8" w:rsidRPr="003815B8">
        <w:rPr>
          <w:color w:val="000000"/>
          <w:sz w:val="28"/>
          <w:szCs w:val="28"/>
        </w:rPr>
        <w:t>,</w:t>
      </w:r>
      <w:r w:rsidR="003815B8" w:rsidRPr="003815B8">
        <w:rPr>
          <w:color w:val="333333"/>
          <w:sz w:val="28"/>
          <w:szCs w:val="28"/>
          <w:shd w:val="clear" w:color="auto" w:fill="FFFFFF"/>
        </w:rPr>
        <w:t xml:space="preserve"> производные кумарина, </w:t>
      </w:r>
      <w:proofErr w:type="spellStart"/>
      <w:r w:rsidR="003815B8" w:rsidRPr="003815B8">
        <w:rPr>
          <w:color w:val="333333"/>
          <w:sz w:val="28"/>
          <w:szCs w:val="28"/>
          <w:shd w:val="clear" w:color="auto" w:fill="FFFFFF"/>
        </w:rPr>
        <w:t>флавоноиды</w:t>
      </w:r>
      <w:proofErr w:type="spellEnd"/>
      <w:r w:rsidR="003815B8" w:rsidRPr="003815B8">
        <w:rPr>
          <w:color w:val="333333"/>
          <w:sz w:val="28"/>
          <w:szCs w:val="28"/>
          <w:shd w:val="clear" w:color="auto" w:fill="FFFFFF"/>
        </w:rPr>
        <w:t>, растительный воск, смолы, крахмал.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Действие и применение. </w:t>
      </w:r>
      <w:r w:rsidRPr="0051474A">
        <w:rPr>
          <w:color w:val="000000"/>
          <w:sz w:val="28"/>
          <w:szCs w:val="28"/>
        </w:rPr>
        <w:t>Препараты элеутерококка облада</w:t>
      </w:r>
      <w:r w:rsidRPr="0051474A">
        <w:rPr>
          <w:color w:val="000000"/>
          <w:sz w:val="28"/>
          <w:szCs w:val="28"/>
        </w:rPr>
        <w:softHyphen/>
        <w:t>ют выраженными стимулирующими и тонизирующими свой</w:t>
      </w:r>
      <w:r w:rsidRPr="0051474A">
        <w:rPr>
          <w:color w:val="000000"/>
          <w:sz w:val="28"/>
          <w:szCs w:val="28"/>
        </w:rPr>
        <w:softHyphen/>
        <w:t>ствами, повышают умственную и физическую работоспособ</w:t>
      </w:r>
      <w:r w:rsidRPr="0051474A">
        <w:rPr>
          <w:color w:val="000000"/>
          <w:sz w:val="28"/>
          <w:szCs w:val="28"/>
        </w:rPr>
        <w:softHyphen/>
        <w:t>ность, неспецифическую устойчивость организма к неблаго</w:t>
      </w:r>
      <w:r w:rsidRPr="0051474A">
        <w:rPr>
          <w:color w:val="000000"/>
          <w:sz w:val="28"/>
          <w:szCs w:val="28"/>
        </w:rPr>
        <w:softHyphen/>
        <w:t>приятным воздействиям внешней среды, стимулируют поло</w:t>
      </w:r>
      <w:r w:rsidRPr="0051474A">
        <w:rPr>
          <w:color w:val="000000"/>
          <w:sz w:val="28"/>
          <w:szCs w:val="28"/>
        </w:rPr>
        <w:softHyphen/>
        <w:t>вую активность.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color w:val="000000"/>
          <w:sz w:val="28"/>
          <w:szCs w:val="28"/>
        </w:rPr>
        <w:t>Экстракт элеутерококка жидкий назначают как тонизиру</w:t>
      </w:r>
      <w:r w:rsidRPr="0051474A">
        <w:rPr>
          <w:color w:val="000000"/>
          <w:sz w:val="28"/>
          <w:szCs w:val="28"/>
        </w:rPr>
        <w:softHyphen/>
        <w:t>ющее средство при астенических состояниях, гипотонии, по</w:t>
      </w:r>
      <w:r w:rsidRPr="0051474A">
        <w:rPr>
          <w:color w:val="000000"/>
          <w:sz w:val="28"/>
          <w:szCs w:val="28"/>
        </w:rPr>
        <w:softHyphen/>
        <w:t>сле перенесенных травм и инфекционных заболеваний, нару</w:t>
      </w:r>
      <w:r w:rsidRPr="0051474A">
        <w:rPr>
          <w:color w:val="000000"/>
          <w:sz w:val="28"/>
          <w:szCs w:val="28"/>
        </w:rPr>
        <w:softHyphen/>
        <w:t>шениях половой функции.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iCs/>
          <w:color w:val="000000"/>
          <w:sz w:val="28"/>
          <w:szCs w:val="28"/>
        </w:rPr>
        <w:t xml:space="preserve">Побочное действие: </w:t>
      </w:r>
      <w:r w:rsidRPr="0051474A">
        <w:rPr>
          <w:color w:val="000000"/>
          <w:sz w:val="28"/>
          <w:szCs w:val="28"/>
        </w:rPr>
        <w:t>при передозировке препаратов возмож</w:t>
      </w:r>
      <w:r w:rsidRPr="0051474A">
        <w:rPr>
          <w:color w:val="000000"/>
          <w:sz w:val="28"/>
          <w:szCs w:val="28"/>
        </w:rPr>
        <w:softHyphen/>
        <w:t>ны перевозбуждение нервной и сердечно-сосудистой систе</w:t>
      </w:r>
      <w:r w:rsidRPr="0051474A">
        <w:rPr>
          <w:color w:val="000000"/>
          <w:sz w:val="28"/>
          <w:szCs w:val="28"/>
        </w:rPr>
        <w:softHyphen/>
        <w:t>мы, раздражительность, бессонница.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iCs/>
          <w:color w:val="000000"/>
          <w:sz w:val="28"/>
          <w:szCs w:val="28"/>
        </w:rPr>
        <w:t xml:space="preserve">Противопоказания: </w:t>
      </w:r>
      <w:r w:rsidRPr="0051474A">
        <w:rPr>
          <w:color w:val="000000"/>
          <w:sz w:val="28"/>
          <w:szCs w:val="28"/>
        </w:rPr>
        <w:t>гипертоническая болезнь, нарушения сердечного ритма, повышенная возбудимость, острый период инфекционных заболеваний.</w:t>
      </w:r>
    </w:p>
    <w:p w:rsidR="00A10055" w:rsidRPr="0051474A" w:rsidRDefault="00A10055" w:rsidP="00A10055">
      <w:pPr>
        <w:ind w:firstLine="426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Хранение </w:t>
      </w:r>
      <w:r w:rsidRPr="0051474A">
        <w:rPr>
          <w:color w:val="000000"/>
          <w:sz w:val="28"/>
          <w:szCs w:val="28"/>
        </w:rPr>
        <w:t>в сухих, хорошо проветриваемых помещениях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color w:val="000000"/>
          <w:sz w:val="28"/>
          <w:szCs w:val="28"/>
        </w:rPr>
      </w:pPr>
      <w:r w:rsidRPr="0051474A">
        <w:rPr>
          <w:b/>
          <w:color w:val="000000"/>
          <w:sz w:val="28"/>
          <w:szCs w:val="28"/>
        </w:rPr>
        <w:t xml:space="preserve">Корневища с корнями </w:t>
      </w:r>
      <w:proofErr w:type="spellStart"/>
      <w:r w:rsidRPr="0051474A">
        <w:rPr>
          <w:b/>
          <w:color w:val="000000"/>
          <w:sz w:val="28"/>
          <w:szCs w:val="28"/>
        </w:rPr>
        <w:t>левзеи</w:t>
      </w:r>
      <w:proofErr w:type="spellEnd"/>
      <w:r w:rsidRPr="0051474A">
        <w:rPr>
          <w:b/>
          <w:color w:val="000000"/>
          <w:sz w:val="28"/>
          <w:szCs w:val="28"/>
        </w:rPr>
        <w:t xml:space="preserve"> — </w:t>
      </w:r>
      <w:proofErr w:type="spellStart"/>
      <w:r w:rsidRPr="0051474A">
        <w:rPr>
          <w:b/>
          <w:color w:val="000000"/>
          <w:sz w:val="28"/>
          <w:szCs w:val="28"/>
          <w:lang w:val="en-US"/>
        </w:rPr>
        <w:t>Rhizomata</w:t>
      </w:r>
      <w:proofErr w:type="spellEnd"/>
      <w:r w:rsidRPr="0051474A">
        <w:rPr>
          <w:b/>
          <w:color w:val="000000"/>
          <w:sz w:val="28"/>
          <w:szCs w:val="28"/>
        </w:rPr>
        <w:t xml:space="preserve"> </w:t>
      </w:r>
      <w:r w:rsidRPr="0051474A">
        <w:rPr>
          <w:b/>
          <w:color w:val="000000"/>
          <w:sz w:val="28"/>
          <w:szCs w:val="28"/>
          <w:lang w:val="en-US"/>
        </w:rPr>
        <w:t>cum</w:t>
      </w:r>
      <w:r w:rsidRPr="0051474A">
        <w:rPr>
          <w:b/>
          <w:color w:val="000000"/>
          <w:sz w:val="28"/>
          <w:szCs w:val="28"/>
        </w:rPr>
        <w:t xml:space="preserve"> </w:t>
      </w:r>
      <w:proofErr w:type="spellStart"/>
      <w:r w:rsidRPr="0051474A">
        <w:rPr>
          <w:b/>
          <w:color w:val="000000"/>
          <w:sz w:val="28"/>
          <w:szCs w:val="28"/>
          <w:lang w:val="en-US"/>
        </w:rPr>
        <w:t>radicibus</w:t>
      </w:r>
      <w:proofErr w:type="spellEnd"/>
      <w:r w:rsidRPr="0051474A">
        <w:rPr>
          <w:b/>
          <w:color w:val="000000"/>
          <w:sz w:val="28"/>
          <w:szCs w:val="28"/>
        </w:rPr>
        <w:t xml:space="preserve"> </w:t>
      </w:r>
      <w:proofErr w:type="spellStart"/>
      <w:r w:rsidRPr="0051474A">
        <w:rPr>
          <w:b/>
          <w:color w:val="000000"/>
          <w:sz w:val="28"/>
          <w:szCs w:val="28"/>
          <w:lang w:val="en-US"/>
        </w:rPr>
        <w:t>Leuzeae</w:t>
      </w:r>
      <w:proofErr w:type="spellEnd"/>
    </w:p>
    <w:p w:rsidR="00A10055" w:rsidRPr="00B1315F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sz w:val="28"/>
          <w:szCs w:val="28"/>
        </w:rPr>
      </w:pPr>
      <w:proofErr w:type="spellStart"/>
      <w:r w:rsidRPr="0051474A">
        <w:rPr>
          <w:b/>
          <w:bCs/>
          <w:color w:val="000000"/>
          <w:sz w:val="28"/>
          <w:szCs w:val="28"/>
        </w:rPr>
        <w:t>Левзея</w:t>
      </w:r>
      <w:proofErr w:type="spellEnd"/>
      <w:r w:rsidRPr="0051474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1474A">
        <w:rPr>
          <w:b/>
          <w:bCs/>
          <w:color w:val="000000"/>
          <w:sz w:val="28"/>
          <w:szCs w:val="28"/>
        </w:rPr>
        <w:t>сафлоровидная</w:t>
      </w:r>
      <w:proofErr w:type="spellEnd"/>
      <w:r w:rsidRPr="0051474A">
        <w:rPr>
          <w:b/>
          <w:bCs/>
          <w:color w:val="000000"/>
          <w:sz w:val="28"/>
          <w:szCs w:val="28"/>
        </w:rPr>
        <w:t xml:space="preserve"> </w:t>
      </w:r>
      <w:r w:rsidRPr="0051474A">
        <w:rPr>
          <w:b/>
          <w:color w:val="000000"/>
          <w:sz w:val="28"/>
          <w:szCs w:val="28"/>
        </w:rPr>
        <w:t xml:space="preserve">— </w:t>
      </w:r>
      <w:proofErr w:type="spellStart"/>
      <w:r w:rsidRPr="0051474A">
        <w:rPr>
          <w:b/>
          <w:bCs/>
          <w:iCs/>
          <w:color w:val="000000"/>
          <w:sz w:val="28"/>
          <w:szCs w:val="28"/>
          <w:lang w:val="en-US"/>
        </w:rPr>
        <w:t>Rhaponticum</w:t>
      </w:r>
      <w:proofErr w:type="spellEnd"/>
      <w:r w:rsidRPr="0051474A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51474A">
        <w:rPr>
          <w:b/>
          <w:bCs/>
          <w:iCs/>
          <w:color w:val="000000"/>
          <w:sz w:val="28"/>
          <w:szCs w:val="28"/>
          <w:lang w:val="en-US"/>
        </w:rPr>
        <w:t>carthamoides</w:t>
      </w:r>
      <w:proofErr w:type="spellEnd"/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Астровые (сложноцветные) — </w:t>
      </w:r>
      <w:proofErr w:type="spellStart"/>
      <w:r w:rsidRPr="0051474A">
        <w:rPr>
          <w:b/>
          <w:bCs/>
          <w:color w:val="000000"/>
          <w:sz w:val="28"/>
          <w:szCs w:val="28"/>
          <w:lang w:val="en-US"/>
        </w:rPr>
        <w:t>Asteraceae</w:t>
      </w:r>
      <w:proofErr w:type="spellEnd"/>
      <w:r w:rsidRPr="0051474A">
        <w:rPr>
          <w:b/>
          <w:bCs/>
          <w:color w:val="000000"/>
          <w:sz w:val="28"/>
          <w:szCs w:val="28"/>
        </w:rPr>
        <w:t xml:space="preserve"> (</w:t>
      </w:r>
      <w:proofErr w:type="spellStart"/>
      <w:r w:rsidRPr="0051474A">
        <w:rPr>
          <w:b/>
          <w:bCs/>
          <w:color w:val="000000"/>
          <w:sz w:val="28"/>
          <w:szCs w:val="28"/>
          <w:lang w:val="en-US"/>
        </w:rPr>
        <w:t>Compositae</w:t>
      </w:r>
      <w:proofErr w:type="spellEnd"/>
      <w:r w:rsidRPr="0051474A">
        <w:rPr>
          <w:b/>
          <w:bCs/>
          <w:color w:val="000000"/>
          <w:sz w:val="28"/>
          <w:szCs w:val="28"/>
        </w:rPr>
        <w:t>)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51474A">
        <w:rPr>
          <w:color w:val="000000"/>
          <w:sz w:val="28"/>
          <w:szCs w:val="28"/>
        </w:rPr>
        <w:t>Многолетнее травянистое растение с горизонтальным деревянистым, ветвистым корне</w:t>
      </w:r>
      <w:r w:rsidRPr="0051474A">
        <w:rPr>
          <w:color w:val="000000"/>
          <w:sz w:val="28"/>
          <w:szCs w:val="28"/>
        </w:rPr>
        <w:softHyphen/>
        <w:t>вищем с многочисленными тонкими упругими придаточны</w:t>
      </w:r>
      <w:r w:rsidRPr="0051474A">
        <w:rPr>
          <w:color w:val="000000"/>
          <w:sz w:val="28"/>
          <w:szCs w:val="28"/>
        </w:rPr>
        <w:softHyphen/>
        <w:t>ми корнями. Стебель полый, ребристый, опушенный, высо</w:t>
      </w:r>
      <w:r w:rsidRPr="0051474A">
        <w:rPr>
          <w:color w:val="000000"/>
          <w:sz w:val="28"/>
          <w:szCs w:val="28"/>
        </w:rPr>
        <w:softHyphen/>
        <w:t xml:space="preserve">той до </w:t>
      </w:r>
      <w:smartTag w:uri="urn:schemas-microsoft-com:office:smarttags" w:element="metricconverter">
        <w:smartTagPr>
          <w:attr w:name="ProductID" w:val="200 см"/>
        </w:smartTagPr>
        <w:r w:rsidRPr="0051474A">
          <w:rPr>
            <w:color w:val="000000"/>
            <w:sz w:val="28"/>
            <w:szCs w:val="28"/>
          </w:rPr>
          <w:t>200 см</w:t>
        </w:r>
      </w:smartTag>
      <w:r w:rsidRPr="0051474A">
        <w:rPr>
          <w:color w:val="000000"/>
          <w:sz w:val="28"/>
          <w:szCs w:val="28"/>
        </w:rPr>
        <w:t xml:space="preserve">. Нижние листья очередные, черешковые, </w:t>
      </w:r>
      <w:proofErr w:type="spellStart"/>
      <w:r w:rsidRPr="0051474A">
        <w:rPr>
          <w:color w:val="000000"/>
          <w:sz w:val="28"/>
          <w:szCs w:val="28"/>
        </w:rPr>
        <w:t>перистораздельные</w:t>
      </w:r>
      <w:proofErr w:type="spellEnd"/>
      <w:r w:rsidRPr="0051474A">
        <w:rPr>
          <w:color w:val="000000"/>
          <w:sz w:val="28"/>
          <w:szCs w:val="28"/>
        </w:rPr>
        <w:t>, верхние — сидячие, цельные, крупнозубча</w:t>
      </w:r>
      <w:r w:rsidRPr="0051474A">
        <w:rPr>
          <w:color w:val="000000"/>
          <w:sz w:val="28"/>
          <w:szCs w:val="28"/>
        </w:rPr>
        <w:softHyphen/>
        <w:t xml:space="preserve">тые. Цветки </w:t>
      </w:r>
      <w:r w:rsidRPr="0051474A">
        <w:rPr>
          <w:color w:val="000000"/>
          <w:sz w:val="28"/>
          <w:szCs w:val="28"/>
        </w:rPr>
        <w:lastRenderedPageBreak/>
        <w:t>фиолетово-лиловые, трубчатые, собраны на вер</w:t>
      </w:r>
      <w:r w:rsidRPr="0051474A">
        <w:rPr>
          <w:color w:val="000000"/>
          <w:sz w:val="28"/>
          <w:szCs w:val="28"/>
        </w:rPr>
        <w:softHyphen/>
        <w:t>хушках стеблей в крупные корзинки диаметром 3—8 см. Плод — семянка с хохолком.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 w:rsidRPr="0051474A">
        <w:rPr>
          <w:color w:val="000000"/>
          <w:sz w:val="28"/>
          <w:szCs w:val="28"/>
        </w:rPr>
        <w:t>Цветет в июле—августе. Плоды созревают</w:t>
      </w:r>
      <w:r>
        <w:rPr>
          <w:color w:val="000000"/>
          <w:sz w:val="28"/>
          <w:szCs w:val="28"/>
        </w:rPr>
        <w:t xml:space="preserve"> в августе—сен</w:t>
      </w:r>
      <w:r>
        <w:rPr>
          <w:color w:val="000000"/>
          <w:sz w:val="28"/>
          <w:szCs w:val="28"/>
        </w:rPr>
        <w:softHyphen/>
        <w:t>тябре</w:t>
      </w:r>
      <w:r w:rsidRPr="0051474A">
        <w:rPr>
          <w:color w:val="000000"/>
          <w:sz w:val="28"/>
          <w:szCs w:val="28"/>
        </w:rPr>
        <w:t>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51474A">
        <w:rPr>
          <w:color w:val="000000"/>
          <w:sz w:val="28"/>
          <w:szCs w:val="28"/>
        </w:rPr>
        <w:t>Встречается на Алтае и Саянах.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iCs/>
          <w:color w:val="000000"/>
          <w:sz w:val="28"/>
          <w:szCs w:val="28"/>
        </w:rPr>
        <w:t xml:space="preserve">Место обитания </w:t>
      </w:r>
      <w:r w:rsidRPr="0051474A">
        <w:rPr>
          <w:color w:val="000000"/>
          <w:sz w:val="28"/>
          <w:szCs w:val="28"/>
        </w:rPr>
        <w:t>— высокогорные луга и опушки лиственнично-кедровых лесов, долины рек и ручьев.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51474A">
        <w:rPr>
          <w:color w:val="000000"/>
          <w:sz w:val="28"/>
          <w:szCs w:val="28"/>
        </w:rPr>
        <w:t xml:space="preserve">Заготовку корневищ с корнями </w:t>
      </w:r>
      <w:proofErr w:type="spellStart"/>
      <w:r w:rsidRPr="0051474A">
        <w:rPr>
          <w:color w:val="000000"/>
          <w:sz w:val="28"/>
          <w:szCs w:val="28"/>
        </w:rPr>
        <w:t>левзеи</w:t>
      </w:r>
      <w:proofErr w:type="spellEnd"/>
      <w:r w:rsidRPr="0051474A">
        <w:rPr>
          <w:color w:val="000000"/>
          <w:sz w:val="28"/>
          <w:szCs w:val="28"/>
        </w:rPr>
        <w:t xml:space="preserve"> проводят после созревания плодов. Выкопанные корневища с корнями отряхивают от</w:t>
      </w:r>
      <w:r w:rsidRPr="007A3CF2">
        <w:rPr>
          <w:color w:val="000000"/>
          <w:sz w:val="28"/>
          <w:szCs w:val="28"/>
        </w:rPr>
        <w:t xml:space="preserve"> земли, отрезают надземные части и моют в проточной воде, затем просушивают на хоро</w:t>
      </w:r>
      <w:r w:rsidRPr="007A3CF2">
        <w:rPr>
          <w:color w:val="000000"/>
          <w:sz w:val="28"/>
          <w:szCs w:val="28"/>
        </w:rPr>
        <w:softHyphen/>
        <w:t>шо продуваемых стеллажах и сушат в сушилках при темпера</w:t>
      </w:r>
      <w:r w:rsidRPr="007A3CF2">
        <w:rPr>
          <w:color w:val="000000"/>
          <w:sz w:val="28"/>
          <w:szCs w:val="28"/>
        </w:rPr>
        <w:softHyphen/>
        <w:t>туре нагрева сырья 50—60 °С.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color w:val="000000"/>
          <w:sz w:val="28"/>
          <w:szCs w:val="28"/>
        </w:rPr>
        <w:t xml:space="preserve">Для восстановления природных зарослей при заготовке подземных органов </w:t>
      </w:r>
      <w:proofErr w:type="spellStart"/>
      <w:r w:rsidRPr="007A3CF2">
        <w:rPr>
          <w:color w:val="000000"/>
          <w:sz w:val="28"/>
          <w:szCs w:val="28"/>
        </w:rPr>
        <w:t>левзеи</w:t>
      </w:r>
      <w:proofErr w:type="spellEnd"/>
      <w:r w:rsidRPr="007A3CF2">
        <w:rPr>
          <w:color w:val="000000"/>
          <w:sz w:val="28"/>
          <w:szCs w:val="28"/>
        </w:rPr>
        <w:t xml:space="preserve"> </w:t>
      </w:r>
      <w:proofErr w:type="spellStart"/>
      <w:r w:rsidRPr="007A3CF2">
        <w:rPr>
          <w:color w:val="000000"/>
          <w:sz w:val="28"/>
          <w:szCs w:val="28"/>
        </w:rPr>
        <w:t>сафлоровидной</w:t>
      </w:r>
      <w:proofErr w:type="spellEnd"/>
      <w:r w:rsidRPr="007A3CF2">
        <w:rPr>
          <w:color w:val="000000"/>
          <w:sz w:val="28"/>
          <w:szCs w:val="28"/>
        </w:rPr>
        <w:t xml:space="preserve"> необходимо остав</w:t>
      </w:r>
      <w:r w:rsidRPr="007A3CF2">
        <w:rPr>
          <w:color w:val="000000"/>
          <w:sz w:val="28"/>
          <w:szCs w:val="28"/>
        </w:rPr>
        <w:softHyphen/>
        <w:t xml:space="preserve">лять 2—4 растения на каждые </w:t>
      </w:r>
      <w:smartTag w:uri="urn:schemas-microsoft-com:office:smarttags" w:element="metricconverter">
        <w:smartTagPr>
          <w:attr w:name="ProductID" w:val="10 м2"/>
        </w:smartTagPr>
        <w:r w:rsidRPr="007A3CF2">
          <w:rPr>
            <w:color w:val="000000"/>
            <w:sz w:val="28"/>
            <w:szCs w:val="28"/>
          </w:rPr>
          <w:t>10 м</w:t>
        </w:r>
        <w:r w:rsidRPr="007A3CF2">
          <w:rPr>
            <w:color w:val="000000"/>
            <w:sz w:val="28"/>
            <w:szCs w:val="28"/>
            <w:vertAlign w:val="superscript"/>
          </w:rPr>
          <w:t>2</w:t>
        </w:r>
      </w:smartTag>
      <w:r w:rsidRPr="007A3CF2">
        <w:rPr>
          <w:color w:val="000000"/>
          <w:sz w:val="28"/>
          <w:szCs w:val="28"/>
        </w:rPr>
        <w:t xml:space="preserve"> зарослей.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color w:val="000000"/>
          <w:sz w:val="28"/>
          <w:szCs w:val="28"/>
        </w:rPr>
        <w:t>Сырье используют для получения препаратов.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b/>
          <w:iCs/>
          <w:color w:val="000000"/>
          <w:sz w:val="28"/>
          <w:szCs w:val="28"/>
        </w:rPr>
        <w:t xml:space="preserve">Цельное </w:t>
      </w:r>
      <w:r w:rsidRPr="007A3CF2">
        <w:rPr>
          <w:b/>
          <w:bCs/>
          <w:iCs/>
          <w:color w:val="000000"/>
          <w:sz w:val="28"/>
          <w:szCs w:val="28"/>
        </w:rPr>
        <w:t>сырье</w:t>
      </w:r>
      <w:r w:rsidRPr="007A3CF2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A3CF2">
        <w:rPr>
          <w:i/>
          <w:iCs/>
          <w:color w:val="000000"/>
          <w:sz w:val="28"/>
          <w:szCs w:val="28"/>
        </w:rPr>
        <w:t xml:space="preserve">— </w:t>
      </w:r>
      <w:r w:rsidRPr="007A3CF2">
        <w:rPr>
          <w:color w:val="000000"/>
          <w:sz w:val="28"/>
          <w:szCs w:val="28"/>
        </w:rPr>
        <w:t>цельные или резаные корневища с отхо</w:t>
      </w:r>
      <w:r w:rsidRPr="007A3CF2">
        <w:rPr>
          <w:color w:val="000000"/>
          <w:sz w:val="28"/>
          <w:szCs w:val="28"/>
        </w:rPr>
        <w:softHyphen/>
        <w:t>дящими от них многочисленными тонкими ветвящимися придаточными корнями. Корневища деревянистые, снаружи неравномерно-морщинистые, слегка изогнутые, цилиндриче</w:t>
      </w:r>
      <w:r w:rsidRPr="007A3CF2">
        <w:rPr>
          <w:color w:val="000000"/>
          <w:sz w:val="28"/>
          <w:szCs w:val="28"/>
        </w:rPr>
        <w:softHyphen/>
        <w:t xml:space="preserve">ские, толщиной до </w:t>
      </w:r>
      <w:smartTag w:uri="urn:schemas-microsoft-com:office:smarttags" w:element="metricconverter">
        <w:smartTagPr>
          <w:attr w:name="ProductID" w:val="2 см"/>
        </w:smartTagPr>
        <w:r w:rsidRPr="007A3CF2">
          <w:rPr>
            <w:color w:val="000000"/>
            <w:sz w:val="28"/>
            <w:szCs w:val="28"/>
          </w:rPr>
          <w:t>2 см</w:t>
        </w:r>
      </w:smartTag>
      <w:r w:rsidRPr="007A3CF2">
        <w:rPr>
          <w:color w:val="000000"/>
          <w:sz w:val="28"/>
          <w:szCs w:val="28"/>
        </w:rPr>
        <w:t xml:space="preserve">. Излом неровный, бледно-желтый. Корни упругие, мелкобороздчатые, длиной до </w:t>
      </w:r>
      <w:smartTag w:uri="urn:schemas-microsoft-com:office:smarttags" w:element="metricconverter">
        <w:smartTagPr>
          <w:attr w:name="ProductID" w:val="15 см"/>
        </w:smartTagPr>
        <w:r w:rsidRPr="007A3CF2">
          <w:rPr>
            <w:color w:val="000000"/>
            <w:sz w:val="28"/>
            <w:szCs w:val="28"/>
          </w:rPr>
          <w:t>15 см</w:t>
        </w:r>
      </w:smartTag>
      <w:r w:rsidRPr="007A3CF2">
        <w:rPr>
          <w:color w:val="000000"/>
          <w:sz w:val="28"/>
          <w:szCs w:val="28"/>
        </w:rPr>
        <w:t>. Цвет бу</w:t>
      </w:r>
      <w:r w:rsidRPr="007A3CF2">
        <w:rPr>
          <w:color w:val="000000"/>
          <w:sz w:val="28"/>
          <w:szCs w:val="28"/>
        </w:rPr>
        <w:softHyphen/>
        <w:t>ро-коричневый или почти черный. Запах слабый, своеобраз</w:t>
      </w:r>
      <w:r w:rsidRPr="007A3CF2">
        <w:rPr>
          <w:color w:val="000000"/>
          <w:sz w:val="28"/>
          <w:szCs w:val="28"/>
        </w:rPr>
        <w:softHyphen/>
        <w:t>ный. Вкус сладковатый, смолистый.</w:t>
      </w:r>
    </w:p>
    <w:p w:rsidR="00A10055" w:rsidRPr="003815B8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b/>
          <w:bCs/>
          <w:color w:val="000000"/>
          <w:sz w:val="28"/>
          <w:szCs w:val="28"/>
        </w:rPr>
        <w:t xml:space="preserve">Химический состав: </w:t>
      </w:r>
      <w:r w:rsidRPr="003815B8">
        <w:rPr>
          <w:color w:val="000000"/>
          <w:sz w:val="28"/>
          <w:szCs w:val="28"/>
        </w:rPr>
        <w:t>стероидные соединения</w:t>
      </w:r>
      <w:r w:rsidR="003815B8" w:rsidRPr="003815B8">
        <w:rPr>
          <w:color w:val="000000"/>
          <w:sz w:val="28"/>
          <w:szCs w:val="28"/>
        </w:rPr>
        <w:t xml:space="preserve"> (</w:t>
      </w:r>
      <w:proofErr w:type="spellStart"/>
      <w:r w:rsidR="003815B8" w:rsidRPr="003815B8">
        <w:rPr>
          <w:color w:val="000000"/>
          <w:sz w:val="28"/>
          <w:szCs w:val="28"/>
        </w:rPr>
        <w:t>фитоэкдизоны</w:t>
      </w:r>
      <w:proofErr w:type="spellEnd"/>
      <w:r w:rsidRPr="003815B8">
        <w:rPr>
          <w:color w:val="000000"/>
          <w:sz w:val="28"/>
          <w:szCs w:val="28"/>
        </w:rPr>
        <w:t>,</w:t>
      </w:r>
      <w:r w:rsidR="003815B8" w:rsidRPr="003815B8">
        <w:rPr>
          <w:color w:val="000000"/>
          <w:sz w:val="28"/>
          <w:szCs w:val="28"/>
        </w:rPr>
        <w:t xml:space="preserve"> </w:t>
      </w:r>
      <w:proofErr w:type="spellStart"/>
      <w:r w:rsidR="003815B8" w:rsidRPr="003815B8">
        <w:rPr>
          <w:color w:val="000000"/>
          <w:sz w:val="28"/>
          <w:szCs w:val="28"/>
        </w:rPr>
        <w:t>экзистероны</w:t>
      </w:r>
      <w:proofErr w:type="spellEnd"/>
      <w:r w:rsidR="003815B8" w:rsidRPr="003815B8">
        <w:rPr>
          <w:color w:val="000000"/>
          <w:sz w:val="28"/>
          <w:szCs w:val="28"/>
        </w:rPr>
        <w:t>),</w:t>
      </w:r>
      <w:r w:rsidRPr="003815B8">
        <w:rPr>
          <w:color w:val="000000"/>
          <w:sz w:val="28"/>
          <w:szCs w:val="28"/>
        </w:rPr>
        <w:t xml:space="preserve"> эфирное мас</w:t>
      </w:r>
      <w:r w:rsidRPr="003815B8">
        <w:rPr>
          <w:color w:val="000000"/>
          <w:sz w:val="28"/>
          <w:szCs w:val="28"/>
        </w:rPr>
        <w:softHyphen/>
        <w:t>ло, катехины, витамины, микроэлементы.</w:t>
      </w:r>
      <w:r w:rsidR="003815B8" w:rsidRPr="003815B8">
        <w:rPr>
          <w:color w:val="010101"/>
          <w:sz w:val="28"/>
          <w:szCs w:val="28"/>
          <w:shd w:val="clear" w:color="auto" w:fill="FFFFFF"/>
        </w:rPr>
        <w:t xml:space="preserve"> смолистые вещества, дубильные вещества, алкалоиды, камеди, каротин, аскорбиновую кислоту, </w:t>
      </w:r>
      <w:proofErr w:type="spellStart"/>
      <w:r w:rsidR="003815B8" w:rsidRPr="003815B8">
        <w:rPr>
          <w:color w:val="010101"/>
          <w:sz w:val="28"/>
          <w:szCs w:val="28"/>
          <w:shd w:val="clear" w:color="auto" w:fill="FFFFFF"/>
        </w:rPr>
        <w:t>тритерпеновые</w:t>
      </w:r>
      <w:proofErr w:type="spellEnd"/>
      <w:r w:rsidR="003815B8" w:rsidRPr="003815B8">
        <w:rPr>
          <w:color w:val="010101"/>
          <w:sz w:val="28"/>
          <w:szCs w:val="28"/>
          <w:shd w:val="clear" w:color="auto" w:fill="FFFFFF"/>
        </w:rPr>
        <w:t xml:space="preserve"> гликозиды, </w:t>
      </w:r>
      <w:proofErr w:type="spellStart"/>
      <w:r w:rsidR="003815B8" w:rsidRPr="003815B8">
        <w:rPr>
          <w:color w:val="010101"/>
          <w:sz w:val="28"/>
          <w:szCs w:val="28"/>
          <w:shd w:val="clear" w:color="auto" w:fill="FFFFFF"/>
        </w:rPr>
        <w:t>флавоноиды</w:t>
      </w:r>
      <w:proofErr w:type="spellEnd"/>
      <w:r w:rsidR="003815B8" w:rsidRPr="003815B8">
        <w:rPr>
          <w:color w:val="010101"/>
          <w:sz w:val="28"/>
          <w:szCs w:val="28"/>
          <w:shd w:val="clear" w:color="auto" w:fill="FFFFFF"/>
        </w:rPr>
        <w:t xml:space="preserve">, </w:t>
      </w:r>
      <w:proofErr w:type="spellStart"/>
      <w:r w:rsidR="003815B8" w:rsidRPr="003815B8">
        <w:rPr>
          <w:color w:val="010101"/>
          <w:sz w:val="28"/>
          <w:szCs w:val="28"/>
          <w:shd w:val="clear" w:color="auto" w:fill="FFFFFF"/>
        </w:rPr>
        <w:t>антоциановые</w:t>
      </w:r>
      <w:proofErr w:type="spellEnd"/>
      <w:r w:rsidR="003815B8" w:rsidRPr="003815B8">
        <w:rPr>
          <w:color w:val="010101"/>
          <w:sz w:val="28"/>
          <w:szCs w:val="28"/>
          <w:shd w:val="clear" w:color="auto" w:fill="FFFFFF"/>
        </w:rPr>
        <w:t xml:space="preserve"> гликозиды, инулин, </w:t>
      </w:r>
      <w:proofErr w:type="spellStart"/>
      <w:r w:rsidR="003815B8" w:rsidRPr="003815B8">
        <w:rPr>
          <w:color w:val="010101"/>
          <w:sz w:val="28"/>
          <w:szCs w:val="28"/>
          <w:shd w:val="clear" w:color="auto" w:fill="FFFFFF"/>
        </w:rPr>
        <w:t>ретинол</w:t>
      </w:r>
      <w:proofErr w:type="spellEnd"/>
      <w:r w:rsidR="003815B8" w:rsidRPr="003815B8">
        <w:rPr>
          <w:color w:val="010101"/>
          <w:sz w:val="28"/>
          <w:szCs w:val="28"/>
          <w:shd w:val="clear" w:color="auto" w:fill="FFFFFF"/>
        </w:rPr>
        <w:t>, витамин С, минеральные соли, в частности соли фосфора. Растение накапливает железо, медь, алюминий.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b/>
          <w:bCs/>
          <w:color w:val="000000"/>
          <w:sz w:val="28"/>
          <w:szCs w:val="28"/>
        </w:rPr>
        <w:t xml:space="preserve">Действие и применение. </w:t>
      </w:r>
      <w:r w:rsidRPr="007A3CF2">
        <w:rPr>
          <w:color w:val="000000"/>
          <w:sz w:val="28"/>
          <w:szCs w:val="28"/>
        </w:rPr>
        <w:t>Под воздействием суммарных пре</w:t>
      </w:r>
      <w:r w:rsidRPr="007A3CF2">
        <w:rPr>
          <w:color w:val="000000"/>
          <w:sz w:val="28"/>
          <w:szCs w:val="28"/>
        </w:rPr>
        <w:softHyphen/>
        <w:t xml:space="preserve">паратов, полученных из корневищ с корнями </w:t>
      </w:r>
      <w:proofErr w:type="spellStart"/>
      <w:r w:rsidRPr="007A3CF2">
        <w:rPr>
          <w:color w:val="000000"/>
          <w:sz w:val="28"/>
          <w:szCs w:val="28"/>
        </w:rPr>
        <w:t>левзеи</w:t>
      </w:r>
      <w:proofErr w:type="spellEnd"/>
      <w:r w:rsidRPr="007A3CF2">
        <w:rPr>
          <w:color w:val="000000"/>
          <w:sz w:val="28"/>
          <w:szCs w:val="28"/>
        </w:rPr>
        <w:t xml:space="preserve"> </w:t>
      </w:r>
      <w:proofErr w:type="spellStart"/>
      <w:r w:rsidRPr="007A3CF2">
        <w:rPr>
          <w:color w:val="000000"/>
          <w:sz w:val="28"/>
          <w:szCs w:val="28"/>
        </w:rPr>
        <w:t>сафло</w:t>
      </w:r>
      <w:r w:rsidRPr="007A3CF2">
        <w:rPr>
          <w:color w:val="000000"/>
          <w:sz w:val="28"/>
          <w:szCs w:val="28"/>
        </w:rPr>
        <w:softHyphen/>
        <w:t>ровидной</w:t>
      </w:r>
      <w:proofErr w:type="spellEnd"/>
      <w:r w:rsidRPr="007A3CF2">
        <w:rPr>
          <w:color w:val="000000"/>
          <w:sz w:val="28"/>
          <w:szCs w:val="28"/>
        </w:rPr>
        <w:t>, происходит возбуждение ЦНС, повышается общая работоспособность. Наибольшая терапевтическая эффектив</w:t>
      </w:r>
      <w:r w:rsidRPr="007A3CF2">
        <w:rPr>
          <w:color w:val="000000"/>
          <w:sz w:val="28"/>
          <w:szCs w:val="28"/>
        </w:rPr>
        <w:softHyphen/>
        <w:t xml:space="preserve">ность галеновых препаратов </w:t>
      </w:r>
      <w:proofErr w:type="spellStart"/>
      <w:r w:rsidRPr="007A3CF2">
        <w:rPr>
          <w:color w:val="000000"/>
          <w:sz w:val="28"/>
          <w:szCs w:val="28"/>
        </w:rPr>
        <w:t>левзеи</w:t>
      </w:r>
      <w:proofErr w:type="spellEnd"/>
      <w:r w:rsidRPr="007A3CF2">
        <w:rPr>
          <w:color w:val="000000"/>
          <w:sz w:val="28"/>
          <w:szCs w:val="28"/>
        </w:rPr>
        <w:t xml:space="preserve"> наблюдается при лечении больных с жалобами на повышенную утомляемость, плохое настроение, пониженный аппетит и снижение половой ак</w:t>
      </w:r>
      <w:r w:rsidRPr="007A3CF2">
        <w:rPr>
          <w:color w:val="000000"/>
          <w:sz w:val="28"/>
          <w:szCs w:val="28"/>
        </w:rPr>
        <w:softHyphen/>
        <w:t>тивности.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color w:val="000000"/>
          <w:sz w:val="28"/>
          <w:szCs w:val="28"/>
        </w:rPr>
        <w:t xml:space="preserve">Жидкий экстракт и настойку </w:t>
      </w:r>
      <w:proofErr w:type="spellStart"/>
      <w:r w:rsidRPr="007A3CF2">
        <w:rPr>
          <w:color w:val="000000"/>
          <w:sz w:val="28"/>
          <w:szCs w:val="28"/>
        </w:rPr>
        <w:t>левзеи</w:t>
      </w:r>
      <w:proofErr w:type="spellEnd"/>
      <w:r w:rsidRPr="007A3CF2">
        <w:rPr>
          <w:color w:val="000000"/>
          <w:sz w:val="28"/>
          <w:szCs w:val="28"/>
        </w:rPr>
        <w:t xml:space="preserve"> назначают больным, страдающим функциональными расстройствами ЦНС, а так</w:t>
      </w:r>
      <w:r w:rsidRPr="007A3CF2">
        <w:rPr>
          <w:color w:val="000000"/>
          <w:sz w:val="28"/>
          <w:szCs w:val="28"/>
        </w:rPr>
        <w:softHyphen/>
        <w:t>же при физическом и психическом переутомлении, импотен</w:t>
      </w:r>
      <w:r w:rsidRPr="007A3CF2">
        <w:rPr>
          <w:color w:val="000000"/>
          <w:sz w:val="28"/>
          <w:szCs w:val="28"/>
        </w:rPr>
        <w:softHyphen/>
        <w:t>ции и хроническом алкоголизме.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b/>
          <w:bCs/>
          <w:iCs/>
          <w:color w:val="000000"/>
          <w:sz w:val="28"/>
          <w:szCs w:val="28"/>
        </w:rPr>
        <w:t>Побочное действие</w:t>
      </w:r>
      <w:r w:rsidRPr="007A3CF2">
        <w:rPr>
          <w:b/>
          <w:bCs/>
          <w:i/>
          <w:iCs/>
          <w:color w:val="000000"/>
          <w:sz w:val="28"/>
          <w:szCs w:val="28"/>
        </w:rPr>
        <w:t xml:space="preserve">: </w:t>
      </w:r>
      <w:r w:rsidRPr="007A3CF2">
        <w:rPr>
          <w:color w:val="000000"/>
          <w:sz w:val="28"/>
          <w:szCs w:val="28"/>
        </w:rPr>
        <w:t>повышение АД, раздражительность, бессонница.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b/>
          <w:bCs/>
          <w:iCs/>
          <w:color w:val="000000"/>
          <w:sz w:val="28"/>
          <w:szCs w:val="28"/>
        </w:rPr>
        <w:t>Противопоказания:</w:t>
      </w:r>
      <w:r w:rsidRPr="007A3CF2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A3CF2">
        <w:rPr>
          <w:color w:val="000000"/>
          <w:sz w:val="28"/>
          <w:szCs w:val="28"/>
        </w:rPr>
        <w:t>гипертоническая болезнь, повышенная возбудимость, бессонница, острый период инфекционных за</w:t>
      </w:r>
      <w:r w:rsidRPr="007A3CF2">
        <w:rPr>
          <w:color w:val="000000"/>
          <w:sz w:val="28"/>
          <w:szCs w:val="28"/>
        </w:rPr>
        <w:softHyphen/>
        <w:t>болеваний.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 w:rsidRPr="007A3CF2">
        <w:rPr>
          <w:b/>
          <w:bCs/>
          <w:color w:val="000000"/>
          <w:sz w:val="28"/>
          <w:szCs w:val="28"/>
        </w:rPr>
        <w:t xml:space="preserve">Хранение </w:t>
      </w:r>
      <w:r w:rsidRPr="007A3CF2">
        <w:rPr>
          <w:color w:val="000000"/>
          <w:sz w:val="28"/>
          <w:szCs w:val="28"/>
        </w:rPr>
        <w:t>в сухом, хорошо проветриваемом помещении.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</w:p>
    <w:p w:rsidR="00A10055" w:rsidRPr="00CA23B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bCs/>
          <w:color w:val="000000"/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Плоды лимонника — </w:t>
      </w:r>
      <w:proofErr w:type="spellStart"/>
      <w:r w:rsidRPr="0051474A">
        <w:rPr>
          <w:b/>
          <w:bCs/>
          <w:color w:val="000000"/>
          <w:sz w:val="28"/>
          <w:szCs w:val="28"/>
          <w:lang w:val="en-US"/>
        </w:rPr>
        <w:t>Fructus</w:t>
      </w:r>
      <w:proofErr w:type="spellEnd"/>
      <w:r w:rsidRPr="0051474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1474A">
        <w:rPr>
          <w:b/>
          <w:bCs/>
          <w:color w:val="000000"/>
          <w:sz w:val="28"/>
          <w:szCs w:val="28"/>
          <w:lang w:val="en-US"/>
        </w:rPr>
        <w:t>Schisandrae</w:t>
      </w:r>
      <w:proofErr w:type="spellEnd"/>
      <w:r w:rsidRPr="0051474A">
        <w:rPr>
          <w:b/>
          <w:bCs/>
          <w:color w:val="000000"/>
          <w:sz w:val="28"/>
          <w:szCs w:val="28"/>
        </w:rPr>
        <w:t xml:space="preserve"> 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Семена лимонника — </w:t>
      </w:r>
      <w:proofErr w:type="spellStart"/>
      <w:r w:rsidRPr="0051474A">
        <w:rPr>
          <w:b/>
          <w:bCs/>
          <w:color w:val="000000"/>
          <w:sz w:val="28"/>
          <w:szCs w:val="28"/>
          <w:lang w:val="en-US"/>
        </w:rPr>
        <w:t>Semina</w:t>
      </w:r>
      <w:proofErr w:type="spellEnd"/>
      <w:r w:rsidRPr="0051474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1474A">
        <w:rPr>
          <w:b/>
          <w:bCs/>
          <w:color w:val="000000"/>
          <w:sz w:val="28"/>
          <w:szCs w:val="28"/>
          <w:lang w:val="en-US"/>
        </w:rPr>
        <w:t>Schisandrae</w:t>
      </w:r>
      <w:proofErr w:type="spellEnd"/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bCs/>
          <w:color w:val="000000"/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>Лимонник</w:t>
      </w:r>
      <w:r w:rsidRPr="00D97548">
        <w:rPr>
          <w:b/>
          <w:bCs/>
          <w:color w:val="000000"/>
          <w:sz w:val="28"/>
          <w:szCs w:val="28"/>
        </w:rPr>
        <w:t xml:space="preserve"> </w:t>
      </w:r>
      <w:r w:rsidRPr="0051474A">
        <w:rPr>
          <w:b/>
          <w:bCs/>
          <w:color w:val="000000"/>
          <w:sz w:val="28"/>
          <w:szCs w:val="28"/>
        </w:rPr>
        <w:t>китайский</w:t>
      </w:r>
      <w:r w:rsidRPr="00D97548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Pr="0051474A">
        <w:rPr>
          <w:b/>
          <w:bCs/>
          <w:iCs/>
          <w:color w:val="000000"/>
          <w:sz w:val="28"/>
          <w:szCs w:val="28"/>
          <w:lang w:val="en-US"/>
        </w:rPr>
        <w:t>Schisandra</w:t>
      </w:r>
      <w:proofErr w:type="spellEnd"/>
      <w:r w:rsidRPr="00D97548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51474A">
        <w:rPr>
          <w:b/>
          <w:bCs/>
          <w:iCs/>
          <w:color w:val="000000"/>
          <w:sz w:val="28"/>
          <w:szCs w:val="28"/>
          <w:lang w:val="en-US"/>
        </w:rPr>
        <w:t>chinensis</w:t>
      </w:r>
      <w:proofErr w:type="spellEnd"/>
      <w:r w:rsidRPr="00D97548">
        <w:rPr>
          <w:b/>
          <w:bCs/>
          <w:iCs/>
          <w:color w:val="000000"/>
          <w:sz w:val="28"/>
          <w:szCs w:val="28"/>
        </w:rPr>
        <w:t xml:space="preserve"> 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lastRenderedPageBreak/>
        <w:t xml:space="preserve">Лимонниковые — </w:t>
      </w:r>
      <w:proofErr w:type="spellStart"/>
      <w:r w:rsidRPr="0051474A">
        <w:rPr>
          <w:b/>
          <w:bCs/>
          <w:color w:val="000000"/>
          <w:sz w:val="28"/>
          <w:szCs w:val="28"/>
          <w:lang w:val="en-US"/>
        </w:rPr>
        <w:t>Schisandraceae</w:t>
      </w:r>
      <w:proofErr w:type="spellEnd"/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51474A">
        <w:rPr>
          <w:color w:val="000000"/>
          <w:sz w:val="28"/>
          <w:szCs w:val="28"/>
        </w:rPr>
        <w:t>Многолетняя деревяни</w:t>
      </w:r>
      <w:r w:rsidRPr="0051474A">
        <w:rPr>
          <w:color w:val="000000"/>
          <w:sz w:val="28"/>
          <w:szCs w:val="28"/>
        </w:rPr>
        <w:softHyphen/>
        <w:t>стая лиана с ветвистыми стеблями, обвивающими деревья и кустарники. Листья очередные, черешковые, эллиптические или широколанцетовидные, с заостренной верхушкой и ред</w:t>
      </w:r>
      <w:r w:rsidRPr="0051474A">
        <w:rPr>
          <w:color w:val="000000"/>
          <w:sz w:val="28"/>
          <w:szCs w:val="28"/>
        </w:rPr>
        <w:softHyphen/>
        <w:t xml:space="preserve">кими зубцами по краю. Цветки разнополые с белыми или кремовыми восковидными лепестками. Мужские и женские цветки собраны по 2—5 в основании укороченных побегов. Плод — сочная </w:t>
      </w:r>
      <w:proofErr w:type="spellStart"/>
      <w:r w:rsidRPr="0051474A">
        <w:rPr>
          <w:color w:val="000000"/>
          <w:sz w:val="28"/>
          <w:szCs w:val="28"/>
        </w:rPr>
        <w:t>многолистовка</w:t>
      </w:r>
      <w:proofErr w:type="spellEnd"/>
      <w:r w:rsidRPr="0051474A">
        <w:rPr>
          <w:color w:val="000000"/>
          <w:sz w:val="28"/>
          <w:szCs w:val="28"/>
        </w:rPr>
        <w:t xml:space="preserve"> (кисть), несущая по 40 ярко-красных сочных односемянных листовок. Семена желтова</w:t>
      </w:r>
      <w:r w:rsidRPr="0051474A">
        <w:rPr>
          <w:color w:val="000000"/>
          <w:sz w:val="28"/>
          <w:szCs w:val="28"/>
        </w:rPr>
        <w:softHyphen/>
        <w:t>то-бурые, округло-почковидные с плотной блестящей кожу</w:t>
      </w:r>
      <w:r w:rsidRPr="0051474A">
        <w:rPr>
          <w:color w:val="000000"/>
          <w:sz w:val="28"/>
          <w:szCs w:val="28"/>
        </w:rPr>
        <w:softHyphen/>
        <w:t>рой.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color w:val="000000"/>
          <w:sz w:val="28"/>
          <w:szCs w:val="28"/>
        </w:rPr>
        <w:t>Цветет в июне. Плоды созревают в сентябре—октябре.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51474A">
        <w:rPr>
          <w:color w:val="000000"/>
          <w:sz w:val="28"/>
          <w:szCs w:val="28"/>
        </w:rPr>
        <w:t>Произрастает на Дальнем Востоке в Приморском и Хабаровском краях, Амурской и Сахалинской областях.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iCs/>
          <w:color w:val="000000"/>
          <w:sz w:val="28"/>
          <w:szCs w:val="28"/>
        </w:rPr>
        <w:t xml:space="preserve">Место </w:t>
      </w:r>
      <w:r w:rsidRPr="0051474A">
        <w:rPr>
          <w:b/>
          <w:bCs/>
          <w:iCs/>
          <w:color w:val="000000"/>
          <w:sz w:val="28"/>
          <w:szCs w:val="28"/>
        </w:rPr>
        <w:t xml:space="preserve">обитания </w:t>
      </w:r>
      <w:r w:rsidRPr="0051474A">
        <w:rPr>
          <w:color w:val="000000"/>
          <w:sz w:val="28"/>
          <w:szCs w:val="28"/>
        </w:rPr>
        <w:t>— горные кедрово-широколиственные леса, берега рек и ручьев.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51474A">
        <w:rPr>
          <w:color w:val="000000"/>
          <w:sz w:val="28"/>
          <w:szCs w:val="28"/>
        </w:rPr>
        <w:t>Плоды заготавливают в период их полного созревания. Аккуратно обрывают кисти, удаляют примеси (листья, веточки, испорченные плоды), подсушива</w:t>
      </w:r>
      <w:r w:rsidRPr="0051474A">
        <w:rPr>
          <w:color w:val="000000"/>
          <w:sz w:val="28"/>
          <w:szCs w:val="28"/>
        </w:rPr>
        <w:softHyphen/>
        <w:t>ют на воздухе под навесами и затем обрывают отдельные плоды.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color w:val="000000"/>
          <w:sz w:val="28"/>
          <w:szCs w:val="28"/>
        </w:rPr>
        <w:t>Сушат в сушилках с искусственным обогревом при темпе</w:t>
      </w:r>
      <w:r w:rsidRPr="0051474A">
        <w:rPr>
          <w:color w:val="000000"/>
          <w:sz w:val="28"/>
          <w:szCs w:val="28"/>
        </w:rPr>
        <w:softHyphen/>
        <w:t>ратуре нагрева сырья 40—55 °С.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color w:val="000000"/>
          <w:sz w:val="28"/>
          <w:szCs w:val="28"/>
        </w:rPr>
        <w:t>Семена лимонника получают после отжимания сока из свежих кистей с плодами. Отжатую мякоть плодов, содержа</w:t>
      </w:r>
      <w:r w:rsidRPr="0051474A">
        <w:rPr>
          <w:color w:val="000000"/>
          <w:sz w:val="28"/>
          <w:szCs w:val="28"/>
        </w:rPr>
        <w:softHyphen/>
        <w:t>щую семена, помещают на сетку и при помощи сильной струи воды отделяют семена от частей околоплодника. Отмы</w:t>
      </w:r>
      <w:r w:rsidRPr="0051474A">
        <w:rPr>
          <w:color w:val="000000"/>
          <w:sz w:val="28"/>
          <w:szCs w:val="28"/>
        </w:rPr>
        <w:softHyphen/>
        <w:t>тые семена подвяливают и сушат в сушилках с искусственным подогревом и вентиляцией при температуре нагрева сы</w:t>
      </w:r>
      <w:r w:rsidRPr="0051474A">
        <w:rPr>
          <w:color w:val="000000"/>
          <w:sz w:val="28"/>
          <w:szCs w:val="28"/>
        </w:rPr>
        <w:softHyphen/>
        <w:t>рья 50 °</w:t>
      </w:r>
      <w:proofErr w:type="spellStart"/>
      <w:r w:rsidRPr="0051474A">
        <w:rPr>
          <w:color w:val="000000"/>
          <w:sz w:val="28"/>
          <w:szCs w:val="28"/>
        </w:rPr>
        <w:t>С.Сырье</w:t>
      </w:r>
      <w:proofErr w:type="spellEnd"/>
      <w:r w:rsidRPr="0051474A">
        <w:rPr>
          <w:color w:val="000000"/>
          <w:sz w:val="28"/>
          <w:szCs w:val="28"/>
        </w:rPr>
        <w:t xml:space="preserve"> используют для получения препаратов.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iCs/>
          <w:color w:val="000000"/>
          <w:sz w:val="28"/>
          <w:szCs w:val="28"/>
        </w:rPr>
        <w:t xml:space="preserve">Цельное </w:t>
      </w:r>
      <w:r w:rsidRPr="0051474A">
        <w:rPr>
          <w:b/>
          <w:iCs/>
          <w:color w:val="000000"/>
          <w:sz w:val="28"/>
          <w:szCs w:val="28"/>
        </w:rPr>
        <w:t>сырье</w:t>
      </w:r>
      <w:r w:rsidRPr="0051474A">
        <w:rPr>
          <w:iCs/>
          <w:color w:val="000000"/>
          <w:sz w:val="28"/>
          <w:szCs w:val="28"/>
        </w:rPr>
        <w:t xml:space="preserve">. </w:t>
      </w:r>
      <w:r w:rsidRPr="0051474A">
        <w:rPr>
          <w:b/>
          <w:iCs/>
          <w:color w:val="000000"/>
          <w:sz w:val="28"/>
          <w:szCs w:val="28"/>
        </w:rPr>
        <w:t>Плоды</w:t>
      </w:r>
      <w:r w:rsidRPr="0051474A">
        <w:rPr>
          <w:iCs/>
          <w:color w:val="000000"/>
          <w:sz w:val="28"/>
          <w:szCs w:val="28"/>
        </w:rPr>
        <w:t xml:space="preserve"> </w:t>
      </w:r>
      <w:r w:rsidRPr="0051474A">
        <w:rPr>
          <w:color w:val="000000"/>
          <w:sz w:val="28"/>
          <w:szCs w:val="28"/>
        </w:rPr>
        <w:t xml:space="preserve">округлые, морщинистые, до </w:t>
      </w:r>
      <w:smartTag w:uri="urn:schemas-microsoft-com:office:smarttags" w:element="metricconverter">
        <w:smartTagPr>
          <w:attr w:name="ProductID" w:val="9 мм"/>
        </w:smartTagPr>
        <w:r w:rsidRPr="0051474A">
          <w:rPr>
            <w:color w:val="000000"/>
            <w:sz w:val="28"/>
            <w:szCs w:val="28"/>
          </w:rPr>
          <w:t>9 мм</w:t>
        </w:r>
      </w:smartTag>
      <w:r w:rsidRPr="0051474A">
        <w:rPr>
          <w:color w:val="000000"/>
          <w:sz w:val="28"/>
          <w:szCs w:val="28"/>
        </w:rPr>
        <w:t xml:space="preserve"> в диаметре. В мякоти плода находится одно (редко два) семя, блестящее, желтовато-бурое или светло-коричневое, округ</w:t>
      </w:r>
      <w:r w:rsidRPr="0051474A">
        <w:rPr>
          <w:color w:val="000000"/>
          <w:sz w:val="28"/>
          <w:szCs w:val="28"/>
        </w:rPr>
        <w:softHyphen/>
        <w:t>ло-почковидное. Цвет плодов от красного до темно-красно</w:t>
      </w:r>
      <w:r w:rsidRPr="0051474A">
        <w:rPr>
          <w:color w:val="000000"/>
          <w:sz w:val="28"/>
          <w:szCs w:val="28"/>
        </w:rPr>
        <w:softHyphen/>
        <w:t>го. Запах слабый, специфический. Вкус горьковато-кислый с терпким привкусом.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iCs/>
          <w:color w:val="000000"/>
          <w:sz w:val="28"/>
          <w:szCs w:val="28"/>
        </w:rPr>
        <w:t>Семена</w:t>
      </w:r>
      <w:r w:rsidRPr="0051474A">
        <w:rPr>
          <w:iCs/>
          <w:color w:val="000000"/>
          <w:sz w:val="28"/>
          <w:szCs w:val="28"/>
        </w:rPr>
        <w:t xml:space="preserve"> </w:t>
      </w:r>
      <w:r w:rsidRPr="0051474A">
        <w:rPr>
          <w:color w:val="000000"/>
          <w:sz w:val="28"/>
          <w:szCs w:val="28"/>
        </w:rPr>
        <w:t>округло-почковидной формы, на вогнутой стороне с заметным темно-серым рубчиком, расположенным поперек семени. Поверхность гладкая, блестящая. Длина 3—5 мм, ширина 2—4,5 мм, толщина 1,5—2,5 мм. Цвет желтовато-бу</w:t>
      </w:r>
      <w:r w:rsidRPr="0051474A">
        <w:rPr>
          <w:color w:val="000000"/>
          <w:sz w:val="28"/>
          <w:szCs w:val="28"/>
        </w:rPr>
        <w:softHyphen/>
        <w:t>рый или светло-коричневый. Запах специфический. Вкус го</w:t>
      </w:r>
      <w:r w:rsidRPr="0051474A">
        <w:rPr>
          <w:color w:val="000000"/>
          <w:sz w:val="28"/>
          <w:szCs w:val="28"/>
        </w:rPr>
        <w:softHyphen/>
        <w:t>рьковато-жгучий.</w:t>
      </w:r>
    </w:p>
    <w:p w:rsidR="00287E6C" w:rsidRPr="00287E6C" w:rsidRDefault="00A10055" w:rsidP="00287E6C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Химический состав. </w:t>
      </w:r>
      <w:r w:rsidR="00287E6C" w:rsidRPr="00287E6C">
        <w:rPr>
          <w:color w:val="333333"/>
          <w:sz w:val="28"/>
          <w:szCs w:val="28"/>
          <w:shd w:val="clear" w:color="auto" w:fill="FFFFFF"/>
        </w:rPr>
        <w:t>В ягодах </w:t>
      </w:r>
      <w:r w:rsidR="00287E6C" w:rsidRPr="00287E6C">
        <w:rPr>
          <w:bCs/>
          <w:color w:val="333333"/>
          <w:sz w:val="28"/>
          <w:szCs w:val="28"/>
          <w:shd w:val="clear" w:color="auto" w:fill="FFFFFF"/>
        </w:rPr>
        <w:t>лимонника</w:t>
      </w:r>
      <w:r w:rsidR="00287E6C" w:rsidRPr="00287E6C">
        <w:rPr>
          <w:color w:val="333333"/>
          <w:sz w:val="28"/>
          <w:szCs w:val="28"/>
          <w:shd w:val="clear" w:color="auto" w:fill="FFFFFF"/>
        </w:rPr>
        <w:t xml:space="preserve"> обнаружено большое количество лимонной, яблочной, винной кислот, </w:t>
      </w:r>
      <w:proofErr w:type="spellStart"/>
      <w:r w:rsidR="00287E6C" w:rsidRPr="00287E6C">
        <w:rPr>
          <w:color w:val="333333"/>
          <w:sz w:val="28"/>
          <w:szCs w:val="28"/>
          <w:shd w:val="clear" w:color="auto" w:fill="FFFFFF"/>
        </w:rPr>
        <w:t>лигнаны</w:t>
      </w:r>
      <w:proofErr w:type="spellEnd"/>
      <w:r w:rsidR="00287E6C" w:rsidRPr="00287E6C">
        <w:rPr>
          <w:color w:val="333333"/>
          <w:sz w:val="28"/>
          <w:szCs w:val="28"/>
          <w:shd w:val="clear" w:color="auto" w:fill="FFFFFF"/>
        </w:rPr>
        <w:t xml:space="preserve"> (</w:t>
      </w:r>
      <w:proofErr w:type="spellStart"/>
      <w:r w:rsidR="00287E6C" w:rsidRPr="00287E6C">
        <w:rPr>
          <w:color w:val="333333"/>
          <w:sz w:val="28"/>
          <w:szCs w:val="28"/>
          <w:shd w:val="clear" w:color="auto" w:fill="FFFFFF"/>
        </w:rPr>
        <w:t>схизандрин</w:t>
      </w:r>
      <w:proofErr w:type="spellEnd"/>
      <w:r w:rsidR="00287E6C" w:rsidRPr="00287E6C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287E6C" w:rsidRPr="00287E6C">
        <w:rPr>
          <w:color w:val="333333"/>
          <w:sz w:val="28"/>
          <w:szCs w:val="28"/>
          <w:shd w:val="clear" w:color="auto" w:fill="FFFFFF"/>
        </w:rPr>
        <w:t>схизандрол</w:t>
      </w:r>
      <w:proofErr w:type="spellEnd"/>
      <w:r w:rsidR="00287E6C" w:rsidRPr="00287E6C">
        <w:rPr>
          <w:color w:val="333333"/>
          <w:sz w:val="28"/>
          <w:szCs w:val="28"/>
          <w:shd w:val="clear" w:color="auto" w:fill="FFFFFF"/>
        </w:rPr>
        <w:t xml:space="preserve">), сахара, </w:t>
      </w:r>
      <w:proofErr w:type="spellStart"/>
      <w:r w:rsidR="00287E6C" w:rsidRPr="00287E6C">
        <w:rPr>
          <w:color w:val="333333"/>
          <w:sz w:val="28"/>
          <w:szCs w:val="28"/>
          <w:shd w:val="clear" w:color="auto" w:fill="FFFFFF"/>
        </w:rPr>
        <w:t>флавоноиды</w:t>
      </w:r>
      <w:proofErr w:type="spellEnd"/>
      <w:r w:rsidR="00287E6C" w:rsidRPr="00287E6C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287E6C" w:rsidRPr="00287E6C">
        <w:rPr>
          <w:color w:val="333333"/>
          <w:sz w:val="28"/>
          <w:szCs w:val="28"/>
          <w:shd w:val="clear" w:color="auto" w:fill="FFFFFF"/>
        </w:rPr>
        <w:t>танниды</w:t>
      </w:r>
      <w:proofErr w:type="spellEnd"/>
      <w:r w:rsidR="00287E6C" w:rsidRPr="00287E6C">
        <w:rPr>
          <w:color w:val="333333"/>
          <w:sz w:val="28"/>
          <w:szCs w:val="28"/>
          <w:shd w:val="clear" w:color="auto" w:fill="FFFFFF"/>
        </w:rPr>
        <w:t xml:space="preserve">, красящие вещества, эфирное масло, витамин Е. </w:t>
      </w:r>
    </w:p>
    <w:p w:rsidR="00287E6C" w:rsidRPr="00287E6C" w:rsidRDefault="00287E6C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333333"/>
          <w:sz w:val="28"/>
          <w:szCs w:val="28"/>
          <w:shd w:val="clear" w:color="auto" w:fill="FFFFFF"/>
        </w:rPr>
      </w:pPr>
      <w:r w:rsidRPr="00287E6C">
        <w:rPr>
          <w:color w:val="333333"/>
          <w:sz w:val="28"/>
          <w:szCs w:val="28"/>
          <w:shd w:val="clear" w:color="auto" w:fill="FFFFFF"/>
        </w:rPr>
        <w:t xml:space="preserve">Семена содержат жирное масло, эфирное масло, смолы. </w:t>
      </w:r>
    </w:p>
    <w:p w:rsidR="00287E6C" w:rsidRPr="00287E6C" w:rsidRDefault="00287E6C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287E6C">
        <w:rPr>
          <w:color w:val="333333"/>
          <w:sz w:val="28"/>
          <w:szCs w:val="28"/>
          <w:shd w:val="clear" w:color="auto" w:fill="FFFFFF"/>
        </w:rPr>
        <w:t>В золе растения содержатся железо, марганец, кремний, фосфор, кальций.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lastRenderedPageBreak/>
        <w:t xml:space="preserve">Действие и применение. </w:t>
      </w:r>
      <w:proofErr w:type="spellStart"/>
      <w:r w:rsidRPr="0051474A">
        <w:rPr>
          <w:color w:val="000000"/>
          <w:sz w:val="28"/>
          <w:szCs w:val="28"/>
        </w:rPr>
        <w:t>Галеновые</w:t>
      </w:r>
      <w:proofErr w:type="spellEnd"/>
      <w:r w:rsidRPr="0051474A">
        <w:rPr>
          <w:color w:val="000000"/>
          <w:sz w:val="28"/>
          <w:szCs w:val="28"/>
        </w:rPr>
        <w:t xml:space="preserve"> препараты лимонника китайского возбуждают ЦНС, повышают артериальное давле</w:t>
      </w:r>
      <w:r w:rsidRPr="0051474A">
        <w:rPr>
          <w:color w:val="000000"/>
          <w:sz w:val="28"/>
          <w:szCs w:val="28"/>
        </w:rPr>
        <w:softHyphen/>
        <w:t>ние, возбуждают дыхательный центр, уменьшают частоту сердечных сокращений.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 w:rsidRPr="0051474A">
        <w:rPr>
          <w:color w:val="000000"/>
          <w:sz w:val="28"/>
          <w:szCs w:val="28"/>
        </w:rPr>
        <w:t xml:space="preserve">Настойку из плодов и </w:t>
      </w:r>
      <w:proofErr w:type="spellStart"/>
      <w:r w:rsidRPr="0051474A">
        <w:rPr>
          <w:color w:val="000000"/>
          <w:sz w:val="28"/>
          <w:szCs w:val="28"/>
        </w:rPr>
        <w:t>спиртовый</w:t>
      </w:r>
      <w:proofErr w:type="spellEnd"/>
      <w:r w:rsidRPr="0051474A">
        <w:rPr>
          <w:color w:val="000000"/>
          <w:sz w:val="28"/>
          <w:szCs w:val="28"/>
        </w:rPr>
        <w:t xml:space="preserve"> экстракт лимонника применяют при астенических и </w:t>
      </w:r>
      <w:proofErr w:type="spellStart"/>
      <w:r w:rsidRPr="0051474A">
        <w:rPr>
          <w:color w:val="000000"/>
          <w:sz w:val="28"/>
          <w:szCs w:val="28"/>
        </w:rPr>
        <w:t>астенодепрессивных</w:t>
      </w:r>
      <w:proofErr w:type="spellEnd"/>
      <w:r w:rsidRPr="0051474A">
        <w:rPr>
          <w:color w:val="000000"/>
          <w:sz w:val="28"/>
          <w:szCs w:val="28"/>
        </w:rPr>
        <w:t xml:space="preserve"> состоя</w:t>
      </w:r>
      <w:r w:rsidRPr="0051474A">
        <w:rPr>
          <w:color w:val="000000"/>
          <w:sz w:val="28"/>
          <w:szCs w:val="28"/>
        </w:rPr>
        <w:softHyphen/>
        <w:t>ниях, которые сопровождаются такими симптомами, как быстрая утомляемость, снижение работоспособности, вя</w:t>
      </w:r>
      <w:r w:rsidRPr="0051474A">
        <w:rPr>
          <w:color w:val="000000"/>
          <w:sz w:val="28"/>
          <w:szCs w:val="28"/>
        </w:rPr>
        <w:softHyphen/>
        <w:t>лость, сонливость, гипотония. Препараты лимонника реко</w:t>
      </w:r>
      <w:r w:rsidRPr="0051474A">
        <w:rPr>
          <w:color w:val="000000"/>
          <w:sz w:val="28"/>
          <w:szCs w:val="28"/>
        </w:rPr>
        <w:softHyphen/>
        <w:t>мендуют здоровым людям при физическом и умственном утомлении.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iCs/>
          <w:color w:val="000000"/>
          <w:sz w:val="28"/>
          <w:szCs w:val="28"/>
        </w:rPr>
        <w:t xml:space="preserve">Побочное действие: </w:t>
      </w:r>
      <w:r w:rsidRPr="0051474A">
        <w:rPr>
          <w:color w:val="000000"/>
          <w:sz w:val="28"/>
          <w:szCs w:val="28"/>
        </w:rPr>
        <w:t>при передозировке препаратов воз</w:t>
      </w:r>
      <w:r w:rsidRPr="0051474A">
        <w:rPr>
          <w:color w:val="000000"/>
          <w:sz w:val="28"/>
          <w:szCs w:val="28"/>
        </w:rPr>
        <w:softHyphen/>
        <w:t>можны перевозбуждение нервной и сердечно-сосудистой си</w:t>
      </w:r>
      <w:r w:rsidRPr="0051474A">
        <w:rPr>
          <w:color w:val="000000"/>
          <w:sz w:val="28"/>
          <w:szCs w:val="28"/>
        </w:rPr>
        <w:softHyphen/>
        <w:t>стемы, раздражительность, бессонница.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iCs/>
          <w:color w:val="000000"/>
          <w:sz w:val="28"/>
          <w:szCs w:val="28"/>
        </w:rPr>
        <w:t xml:space="preserve">Противопоказания: </w:t>
      </w:r>
      <w:r w:rsidRPr="0051474A">
        <w:rPr>
          <w:color w:val="000000"/>
          <w:sz w:val="28"/>
          <w:szCs w:val="28"/>
        </w:rPr>
        <w:t>нервное возбуждение, гипертония, на</w:t>
      </w:r>
      <w:r w:rsidRPr="0051474A">
        <w:rPr>
          <w:color w:val="000000"/>
          <w:sz w:val="28"/>
          <w:szCs w:val="28"/>
        </w:rPr>
        <w:softHyphen/>
        <w:t>рушения сердечной деятельности.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Хранение </w:t>
      </w:r>
      <w:r w:rsidRPr="0051474A">
        <w:rPr>
          <w:color w:val="000000"/>
          <w:sz w:val="28"/>
          <w:szCs w:val="28"/>
        </w:rPr>
        <w:t>в сухом, хорошо проветриваемом помещении.</w:t>
      </w:r>
    </w:p>
    <w:p w:rsidR="00A10055" w:rsidRPr="00CA23B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</w:p>
    <w:p w:rsidR="00287E6C" w:rsidRPr="00D97548" w:rsidRDefault="00287E6C" w:rsidP="00A10055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="00A10055" w:rsidRPr="0051474A">
        <w:rPr>
          <w:b/>
          <w:color w:val="000000"/>
          <w:sz w:val="28"/>
          <w:szCs w:val="28"/>
        </w:rPr>
        <w:t>Корневища</w:t>
      </w:r>
      <w:r w:rsidR="00A10055" w:rsidRPr="00CA23BA">
        <w:rPr>
          <w:b/>
          <w:color w:val="000000"/>
          <w:sz w:val="28"/>
          <w:szCs w:val="28"/>
        </w:rPr>
        <w:t xml:space="preserve"> </w:t>
      </w:r>
      <w:r w:rsidR="00A10055" w:rsidRPr="0051474A">
        <w:rPr>
          <w:b/>
          <w:color w:val="000000"/>
          <w:sz w:val="28"/>
          <w:szCs w:val="28"/>
        </w:rPr>
        <w:t>и</w:t>
      </w:r>
      <w:r w:rsidR="00A10055" w:rsidRPr="00CA23BA">
        <w:rPr>
          <w:b/>
          <w:color w:val="000000"/>
          <w:sz w:val="28"/>
          <w:szCs w:val="28"/>
        </w:rPr>
        <w:t xml:space="preserve"> </w:t>
      </w:r>
      <w:r w:rsidR="00A10055" w:rsidRPr="0051474A">
        <w:rPr>
          <w:b/>
          <w:color w:val="000000"/>
          <w:sz w:val="28"/>
          <w:szCs w:val="28"/>
        </w:rPr>
        <w:t>корни</w:t>
      </w:r>
      <w:r w:rsidR="00A10055" w:rsidRPr="00CA23BA">
        <w:rPr>
          <w:b/>
          <w:color w:val="000000"/>
          <w:sz w:val="28"/>
          <w:szCs w:val="28"/>
        </w:rPr>
        <w:t xml:space="preserve"> </w:t>
      </w:r>
      <w:proofErr w:type="spellStart"/>
      <w:r w:rsidR="00A10055" w:rsidRPr="0051474A">
        <w:rPr>
          <w:b/>
          <w:color w:val="000000"/>
          <w:sz w:val="28"/>
          <w:szCs w:val="28"/>
        </w:rPr>
        <w:t>родиолы</w:t>
      </w:r>
      <w:proofErr w:type="spellEnd"/>
      <w:r w:rsidR="00A10055" w:rsidRPr="00CA23BA">
        <w:rPr>
          <w:b/>
          <w:color w:val="000000"/>
          <w:sz w:val="28"/>
          <w:szCs w:val="28"/>
        </w:rPr>
        <w:t xml:space="preserve"> </w:t>
      </w:r>
      <w:r w:rsidR="00A10055" w:rsidRPr="0051474A">
        <w:rPr>
          <w:b/>
          <w:color w:val="000000"/>
          <w:sz w:val="28"/>
          <w:szCs w:val="28"/>
        </w:rPr>
        <w:t>розовой</w:t>
      </w:r>
      <w:r>
        <w:rPr>
          <w:b/>
          <w:color w:val="000000"/>
          <w:sz w:val="28"/>
          <w:szCs w:val="28"/>
        </w:rPr>
        <w:t xml:space="preserve"> —</w:t>
      </w:r>
      <w:r w:rsidRPr="00287E6C">
        <w:rPr>
          <w:b/>
          <w:color w:val="000000"/>
          <w:sz w:val="28"/>
          <w:szCs w:val="28"/>
        </w:rPr>
        <w:t xml:space="preserve"> </w:t>
      </w:r>
      <w:proofErr w:type="spellStart"/>
      <w:r w:rsidR="00A10055" w:rsidRPr="0051474A">
        <w:rPr>
          <w:b/>
          <w:color w:val="000000"/>
          <w:sz w:val="28"/>
          <w:szCs w:val="28"/>
          <w:lang w:val="en-US"/>
        </w:rPr>
        <w:t>Rhizomata</w:t>
      </w:r>
      <w:proofErr w:type="spellEnd"/>
      <w:r w:rsidR="00A10055" w:rsidRPr="00287E6C">
        <w:rPr>
          <w:b/>
          <w:color w:val="000000"/>
          <w:sz w:val="28"/>
          <w:szCs w:val="28"/>
        </w:rPr>
        <w:t xml:space="preserve"> </w:t>
      </w:r>
      <w:r w:rsidR="00A10055" w:rsidRPr="0051474A">
        <w:rPr>
          <w:b/>
          <w:color w:val="000000"/>
          <w:sz w:val="28"/>
          <w:szCs w:val="28"/>
          <w:lang w:val="en-US"/>
        </w:rPr>
        <w:t>et</w:t>
      </w:r>
      <w:r w:rsidR="00A10055" w:rsidRPr="00287E6C">
        <w:rPr>
          <w:b/>
          <w:color w:val="000000"/>
          <w:sz w:val="28"/>
          <w:szCs w:val="28"/>
        </w:rPr>
        <w:t xml:space="preserve"> </w:t>
      </w:r>
      <w:r w:rsidR="00A10055" w:rsidRPr="0051474A">
        <w:rPr>
          <w:b/>
          <w:color w:val="000000"/>
          <w:sz w:val="28"/>
          <w:szCs w:val="28"/>
          <w:lang w:val="en-US"/>
        </w:rPr>
        <w:t>radices</w:t>
      </w:r>
      <w:r w:rsidR="00A10055" w:rsidRPr="00287E6C">
        <w:rPr>
          <w:b/>
          <w:color w:val="000000"/>
          <w:sz w:val="28"/>
          <w:szCs w:val="28"/>
        </w:rPr>
        <w:t xml:space="preserve"> </w:t>
      </w:r>
      <w:proofErr w:type="spellStart"/>
      <w:r w:rsidR="00A10055" w:rsidRPr="0051474A">
        <w:rPr>
          <w:b/>
          <w:color w:val="000000"/>
          <w:sz w:val="28"/>
          <w:szCs w:val="28"/>
          <w:lang w:val="en-US"/>
        </w:rPr>
        <w:t>Rhodiolae</w:t>
      </w:r>
      <w:proofErr w:type="spellEnd"/>
    </w:p>
    <w:p w:rsidR="00A10055" w:rsidRPr="00D97548" w:rsidRDefault="00287E6C" w:rsidP="00A10055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D97548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 w:rsidR="00A10055" w:rsidRPr="00D97548">
        <w:rPr>
          <w:b/>
          <w:color w:val="000000"/>
          <w:sz w:val="28"/>
          <w:szCs w:val="28"/>
        </w:rPr>
        <w:t xml:space="preserve"> </w:t>
      </w:r>
      <w:r w:rsidRPr="00D97548">
        <w:rPr>
          <w:b/>
          <w:color w:val="000000"/>
          <w:sz w:val="28"/>
          <w:szCs w:val="28"/>
        </w:rPr>
        <w:t xml:space="preserve">          </w:t>
      </w:r>
      <w:proofErr w:type="spellStart"/>
      <w:r w:rsidR="00A10055" w:rsidRPr="0051474A">
        <w:rPr>
          <w:b/>
          <w:color w:val="000000"/>
          <w:sz w:val="28"/>
          <w:szCs w:val="28"/>
          <w:lang w:val="en-US"/>
        </w:rPr>
        <w:t>roseae</w:t>
      </w:r>
      <w:proofErr w:type="spellEnd"/>
      <w:r w:rsidR="00A10055" w:rsidRPr="00D97548">
        <w:rPr>
          <w:b/>
          <w:color w:val="000000"/>
          <w:sz w:val="28"/>
          <w:szCs w:val="28"/>
        </w:rPr>
        <w:t xml:space="preserve">  </w:t>
      </w:r>
    </w:p>
    <w:p w:rsidR="00A10055" w:rsidRPr="00D97548" w:rsidRDefault="00287E6C" w:rsidP="00A10055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D97548">
        <w:rPr>
          <w:b/>
          <w:bCs/>
          <w:color w:val="000000"/>
          <w:sz w:val="28"/>
          <w:szCs w:val="28"/>
        </w:rPr>
        <w:t xml:space="preserve">     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A10055" w:rsidRPr="0051474A">
        <w:rPr>
          <w:b/>
          <w:bCs/>
          <w:color w:val="000000"/>
          <w:sz w:val="28"/>
          <w:szCs w:val="28"/>
        </w:rPr>
        <w:t>Родиола</w:t>
      </w:r>
      <w:proofErr w:type="spellEnd"/>
      <w:r w:rsidR="00A10055" w:rsidRPr="00D97548">
        <w:rPr>
          <w:b/>
          <w:bCs/>
          <w:color w:val="000000"/>
          <w:sz w:val="28"/>
          <w:szCs w:val="28"/>
        </w:rPr>
        <w:t xml:space="preserve"> </w:t>
      </w:r>
      <w:r w:rsidR="00A10055" w:rsidRPr="0051474A">
        <w:rPr>
          <w:b/>
          <w:bCs/>
          <w:color w:val="000000"/>
          <w:sz w:val="28"/>
          <w:szCs w:val="28"/>
        </w:rPr>
        <w:t>розовая</w:t>
      </w:r>
      <w:r w:rsidR="00A10055" w:rsidRPr="00D97548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="00A10055" w:rsidRPr="0051474A">
        <w:rPr>
          <w:b/>
          <w:bCs/>
          <w:iCs/>
          <w:color w:val="000000"/>
          <w:sz w:val="28"/>
          <w:szCs w:val="28"/>
          <w:lang w:val="en-US"/>
        </w:rPr>
        <w:t>Rhodiola</w:t>
      </w:r>
      <w:proofErr w:type="spellEnd"/>
      <w:r w:rsidR="00A10055" w:rsidRPr="00D97548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="00A10055" w:rsidRPr="0051474A">
        <w:rPr>
          <w:b/>
          <w:bCs/>
          <w:iCs/>
          <w:color w:val="000000"/>
          <w:sz w:val="28"/>
          <w:szCs w:val="28"/>
          <w:lang w:val="en-US"/>
        </w:rPr>
        <w:t>rosea</w:t>
      </w:r>
      <w:proofErr w:type="spellEnd"/>
      <w:r w:rsidR="00A10055" w:rsidRPr="00D97548">
        <w:rPr>
          <w:b/>
          <w:bCs/>
          <w:iCs/>
          <w:color w:val="000000"/>
          <w:sz w:val="28"/>
          <w:szCs w:val="28"/>
        </w:rPr>
        <w:t xml:space="preserve"> </w:t>
      </w:r>
    </w:p>
    <w:p w:rsidR="00A10055" w:rsidRPr="00D97548" w:rsidRDefault="00287E6C" w:rsidP="00A10055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D97548">
        <w:rPr>
          <w:b/>
          <w:bCs/>
          <w:color w:val="000000"/>
          <w:sz w:val="28"/>
          <w:szCs w:val="28"/>
        </w:rPr>
        <w:t xml:space="preserve">      </w:t>
      </w:r>
      <w:r w:rsidR="00A10055" w:rsidRPr="0051474A">
        <w:rPr>
          <w:b/>
          <w:bCs/>
          <w:color w:val="000000"/>
          <w:sz w:val="28"/>
          <w:szCs w:val="28"/>
        </w:rPr>
        <w:t>Толстянковые</w:t>
      </w:r>
      <w:r w:rsidR="00A10055" w:rsidRPr="00D97548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="00A10055" w:rsidRPr="0051474A">
        <w:rPr>
          <w:b/>
          <w:bCs/>
          <w:color w:val="000000"/>
          <w:sz w:val="28"/>
          <w:szCs w:val="28"/>
          <w:lang w:val="en-US"/>
        </w:rPr>
        <w:t>Crassulaceae</w:t>
      </w:r>
      <w:proofErr w:type="spellEnd"/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51474A">
        <w:rPr>
          <w:color w:val="000000"/>
          <w:sz w:val="28"/>
          <w:szCs w:val="28"/>
        </w:rPr>
        <w:t>Многолетнее травянистое растение с толстым корневищем и тонкими придаточными корнями. Стебли многочисленные, прямостоячие, высотой 10—40 см. Листья сидячие, продолговато-яйцевидные, эллип</w:t>
      </w:r>
      <w:r w:rsidRPr="0051474A">
        <w:rPr>
          <w:color w:val="000000"/>
          <w:sz w:val="28"/>
          <w:szCs w:val="28"/>
        </w:rPr>
        <w:softHyphen/>
        <w:t xml:space="preserve">тические или ланцетовидные, с заостренной верхушкой и пильчато-зубчатым краем. Цветки однополые, четырех-, реже пятичленные с желтыми лепестками, собраны в щитковидное соцветие. Плод — </w:t>
      </w:r>
      <w:proofErr w:type="spellStart"/>
      <w:r w:rsidRPr="0051474A">
        <w:rPr>
          <w:color w:val="000000"/>
          <w:sz w:val="28"/>
          <w:szCs w:val="28"/>
        </w:rPr>
        <w:t>многолистовка</w:t>
      </w:r>
      <w:proofErr w:type="spellEnd"/>
      <w:r w:rsidRPr="0051474A">
        <w:rPr>
          <w:color w:val="000000"/>
          <w:sz w:val="28"/>
          <w:szCs w:val="28"/>
        </w:rPr>
        <w:t>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color w:val="000000"/>
          <w:sz w:val="28"/>
          <w:szCs w:val="28"/>
        </w:rPr>
        <w:t>Цветет в июне—июле. Плоды созревают</w:t>
      </w:r>
      <w:r>
        <w:rPr>
          <w:color w:val="000000"/>
          <w:sz w:val="28"/>
          <w:szCs w:val="28"/>
        </w:rPr>
        <w:t xml:space="preserve"> в августе—сентяб</w:t>
      </w:r>
      <w:r>
        <w:rPr>
          <w:color w:val="000000"/>
          <w:sz w:val="28"/>
          <w:szCs w:val="28"/>
        </w:rPr>
        <w:softHyphen/>
        <w:t>ре</w:t>
      </w:r>
      <w:r w:rsidRPr="0051474A">
        <w:rPr>
          <w:color w:val="000000"/>
          <w:sz w:val="28"/>
          <w:szCs w:val="28"/>
        </w:rPr>
        <w:t>.</w:t>
      </w:r>
    </w:p>
    <w:p w:rsidR="00A10055" w:rsidRPr="0051474A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1474A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51474A">
        <w:rPr>
          <w:color w:val="000000"/>
          <w:sz w:val="28"/>
          <w:szCs w:val="28"/>
        </w:rPr>
        <w:t>Распространена в Сиби</w:t>
      </w:r>
      <w:r w:rsidRPr="0051474A">
        <w:rPr>
          <w:color w:val="000000"/>
          <w:sz w:val="28"/>
          <w:szCs w:val="28"/>
        </w:rPr>
        <w:softHyphen/>
        <w:t>ри, горном Алтае, Забайкалье, Саянах.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b/>
          <w:bCs/>
          <w:iCs/>
          <w:color w:val="000000"/>
          <w:sz w:val="28"/>
          <w:szCs w:val="28"/>
        </w:rPr>
        <w:t xml:space="preserve">Место обитания </w:t>
      </w:r>
      <w:r w:rsidRPr="007A3CF2">
        <w:rPr>
          <w:b/>
          <w:color w:val="000000"/>
          <w:sz w:val="28"/>
          <w:szCs w:val="28"/>
        </w:rPr>
        <w:t>—</w:t>
      </w:r>
      <w:r w:rsidRPr="007A3CF2">
        <w:rPr>
          <w:color w:val="000000"/>
          <w:sz w:val="28"/>
          <w:szCs w:val="28"/>
        </w:rPr>
        <w:t xml:space="preserve"> горные разреженные лиственнично-кедровые леса, заросли кустарников, каменистые долины рек.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7A3CF2">
        <w:rPr>
          <w:color w:val="000000"/>
          <w:sz w:val="28"/>
          <w:szCs w:val="28"/>
        </w:rPr>
        <w:t>Сырье заготавливают в период с кон</w:t>
      </w:r>
      <w:r w:rsidRPr="007A3CF2">
        <w:rPr>
          <w:color w:val="000000"/>
          <w:sz w:val="28"/>
          <w:szCs w:val="28"/>
        </w:rPr>
        <w:softHyphen/>
        <w:t>ца цветения растения до отмирания надземных частей. Выко</w:t>
      </w:r>
      <w:r w:rsidRPr="007A3CF2">
        <w:rPr>
          <w:color w:val="000000"/>
          <w:sz w:val="28"/>
          <w:szCs w:val="28"/>
        </w:rPr>
        <w:softHyphen/>
        <w:t>панные корневища и корни отряхивают от земли, моют в проточной воде, очищают от старой бурой пробки, разрезают поперек на куски, подвяливают. Сушат в сушилках при тем</w:t>
      </w:r>
      <w:r w:rsidRPr="007A3CF2">
        <w:rPr>
          <w:color w:val="000000"/>
          <w:sz w:val="28"/>
          <w:szCs w:val="28"/>
        </w:rPr>
        <w:softHyphen/>
        <w:t>пературе нагрева сырья до 50—60 °С.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color w:val="000000"/>
          <w:sz w:val="28"/>
          <w:szCs w:val="28"/>
        </w:rPr>
        <w:t xml:space="preserve">Для восстановления естественных зарослей </w:t>
      </w:r>
      <w:proofErr w:type="spellStart"/>
      <w:r w:rsidRPr="007A3CF2">
        <w:rPr>
          <w:color w:val="000000"/>
          <w:sz w:val="28"/>
          <w:szCs w:val="28"/>
        </w:rPr>
        <w:t>родиолы</w:t>
      </w:r>
      <w:proofErr w:type="spellEnd"/>
      <w:r w:rsidRPr="007A3CF2">
        <w:rPr>
          <w:color w:val="000000"/>
          <w:sz w:val="28"/>
          <w:szCs w:val="28"/>
        </w:rPr>
        <w:t xml:space="preserve"> розо</w:t>
      </w:r>
      <w:r w:rsidRPr="007A3CF2">
        <w:rPr>
          <w:color w:val="000000"/>
          <w:sz w:val="28"/>
          <w:szCs w:val="28"/>
        </w:rPr>
        <w:softHyphen/>
        <w:t xml:space="preserve">вой необходимо оставлять 2—4 растения на каждые </w:t>
      </w:r>
      <w:smartTag w:uri="urn:schemas-microsoft-com:office:smarttags" w:element="metricconverter">
        <w:smartTagPr>
          <w:attr w:name="ProductID" w:val="10 м2"/>
        </w:smartTagPr>
        <w:r w:rsidRPr="007A3CF2">
          <w:rPr>
            <w:color w:val="000000"/>
            <w:sz w:val="28"/>
            <w:szCs w:val="28"/>
          </w:rPr>
          <w:t>10 м</w:t>
        </w:r>
        <w:r w:rsidRPr="007A3CF2">
          <w:rPr>
            <w:color w:val="000000"/>
            <w:sz w:val="28"/>
            <w:szCs w:val="28"/>
            <w:vertAlign w:val="superscript"/>
          </w:rPr>
          <w:t>2</w:t>
        </w:r>
      </w:smartTag>
      <w:r w:rsidRPr="007A3CF2">
        <w:rPr>
          <w:color w:val="000000"/>
          <w:sz w:val="28"/>
          <w:szCs w:val="28"/>
        </w:rPr>
        <w:t xml:space="preserve"> за</w:t>
      </w:r>
      <w:r w:rsidRPr="007A3CF2">
        <w:rPr>
          <w:color w:val="000000"/>
          <w:sz w:val="28"/>
          <w:szCs w:val="28"/>
        </w:rPr>
        <w:softHyphen/>
        <w:t>рослей. Повторная заготовка корневищ и корней на одних и тех же зарослях допустима лишь через 10 лет.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color w:val="000000"/>
          <w:sz w:val="28"/>
          <w:szCs w:val="28"/>
        </w:rPr>
        <w:t>Сырье используют для приготовления препаратов.</w:t>
      </w:r>
    </w:p>
    <w:p w:rsidR="00A10055" w:rsidRPr="00FE393C" w:rsidRDefault="00A10055" w:rsidP="00FE393C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b/>
          <w:iCs/>
          <w:color w:val="000000"/>
          <w:sz w:val="28"/>
          <w:szCs w:val="28"/>
        </w:rPr>
        <w:t>Цельное сырье</w:t>
      </w:r>
      <w:r w:rsidRPr="007A3CF2">
        <w:rPr>
          <w:i/>
          <w:iCs/>
          <w:color w:val="000000"/>
          <w:sz w:val="28"/>
          <w:szCs w:val="28"/>
        </w:rPr>
        <w:t xml:space="preserve"> </w:t>
      </w:r>
      <w:r w:rsidRPr="007A3CF2">
        <w:rPr>
          <w:color w:val="000000"/>
          <w:sz w:val="28"/>
          <w:szCs w:val="28"/>
        </w:rPr>
        <w:t>— куски корневищ и корней различной фор</w:t>
      </w:r>
      <w:r w:rsidRPr="007A3CF2">
        <w:rPr>
          <w:color w:val="000000"/>
          <w:sz w:val="28"/>
          <w:szCs w:val="28"/>
        </w:rPr>
        <w:softHyphen/>
        <w:t xml:space="preserve">мы. Куски корневищ длиной до </w:t>
      </w:r>
      <w:smartTag w:uri="urn:schemas-microsoft-com:office:smarttags" w:element="metricconverter">
        <w:smartTagPr>
          <w:attr w:name="ProductID" w:val="9 см"/>
        </w:smartTagPr>
        <w:r w:rsidRPr="007A3CF2">
          <w:rPr>
            <w:color w:val="000000"/>
            <w:sz w:val="28"/>
            <w:szCs w:val="28"/>
          </w:rPr>
          <w:t>9 см</w:t>
        </w:r>
      </w:smartTag>
      <w:r w:rsidRPr="007A3CF2">
        <w:rPr>
          <w:color w:val="000000"/>
          <w:sz w:val="28"/>
          <w:szCs w:val="28"/>
        </w:rPr>
        <w:t>, толщиной 2—5 см, твер</w:t>
      </w:r>
      <w:r w:rsidRPr="007A3CF2">
        <w:rPr>
          <w:color w:val="000000"/>
          <w:sz w:val="28"/>
          <w:szCs w:val="28"/>
        </w:rPr>
        <w:softHyphen/>
        <w:t>дые, морщинистые, со следами отмерших стеблей и остатками чешуевидных листьев. От корневища отходят немногочислен</w:t>
      </w:r>
      <w:r w:rsidRPr="007A3CF2">
        <w:rPr>
          <w:color w:val="000000"/>
          <w:sz w:val="28"/>
          <w:szCs w:val="28"/>
        </w:rPr>
        <w:softHyphen/>
        <w:t xml:space="preserve">ные корни длиной 2—9 см, толщиной 0,5—1 см. </w:t>
      </w:r>
      <w:r w:rsidRPr="007A3CF2">
        <w:rPr>
          <w:color w:val="000000"/>
          <w:sz w:val="28"/>
          <w:szCs w:val="28"/>
        </w:rPr>
        <w:lastRenderedPageBreak/>
        <w:t>Поверхность корневища и корня блестящая. При отслаивании пробки об</w:t>
      </w:r>
      <w:r w:rsidRPr="007A3CF2">
        <w:rPr>
          <w:color w:val="000000"/>
          <w:sz w:val="28"/>
          <w:szCs w:val="28"/>
        </w:rPr>
        <w:softHyphen/>
        <w:t>наруживается золотисто-желтый слой. Излом более или менее ровный, розовато-бурый или розовато-коричневый.</w:t>
      </w:r>
      <w:r w:rsidR="00FE393C">
        <w:rPr>
          <w:sz w:val="28"/>
          <w:szCs w:val="28"/>
        </w:rPr>
        <w:t xml:space="preserve"> </w:t>
      </w:r>
      <w:r w:rsidRPr="007A3CF2">
        <w:rPr>
          <w:color w:val="000000"/>
          <w:sz w:val="28"/>
          <w:szCs w:val="28"/>
        </w:rPr>
        <w:t>Цвет серовато-коричневый. Запах специфический («розо</w:t>
      </w:r>
      <w:r w:rsidRPr="007A3CF2">
        <w:rPr>
          <w:color w:val="000000"/>
          <w:sz w:val="28"/>
          <w:szCs w:val="28"/>
        </w:rPr>
        <w:softHyphen/>
        <w:t>вый»). Вкус горьковато-вяжущий.</w:t>
      </w:r>
    </w:p>
    <w:p w:rsidR="00FE393C" w:rsidRDefault="00FE393C" w:rsidP="00FE393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Химический </w:t>
      </w:r>
      <w:r w:rsidR="00287E6C">
        <w:rPr>
          <w:b/>
          <w:bCs/>
          <w:color w:val="000000"/>
          <w:sz w:val="28"/>
          <w:szCs w:val="28"/>
        </w:rPr>
        <w:t>состав:</w:t>
      </w:r>
    </w:p>
    <w:p w:rsidR="00A10055" w:rsidRPr="00D97548" w:rsidRDefault="00287E6C" w:rsidP="00D97548">
      <w:pPr>
        <w:rPr>
          <w:sz w:val="28"/>
          <w:szCs w:val="28"/>
        </w:rPr>
      </w:pPr>
      <w:r w:rsidRPr="00D97548">
        <w:rPr>
          <w:sz w:val="28"/>
          <w:szCs w:val="28"/>
        </w:rPr>
        <w:t>содержат флавоноиды, фенольные гликози</w:t>
      </w:r>
      <w:r w:rsidR="00D97548">
        <w:rPr>
          <w:sz w:val="28"/>
          <w:szCs w:val="28"/>
        </w:rPr>
        <w:t>ды, салидрозиды, антрагликозиды</w:t>
      </w:r>
      <w:r w:rsidRPr="00D97548">
        <w:rPr>
          <w:sz w:val="28"/>
          <w:szCs w:val="28"/>
        </w:rPr>
        <w:t xml:space="preserve">дубильные вещества (15, 6%), органические кислоты - галловую, щавелевую, </w:t>
      </w:r>
      <w:r w:rsidR="00FE393C" w:rsidRPr="00D97548">
        <w:rPr>
          <w:sz w:val="28"/>
          <w:szCs w:val="28"/>
        </w:rPr>
        <w:t>янтарную, лимонную, яблочную,</w:t>
      </w:r>
      <w:r w:rsidRPr="00D97548">
        <w:rPr>
          <w:sz w:val="28"/>
          <w:szCs w:val="28"/>
        </w:rPr>
        <w:t xml:space="preserve"> вещества </w:t>
      </w:r>
      <w:proofErr w:type="spellStart"/>
      <w:r w:rsidRPr="00D97548">
        <w:rPr>
          <w:sz w:val="28"/>
          <w:szCs w:val="28"/>
        </w:rPr>
        <w:t>лактонного</w:t>
      </w:r>
      <w:proofErr w:type="spellEnd"/>
      <w:r w:rsidRPr="00D97548">
        <w:rPr>
          <w:sz w:val="28"/>
          <w:szCs w:val="28"/>
        </w:rPr>
        <w:t xml:space="preserve"> характера, эфирное масло и большое количество мар</w:t>
      </w:r>
      <w:r w:rsidR="00FE393C" w:rsidRPr="00D97548">
        <w:rPr>
          <w:sz w:val="28"/>
          <w:szCs w:val="28"/>
        </w:rPr>
        <w:t xml:space="preserve">ганца. 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b/>
          <w:bCs/>
          <w:color w:val="000000"/>
          <w:sz w:val="28"/>
          <w:szCs w:val="28"/>
        </w:rPr>
        <w:t xml:space="preserve">Действие и применение. </w:t>
      </w:r>
      <w:r w:rsidRPr="007A3CF2">
        <w:rPr>
          <w:color w:val="000000"/>
          <w:sz w:val="28"/>
          <w:szCs w:val="28"/>
        </w:rPr>
        <w:t xml:space="preserve">Препараты </w:t>
      </w:r>
      <w:proofErr w:type="spellStart"/>
      <w:r w:rsidRPr="007A3CF2">
        <w:rPr>
          <w:color w:val="000000"/>
          <w:sz w:val="28"/>
          <w:szCs w:val="28"/>
        </w:rPr>
        <w:t>родиолы</w:t>
      </w:r>
      <w:proofErr w:type="spellEnd"/>
      <w:r w:rsidRPr="007A3CF2">
        <w:rPr>
          <w:color w:val="000000"/>
          <w:sz w:val="28"/>
          <w:szCs w:val="28"/>
        </w:rPr>
        <w:t xml:space="preserve"> розовой ока</w:t>
      </w:r>
      <w:r w:rsidRPr="007A3CF2">
        <w:rPr>
          <w:color w:val="000000"/>
          <w:sz w:val="28"/>
          <w:szCs w:val="28"/>
        </w:rPr>
        <w:softHyphen/>
        <w:t>зывают выраженное стимулирующее влияние на ЦНС и ум</w:t>
      </w:r>
      <w:r w:rsidRPr="007A3CF2">
        <w:rPr>
          <w:color w:val="000000"/>
          <w:sz w:val="28"/>
          <w:szCs w:val="28"/>
        </w:rPr>
        <w:softHyphen/>
        <w:t>ственную деятельность человека, повышают работоспособ</w:t>
      </w:r>
      <w:r w:rsidRPr="007A3CF2">
        <w:rPr>
          <w:color w:val="000000"/>
          <w:sz w:val="28"/>
          <w:szCs w:val="28"/>
        </w:rPr>
        <w:softHyphen/>
        <w:t xml:space="preserve">ность на фоне утомления. Обладают </w:t>
      </w:r>
      <w:proofErr w:type="spellStart"/>
      <w:r w:rsidRPr="007A3CF2">
        <w:rPr>
          <w:color w:val="000000"/>
          <w:sz w:val="28"/>
          <w:szCs w:val="28"/>
        </w:rPr>
        <w:t>адаптогенными</w:t>
      </w:r>
      <w:proofErr w:type="spellEnd"/>
      <w:r w:rsidRPr="007A3CF2">
        <w:rPr>
          <w:color w:val="000000"/>
          <w:sz w:val="28"/>
          <w:szCs w:val="28"/>
        </w:rPr>
        <w:t xml:space="preserve"> свойст</w:t>
      </w:r>
      <w:r w:rsidRPr="007A3CF2">
        <w:rPr>
          <w:color w:val="000000"/>
          <w:sz w:val="28"/>
          <w:szCs w:val="28"/>
        </w:rPr>
        <w:softHyphen/>
        <w:t>вами, повышают резистентность к инфекционным заболева</w:t>
      </w:r>
      <w:r w:rsidRPr="007A3CF2">
        <w:rPr>
          <w:color w:val="000000"/>
          <w:sz w:val="28"/>
          <w:szCs w:val="28"/>
        </w:rPr>
        <w:softHyphen/>
        <w:t>ниям.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color w:val="000000"/>
          <w:sz w:val="28"/>
          <w:szCs w:val="28"/>
        </w:rPr>
        <w:t xml:space="preserve">Экстракт </w:t>
      </w:r>
      <w:proofErr w:type="spellStart"/>
      <w:r w:rsidRPr="007A3CF2">
        <w:rPr>
          <w:color w:val="000000"/>
          <w:sz w:val="28"/>
          <w:szCs w:val="28"/>
        </w:rPr>
        <w:t>родиолы</w:t>
      </w:r>
      <w:proofErr w:type="spellEnd"/>
      <w:r w:rsidRPr="007A3CF2">
        <w:rPr>
          <w:color w:val="000000"/>
          <w:sz w:val="28"/>
          <w:szCs w:val="28"/>
        </w:rPr>
        <w:t xml:space="preserve"> розовой применяют в лечебных целях для больных с неврозами, гипотонией, вегетососудистыми </w:t>
      </w:r>
      <w:proofErr w:type="spellStart"/>
      <w:r w:rsidRPr="007A3CF2">
        <w:rPr>
          <w:color w:val="000000"/>
          <w:sz w:val="28"/>
          <w:szCs w:val="28"/>
        </w:rPr>
        <w:t>дистониями</w:t>
      </w:r>
      <w:proofErr w:type="spellEnd"/>
      <w:r w:rsidRPr="007A3CF2">
        <w:rPr>
          <w:color w:val="000000"/>
          <w:sz w:val="28"/>
          <w:szCs w:val="28"/>
        </w:rPr>
        <w:t>. Для практически здоровых людей он рекомен</w:t>
      </w:r>
      <w:r w:rsidRPr="007A3CF2">
        <w:rPr>
          <w:color w:val="000000"/>
          <w:sz w:val="28"/>
          <w:szCs w:val="28"/>
        </w:rPr>
        <w:softHyphen/>
        <w:t>дован в качестве средства, повышающего неспецифическую устойчивость организма к неблагоприятным воздействиям внешней среды.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b/>
          <w:bCs/>
          <w:iCs/>
          <w:color w:val="000000"/>
          <w:sz w:val="28"/>
          <w:szCs w:val="28"/>
        </w:rPr>
        <w:t>Побочное действие:</w:t>
      </w:r>
      <w:r w:rsidRPr="007A3CF2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A3CF2">
        <w:rPr>
          <w:color w:val="000000"/>
          <w:sz w:val="28"/>
          <w:szCs w:val="28"/>
        </w:rPr>
        <w:t>при передозировке препаратов возмож</w:t>
      </w:r>
      <w:r w:rsidRPr="007A3CF2">
        <w:rPr>
          <w:color w:val="000000"/>
          <w:sz w:val="28"/>
          <w:szCs w:val="28"/>
        </w:rPr>
        <w:softHyphen/>
        <w:t>ны перевозбуждение нервной и сердечно сосудистой систе</w:t>
      </w:r>
      <w:r w:rsidRPr="007A3CF2">
        <w:rPr>
          <w:color w:val="000000"/>
          <w:sz w:val="28"/>
          <w:szCs w:val="28"/>
        </w:rPr>
        <w:softHyphen/>
        <w:t>мы, раздражительность, бессонница.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A3CF2">
        <w:rPr>
          <w:b/>
          <w:bCs/>
          <w:iCs/>
          <w:color w:val="000000"/>
          <w:sz w:val="28"/>
          <w:szCs w:val="28"/>
        </w:rPr>
        <w:t xml:space="preserve">Противопоказания: </w:t>
      </w:r>
      <w:r w:rsidRPr="007A3CF2">
        <w:rPr>
          <w:color w:val="000000"/>
          <w:sz w:val="28"/>
          <w:szCs w:val="28"/>
        </w:rPr>
        <w:t>резко выраженное возбуждение, гипер</w:t>
      </w:r>
      <w:r w:rsidRPr="007A3CF2">
        <w:rPr>
          <w:color w:val="000000"/>
          <w:sz w:val="28"/>
          <w:szCs w:val="28"/>
        </w:rPr>
        <w:softHyphen/>
        <w:t>тония, лихорадочные состояния.</w:t>
      </w:r>
    </w:p>
    <w:p w:rsidR="00A10055" w:rsidRPr="007A3CF2" w:rsidRDefault="00A10055" w:rsidP="00A1005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 w:rsidRPr="007A3CF2">
        <w:rPr>
          <w:b/>
          <w:bCs/>
          <w:color w:val="000000"/>
          <w:sz w:val="28"/>
          <w:szCs w:val="28"/>
        </w:rPr>
        <w:t xml:space="preserve">Хранение </w:t>
      </w:r>
      <w:r w:rsidRPr="007A3CF2">
        <w:rPr>
          <w:color w:val="000000"/>
          <w:sz w:val="28"/>
          <w:szCs w:val="28"/>
        </w:rPr>
        <w:t>в сухих, хорошо проветриваемых помещениях.</w:t>
      </w:r>
    </w:p>
    <w:p w:rsidR="00A10055" w:rsidRDefault="00A10055" w:rsidP="00A10055">
      <w:pPr>
        <w:tabs>
          <w:tab w:val="left" w:pos="0"/>
          <w:tab w:val="left" w:pos="2694"/>
        </w:tabs>
        <w:rPr>
          <w:sz w:val="28"/>
          <w:szCs w:val="28"/>
        </w:rPr>
      </w:pPr>
    </w:p>
    <w:p w:rsidR="00A10055" w:rsidRPr="00046D98" w:rsidRDefault="00A10055" w:rsidP="00A10055">
      <w:pPr>
        <w:tabs>
          <w:tab w:val="left" w:pos="0"/>
          <w:tab w:val="left" w:pos="2694"/>
        </w:tabs>
        <w:rPr>
          <w:b/>
          <w:sz w:val="28"/>
          <w:szCs w:val="28"/>
        </w:rPr>
      </w:pPr>
      <w:r w:rsidRPr="00167DAE">
        <w:rPr>
          <w:b/>
          <w:sz w:val="28"/>
          <w:szCs w:val="28"/>
        </w:rPr>
        <w:t>Контрольные вопросы для закрепления:</w:t>
      </w:r>
    </w:p>
    <w:p w:rsidR="00A10055" w:rsidRPr="00372C50" w:rsidRDefault="00A10055" w:rsidP="00A10055">
      <w:pPr>
        <w:tabs>
          <w:tab w:val="left" w:pos="0"/>
          <w:tab w:val="left" w:pos="2694"/>
        </w:tabs>
        <w:rPr>
          <w:sz w:val="28"/>
          <w:szCs w:val="28"/>
        </w:rPr>
      </w:pPr>
      <w:r w:rsidRPr="00372C50">
        <w:rPr>
          <w:sz w:val="28"/>
          <w:szCs w:val="28"/>
        </w:rPr>
        <w:t>1.</w:t>
      </w:r>
      <w:r>
        <w:rPr>
          <w:sz w:val="28"/>
          <w:szCs w:val="28"/>
        </w:rPr>
        <w:t>Дать характеристику препаратов общетонизирующего действия.</w:t>
      </w:r>
    </w:p>
    <w:p w:rsidR="00A10055" w:rsidRPr="00372C50" w:rsidRDefault="00A10055" w:rsidP="00A10055">
      <w:pPr>
        <w:tabs>
          <w:tab w:val="left" w:pos="0"/>
          <w:tab w:val="left" w:pos="2694"/>
        </w:tabs>
        <w:rPr>
          <w:sz w:val="28"/>
          <w:szCs w:val="28"/>
        </w:rPr>
      </w:pPr>
      <w:r w:rsidRPr="00372C50">
        <w:rPr>
          <w:sz w:val="28"/>
          <w:szCs w:val="28"/>
        </w:rPr>
        <w:t xml:space="preserve">2.Дать латинское определение </w:t>
      </w:r>
      <w:r>
        <w:rPr>
          <w:sz w:val="28"/>
          <w:szCs w:val="28"/>
        </w:rPr>
        <w:t>женьшеня</w:t>
      </w:r>
      <w:r w:rsidRPr="00372C50">
        <w:rPr>
          <w:sz w:val="28"/>
          <w:szCs w:val="28"/>
        </w:rPr>
        <w:t>.</w:t>
      </w:r>
    </w:p>
    <w:p w:rsidR="00A10055" w:rsidRPr="00372C50" w:rsidRDefault="00A10055" w:rsidP="00A10055">
      <w:pPr>
        <w:tabs>
          <w:tab w:val="left" w:pos="0"/>
          <w:tab w:val="left" w:pos="2694"/>
        </w:tabs>
        <w:rPr>
          <w:sz w:val="28"/>
          <w:szCs w:val="28"/>
        </w:rPr>
      </w:pPr>
      <w:r w:rsidRPr="00372C50">
        <w:rPr>
          <w:sz w:val="28"/>
          <w:szCs w:val="28"/>
        </w:rPr>
        <w:t>3.Дать латинское определение</w:t>
      </w:r>
      <w:r w:rsidRPr="00734729">
        <w:rPr>
          <w:sz w:val="28"/>
          <w:szCs w:val="28"/>
        </w:rPr>
        <w:t xml:space="preserve"> </w:t>
      </w:r>
      <w:r>
        <w:rPr>
          <w:sz w:val="28"/>
          <w:szCs w:val="28"/>
        </w:rPr>
        <w:t>аралии маньчжурской</w:t>
      </w:r>
      <w:r w:rsidRPr="00372C50">
        <w:rPr>
          <w:sz w:val="28"/>
          <w:szCs w:val="28"/>
        </w:rPr>
        <w:t>.</w:t>
      </w:r>
    </w:p>
    <w:p w:rsidR="00A10055" w:rsidRPr="00A10055" w:rsidRDefault="00A10055" w:rsidP="00A10055">
      <w:pPr>
        <w:tabs>
          <w:tab w:val="left" w:pos="0"/>
          <w:tab w:val="left" w:pos="2694"/>
        </w:tabs>
        <w:rPr>
          <w:sz w:val="28"/>
          <w:szCs w:val="28"/>
        </w:rPr>
      </w:pPr>
      <w:r w:rsidRPr="00372C50">
        <w:rPr>
          <w:sz w:val="28"/>
          <w:szCs w:val="28"/>
        </w:rPr>
        <w:t>4.Дать латинское определение</w:t>
      </w:r>
      <w:r w:rsidRPr="00734729">
        <w:rPr>
          <w:sz w:val="28"/>
          <w:szCs w:val="28"/>
        </w:rPr>
        <w:t xml:space="preserve"> </w:t>
      </w:r>
      <w:r>
        <w:rPr>
          <w:sz w:val="28"/>
          <w:szCs w:val="28"/>
        </w:rPr>
        <w:t>заманихи высокой.</w:t>
      </w:r>
    </w:p>
    <w:p w:rsidR="00A10055" w:rsidRDefault="00A10055" w:rsidP="00A10055">
      <w:pPr>
        <w:tabs>
          <w:tab w:val="left" w:pos="0"/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Pr="00372C50">
        <w:rPr>
          <w:sz w:val="28"/>
          <w:szCs w:val="28"/>
        </w:rPr>
        <w:t>.Дать латинское определение</w:t>
      </w:r>
      <w:r w:rsidRPr="00FE06F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левзеи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сафлоровидной</w:t>
      </w:r>
      <w:proofErr w:type="spellEnd"/>
      <w:r>
        <w:rPr>
          <w:sz w:val="28"/>
          <w:szCs w:val="28"/>
        </w:rPr>
        <w:t>.</w:t>
      </w:r>
    </w:p>
    <w:p w:rsidR="00A10055" w:rsidRPr="00372C50" w:rsidRDefault="00A10055" w:rsidP="00A10055">
      <w:pPr>
        <w:tabs>
          <w:tab w:val="left" w:pos="0"/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Pr="00372C50">
        <w:rPr>
          <w:sz w:val="28"/>
          <w:szCs w:val="28"/>
        </w:rPr>
        <w:t>.Дать латинское определение</w:t>
      </w:r>
      <w:r>
        <w:rPr>
          <w:sz w:val="28"/>
          <w:szCs w:val="28"/>
        </w:rPr>
        <w:t xml:space="preserve"> лимонника китайского</w:t>
      </w:r>
      <w:r w:rsidRPr="00372C50">
        <w:rPr>
          <w:sz w:val="28"/>
          <w:szCs w:val="28"/>
        </w:rPr>
        <w:t>.</w:t>
      </w:r>
    </w:p>
    <w:p w:rsidR="00A10055" w:rsidRPr="00372C50" w:rsidRDefault="00A10055" w:rsidP="00A10055">
      <w:pPr>
        <w:tabs>
          <w:tab w:val="left" w:pos="0"/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>7</w:t>
      </w:r>
      <w:r w:rsidRPr="00372C50">
        <w:rPr>
          <w:sz w:val="28"/>
          <w:szCs w:val="28"/>
        </w:rPr>
        <w:t>.</w:t>
      </w:r>
      <w:r w:rsidRPr="00A10055">
        <w:rPr>
          <w:sz w:val="28"/>
          <w:szCs w:val="28"/>
        </w:rPr>
        <w:t xml:space="preserve"> </w:t>
      </w:r>
      <w:r w:rsidRPr="00372C50">
        <w:rPr>
          <w:sz w:val="28"/>
          <w:szCs w:val="28"/>
        </w:rPr>
        <w:t>Дать латинское определение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родиолы</w:t>
      </w:r>
      <w:proofErr w:type="spellEnd"/>
      <w:r>
        <w:rPr>
          <w:sz w:val="28"/>
          <w:szCs w:val="28"/>
        </w:rPr>
        <w:t xml:space="preserve"> розовой, особенность ее заготовки?</w:t>
      </w:r>
    </w:p>
    <w:p w:rsidR="00A10055" w:rsidRPr="00167DAE" w:rsidRDefault="00A10055" w:rsidP="00A10055">
      <w:pPr>
        <w:tabs>
          <w:tab w:val="left" w:pos="0"/>
          <w:tab w:val="left" w:pos="2694"/>
        </w:tabs>
        <w:rPr>
          <w:b/>
          <w:sz w:val="28"/>
          <w:szCs w:val="28"/>
        </w:rPr>
      </w:pPr>
    </w:p>
    <w:p w:rsidR="00A10055" w:rsidRPr="00167DAE" w:rsidRDefault="00A10055" w:rsidP="00A10055">
      <w:pPr>
        <w:tabs>
          <w:tab w:val="left" w:pos="0"/>
          <w:tab w:val="left" w:pos="2694"/>
        </w:tabs>
        <w:rPr>
          <w:b/>
          <w:sz w:val="28"/>
          <w:szCs w:val="28"/>
        </w:rPr>
      </w:pPr>
      <w:r w:rsidRPr="00167DAE">
        <w:rPr>
          <w:b/>
          <w:sz w:val="28"/>
          <w:szCs w:val="28"/>
        </w:rPr>
        <w:t>Рекомендуемая литература</w:t>
      </w:r>
    </w:p>
    <w:p w:rsidR="00A10055" w:rsidRPr="001238A3" w:rsidRDefault="00A10055" w:rsidP="00A10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1238A3">
        <w:rPr>
          <w:b/>
          <w:bCs/>
          <w:sz w:val="28"/>
          <w:szCs w:val="28"/>
        </w:rPr>
        <w:t>Основные источники:</w:t>
      </w:r>
    </w:p>
    <w:p w:rsidR="00A10055" w:rsidRPr="00A6758C" w:rsidRDefault="00A10055" w:rsidP="00A10055">
      <w:pPr>
        <w:pStyle w:val="a3"/>
        <w:widowControl w:val="0"/>
        <w:numPr>
          <w:ilvl w:val="0"/>
          <w:numId w:val="1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proofErr w:type="spellStart"/>
      <w:r w:rsidRPr="001238A3">
        <w:rPr>
          <w:sz w:val="28"/>
          <w:szCs w:val="28"/>
        </w:rPr>
        <w:t>Сокольский</w:t>
      </w:r>
      <w:proofErr w:type="spellEnd"/>
      <w:r w:rsidRPr="001238A3">
        <w:rPr>
          <w:sz w:val="28"/>
          <w:szCs w:val="28"/>
        </w:rPr>
        <w:t xml:space="preserve"> И.Н., Самылина И.А., Беспалова Н.В. Фарма</w:t>
      </w:r>
      <w:r>
        <w:rPr>
          <w:sz w:val="28"/>
          <w:szCs w:val="28"/>
        </w:rPr>
        <w:t>когнозия. – М.: «Медицина», 2018</w:t>
      </w:r>
      <w:r w:rsidRPr="001238A3">
        <w:rPr>
          <w:sz w:val="28"/>
          <w:szCs w:val="28"/>
        </w:rPr>
        <w:t>.</w:t>
      </w:r>
      <w:r w:rsidRPr="0008510A">
        <w:rPr>
          <w:sz w:val="28"/>
          <w:szCs w:val="28"/>
        </w:rPr>
        <w:t xml:space="preserve"> </w:t>
      </w:r>
      <w:r>
        <w:rPr>
          <w:sz w:val="28"/>
          <w:szCs w:val="28"/>
        </w:rPr>
        <w:t>стр. 364-371</w:t>
      </w:r>
    </w:p>
    <w:p w:rsidR="00A10055" w:rsidRPr="00B06D70" w:rsidRDefault="00A10055" w:rsidP="00A10055">
      <w:pPr>
        <w:pStyle w:val="a3"/>
        <w:widowControl w:val="0"/>
        <w:numPr>
          <w:ilvl w:val="0"/>
          <w:numId w:val="1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1238A3">
        <w:rPr>
          <w:sz w:val="28"/>
          <w:szCs w:val="28"/>
        </w:rPr>
        <w:t>Государственная фармакопея РФ (</w:t>
      </w:r>
      <w:r w:rsidRPr="001238A3">
        <w:rPr>
          <w:sz w:val="28"/>
          <w:szCs w:val="28"/>
          <w:lang w:val="en-US"/>
        </w:rPr>
        <w:t>I</w:t>
      </w:r>
      <w:r w:rsidRPr="001238A3">
        <w:rPr>
          <w:sz w:val="28"/>
          <w:szCs w:val="28"/>
        </w:rPr>
        <w:t xml:space="preserve"> часть). – </w:t>
      </w:r>
      <w:r>
        <w:rPr>
          <w:sz w:val="28"/>
          <w:szCs w:val="28"/>
          <w:lang w:val="en-US"/>
        </w:rPr>
        <w:t>XIV</w:t>
      </w:r>
      <w:r>
        <w:rPr>
          <w:sz w:val="28"/>
          <w:szCs w:val="28"/>
        </w:rPr>
        <w:t xml:space="preserve"> изд. – М.: «Медицина», 2018</w:t>
      </w:r>
      <w:r w:rsidRPr="001238A3">
        <w:rPr>
          <w:sz w:val="28"/>
          <w:szCs w:val="28"/>
        </w:rPr>
        <w:t>.</w:t>
      </w:r>
    </w:p>
    <w:p w:rsidR="00A10055" w:rsidRPr="00CA23BA" w:rsidRDefault="00A10055" w:rsidP="00A10055">
      <w:pPr>
        <w:pStyle w:val="a3"/>
        <w:widowControl w:val="0"/>
        <w:numPr>
          <w:ilvl w:val="0"/>
          <w:numId w:val="1"/>
        </w:numPr>
        <w:tabs>
          <w:tab w:val="left" w:pos="426"/>
        </w:tabs>
        <w:ind w:hanging="720"/>
        <w:jc w:val="both"/>
        <w:rPr>
          <w:sz w:val="28"/>
          <w:szCs w:val="28"/>
        </w:rPr>
      </w:pPr>
      <w:r w:rsidRPr="001238A3">
        <w:rPr>
          <w:sz w:val="28"/>
          <w:szCs w:val="28"/>
        </w:rPr>
        <w:t>Лекции по фармакогнозии на электронном носителе.</w:t>
      </w:r>
    </w:p>
    <w:p w:rsidR="00A10055" w:rsidRPr="00CA23BA" w:rsidRDefault="00A10055" w:rsidP="00A10055">
      <w:pPr>
        <w:widowControl w:val="0"/>
        <w:tabs>
          <w:tab w:val="left" w:pos="426"/>
        </w:tabs>
        <w:jc w:val="both"/>
        <w:rPr>
          <w:sz w:val="28"/>
          <w:szCs w:val="28"/>
        </w:rPr>
      </w:pPr>
      <w:r w:rsidRPr="00CA23BA">
        <w:rPr>
          <w:sz w:val="28"/>
          <w:szCs w:val="28"/>
        </w:rPr>
        <w:t>4.Г.П Яковлева –Лекарственное сырье растительного и животного происхождения.</w:t>
      </w:r>
      <w:r w:rsidRPr="00A10055">
        <w:rPr>
          <w:sz w:val="28"/>
          <w:szCs w:val="28"/>
        </w:rPr>
        <w:t xml:space="preserve"> </w:t>
      </w:r>
      <w:r w:rsidRPr="00CA23BA">
        <w:rPr>
          <w:sz w:val="28"/>
          <w:szCs w:val="28"/>
        </w:rPr>
        <w:t>Фармакогнозия:</w:t>
      </w:r>
      <w:r w:rsidRPr="00A10055">
        <w:rPr>
          <w:sz w:val="28"/>
          <w:szCs w:val="28"/>
        </w:rPr>
        <w:t xml:space="preserve"> </w:t>
      </w:r>
      <w:r w:rsidRPr="00CA23BA">
        <w:rPr>
          <w:sz w:val="28"/>
          <w:szCs w:val="28"/>
        </w:rPr>
        <w:t>учебное пособие.</w:t>
      </w:r>
      <w:r w:rsidRPr="00D97548">
        <w:rPr>
          <w:sz w:val="28"/>
          <w:szCs w:val="28"/>
        </w:rPr>
        <w:t xml:space="preserve"> </w:t>
      </w:r>
      <w:r w:rsidRPr="00CA23BA">
        <w:rPr>
          <w:sz w:val="28"/>
          <w:szCs w:val="28"/>
        </w:rPr>
        <w:t xml:space="preserve">-СПБ Санкт-Петербург </w:t>
      </w:r>
      <w:r w:rsidRPr="00CA23BA">
        <w:rPr>
          <w:sz w:val="28"/>
          <w:szCs w:val="28"/>
        </w:rPr>
        <w:lastRenderedPageBreak/>
        <w:t>СпецЛит-2006-845С</w:t>
      </w:r>
    </w:p>
    <w:p w:rsidR="00A10055" w:rsidRPr="009A4541" w:rsidRDefault="00A10055" w:rsidP="00A10055">
      <w:pPr>
        <w:widowControl w:val="0"/>
        <w:tabs>
          <w:tab w:val="left" w:pos="757"/>
        </w:tabs>
        <w:jc w:val="both"/>
        <w:rPr>
          <w:b/>
          <w:sz w:val="28"/>
          <w:szCs w:val="28"/>
        </w:rPr>
      </w:pPr>
    </w:p>
    <w:p w:rsidR="00A10055" w:rsidRPr="001238A3" w:rsidRDefault="00A10055" w:rsidP="00A10055">
      <w:pPr>
        <w:widowControl w:val="0"/>
        <w:tabs>
          <w:tab w:val="left" w:pos="757"/>
        </w:tabs>
        <w:jc w:val="both"/>
        <w:rPr>
          <w:b/>
          <w:sz w:val="28"/>
          <w:szCs w:val="28"/>
        </w:rPr>
      </w:pPr>
      <w:r w:rsidRPr="001238A3">
        <w:rPr>
          <w:b/>
          <w:sz w:val="28"/>
          <w:szCs w:val="28"/>
        </w:rPr>
        <w:t>Дополнительные источники:</w:t>
      </w:r>
    </w:p>
    <w:p w:rsidR="00A10055" w:rsidRPr="001238A3" w:rsidRDefault="00A10055" w:rsidP="00A10055">
      <w:pPr>
        <w:widowControl w:val="0"/>
        <w:jc w:val="both"/>
        <w:rPr>
          <w:sz w:val="28"/>
          <w:szCs w:val="28"/>
        </w:rPr>
      </w:pPr>
      <w:r w:rsidRPr="001238A3">
        <w:rPr>
          <w:sz w:val="28"/>
          <w:szCs w:val="28"/>
        </w:rPr>
        <w:t xml:space="preserve">4.Яковлев Г.П., </w:t>
      </w:r>
      <w:proofErr w:type="spellStart"/>
      <w:r w:rsidRPr="001238A3">
        <w:rPr>
          <w:sz w:val="28"/>
          <w:szCs w:val="28"/>
        </w:rPr>
        <w:t>Блинова</w:t>
      </w:r>
      <w:proofErr w:type="spellEnd"/>
      <w:r w:rsidRPr="001238A3">
        <w:rPr>
          <w:sz w:val="28"/>
          <w:szCs w:val="28"/>
        </w:rPr>
        <w:t xml:space="preserve"> К.Ф. Лекарственное растительно</w:t>
      </w:r>
      <w:r w:rsidR="00D97548">
        <w:rPr>
          <w:sz w:val="28"/>
          <w:szCs w:val="28"/>
        </w:rPr>
        <w:t>е сырье. Фармакогнозия. – СПб.:</w:t>
      </w:r>
      <w:r w:rsidRPr="001238A3">
        <w:rPr>
          <w:sz w:val="28"/>
          <w:szCs w:val="28"/>
        </w:rPr>
        <w:t xml:space="preserve"> «</w:t>
      </w:r>
      <w:proofErr w:type="spellStart"/>
      <w:r w:rsidRPr="001238A3">
        <w:rPr>
          <w:sz w:val="28"/>
          <w:szCs w:val="28"/>
        </w:rPr>
        <w:t>СпецЛит</w:t>
      </w:r>
      <w:proofErr w:type="spellEnd"/>
      <w:r w:rsidRPr="001238A3">
        <w:rPr>
          <w:sz w:val="28"/>
          <w:szCs w:val="28"/>
        </w:rPr>
        <w:t>», 2004.</w:t>
      </w:r>
    </w:p>
    <w:p w:rsidR="00A10055" w:rsidRPr="00B06D70" w:rsidRDefault="00A10055" w:rsidP="00A10055">
      <w:pPr>
        <w:widowControl w:val="0"/>
        <w:jc w:val="both"/>
        <w:rPr>
          <w:sz w:val="28"/>
          <w:szCs w:val="28"/>
          <w:lang w:val="en-US"/>
        </w:rPr>
      </w:pPr>
    </w:p>
    <w:p w:rsidR="00A10055" w:rsidRDefault="00A10055" w:rsidP="00A10055"/>
    <w:p w:rsidR="001142A9" w:rsidRDefault="001142A9"/>
    <w:p w:rsidR="002C3CCC" w:rsidRDefault="002C3CCC"/>
    <w:p w:rsidR="002C3CCC" w:rsidRDefault="002C3CCC"/>
    <w:p w:rsidR="002C3CCC" w:rsidRDefault="002C3CCC">
      <w:pPr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2C3CCC" w:rsidRDefault="002C3CCC">
      <w:pPr>
        <w:rPr>
          <w:sz w:val="28"/>
          <w:szCs w:val="28"/>
        </w:rPr>
      </w:pPr>
    </w:p>
    <w:p w:rsidR="002C3CCC" w:rsidRDefault="002C3CCC">
      <w:pPr>
        <w:rPr>
          <w:b/>
          <w:sz w:val="28"/>
          <w:szCs w:val="28"/>
        </w:rPr>
      </w:pPr>
      <w:r w:rsidRPr="002C3CCC">
        <w:rPr>
          <w:b/>
          <w:sz w:val="28"/>
          <w:szCs w:val="28"/>
        </w:rPr>
        <w:t>Лекарственные растения тонизирующего действия</w:t>
      </w:r>
    </w:p>
    <w:p w:rsidR="006D2992" w:rsidRDefault="006D2992">
      <w:pPr>
        <w:rPr>
          <w:b/>
          <w:sz w:val="28"/>
          <w:szCs w:val="28"/>
        </w:rPr>
      </w:pPr>
    </w:p>
    <w:p w:rsidR="006D2992" w:rsidRDefault="006D2992">
      <w:pPr>
        <w:rPr>
          <w:b/>
          <w:sz w:val="28"/>
          <w:szCs w:val="28"/>
        </w:rPr>
      </w:pPr>
      <w:r w:rsidRPr="006D299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10250" cy="7162800"/>
            <wp:effectExtent l="0" t="0" r="0" b="0"/>
            <wp:docPr id="16" name="Рисунок 16" descr="C:\Users\Comp-1\Desktop\ФГНОЗИЯ 2022г СПО\Левзея сафролови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-1\Desktop\ФГНОЗИЯ 2022г СПО\Левзея сафроловидна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92" w:rsidRDefault="006D2992">
      <w:pPr>
        <w:rPr>
          <w:b/>
          <w:sz w:val="28"/>
          <w:szCs w:val="28"/>
        </w:rPr>
      </w:pPr>
      <w:r w:rsidRPr="006D299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7753350"/>
            <wp:effectExtent l="0" t="0" r="3810" b="0"/>
            <wp:docPr id="15" name="Рисунок 15" descr="C:\Users\Comp-1\Desktop\ФГНОЗИЯ 2022г СПО\Лев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-1\Desktop\ФГНОЗИЯ 2022г СПО\Левзе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41" cy="77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92" w:rsidRDefault="006D2992">
      <w:pPr>
        <w:rPr>
          <w:b/>
          <w:sz w:val="28"/>
          <w:szCs w:val="28"/>
        </w:rPr>
      </w:pPr>
      <w:r w:rsidRPr="006D299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 descr="C:\Users\Comp-1\Desktop\ФГНОЗИЯ 2022г СПО\родиол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-1\Desktop\ФГНОЗИЯ 2022г СПО\родиола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92" w:rsidRDefault="006D2992">
      <w:pPr>
        <w:rPr>
          <w:b/>
          <w:sz w:val="28"/>
          <w:szCs w:val="28"/>
        </w:rPr>
      </w:pPr>
    </w:p>
    <w:p w:rsidR="006D2992" w:rsidRDefault="006D2992">
      <w:pPr>
        <w:rPr>
          <w:b/>
          <w:sz w:val="28"/>
          <w:szCs w:val="28"/>
        </w:rPr>
      </w:pPr>
      <w:r w:rsidRPr="006D299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960" cy="3962400"/>
            <wp:effectExtent l="0" t="0" r="3810" b="0"/>
            <wp:docPr id="12" name="Рисунок 12" descr="C:\Users\Comp-1\Desktop\ФГНОЗИЯ 2022г СПО\родиола с корн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-1\Desktop\ФГНОЗИЯ 2022г СПО\родиола с корнем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15" cy="396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92" w:rsidRDefault="006D2992">
      <w:pPr>
        <w:rPr>
          <w:b/>
          <w:sz w:val="28"/>
          <w:szCs w:val="28"/>
        </w:rPr>
      </w:pPr>
      <w:r w:rsidRPr="006D2992">
        <w:rPr>
          <w:b/>
          <w:noProof/>
          <w:sz w:val="28"/>
          <w:szCs w:val="28"/>
        </w:rPr>
        <w:drawing>
          <wp:inline distT="0" distB="0" distL="0" distR="0">
            <wp:extent cx="5939790" cy="3971925"/>
            <wp:effectExtent l="0" t="0" r="3810" b="9525"/>
            <wp:docPr id="13" name="Рисунок 13" descr="C:\Users\Comp-1\Desktop\ФГНОЗИЯ 2022г СПО\Родиола кор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-1\Desktop\ФГНОЗИЯ 2022г СПО\Родиола коре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79" cy="39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92" w:rsidRDefault="006D2992">
      <w:pPr>
        <w:rPr>
          <w:b/>
          <w:sz w:val="28"/>
          <w:szCs w:val="28"/>
        </w:rPr>
      </w:pPr>
      <w:r w:rsidRPr="006D299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C:\Users\Comp-1\Desktop\ФГНОЗИЯ 2022г СПО\Лимонник кита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1\Desktop\ФГНОЗИЯ 2022г СПО\Лимонник китайски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3E" w:rsidRDefault="006D2992">
      <w:pPr>
        <w:rPr>
          <w:b/>
          <w:sz w:val="28"/>
          <w:szCs w:val="28"/>
        </w:rPr>
      </w:pPr>
      <w:r w:rsidRPr="006D299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495800" cy="5715000"/>
            <wp:effectExtent l="0" t="0" r="0" b="0"/>
            <wp:docPr id="11" name="Рисунок 11" descr="C:\Users\Comp-1\Desktop\ФГНОЗИЯ 2022г СПО\лимон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-1\Desktop\ФГНОЗИЯ 2022г СПО\лимонник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3E" w:rsidRDefault="003F583E">
      <w:pPr>
        <w:rPr>
          <w:b/>
          <w:sz w:val="28"/>
          <w:szCs w:val="28"/>
        </w:rPr>
      </w:pPr>
    </w:p>
    <w:p w:rsidR="003F583E" w:rsidRDefault="003F583E">
      <w:pPr>
        <w:rPr>
          <w:b/>
          <w:sz w:val="28"/>
          <w:szCs w:val="28"/>
        </w:rPr>
      </w:pPr>
      <w:r w:rsidRPr="003F583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11235"/>
            <wp:effectExtent l="0" t="0" r="3175" b="0"/>
            <wp:docPr id="8" name="Рисунок 8" descr="C:\Users\Comp-1\Desktop\ФГНОЗИЯ 2022г СПО\Элеутерококк колю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1\Desktop\ФГНОЗИЯ 2022г СПО\Элеутерококк колючи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8E" w:rsidRDefault="003F583E">
      <w:pPr>
        <w:rPr>
          <w:b/>
          <w:sz w:val="28"/>
          <w:szCs w:val="28"/>
        </w:rPr>
      </w:pPr>
      <w:r w:rsidRPr="003F583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915400"/>
            <wp:effectExtent l="0" t="0" r="3175" b="0"/>
            <wp:docPr id="7" name="Рисунок 7" descr="C:\Users\Comp-1\Desktop\ФГНОЗИЯ 2022г СПО\Элеутероко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1\Desktop\ФГНОЗИЯ 2022г СПО\Элеутерокок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8E" w:rsidRPr="00AF068E" w:rsidRDefault="00AF068E" w:rsidP="00AF068E">
      <w:pPr>
        <w:rPr>
          <w:sz w:val="28"/>
          <w:szCs w:val="28"/>
        </w:rPr>
      </w:pPr>
    </w:p>
    <w:p w:rsidR="00AF068E" w:rsidRPr="00AF068E" w:rsidRDefault="00AF068E" w:rsidP="00AF068E">
      <w:pPr>
        <w:rPr>
          <w:sz w:val="28"/>
          <w:szCs w:val="28"/>
        </w:rPr>
      </w:pPr>
    </w:p>
    <w:p w:rsidR="00AF068E" w:rsidRPr="00AF068E" w:rsidRDefault="00AF068E" w:rsidP="00AF068E">
      <w:pPr>
        <w:rPr>
          <w:sz w:val="28"/>
          <w:szCs w:val="28"/>
        </w:rPr>
      </w:pPr>
    </w:p>
    <w:p w:rsidR="00AF068E" w:rsidRPr="00AF068E" w:rsidRDefault="00AF068E" w:rsidP="00AF068E">
      <w:pPr>
        <w:rPr>
          <w:sz w:val="28"/>
          <w:szCs w:val="28"/>
        </w:rPr>
      </w:pPr>
    </w:p>
    <w:p w:rsidR="00AF068E" w:rsidRPr="00AF068E" w:rsidRDefault="00AF068E" w:rsidP="00AF068E">
      <w:pPr>
        <w:rPr>
          <w:sz w:val="28"/>
          <w:szCs w:val="28"/>
        </w:rPr>
      </w:pPr>
    </w:p>
    <w:p w:rsidR="00AF068E" w:rsidRDefault="00AF068E" w:rsidP="00AF068E">
      <w:pPr>
        <w:rPr>
          <w:sz w:val="28"/>
          <w:szCs w:val="28"/>
        </w:rPr>
      </w:pPr>
    </w:p>
    <w:p w:rsidR="003F583E" w:rsidRPr="00AF068E" w:rsidRDefault="00AF068E" w:rsidP="00AF068E">
      <w:pPr>
        <w:rPr>
          <w:sz w:val="28"/>
          <w:szCs w:val="28"/>
        </w:rPr>
      </w:pPr>
      <w:r w:rsidRPr="003F583E">
        <w:rPr>
          <w:b/>
          <w:noProof/>
          <w:sz w:val="28"/>
          <w:szCs w:val="28"/>
        </w:rPr>
        <w:drawing>
          <wp:inline distT="0" distB="0" distL="0" distR="0" wp14:anchorId="63C5138E" wp14:editId="1A8C29EC">
            <wp:extent cx="5940425" cy="5791200"/>
            <wp:effectExtent l="0" t="0" r="3175" b="0"/>
            <wp:docPr id="17" name="Рисунок 17" descr="C:\Users\Comp-1\Desktop\ФГНОЗИЯ 2022г СПО\Заманих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ФГНОЗИЯ 2022г СПО\Заманиха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3E" w:rsidRDefault="003F583E">
      <w:pPr>
        <w:rPr>
          <w:b/>
          <w:sz w:val="28"/>
          <w:szCs w:val="28"/>
        </w:rPr>
      </w:pPr>
      <w:r w:rsidRPr="003F583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9019480"/>
            <wp:effectExtent l="0" t="0" r="3810" b="0"/>
            <wp:docPr id="6" name="Рисунок 6" descr="C:\Users\Comp-1\Desktop\ФГНОЗИЯ 2022г СПО\Заман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ФГНОЗИЯ 2022г СПО\Заманих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72" cy="90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CC" w:rsidRDefault="003F583E">
      <w:pPr>
        <w:rPr>
          <w:b/>
          <w:sz w:val="28"/>
          <w:szCs w:val="28"/>
        </w:rPr>
      </w:pPr>
      <w:r w:rsidRPr="003F583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29300" cy="8839200"/>
            <wp:effectExtent l="0" t="0" r="0" b="0"/>
            <wp:docPr id="4" name="Рисунок 4" descr="C:\Users\Comp-1\Desktop\ФГНОЗИЯ 2022г СПО\арал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ФГНОЗИЯ 2022г СПО\аралия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CC" w:rsidRDefault="002C3CCC">
      <w:pPr>
        <w:rPr>
          <w:b/>
          <w:sz w:val="28"/>
          <w:szCs w:val="28"/>
        </w:rPr>
      </w:pPr>
      <w:r w:rsidRPr="002C3CC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8877300"/>
            <wp:effectExtent l="0" t="0" r="3810" b="0"/>
            <wp:docPr id="3" name="Рисунок 3" descr="C:\Users\Comp-1\Desktop\ФГНОЗИЯ 2022г СПО\Аралия маньжу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ФГНОЗИЯ 2022г СПО\Аралия маньжурска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59" cy="890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CC" w:rsidRDefault="002C3CCC">
      <w:pPr>
        <w:rPr>
          <w:b/>
          <w:sz w:val="28"/>
          <w:szCs w:val="28"/>
        </w:rPr>
      </w:pPr>
      <w:r w:rsidRPr="002C3CC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13" cy="7007860"/>
            <wp:effectExtent l="0" t="0" r="3810" b="2540"/>
            <wp:docPr id="2" name="Рисунок 2" descr="C:\Users\Comp-1\Desktop\ФГНОЗИЯ 2022г СПО\женьше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\Desktop\ФГНОЗИЯ 2022г СПО\женьшень 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22" cy="70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CC" w:rsidRDefault="002C3CCC">
      <w:pPr>
        <w:rPr>
          <w:b/>
          <w:sz w:val="28"/>
          <w:szCs w:val="28"/>
        </w:rPr>
      </w:pPr>
    </w:p>
    <w:p w:rsidR="002C3CCC" w:rsidRPr="002C3CCC" w:rsidRDefault="002C3CCC">
      <w:pPr>
        <w:rPr>
          <w:b/>
          <w:sz w:val="28"/>
          <w:szCs w:val="28"/>
        </w:rPr>
      </w:pPr>
      <w:r w:rsidRPr="002C3CC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Comp-1\Desktop\ФГНОЗИЯ 2022г СПО\Женьшен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\Desktop\ФГНОЗИЯ 2022г СПО\Женьшень 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CCC" w:rsidRPr="002C3CC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A90" w:rsidRDefault="00345A90" w:rsidP="006D2992">
      <w:r>
        <w:separator/>
      </w:r>
    </w:p>
  </w:endnote>
  <w:endnote w:type="continuationSeparator" w:id="0">
    <w:p w:rsidR="00345A90" w:rsidRDefault="00345A90" w:rsidP="006D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68E" w:rsidRDefault="00AF068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1702381"/>
      <w:docPartObj>
        <w:docPartGallery w:val="Page Numbers (Bottom of Page)"/>
        <w:docPartUnique/>
      </w:docPartObj>
    </w:sdtPr>
    <w:sdtContent>
      <w:p w:rsidR="006D2992" w:rsidRDefault="006D299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68E">
          <w:rPr>
            <w:noProof/>
          </w:rPr>
          <w:t>23</w:t>
        </w:r>
        <w:r>
          <w:fldChar w:fldCharType="end"/>
        </w:r>
      </w:p>
    </w:sdtContent>
  </w:sdt>
  <w:p w:rsidR="006D2992" w:rsidRDefault="006D299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68E" w:rsidRDefault="00AF068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A90" w:rsidRDefault="00345A90" w:rsidP="006D2992">
      <w:r>
        <w:separator/>
      </w:r>
    </w:p>
  </w:footnote>
  <w:footnote w:type="continuationSeparator" w:id="0">
    <w:p w:rsidR="00345A90" w:rsidRDefault="00345A90" w:rsidP="006D2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68E" w:rsidRDefault="00AF068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68E" w:rsidRDefault="00AF068E">
    <w:pPr>
      <w:pStyle w:val="a4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68E" w:rsidRDefault="00AF068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1C0720"/>
    <w:multiLevelType w:val="hybridMultilevel"/>
    <w:tmpl w:val="EBD63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055"/>
    <w:rsid w:val="001142A9"/>
    <w:rsid w:val="00287E6C"/>
    <w:rsid w:val="002A3DBF"/>
    <w:rsid w:val="002C3CCC"/>
    <w:rsid w:val="00345A90"/>
    <w:rsid w:val="003815B8"/>
    <w:rsid w:val="003F583E"/>
    <w:rsid w:val="00544653"/>
    <w:rsid w:val="006D2992"/>
    <w:rsid w:val="007759DA"/>
    <w:rsid w:val="00A10055"/>
    <w:rsid w:val="00AF068E"/>
    <w:rsid w:val="00D50CFB"/>
    <w:rsid w:val="00D97548"/>
    <w:rsid w:val="00F24A94"/>
    <w:rsid w:val="00FE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14F1B87"/>
  <w15:chartTrackingRefBased/>
  <w15:docId w15:val="{A6961D9A-AA93-4B87-A1F0-80B6D9E3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055"/>
    <w:pPr>
      <w:suppressAutoHyphens/>
      <w:ind w:left="720"/>
      <w:contextualSpacing/>
    </w:pPr>
    <w:rPr>
      <w:lang w:eastAsia="ar-SA"/>
    </w:rPr>
  </w:style>
  <w:style w:type="paragraph" w:styleId="a4">
    <w:name w:val="header"/>
    <w:basedOn w:val="a"/>
    <w:link w:val="a5"/>
    <w:uiPriority w:val="99"/>
    <w:unhideWhenUsed/>
    <w:rsid w:val="006D299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D29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D299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D29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3735</Words>
  <Characters>21296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Comp-1</dc:creator>
  <cp:keywords/>
  <dc:description/>
  <cp:lastModifiedBy>Comp-1</cp:lastModifiedBy>
  <cp:revision>6</cp:revision>
  <dcterms:created xsi:type="dcterms:W3CDTF">2022-02-11T15:02:00Z</dcterms:created>
  <dcterms:modified xsi:type="dcterms:W3CDTF">2022-02-12T10:06:00Z</dcterms:modified>
</cp:coreProperties>
</file>