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7B" w:rsidRPr="004979FB"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Федеральное государственное бюджетное образовательное</w:t>
      </w:r>
    </w:p>
    <w:p w:rsidR="0055277B" w:rsidRPr="004979FB"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proofErr w:type="gramStart"/>
      <w:r w:rsidRPr="004979FB">
        <w:rPr>
          <w:rFonts w:ascii="Times New Roman" w:hAnsi="Times New Roman" w:cs="Times New Roman"/>
          <w:color w:val="000000" w:themeColor="text1"/>
          <w:sz w:val="28"/>
          <w:szCs w:val="28"/>
        </w:rPr>
        <w:t>учреждение</w:t>
      </w:r>
      <w:proofErr w:type="gramEnd"/>
      <w:r w:rsidRPr="004979FB">
        <w:rPr>
          <w:rFonts w:ascii="Times New Roman" w:hAnsi="Times New Roman" w:cs="Times New Roman"/>
          <w:color w:val="000000" w:themeColor="text1"/>
          <w:sz w:val="28"/>
          <w:szCs w:val="28"/>
        </w:rPr>
        <w:t xml:space="preserve"> высшего образования "Красноярский государственный медицинский университет имени профессора В. Ф. </w:t>
      </w:r>
      <w:proofErr w:type="spellStart"/>
      <w:r w:rsidRPr="004979FB">
        <w:rPr>
          <w:rFonts w:ascii="Times New Roman" w:hAnsi="Times New Roman" w:cs="Times New Roman"/>
          <w:color w:val="000000" w:themeColor="text1"/>
          <w:sz w:val="28"/>
          <w:szCs w:val="28"/>
        </w:rPr>
        <w:t>Войно-Ясенецкого</w:t>
      </w:r>
      <w:proofErr w:type="spellEnd"/>
      <w:r w:rsidRPr="004979FB">
        <w:rPr>
          <w:rFonts w:ascii="Times New Roman" w:hAnsi="Times New Roman" w:cs="Times New Roman"/>
          <w:color w:val="000000" w:themeColor="text1"/>
          <w:sz w:val="28"/>
          <w:szCs w:val="28"/>
        </w:rPr>
        <w:t>" Министерства здравоохранения Российской Федерации</w:t>
      </w:r>
    </w:p>
    <w:p w:rsidR="0055277B" w:rsidRPr="004979FB"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55277B" w:rsidRPr="004979FB"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spacing w:after="0"/>
        <w:ind w:firstLine="709"/>
        <w:jc w:val="center"/>
        <w:rPr>
          <w:rFonts w:ascii="Times New Roman" w:hAnsi="Times New Roman" w:cs="Times New Roman"/>
          <w:color w:val="000000" w:themeColor="text1"/>
          <w:sz w:val="28"/>
          <w:szCs w:val="28"/>
          <w:vertAlign w:val="superscript"/>
          <w:lang w:val="en-US"/>
        </w:rPr>
      </w:pPr>
      <w:r w:rsidRPr="004979FB">
        <w:rPr>
          <w:rFonts w:ascii="Times New Roman" w:hAnsi="Times New Roman" w:cs="Times New Roman"/>
          <w:noProof/>
          <w:color w:val="000000" w:themeColor="text1"/>
          <w:sz w:val="28"/>
          <w:szCs w:val="28"/>
          <w:lang w:eastAsia="ru-RU"/>
        </w:rPr>
        <w:drawing>
          <wp:inline distT="0" distB="0" distL="0" distR="0" wp14:anchorId="4D27CC17" wp14:editId="0ACD7CE1">
            <wp:extent cx="179832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320" cy="861060"/>
                    </a:xfrm>
                    <a:prstGeom prst="rect">
                      <a:avLst/>
                    </a:prstGeom>
                    <a:noFill/>
                    <a:ln>
                      <a:noFill/>
                    </a:ln>
                  </pic:spPr>
                </pic:pic>
              </a:graphicData>
            </a:graphic>
          </wp:inline>
        </w:drawing>
      </w:r>
    </w:p>
    <w:p w:rsidR="0055277B" w:rsidRPr="004979FB" w:rsidRDefault="0055277B" w:rsidP="0055277B">
      <w:pPr>
        <w:autoSpaceDE w:val="0"/>
        <w:autoSpaceDN w:val="0"/>
        <w:adjustRightInd w:val="0"/>
        <w:spacing w:after="0"/>
        <w:ind w:firstLine="709"/>
        <w:jc w:val="center"/>
        <w:rPr>
          <w:rFonts w:ascii="Times New Roman" w:hAnsi="Times New Roman" w:cs="Times New Roman"/>
          <w:iCs/>
          <w:color w:val="000000" w:themeColor="text1"/>
          <w:sz w:val="28"/>
          <w:szCs w:val="28"/>
          <w:vertAlign w:val="superscript"/>
          <w:lang w:val="en-US"/>
        </w:rPr>
      </w:pP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shd w:val="clear" w:color="auto" w:fill="FFFFFF"/>
        </w:rPr>
        <w:t>Кафедра кардиологии, функциональной и клинико-лабораторной диагностики ИПО</w:t>
      </w:r>
    </w:p>
    <w:p w:rsidR="0055277B" w:rsidRPr="004979FB"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roofErr w:type="spellStart"/>
      <w:r w:rsidRPr="004979FB">
        <w:rPr>
          <w:rFonts w:ascii="Times New Roman" w:hAnsi="Times New Roman" w:cs="Times New Roman"/>
          <w:color w:val="000000" w:themeColor="text1"/>
          <w:sz w:val="28"/>
          <w:szCs w:val="28"/>
        </w:rPr>
        <w:t>Зав.кафедрой</w:t>
      </w:r>
      <w:proofErr w:type="spellEnd"/>
      <w:r w:rsidRPr="004979FB">
        <w:rPr>
          <w:rFonts w:ascii="Times New Roman" w:hAnsi="Times New Roman" w:cs="Times New Roman"/>
          <w:color w:val="000000" w:themeColor="text1"/>
          <w:sz w:val="28"/>
          <w:szCs w:val="28"/>
        </w:rPr>
        <w:t>: профессор, Матюшин Г.В.</w:t>
      </w:r>
    </w:p>
    <w:p w:rsidR="0055277B" w:rsidRPr="004979FB" w:rsidRDefault="0055277B" w:rsidP="0055277B">
      <w:pPr>
        <w:autoSpaceDE w:val="0"/>
        <w:autoSpaceDN w:val="0"/>
        <w:adjustRightInd w:val="0"/>
        <w:spacing w:before="100" w:after="100" w:line="240" w:lineRule="auto"/>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Реферат на тему:</w:t>
      </w:r>
    </w:p>
    <w:p w:rsidR="0055277B" w:rsidRPr="004979FB" w:rsidRDefault="00E048A3" w:rsidP="0055277B">
      <w:pPr>
        <w:autoSpaceDE w:val="0"/>
        <w:autoSpaceDN w:val="0"/>
        <w:adjustRightInd w:val="0"/>
        <w:jc w:val="center"/>
        <w:rPr>
          <w:rFonts w:ascii="Times New Roman" w:hAnsi="Times New Roman" w:cs="Times New Roman"/>
          <w:color w:val="000000" w:themeColor="text1"/>
          <w:sz w:val="28"/>
          <w:szCs w:val="28"/>
        </w:rPr>
      </w:pPr>
      <w:proofErr w:type="spellStart"/>
      <w:r w:rsidRPr="004979FB">
        <w:rPr>
          <w:rFonts w:ascii="Times New Roman" w:eastAsia="Times New Roman" w:hAnsi="Times New Roman" w:cs="Times New Roman"/>
          <w:color w:val="000000" w:themeColor="text1"/>
          <w:kern w:val="36"/>
          <w:sz w:val="28"/>
          <w:szCs w:val="28"/>
          <w:lang w:eastAsia="ru-RU"/>
        </w:rPr>
        <w:t>Эхокарддиографи</w:t>
      </w:r>
      <w:r w:rsidR="004979FB" w:rsidRPr="004979FB">
        <w:rPr>
          <w:rFonts w:ascii="Times New Roman" w:eastAsia="Times New Roman" w:hAnsi="Times New Roman" w:cs="Times New Roman"/>
          <w:color w:val="000000" w:themeColor="text1"/>
          <w:kern w:val="36"/>
          <w:sz w:val="28"/>
          <w:szCs w:val="28"/>
          <w:lang w:eastAsia="ru-RU"/>
        </w:rPr>
        <w:t>я</w:t>
      </w:r>
      <w:proofErr w:type="spellEnd"/>
      <w:r w:rsidR="004979FB" w:rsidRPr="004979FB">
        <w:rPr>
          <w:rFonts w:ascii="Times New Roman" w:eastAsia="Times New Roman" w:hAnsi="Times New Roman" w:cs="Times New Roman"/>
          <w:color w:val="000000" w:themeColor="text1"/>
          <w:kern w:val="36"/>
          <w:sz w:val="28"/>
          <w:szCs w:val="28"/>
          <w:lang w:eastAsia="ru-RU"/>
        </w:rPr>
        <w:t xml:space="preserve"> – основы. </w:t>
      </w: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jc w:val="right"/>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Выполнила:</w:t>
      </w:r>
    </w:p>
    <w:p w:rsidR="0055277B" w:rsidRPr="004979FB" w:rsidRDefault="0055277B" w:rsidP="0055277B">
      <w:pPr>
        <w:autoSpaceDE w:val="0"/>
        <w:autoSpaceDN w:val="0"/>
        <w:adjustRightInd w:val="0"/>
        <w:jc w:val="right"/>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Ординатор:</w:t>
      </w:r>
    </w:p>
    <w:p w:rsidR="0055277B" w:rsidRPr="004979FB" w:rsidRDefault="0055277B" w:rsidP="0055277B">
      <w:pPr>
        <w:autoSpaceDE w:val="0"/>
        <w:autoSpaceDN w:val="0"/>
        <w:adjustRightInd w:val="0"/>
        <w:jc w:val="right"/>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Функциональная диагностика</w:t>
      </w: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Широн Алёна Константинов</w:t>
      </w: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4979FB" w:rsidRDefault="00E048A3" w:rsidP="00E048A3">
      <w:pPr>
        <w:autoSpaceDE w:val="0"/>
        <w:autoSpaceDN w:val="0"/>
        <w:adjustRightInd w:val="0"/>
        <w:jc w:val="right"/>
        <w:rPr>
          <w:rFonts w:ascii="Times New Roman" w:hAnsi="Times New Roman" w:cs="Times New Roman"/>
          <w:color w:val="000000" w:themeColor="text1"/>
          <w:sz w:val="28"/>
          <w:szCs w:val="28"/>
        </w:rPr>
      </w:pPr>
    </w:p>
    <w:p w:rsidR="0055277B" w:rsidRPr="004979FB" w:rsidRDefault="0055277B" w:rsidP="00E048A3">
      <w:pPr>
        <w:autoSpaceDE w:val="0"/>
        <w:autoSpaceDN w:val="0"/>
        <w:adjustRightInd w:val="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t>Красноярск 2022</w:t>
      </w:r>
    </w:p>
    <w:p w:rsidR="00A545B4" w:rsidRPr="004979FB" w:rsidRDefault="0055277B" w:rsidP="00E048A3">
      <w:pPr>
        <w:autoSpaceDE w:val="0"/>
        <w:autoSpaceDN w:val="0"/>
        <w:adjustRightInd w:val="0"/>
        <w:jc w:val="center"/>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lastRenderedPageBreak/>
        <w:t>Содержание:</w:t>
      </w:r>
    </w:p>
    <w:p w:rsidR="00E048A3" w:rsidRPr="00E048A3"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Эхокардиография </w:t>
      </w:r>
    </w:p>
    <w:p w:rsidR="00E048A3" w:rsidRPr="004979FB"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Техника исследования</w:t>
      </w:r>
    </w:p>
    <w:p w:rsidR="004979FB" w:rsidRPr="00E048A3" w:rsidRDefault="004979FB"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Показания и противопоказания.</w:t>
      </w:r>
    </w:p>
    <w:p w:rsidR="00E048A3" w:rsidRPr="00E048A3"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Таблица. Нормальные величины размеров отдельных структур на М-эхокардиограмме</w:t>
      </w:r>
    </w:p>
    <w:p w:rsidR="00E048A3" w:rsidRPr="004979FB" w:rsidRDefault="00E048A3" w:rsidP="00E048A3">
      <w:pPr>
        <w:numPr>
          <w:ilvl w:val="0"/>
          <w:numId w:val="3"/>
        </w:numPr>
        <w:shd w:val="clear" w:color="auto" w:fill="F8F9FA"/>
        <w:spacing w:before="100" w:beforeAutospacing="1" w:after="100" w:afterAutospacing="1" w:line="280" w:lineRule="atLeast"/>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Анализ эхокардиограмм</w:t>
      </w: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p>
    <w:p w:rsidR="0055277B" w:rsidRPr="004979FB" w:rsidRDefault="0055277B" w:rsidP="0055277B">
      <w:pPr>
        <w:autoSpaceDE w:val="0"/>
        <w:autoSpaceDN w:val="0"/>
        <w:adjustRightInd w:val="0"/>
        <w:jc w:val="center"/>
        <w:rPr>
          <w:rFonts w:ascii="Times New Roman" w:hAnsi="Times New Roman" w:cs="Times New Roman"/>
          <w:color w:val="000000" w:themeColor="text1"/>
          <w:sz w:val="28"/>
          <w:szCs w:val="28"/>
        </w:rPr>
      </w:pPr>
    </w:p>
    <w:p w:rsidR="00C0070F" w:rsidRPr="004979FB" w:rsidRDefault="00C0070F">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55277B" w:rsidRPr="004979FB" w:rsidRDefault="0055277B">
      <w:pPr>
        <w:rPr>
          <w:rFonts w:ascii="Times New Roman" w:hAnsi="Times New Roman" w:cs="Times New Roman"/>
          <w:color w:val="000000" w:themeColor="text1"/>
          <w:sz w:val="28"/>
          <w:szCs w:val="28"/>
        </w:rPr>
      </w:pPr>
    </w:p>
    <w:p w:rsidR="00E048A3" w:rsidRPr="004979FB" w:rsidRDefault="00E048A3" w:rsidP="00E048A3">
      <w:pPr>
        <w:shd w:val="clear" w:color="auto" w:fill="F8F9FA"/>
        <w:spacing w:after="100" w:afterAutospacing="1" w:line="240" w:lineRule="auto"/>
        <w:rPr>
          <w:rFonts w:ascii="Times New Roman" w:hAnsi="Times New Roman" w:cs="Times New Roman"/>
          <w:color w:val="000000" w:themeColor="text1"/>
          <w:sz w:val="28"/>
          <w:szCs w:val="28"/>
        </w:rPr>
      </w:pP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4979FB"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E048A3" w:rsidRPr="004979FB"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E048A3" w:rsidRPr="004979FB"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4979FB" w:rsidRPr="004979FB"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E048A3"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lastRenderedPageBreak/>
        <w:t> Эхокардиография</w:t>
      </w:r>
      <w:r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(греч</w:t>
      </w:r>
      <w:proofErr w:type="gramStart"/>
      <w:r w:rsidRPr="00E048A3">
        <w:rPr>
          <w:rFonts w:ascii="Times New Roman" w:eastAsia="Times New Roman" w:hAnsi="Times New Roman" w:cs="Times New Roman"/>
          <w:color w:val="000000" w:themeColor="text1"/>
          <w:sz w:val="28"/>
          <w:szCs w:val="28"/>
          <w:lang w:eastAsia="ru-RU"/>
        </w:rPr>
        <w:t>. </w:t>
      </w:r>
      <w:proofErr w:type="spellStart"/>
      <w:r w:rsidRPr="00E048A3">
        <w:rPr>
          <w:rFonts w:ascii="Times New Roman" w:eastAsia="Times New Roman" w:hAnsi="Times New Roman" w:cs="Times New Roman"/>
          <w:color w:val="000000" w:themeColor="text1"/>
          <w:sz w:val="28"/>
          <w:szCs w:val="28"/>
          <w:lang w:eastAsia="ru-RU"/>
        </w:rPr>
        <w:t>ēchō</w:t>
      </w:r>
      <w:proofErr w:type="spellEnd"/>
      <w:proofErr w:type="gramEnd"/>
      <w:r w:rsidRPr="00E048A3">
        <w:rPr>
          <w:rFonts w:ascii="Times New Roman" w:eastAsia="Times New Roman" w:hAnsi="Times New Roman" w:cs="Times New Roman"/>
          <w:color w:val="000000" w:themeColor="text1"/>
          <w:sz w:val="28"/>
          <w:szCs w:val="28"/>
          <w:lang w:eastAsia="ru-RU"/>
        </w:rPr>
        <w:t xml:space="preserve"> отголосок, эхо + </w:t>
      </w:r>
      <w:proofErr w:type="spellStart"/>
      <w:r w:rsidRPr="00E048A3">
        <w:rPr>
          <w:rFonts w:ascii="Times New Roman" w:eastAsia="Times New Roman" w:hAnsi="Times New Roman" w:cs="Times New Roman"/>
          <w:color w:val="000000" w:themeColor="text1"/>
          <w:sz w:val="28"/>
          <w:szCs w:val="28"/>
          <w:lang w:eastAsia="ru-RU"/>
        </w:rPr>
        <w:t>kardia</w:t>
      </w:r>
      <w:proofErr w:type="spellEnd"/>
      <w:r w:rsidRPr="00E048A3">
        <w:rPr>
          <w:rFonts w:ascii="Times New Roman" w:eastAsia="Times New Roman" w:hAnsi="Times New Roman" w:cs="Times New Roman"/>
          <w:color w:val="000000" w:themeColor="text1"/>
          <w:sz w:val="28"/>
          <w:szCs w:val="28"/>
          <w:lang w:eastAsia="ru-RU"/>
        </w:rPr>
        <w:t xml:space="preserve"> сердце + </w:t>
      </w:r>
      <w:proofErr w:type="spellStart"/>
      <w:r w:rsidRPr="00E048A3">
        <w:rPr>
          <w:rFonts w:ascii="Times New Roman" w:eastAsia="Times New Roman" w:hAnsi="Times New Roman" w:cs="Times New Roman"/>
          <w:color w:val="000000" w:themeColor="text1"/>
          <w:sz w:val="28"/>
          <w:szCs w:val="28"/>
          <w:lang w:eastAsia="ru-RU"/>
        </w:rPr>
        <w:t>graphō</w:t>
      </w:r>
      <w:proofErr w:type="spellEnd"/>
      <w:r w:rsidRPr="00E048A3">
        <w:rPr>
          <w:rFonts w:ascii="Times New Roman" w:eastAsia="Times New Roman" w:hAnsi="Times New Roman" w:cs="Times New Roman"/>
          <w:color w:val="000000" w:themeColor="text1"/>
          <w:sz w:val="28"/>
          <w:szCs w:val="28"/>
          <w:lang w:eastAsia="ru-RU"/>
        </w:rPr>
        <w:t> писать, изображать: синоним ультразвуковая кардиография) — метод исследования и диагностики нарушений морфологии и механической деятельности сердца, основанный на регистрации отраженных от движущихся структур сердца ультразвуковых сигналов.</w:t>
      </w:r>
    </w:p>
    <w:p w:rsidR="004979FB" w:rsidRPr="004979FB" w:rsidRDefault="004979FB" w:rsidP="004979FB">
      <w:pPr>
        <w:spacing w:after="0"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shd w:val="clear" w:color="auto" w:fill="FFFFFF"/>
          <w:lang w:eastAsia="ru-RU"/>
        </w:rPr>
        <w:t xml:space="preserve">Существуют 3 техники проведения </w:t>
      </w:r>
      <w:proofErr w:type="gramStart"/>
      <w:r w:rsidRPr="004979FB">
        <w:rPr>
          <w:rFonts w:ascii="Times New Roman" w:eastAsia="Times New Roman" w:hAnsi="Times New Roman" w:cs="Times New Roman"/>
          <w:color w:val="000000" w:themeColor="text1"/>
          <w:sz w:val="28"/>
          <w:szCs w:val="28"/>
          <w:shd w:val="clear" w:color="auto" w:fill="FFFFFF"/>
          <w:lang w:eastAsia="ru-RU"/>
        </w:rPr>
        <w:t>эхокардиографии:</w:t>
      </w:r>
      <w:r w:rsidRPr="004979FB">
        <w:rPr>
          <w:rFonts w:ascii="Times New Roman" w:eastAsia="Times New Roman" w:hAnsi="Times New Roman" w:cs="Times New Roman"/>
          <w:color w:val="000000" w:themeColor="text1"/>
          <w:sz w:val="28"/>
          <w:szCs w:val="28"/>
          <w:lang w:eastAsia="ru-RU"/>
        </w:rPr>
        <w:br/>
      </w:r>
      <w:r w:rsidRPr="004979FB">
        <w:rPr>
          <w:rFonts w:ascii="Times New Roman" w:eastAsia="Times New Roman" w:hAnsi="Times New Roman" w:cs="Times New Roman"/>
          <w:color w:val="000000" w:themeColor="text1"/>
          <w:sz w:val="28"/>
          <w:szCs w:val="28"/>
          <w:lang w:eastAsia="ru-RU"/>
        </w:rPr>
        <w:br/>
      </w:r>
      <w:proofErr w:type="spellStart"/>
      <w:r w:rsidRPr="004979FB">
        <w:rPr>
          <w:rFonts w:ascii="Times New Roman" w:eastAsia="Times New Roman" w:hAnsi="Times New Roman" w:cs="Times New Roman"/>
          <w:color w:val="000000" w:themeColor="text1"/>
          <w:sz w:val="28"/>
          <w:szCs w:val="28"/>
          <w:lang w:eastAsia="ru-RU"/>
        </w:rPr>
        <w:t>Трансторакальная</w:t>
      </w:r>
      <w:proofErr w:type="spellEnd"/>
      <w:proofErr w:type="gramEnd"/>
      <w:r w:rsidRPr="004979FB">
        <w:rPr>
          <w:rFonts w:ascii="Times New Roman" w:eastAsia="Times New Roman" w:hAnsi="Times New Roman" w:cs="Times New Roman"/>
          <w:color w:val="000000" w:themeColor="text1"/>
          <w:sz w:val="28"/>
          <w:szCs w:val="28"/>
          <w:lang w:eastAsia="ru-RU"/>
        </w:rPr>
        <w:br/>
      </w:r>
      <w:proofErr w:type="spellStart"/>
      <w:r w:rsidRPr="004979FB">
        <w:rPr>
          <w:rFonts w:ascii="Times New Roman" w:eastAsia="Times New Roman" w:hAnsi="Times New Roman" w:cs="Times New Roman"/>
          <w:color w:val="000000" w:themeColor="text1"/>
          <w:sz w:val="28"/>
          <w:szCs w:val="28"/>
          <w:lang w:eastAsia="ru-RU"/>
        </w:rPr>
        <w:t>Чреспищеводная</w:t>
      </w:r>
      <w:proofErr w:type="spellEnd"/>
      <w:r w:rsidRPr="004979FB">
        <w:rPr>
          <w:rFonts w:ascii="Times New Roman" w:eastAsia="Times New Roman" w:hAnsi="Times New Roman" w:cs="Times New Roman"/>
          <w:color w:val="000000" w:themeColor="text1"/>
          <w:sz w:val="28"/>
          <w:szCs w:val="28"/>
          <w:lang w:eastAsia="ru-RU"/>
        </w:rPr>
        <w:br/>
        <w:t>Внутрисердечная</w:t>
      </w:r>
    </w:p>
    <w:p w:rsidR="004979FB" w:rsidRPr="004979FB" w:rsidRDefault="004979FB" w:rsidP="004979FB">
      <w:pPr>
        <w:spacing w:after="0" w:line="240" w:lineRule="auto"/>
        <w:rPr>
          <w:rFonts w:ascii="Times New Roman" w:eastAsia="Times New Roman" w:hAnsi="Times New Roman" w:cs="Times New Roman"/>
          <w:color w:val="000000" w:themeColor="text1"/>
          <w:sz w:val="28"/>
          <w:szCs w:val="28"/>
          <w:lang w:eastAsia="ru-RU"/>
        </w:rPr>
      </w:pPr>
    </w:p>
    <w:p w:rsidR="00E048A3" w:rsidRPr="00E048A3"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Эхокардиография -</w:t>
      </w:r>
      <w:r w:rsidRPr="00E048A3">
        <w:rPr>
          <w:rFonts w:ascii="Times New Roman" w:eastAsia="Times New Roman" w:hAnsi="Times New Roman" w:cs="Times New Roman"/>
          <w:color w:val="000000" w:themeColor="text1"/>
          <w:sz w:val="28"/>
          <w:szCs w:val="28"/>
          <w:lang w:eastAsia="ru-RU"/>
        </w:rPr>
        <w:t xml:space="preserve"> ультразвуковая кардиография, метод исследования сердца при помощи импульсного ультразвука. Основан на регистрации ультразвуковых волн, отражённых на границе структур сердца, имеющих различную плотность. В нормальных условиях последовательно записываются кривые отражения от стенок аорты и левого предсердия, передней и задней створок митрального клапана, межжелудочковой перегородки, за</w:t>
      </w:r>
      <w:r w:rsidRPr="004979FB">
        <w:rPr>
          <w:rFonts w:ascii="Times New Roman" w:eastAsia="Times New Roman" w:hAnsi="Times New Roman" w:cs="Times New Roman"/>
          <w:color w:val="000000" w:themeColor="text1"/>
          <w:sz w:val="28"/>
          <w:szCs w:val="28"/>
          <w:lang w:eastAsia="ru-RU"/>
        </w:rPr>
        <w:t xml:space="preserve">дней стенки левого желудочка. </w:t>
      </w:r>
      <w:proofErr w:type="spellStart"/>
      <w:r w:rsidRPr="004979FB">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применяется в диагностике приобретённых и некоторых врождённых пороков сердца (возможно определение степени сужения отверстий и состояния створок клапанов, дефектов в перегородках сердца, транспозиции крупных сосудов, гипоплазии каких-либо отделов и др. экссудативных перикардитов, опух</w:t>
      </w:r>
      <w:r w:rsidRPr="004979FB">
        <w:rPr>
          <w:rFonts w:ascii="Times New Roman" w:eastAsia="Times New Roman" w:hAnsi="Times New Roman" w:cs="Times New Roman"/>
          <w:color w:val="000000" w:themeColor="text1"/>
          <w:sz w:val="28"/>
          <w:szCs w:val="28"/>
          <w:lang w:eastAsia="ru-RU"/>
        </w:rPr>
        <w:t xml:space="preserve">олей сердца и т. д. С помощью </w:t>
      </w:r>
      <w:proofErr w:type="spellStart"/>
      <w:r w:rsidRPr="004979FB">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определяют объёмы лев</w:t>
      </w:r>
      <w:proofErr w:type="gramStart"/>
      <w:r w:rsidRPr="00E048A3">
        <w:rPr>
          <w:rFonts w:ascii="Times New Roman" w:eastAsia="Times New Roman" w:hAnsi="Times New Roman" w:cs="Times New Roman"/>
          <w:color w:val="000000" w:themeColor="text1"/>
          <w:sz w:val="28"/>
          <w:szCs w:val="28"/>
          <w:lang w:eastAsia="ru-RU"/>
        </w:rPr>
        <w:t>. желудочка</w:t>
      </w:r>
      <w:proofErr w:type="gramEnd"/>
      <w:r w:rsidRPr="00E048A3">
        <w:rPr>
          <w:rFonts w:ascii="Times New Roman" w:eastAsia="Times New Roman" w:hAnsi="Times New Roman" w:cs="Times New Roman"/>
          <w:color w:val="000000" w:themeColor="text1"/>
          <w:sz w:val="28"/>
          <w:szCs w:val="28"/>
          <w:lang w:eastAsia="ru-RU"/>
        </w:rPr>
        <w:t xml:space="preserve"> сердца, толщину его стенки и массу его мышечного слоя, ударный объём и некоторые другие показатели кров</w:t>
      </w:r>
      <w:r w:rsidRPr="004979FB">
        <w:rPr>
          <w:rFonts w:ascii="Times New Roman" w:eastAsia="Times New Roman" w:hAnsi="Times New Roman" w:cs="Times New Roman"/>
          <w:color w:val="000000" w:themeColor="text1"/>
          <w:sz w:val="28"/>
          <w:szCs w:val="28"/>
          <w:lang w:eastAsia="ru-RU"/>
        </w:rPr>
        <w:t xml:space="preserve">ообращения. Сочетание методов </w:t>
      </w:r>
      <w:proofErr w:type="spellStart"/>
      <w:r w:rsidRPr="004979FB">
        <w:rPr>
          <w:rFonts w:ascii="Times New Roman" w:eastAsia="Times New Roman" w:hAnsi="Times New Roman" w:cs="Times New Roman"/>
          <w:color w:val="000000" w:themeColor="text1"/>
          <w:sz w:val="28"/>
          <w:szCs w:val="28"/>
          <w:lang w:eastAsia="ru-RU"/>
        </w:rPr>
        <w:t>ЭхоКГ</w:t>
      </w:r>
      <w:proofErr w:type="spellEnd"/>
      <w:r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и сканирования (ультразвуковое сканирование) позволяет получать последовательное изображение структур сердца, отражающее их динамику во время систолы и диастолы.</w:t>
      </w:r>
    </w:p>
    <w:p w:rsidR="00E048A3" w:rsidRPr="00E048A3"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Для эхокардиографии применяют специальные приборы — эхокардиографы, обязательными элементами конструкции которых являются генератор ультразвука (частотой от 1 до 10 МГц), направляемого в виде луча через грудную стенку на различные отделы сердца датчик, воспринимающий отраженные ультразвуковые сигналы; преобразователь воспринимаемых ультразвуковых волн в электромагнитные и их усилитель, а также регистрирующее устройство, позволяющее получать изображение изучаемых структур сердца — эхокардиограмму (на экране осциллоскопа, специальной фотобумаге) и фиксировать его на магнитном носителе информации</w:t>
      </w:r>
      <w:r w:rsidRPr="004979FB">
        <w:rPr>
          <w:rFonts w:ascii="Times New Roman" w:eastAsia="Times New Roman" w:hAnsi="Times New Roman" w:cs="Times New Roman"/>
          <w:color w:val="000000" w:themeColor="text1"/>
          <w:sz w:val="28"/>
          <w:szCs w:val="28"/>
          <w:lang w:eastAsia="ru-RU"/>
        </w:rPr>
        <w:t>.</w:t>
      </w:r>
      <w:r w:rsidRPr="00E048A3">
        <w:rPr>
          <w:rFonts w:ascii="Times New Roman" w:eastAsia="Times New Roman" w:hAnsi="Times New Roman" w:cs="Times New Roman"/>
          <w:color w:val="000000" w:themeColor="text1"/>
          <w:sz w:val="28"/>
          <w:szCs w:val="28"/>
          <w:lang w:eastAsia="ru-RU"/>
        </w:rPr>
        <w:t xml:space="preserve"> Современные эхокардиографы оснащены также электрокардиографическим каналом для синхронной регистрации с эхокардиограммой ЭКГ и компьютером, использование которых значительно повышает качество обработки и анализа данных исследования.</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lastRenderedPageBreak/>
        <w:t>    Принцип метода </w:t>
      </w:r>
      <w:proofErr w:type="gramStart"/>
      <w:r w:rsidRPr="00E048A3">
        <w:rPr>
          <w:rFonts w:ascii="Times New Roman" w:eastAsia="Times New Roman" w:hAnsi="Times New Roman" w:cs="Times New Roman"/>
          <w:color w:val="000000" w:themeColor="text1"/>
          <w:sz w:val="28"/>
          <w:szCs w:val="28"/>
          <w:lang w:eastAsia="ru-RU"/>
        </w:rPr>
        <w:t>основан  на</w:t>
      </w:r>
      <w:proofErr w:type="gramEnd"/>
      <w:r w:rsidRPr="00E048A3">
        <w:rPr>
          <w:rFonts w:ascii="Times New Roman" w:eastAsia="Times New Roman" w:hAnsi="Times New Roman" w:cs="Times New Roman"/>
          <w:color w:val="000000" w:themeColor="text1"/>
          <w:sz w:val="28"/>
          <w:szCs w:val="28"/>
          <w:lang w:eastAsia="ru-RU"/>
        </w:rPr>
        <w:t> свойст</w:t>
      </w:r>
      <w:r w:rsidRPr="004979FB">
        <w:rPr>
          <w:rFonts w:ascii="Times New Roman" w:eastAsia="Times New Roman" w:hAnsi="Times New Roman" w:cs="Times New Roman"/>
          <w:color w:val="000000" w:themeColor="text1"/>
          <w:sz w:val="28"/>
          <w:szCs w:val="28"/>
          <w:lang w:eastAsia="ru-RU"/>
        </w:rPr>
        <w:t>ве ультразвука отражаться на гр</w:t>
      </w:r>
      <w:r w:rsidRPr="00E048A3">
        <w:rPr>
          <w:rFonts w:ascii="Times New Roman" w:eastAsia="Times New Roman" w:hAnsi="Times New Roman" w:cs="Times New Roman"/>
          <w:color w:val="000000" w:themeColor="text1"/>
          <w:sz w:val="28"/>
          <w:szCs w:val="28"/>
          <w:lang w:eastAsia="ru-RU"/>
        </w:rPr>
        <w:t>анице двух сред с неодинаковой  акустической плотностью, или </w:t>
      </w:r>
      <w:r w:rsidRPr="004979FB">
        <w:rPr>
          <w:rFonts w:ascii="Times New Roman" w:eastAsia="Times New Roman" w:hAnsi="Times New Roman" w:cs="Times New Roman"/>
          <w:color w:val="000000" w:themeColor="text1"/>
          <w:sz w:val="28"/>
          <w:szCs w:val="28"/>
          <w:lang w:eastAsia="ru-RU"/>
        </w:rPr>
        <w:t>ультразвуковым  сопротивлением.</w:t>
      </w:r>
      <w:r w:rsidRPr="00E048A3">
        <w:rPr>
          <w:rFonts w:ascii="Times New Roman" w:eastAsia="Times New Roman" w:hAnsi="Times New Roman" w:cs="Times New Roman"/>
          <w:color w:val="000000" w:themeColor="text1"/>
          <w:sz w:val="28"/>
          <w:szCs w:val="28"/>
          <w:lang w:eastAsia="ru-RU"/>
        </w:rPr>
        <w:t xml:space="preserve"> Чем больше разность ультразвукового сопротивления на границе сред, тем сильнее степень отражения, которая зависит также от угла падения луча на поверхность раздела сред. Чем выше частота ультразвука, т.е., чем короче длина волны, тем выше разрешающая способность используемого аппарата; при частоте 2,25 МГц разрешающая способность соответствует примерно 1 мм.</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Предложено </w:t>
      </w:r>
      <w:proofErr w:type="gramStart"/>
      <w:r w:rsidRPr="00E048A3">
        <w:rPr>
          <w:rFonts w:ascii="Times New Roman" w:eastAsia="Times New Roman" w:hAnsi="Times New Roman" w:cs="Times New Roman"/>
          <w:color w:val="000000" w:themeColor="text1"/>
          <w:sz w:val="28"/>
          <w:szCs w:val="28"/>
          <w:lang w:eastAsia="ru-RU"/>
        </w:rPr>
        <w:t>несколько  режимов</w:t>
      </w:r>
      <w:proofErr w:type="gramEnd"/>
      <w:r w:rsidRPr="00E048A3">
        <w:rPr>
          <w:rFonts w:ascii="Times New Roman" w:eastAsia="Times New Roman" w:hAnsi="Times New Roman" w:cs="Times New Roman"/>
          <w:color w:val="000000" w:themeColor="text1"/>
          <w:sz w:val="28"/>
          <w:szCs w:val="28"/>
          <w:lang w:eastAsia="ru-RU"/>
        </w:rPr>
        <w:t xml:space="preserve"> (способо</w:t>
      </w:r>
      <w:r w:rsidRPr="004979FB">
        <w:rPr>
          <w:rFonts w:ascii="Times New Roman" w:eastAsia="Times New Roman" w:hAnsi="Times New Roman" w:cs="Times New Roman"/>
          <w:color w:val="000000" w:themeColor="text1"/>
          <w:sz w:val="28"/>
          <w:szCs w:val="28"/>
          <w:lang w:eastAsia="ru-RU"/>
        </w:rPr>
        <w:t xml:space="preserve">в) воспроизведения  эхосигнала, </w:t>
      </w:r>
      <w:r w:rsidRPr="00E048A3">
        <w:rPr>
          <w:rFonts w:ascii="Times New Roman" w:eastAsia="Times New Roman" w:hAnsi="Times New Roman" w:cs="Times New Roman"/>
          <w:color w:val="000000" w:themeColor="text1"/>
          <w:sz w:val="28"/>
          <w:szCs w:val="28"/>
          <w:lang w:eastAsia="ru-RU"/>
        </w:rPr>
        <w:t>обозначаемых по начальным  буквам слов </w:t>
      </w:r>
      <w:proofErr w:type="spellStart"/>
      <w:r w:rsidRPr="00E048A3">
        <w:rPr>
          <w:rFonts w:ascii="Times New Roman" w:eastAsia="Times New Roman" w:hAnsi="Times New Roman" w:cs="Times New Roman"/>
          <w:color w:val="000000" w:themeColor="text1"/>
          <w:sz w:val="28"/>
          <w:szCs w:val="28"/>
          <w:lang w:eastAsia="ru-RU"/>
        </w:rPr>
        <w:t>amplitude</w:t>
      </w:r>
      <w:proofErr w:type="spellEnd"/>
      <w:r w:rsidRPr="00E048A3">
        <w:rPr>
          <w:rFonts w:ascii="Times New Roman" w:eastAsia="Times New Roman" w:hAnsi="Times New Roman" w:cs="Times New Roman"/>
          <w:color w:val="000000" w:themeColor="text1"/>
          <w:sz w:val="28"/>
          <w:szCs w:val="28"/>
          <w:lang w:eastAsia="ru-RU"/>
        </w:rPr>
        <w:t xml:space="preserve"> (амплитуда), </w:t>
      </w:r>
      <w:proofErr w:type="spellStart"/>
      <w:r w:rsidRPr="00E048A3">
        <w:rPr>
          <w:rFonts w:ascii="Times New Roman" w:eastAsia="Times New Roman" w:hAnsi="Times New Roman" w:cs="Times New Roman"/>
          <w:color w:val="000000" w:themeColor="text1"/>
          <w:sz w:val="28"/>
          <w:szCs w:val="28"/>
          <w:lang w:eastAsia="ru-RU"/>
        </w:rPr>
        <w:t>motion</w:t>
      </w:r>
      <w:proofErr w:type="spellEnd"/>
      <w:r w:rsidRPr="00E048A3">
        <w:rPr>
          <w:rFonts w:ascii="Times New Roman" w:eastAsia="Times New Roman" w:hAnsi="Times New Roman" w:cs="Times New Roman"/>
          <w:color w:val="000000" w:themeColor="text1"/>
          <w:sz w:val="28"/>
          <w:szCs w:val="28"/>
          <w:lang w:eastAsia="ru-RU"/>
        </w:rPr>
        <w:t xml:space="preserve"> (движение) и </w:t>
      </w:r>
      <w:proofErr w:type="spellStart"/>
      <w:r w:rsidRPr="00E048A3">
        <w:rPr>
          <w:rFonts w:ascii="Times New Roman" w:eastAsia="Times New Roman" w:hAnsi="Times New Roman" w:cs="Times New Roman"/>
          <w:color w:val="000000" w:themeColor="text1"/>
          <w:sz w:val="28"/>
          <w:szCs w:val="28"/>
          <w:lang w:eastAsia="ru-RU"/>
        </w:rPr>
        <w:t>brightness</w:t>
      </w:r>
      <w:proofErr w:type="spellEnd"/>
      <w:r w:rsidRPr="00E048A3">
        <w:rPr>
          <w:rFonts w:ascii="Times New Roman" w:eastAsia="Times New Roman" w:hAnsi="Times New Roman" w:cs="Times New Roman"/>
          <w:color w:val="000000" w:themeColor="text1"/>
          <w:sz w:val="28"/>
          <w:szCs w:val="28"/>
          <w:lang w:eastAsia="ru-RU"/>
        </w:rPr>
        <w:t xml:space="preserve"> (яркость) как А-, М- и В-режимы одномерного изображения, а также двухмерная эхокардиография с изображением среза движущихся структур сердца в реальном масштабе времен</w:t>
      </w:r>
      <w:r w:rsidRPr="004979FB">
        <w:rPr>
          <w:rFonts w:ascii="Times New Roman" w:eastAsia="Times New Roman" w:hAnsi="Times New Roman" w:cs="Times New Roman"/>
          <w:color w:val="000000" w:themeColor="text1"/>
          <w:sz w:val="28"/>
          <w:szCs w:val="28"/>
          <w:lang w:eastAsia="ru-RU"/>
        </w:rPr>
        <w:t xml:space="preserve">и. Кроме того, в эхокардиографии </w:t>
      </w:r>
      <w:r w:rsidRPr="00E048A3">
        <w:rPr>
          <w:rFonts w:ascii="Times New Roman" w:eastAsia="Times New Roman" w:hAnsi="Times New Roman" w:cs="Times New Roman"/>
          <w:color w:val="000000" w:themeColor="text1"/>
          <w:sz w:val="28"/>
          <w:szCs w:val="28"/>
          <w:lang w:eastAsia="ru-RU"/>
        </w:rPr>
        <w:t xml:space="preserve">используют ультразвуковой метод определения скорости и направления (по отношению к датчику) потока крови, основанный на эффекте </w:t>
      </w:r>
      <w:proofErr w:type="spellStart"/>
      <w:r w:rsidRPr="00E048A3">
        <w:rPr>
          <w:rFonts w:ascii="Times New Roman" w:eastAsia="Times New Roman" w:hAnsi="Times New Roman" w:cs="Times New Roman"/>
          <w:color w:val="000000" w:themeColor="text1"/>
          <w:sz w:val="28"/>
          <w:szCs w:val="28"/>
          <w:lang w:eastAsia="ru-RU"/>
        </w:rPr>
        <w:t>Допплера</w:t>
      </w:r>
      <w:proofErr w:type="spellEnd"/>
      <w:r w:rsidRPr="00E048A3">
        <w:rPr>
          <w:rFonts w:ascii="Times New Roman" w:eastAsia="Times New Roman" w:hAnsi="Times New Roman" w:cs="Times New Roman"/>
          <w:color w:val="000000" w:themeColor="text1"/>
          <w:sz w:val="28"/>
          <w:szCs w:val="28"/>
          <w:lang w:eastAsia="ru-RU"/>
        </w:rPr>
        <w:t xml:space="preserve"> —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-эхокардиографию. В А-</w:t>
      </w:r>
      <w:proofErr w:type="gramStart"/>
      <w:r w:rsidRPr="00E048A3">
        <w:rPr>
          <w:rFonts w:ascii="Times New Roman" w:eastAsia="Times New Roman" w:hAnsi="Times New Roman" w:cs="Times New Roman"/>
          <w:color w:val="000000" w:themeColor="text1"/>
          <w:sz w:val="28"/>
          <w:szCs w:val="28"/>
          <w:lang w:eastAsia="ru-RU"/>
        </w:rPr>
        <w:t>режи</w:t>
      </w:r>
      <w:r w:rsidRPr="004979FB">
        <w:rPr>
          <w:rFonts w:ascii="Times New Roman" w:eastAsia="Times New Roman" w:hAnsi="Times New Roman" w:cs="Times New Roman"/>
          <w:color w:val="000000" w:themeColor="text1"/>
          <w:sz w:val="28"/>
          <w:szCs w:val="28"/>
          <w:lang w:eastAsia="ru-RU"/>
        </w:rPr>
        <w:t xml:space="preserve">ме </w:t>
      </w:r>
      <w:r w:rsidRPr="00E048A3">
        <w:rPr>
          <w:rFonts w:ascii="Times New Roman" w:eastAsia="Times New Roman" w:hAnsi="Times New Roman" w:cs="Times New Roman"/>
          <w:color w:val="000000" w:themeColor="text1"/>
          <w:sz w:val="28"/>
          <w:szCs w:val="28"/>
          <w:lang w:eastAsia="ru-RU"/>
        </w:rPr>
        <w:t xml:space="preserve"> эхо</w:t>
      </w:r>
      <w:proofErr w:type="gramEnd"/>
      <w:r w:rsidRPr="00E048A3">
        <w:rPr>
          <w:rFonts w:ascii="Times New Roman" w:eastAsia="Times New Roman" w:hAnsi="Times New Roman" w:cs="Times New Roman"/>
          <w:color w:val="000000" w:themeColor="text1"/>
          <w:sz w:val="28"/>
          <w:szCs w:val="28"/>
          <w:lang w:eastAsia="ru-RU"/>
        </w:rPr>
        <w:t>-сигналы регистрируются в виде пиков, амплитуда которых пропорциональна интенсивности сигнала, а расстояние между пиками соответствует расстоянию между отражающими объектами и датчиком в масштабе</w:t>
      </w:r>
      <w:r w:rsidRPr="004979FB">
        <w:rPr>
          <w:rFonts w:ascii="Times New Roman" w:eastAsia="Times New Roman" w:hAnsi="Times New Roman" w:cs="Times New Roman"/>
          <w:color w:val="000000" w:themeColor="text1"/>
          <w:sz w:val="28"/>
          <w:szCs w:val="28"/>
          <w:lang w:eastAsia="ru-RU"/>
        </w:rPr>
        <w:t xml:space="preserve"> прибора. В М-режиме</w:t>
      </w:r>
      <w:r w:rsidRPr="00E048A3">
        <w:rPr>
          <w:rFonts w:ascii="Times New Roman" w:eastAsia="Times New Roman" w:hAnsi="Times New Roman" w:cs="Times New Roman"/>
          <w:color w:val="000000" w:themeColor="text1"/>
          <w:sz w:val="28"/>
          <w:szCs w:val="28"/>
          <w:lang w:eastAsia="ru-RU"/>
        </w:rPr>
        <w:t xml:space="preserve"> изображаются движущиеся структуры, находящиеся на одной лин</w:t>
      </w:r>
      <w:r w:rsidRPr="004979FB">
        <w:rPr>
          <w:rFonts w:ascii="Times New Roman" w:eastAsia="Times New Roman" w:hAnsi="Times New Roman" w:cs="Times New Roman"/>
          <w:color w:val="000000" w:themeColor="text1"/>
          <w:sz w:val="28"/>
          <w:szCs w:val="28"/>
          <w:lang w:eastAsia="ru-RU"/>
        </w:rPr>
        <w:t>ии ультразвукового луча</w:t>
      </w:r>
      <w:r w:rsidRPr="00E048A3">
        <w:rPr>
          <w:rFonts w:ascii="Times New Roman" w:eastAsia="Times New Roman" w:hAnsi="Times New Roman" w:cs="Times New Roman"/>
          <w:color w:val="000000" w:themeColor="text1"/>
          <w:sz w:val="28"/>
          <w:szCs w:val="28"/>
          <w:lang w:eastAsia="ru-RU"/>
        </w:rPr>
        <w:t xml:space="preserve">, при этом движение точек разворачивается во времени (по горизонтали) и сопоставимо с временными интервалами синхронно регистрируемой ЭКГ, а по вертикали регистрируется истинный переднезадний размер структур сердца, который легко определить благодаря изображению на эхокардиограмме масштаба линейных измерений в виде пунктирных делений по вертикали (как бы образующих вертикальные линейки) с известным расстоянием между делениями в мм. В В-режиме, в </w:t>
      </w:r>
      <w:proofErr w:type="spellStart"/>
      <w:r w:rsidRPr="00E048A3">
        <w:rPr>
          <w:rFonts w:ascii="Times New Roman" w:eastAsia="Times New Roman" w:hAnsi="Times New Roman" w:cs="Times New Roman"/>
          <w:color w:val="000000" w:themeColor="text1"/>
          <w:sz w:val="28"/>
          <w:szCs w:val="28"/>
          <w:lang w:eastAsia="ru-RU"/>
        </w:rPr>
        <w:t>т.ч</w:t>
      </w:r>
      <w:proofErr w:type="spellEnd"/>
      <w:r w:rsidRPr="00E048A3">
        <w:rPr>
          <w:rFonts w:ascii="Times New Roman" w:eastAsia="Times New Roman" w:hAnsi="Times New Roman" w:cs="Times New Roman"/>
          <w:color w:val="000000" w:themeColor="text1"/>
          <w:sz w:val="28"/>
          <w:szCs w:val="28"/>
          <w:lang w:eastAsia="ru-RU"/>
        </w:rPr>
        <w:t>. в варианте В-сканирования (изображение сечения сердца в зоне линейного перемещения ультразвукового луча), интенсивность эхосигналов отражается яркостью свечения точек на экране осциллоскопа. В-режим в практической эхокардиографии почти не применяется. Двухмерная</w:t>
      </w:r>
      <w:r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 xml:space="preserve">эхокардиография дает </w:t>
      </w:r>
      <w:proofErr w:type="spellStart"/>
      <w:r w:rsidRPr="00E048A3">
        <w:rPr>
          <w:rFonts w:ascii="Times New Roman" w:eastAsia="Times New Roman" w:hAnsi="Times New Roman" w:cs="Times New Roman"/>
          <w:color w:val="000000" w:themeColor="text1"/>
          <w:sz w:val="28"/>
          <w:szCs w:val="28"/>
          <w:lang w:eastAsia="ru-RU"/>
        </w:rPr>
        <w:t>сканограмму</w:t>
      </w:r>
      <w:proofErr w:type="spellEnd"/>
      <w:r w:rsidRPr="00E048A3">
        <w:rPr>
          <w:rFonts w:ascii="Times New Roman" w:eastAsia="Times New Roman" w:hAnsi="Times New Roman" w:cs="Times New Roman"/>
          <w:color w:val="000000" w:themeColor="text1"/>
          <w:sz w:val="28"/>
          <w:szCs w:val="28"/>
          <w:lang w:eastAsia="ru-RU"/>
        </w:rPr>
        <w:t xml:space="preserve"> движущегося сердца в реальном масштабе времени, при этом изображение срезов на разных уровнях сердца идентично анатомическим срезам. Эффект </w:t>
      </w:r>
      <w:proofErr w:type="spellStart"/>
      <w:r w:rsidRPr="00E048A3">
        <w:rPr>
          <w:rFonts w:ascii="Times New Roman" w:eastAsia="Times New Roman" w:hAnsi="Times New Roman" w:cs="Times New Roman"/>
          <w:color w:val="000000" w:themeColor="text1"/>
          <w:sz w:val="28"/>
          <w:szCs w:val="28"/>
          <w:lang w:eastAsia="ru-RU"/>
        </w:rPr>
        <w:t>Допплера</w:t>
      </w:r>
      <w:proofErr w:type="spellEnd"/>
      <w:r w:rsidRPr="00E048A3">
        <w:rPr>
          <w:rFonts w:ascii="Times New Roman" w:eastAsia="Times New Roman" w:hAnsi="Times New Roman" w:cs="Times New Roman"/>
          <w:color w:val="000000" w:themeColor="text1"/>
          <w:sz w:val="28"/>
          <w:szCs w:val="28"/>
          <w:lang w:eastAsia="ru-RU"/>
        </w:rPr>
        <w:t xml:space="preserve">, лежащий в основе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-эхокардиографии, состоит в том, что частота ультразвукового сигнала при отражении его от </w:t>
      </w:r>
      <w:proofErr w:type="spellStart"/>
      <w:r w:rsidRPr="00E048A3">
        <w:rPr>
          <w:rFonts w:ascii="Times New Roman" w:eastAsia="Times New Roman" w:hAnsi="Times New Roman" w:cs="Times New Roman"/>
          <w:color w:val="000000" w:themeColor="text1"/>
          <w:sz w:val="28"/>
          <w:szCs w:val="28"/>
          <w:lang w:eastAsia="ru-RU"/>
        </w:rPr>
        <w:t>лоцируемого</w:t>
      </w:r>
      <w:proofErr w:type="spellEnd"/>
      <w:r w:rsidRPr="00E048A3">
        <w:rPr>
          <w:rFonts w:ascii="Times New Roman" w:eastAsia="Times New Roman" w:hAnsi="Times New Roman" w:cs="Times New Roman"/>
          <w:color w:val="000000" w:themeColor="text1"/>
          <w:sz w:val="28"/>
          <w:szCs w:val="28"/>
          <w:lang w:eastAsia="ru-RU"/>
        </w:rPr>
        <w:t xml:space="preserve"> объекта изменяется пропорционально скорости движения объекта (эритроцитов) вдоль оси распространения сигнала. При приближении объекта в сторону датчика частота отраженного сигнала увеличивается, при удалении объекта от датчика — уменьшается. Скорость движения объекта (V) при известных генерируемой частоте ультразвука (</w:t>
      </w:r>
      <w:proofErr w:type="spellStart"/>
      <w:r w:rsidRPr="00E048A3">
        <w:rPr>
          <w:rFonts w:ascii="Times New Roman" w:eastAsia="Times New Roman" w:hAnsi="Times New Roman" w:cs="Times New Roman"/>
          <w:color w:val="000000" w:themeColor="text1"/>
          <w:sz w:val="28"/>
          <w:szCs w:val="28"/>
          <w:lang w:eastAsia="ru-RU"/>
        </w:rPr>
        <w:t>fo</w:t>
      </w:r>
      <w:proofErr w:type="spellEnd"/>
      <w:r w:rsidRPr="00E048A3">
        <w:rPr>
          <w:rFonts w:ascii="Times New Roman" w:eastAsia="Times New Roman" w:hAnsi="Times New Roman" w:cs="Times New Roman"/>
          <w:color w:val="000000" w:themeColor="text1"/>
          <w:sz w:val="28"/>
          <w:szCs w:val="28"/>
          <w:lang w:eastAsia="ru-RU"/>
        </w:rPr>
        <w:t>) и сдвиге частоты в отраженном сигнале (</w:t>
      </w:r>
      <w:proofErr w:type="spellStart"/>
      <w:r w:rsidRPr="00E048A3">
        <w:rPr>
          <w:rFonts w:ascii="Times New Roman" w:eastAsia="Times New Roman" w:hAnsi="Times New Roman" w:cs="Times New Roman"/>
          <w:color w:val="000000" w:themeColor="text1"/>
          <w:sz w:val="28"/>
          <w:szCs w:val="28"/>
          <w:lang w:eastAsia="ru-RU"/>
        </w:rPr>
        <w:t>fd</w:t>
      </w:r>
      <w:proofErr w:type="spellEnd"/>
      <w:r w:rsidRPr="00E048A3">
        <w:rPr>
          <w:rFonts w:ascii="Times New Roman" w:eastAsia="Times New Roman" w:hAnsi="Times New Roman" w:cs="Times New Roman"/>
          <w:color w:val="000000" w:themeColor="text1"/>
          <w:sz w:val="28"/>
          <w:szCs w:val="28"/>
          <w:lang w:eastAsia="ru-RU"/>
        </w:rPr>
        <w:t xml:space="preserve">) может быть определена из уравнения </w:t>
      </w:r>
      <w:proofErr w:type="spellStart"/>
      <w:r w:rsidRPr="00E048A3">
        <w:rPr>
          <w:rFonts w:ascii="Times New Roman" w:eastAsia="Times New Roman" w:hAnsi="Times New Roman" w:cs="Times New Roman"/>
          <w:color w:val="000000" w:themeColor="text1"/>
          <w:sz w:val="28"/>
          <w:szCs w:val="28"/>
          <w:lang w:eastAsia="ru-RU"/>
        </w:rPr>
        <w:t>Допплера</w:t>
      </w:r>
      <w:proofErr w:type="spellEnd"/>
      <w:r w:rsidRPr="00E048A3">
        <w:rPr>
          <w:rFonts w:ascii="Times New Roman" w:eastAsia="Times New Roman" w:hAnsi="Times New Roman" w:cs="Times New Roman"/>
          <w:color w:val="000000" w:themeColor="text1"/>
          <w:sz w:val="28"/>
          <w:szCs w:val="28"/>
          <w:lang w:eastAsia="ru-RU"/>
        </w:rPr>
        <w:t>, связывающего эти величины:</w:t>
      </w:r>
    </w:p>
    <w:p w:rsidR="00E048A3" w:rsidRPr="004979FB" w:rsidRDefault="00E048A3" w:rsidP="000D5757">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roofErr w:type="gramStart"/>
      <w:r w:rsidRPr="00E048A3">
        <w:rPr>
          <w:rFonts w:ascii="Times New Roman" w:eastAsia="Times New Roman" w:hAnsi="Times New Roman" w:cs="Times New Roman"/>
          <w:color w:val="000000" w:themeColor="text1"/>
          <w:sz w:val="28"/>
          <w:szCs w:val="28"/>
          <w:lang w:eastAsia="ru-RU"/>
        </w:rPr>
        <w:lastRenderedPageBreak/>
        <w:t>где</w:t>
      </w:r>
      <w:proofErr w:type="gramEnd"/>
      <w:r w:rsidRPr="00E048A3">
        <w:rPr>
          <w:rFonts w:ascii="Times New Roman" w:eastAsia="Times New Roman" w:hAnsi="Times New Roman" w:cs="Times New Roman"/>
          <w:color w:val="000000" w:themeColor="text1"/>
          <w:sz w:val="28"/>
          <w:szCs w:val="28"/>
          <w:lang w:eastAsia="ru-RU"/>
        </w:rPr>
        <w:t xml:space="preserve"> С — скорость распространения ультразвука в среде (в мягких тканях человека она в среднем равна 1550 м/с), Q — угол между ультразвуковым лучом и направлением движения объекта.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-эхокардиография позволяет оценить направление и скорость потока крови в полостях сердца и главных артериях, а по изменениям этих параметров по времени определить физическую характеристику потока (ламинарный или турбулентный). Существует два режима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-эхокардиографии — непрерывный и так называемый импульсный, предполагающий фокусирование ультразвукового луча, что позволяет исследовать поток крови в ограниченной области, например вблизи митрального клапана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-эхокардиограммы регистрируются в форме спектрограммы — изменения спектра частот эхосигналов от исследуемого потока и течение сердечного цикла либо в цветном изображении направления потока на двухмерной эхокардиограмме благодаря цветовому кодированию сигнала.</w:t>
      </w:r>
    </w:p>
    <w:p w:rsidR="004979FB" w:rsidRPr="004979FB" w:rsidRDefault="004979FB" w:rsidP="000D5757">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p>
    <w:p w:rsidR="004979FB" w:rsidRPr="004979FB" w:rsidRDefault="004979FB" w:rsidP="004979FB">
      <w:pPr>
        <w:spacing w:after="0"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shd w:val="clear" w:color="auto" w:fill="FFFFFF"/>
        </w:rPr>
        <w:t>Эхокардиография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показана при ишемической болезни сердца, болях неизвестной природы в области сердца, врождённых или приобретённых пороках сердца. Поводом для его </w:t>
      </w:r>
      <w:hyperlink r:id="rId6" w:tooltip="Протокол явки не может быть признан как доказательство п. 3 ч. 2 ст. 75 Уголовно-процессуального кодекса Российской Федерации" w:history="1">
        <w:r w:rsidRPr="004979FB">
          <w:rPr>
            <w:rStyle w:val="a3"/>
            <w:rFonts w:ascii="Times New Roman" w:hAnsi="Times New Roman" w:cs="Times New Roman"/>
            <w:color w:val="000000" w:themeColor="text1"/>
            <w:sz w:val="28"/>
            <w:szCs w:val="28"/>
            <w:u w:val="none"/>
            <w:shd w:val="clear" w:color="auto" w:fill="FFFFFF"/>
          </w:rPr>
          <w:t>проведения может быть и изменение электрокардиограммы</w:t>
        </w:r>
      </w:hyperlink>
      <w:r w:rsidRPr="004979FB">
        <w:rPr>
          <w:rFonts w:ascii="Times New Roman" w:hAnsi="Times New Roman" w:cs="Times New Roman"/>
          <w:color w:val="000000" w:themeColor="text1"/>
          <w:sz w:val="28"/>
          <w:szCs w:val="28"/>
          <w:shd w:val="clear" w:color="auto" w:fill="FFFFFF"/>
        </w:rPr>
        <w:t>, шумы в сердце, нарушение его ритма, гипертоническая болезнь, наличие признаков сердечной недостаточности.</w:t>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Особенно важно проводить эхокардиографию с диагностической целью в детском возрасте, так как в процессе интенсивного роста и развития у ребёнка могут возникать различные жалобы.</w:t>
      </w:r>
      <w:r w:rsidRPr="004979FB">
        <w:rPr>
          <w:rFonts w:ascii="Times New Roman" w:hAnsi="Times New Roman" w:cs="Times New Roman"/>
          <w:color w:val="000000" w:themeColor="text1"/>
          <w:sz w:val="28"/>
          <w:szCs w:val="28"/>
        </w:rPr>
        <w:br/>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r>
      <w:proofErr w:type="gramStart"/>
      <w:r w:rsidRPr="004979FB">
        <w:rPr>
          <w:rFonts w:ascii="Times New Roman" w:hAnsi="Times New Roman" w:cs="Times New Roman"/>
          <w:color w:val="000000" w:themeColor="text1"/>
          <w:sz w:val="28"/>
          <w:szCs w:val="28"/>
        </w:rPr>
        <w:t>людям</w:t>
      </w:r>
      <w:proofErr w:type="gramEnd"/>
      <w:r w:rsidRPr="004979FB">
        <w:rPr>
          <w:rFonts w:ascii="Times New Roman" w:hAnsi="Times New Roman" w:cs="Times New Roman"/>
          <w:color w:val="000000" w:themeColor="text1"/>
          <w:sz w:val="28"/>
          <w:szCs w:val="28"/>
        </w:rPr>
        <w:t xml:space="preserve"> с жалобами на одышку</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r>
      <w:proofErr w:type="gramStart"/>
      <w:r w:rsidRPr="004979FB">
        <w:rPr>
          <w:rFonts w:ascii="Times New Roman" w:hAnsi="Times New Roman" w:cs="Times New Roman"/>
          <w:color w:val="000000" w:themeColor="text1"/>
          <w:sz w:val="28"/>
          <w:szCs w:val="28"/>
        </w:rPr>
        <w:t>головокружение</w:t>
      </w:r>
      <w:proofErr w:type="gramEnd"/>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r>
      <w:proofErr w:type="gramStart"/>
      <w:r w:rsidRPr="004979FB">
        <w:rPr>
          <w:rFonts w:ascii="Times New Roman" w:hAnsi="Times New Roman" w:cs="Times New Roman"/>
          <w:color w:val="000000" w:themeColor="text1"/>
          <w:sz w:val="28"/>
          <w:szCs w:val="28"/>
        </w:rPr>
        <w:t>слабость</w:t>
      </w:r>
      <w:proofErr w:type="gramEnd"/>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r>
      <w:proofErr w:type="gramStart"/>
      <w:r w:rsidRPr="004979FB">
        <w:rPr>
          <w:rFonts w:ascii="Times New Roman" w:hAnsi="Times New Roman" w:cs="Times New Roman"/>
          <w:color w:val="000000" w:themeColor="text1"/>
          <w:sz w:val="28"/>
          <w:szCs w:val="28"/>
        </w:rPr>
        <w:t>случаи</w:t>
      </w:r>
      <w:proofErr w:type="gramEnd"/>
      <w:r w:rsidRPr="004979FB">
        <w:rPr>
          <w:rFonts w:ascii="Times New Roman" w:hAnsi="Times New Roman" w:cs="Times New Roman"/>
          <w:color w:val="000000" w:themeColor="text1"/>
          <w:sz w:val="28"/>
          <w:szCs w:val="28"/>
        </w:rPr>
        <w:t xml:space="preserve"> потери сознания</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r>
      <w:proofErr w:type="gramStart"/>
      <w:r w:rsidRPr="004979FB">
        <w:rPr>
          <w:rFonts w:ascii="Times New Roman" w:hAnsi="Times New Roman" w:cs="Times New Roman"/>
          <w:color w:val="000000" w:themeColor="text1"/>
          <w:sz w:val="28"/>
          <w:szCs w:val="28"/>
        </w:rPr>
        <w:t>чувство</w:t>
      </w:r>
      <w:proofErr w:type="gramEnd"/>
      <w:r w:rsidRPr="004979FB">
        <w:rPr>
          <w:rFonts w:ascii="Times New Roman" w:hAnsi="Times New Roman" w:cs="Times New Roman"/>
          <w:color w:val="000000" w:themeColor="text1"/>
          <w:sz w:val="28"/>
          <w:szCs w:val="28"/>
        </w:rPr>
        <w:t xml:space="preserve"> учащённого сердцебиения или «перебоев» в работе сердца, боли в области сердца и др.</w:t>
      </w:r>
    </w:p>
    <w:p w:rsidR="004979FB" w:rsidRPr="004979FB" w:rsidRDefault="004979FB" w:rsidP="004979FB">
      <w:pPr>
        <w:numPr>
          <w:ilvl w:val="0"/>
          <w:numId w:val="5"/>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r>
      <w:proofErr w:type="gramStart"/>
      <w:r w:rsidRPr="004979FB">
        <w:rPr>
          <w:rFonts w:ascii="Times New Roman" w:hAnsi="Times New Roman" w:cs="Times New Roman"/>
          <w:color w:val="000000" w:themeColor="text1"/>
          <w:sz w:val="28"/>
          <w:szCs w:val="28"/>
        </w:rPr>
        <w:t>шумов</w:t>
      </w:r>
      <w:proofErr w:type="gramEnd"/>
      <w:r w:rsidRPr="004979FB">
        <w:rPr>
          <w:rFonts w:ascii="Times New Roman" w:hAnsi="Times New Roman" w:cs="Times New Roman"/>
          <w:color w:val="000000" w:themeColor="text1"/>
          <w:sz w:val="28"/>
          <w:szCs w:val="28"/>
        </w:rPr>
        <w:t xml:space="preserve"> в сердце</w:t>
      </w:r>
    </w:p>
    <w:p w:rsidR="004979FB" w:rsidRPr="004979FB" w:rsidRDefault="004979FB" w:rsidP="004979FB">
      <w:pPr>
        <w:spacing w:after="0"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shd w:val="clear" w:color="auto" w:fill="FFFFFF"/>
        </w:rPr>
        <w:t xml:space="preserve">Более того,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настоятельно рекомендуется регулярно делать спортсменам (особенно тяжелоатлетам, марафонцам, дайверам и тем, кто занимается экстремальными видами спорта), чтобы убедиться, что сердце </w:t>
      </w:r>
      <w:r w:rsidRPr="004979FB">
        <w:rPr>
          <w:rFonts w:ascii="Times New Roman" w:hAnsi="Times New Roman" w:cs="Times New Roman"/>
          <w:color w:val="000000" w:themeColor="text1"/>
          <w:sz w:val="28"/>
          <w:szCs w:val="28"/>
          <w:shd w:val="clear" w:color="auto" w:fill="FFFFFF"/>
        </w:rPr>
        <w:lastRenderedPageBreak/>
        <w:t>способно выдерживать большие нагрузки. При </w:t>
      </w:r>
      <w:hyperlink r:id="rId7" w:tooltip="Острые пневмонии" w:history="1">
        <w:r w:rsidRPr="004979FB">
          <w:rPr>
            <w:rStyle w:val="a3"/>
            <w:rFonts w:ascii="Times New Roman" w:hAnsi="Times New Roman" w:cs="Times New Roman"/>
            <w:color w:val="000000" w:themeColor="text1"/>
            <w:sz w:val="28"/>
            <w:szCs w:val="28"/>
            <w:u w:val="none"/>
            <w:shd w:val="clear" w:color="auto" w:fill="FFFFFF"/>
          </w:rPr>
          <w:t>частых бронхитах и пневмонии</w:t>
        </w:r>
      </w:hyperlink>
      <w:r w:rsidRPr="004979FB">
        <w:rPr>
          <w:rFonts w:ascii="Times New Roman" w:hAnsi="Times New Roman" w:cs="Times New Roman"/>
          <w:color w:val="000000" w:themeColor="text1"/>
          <w:sz w:val="28"/>
          <w:szCs w:val="28"/>
          <w:shd w:val="clear" w:color="auto" w:fill="FFFFFF"/>
        </w:rPr>
        <w:t xml:space="preserve">, гормональных сбоях и стрессах также желательно провести обследование, поскольку сердце чутко реагирует на такие нарушения нормальной работы организма. Благодаря этому процедуру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можно проводить в любом возрасте, в том числе и ребенку в утробе, новорожденным, а также беременным женщинам. Кроме того, ее можно повторять многократно, поскольку эхокардиография не имеет никаких негативных последствий для здоровья пациента.</w:t>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 xml:space="preserve">Абсолютных противопоказаний к проведению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не существует. Проведение исследования может быть затруднено у следующих категорий пациентов:</w:t>
      </w:r>
      <w:r w:rsidRPr="004979FB">
        <w:rPr>
          <w:rFonts w:ascii="Times New Roman" w:hAnsi="Times New Roman" w:cs="Times New Roman"/>
          <w:color w:val="000000" w:themeColor="text1"/>
          <w:sz w:val="28"/>
          <w:szCs w:val="28"/>
        </w:rPr>
        <w:br/>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Хронические курильщики, лица, страдающие бронхиальной астмой / хроническим бронхитом и некоторым </w:t>
      </w:r>
      <w:hyperlink r:id="rId8" w:tooltip="Вопросы к занятию: Особенности лечения заболеваний дыхательной системы и лор-органов" w:history="1">
        <w:r w:rsidRPr="004979FB">
          <w:rPr>
            <w:rStyle w:val="a3"/>
            <w:rFonts w:ascii="Times New Roman" w:hAnsi="Times New Roman" w:cs="Times New Roman"/>
            <w:color w:val="000000" w:themeColor="text1"/>
            <w:sz w:val="28"/>
            <w:szCs w:val="28"/>
            <w:u w:val="none"/>
          </w:rPr>
          <w:t>другими заболеваниями дыхательной системы</w:t>
        </w:r>
      </w:hyperlink>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 xml:space="preserve">Женщины со значительным размером молочных желез и мужчины с выраженным </w:t>
      </w:r>
      <w:proofErr w:type="spellStart"/>
      <w:r w:rsidRPr="004979FB">
        <w:rPr>
          <w:rFonts w:ascii="Times New Roman" w:hAnsi="Times New Roman" w:cs="Times New Roman"/>
          <w:color w:val="000000" w:themeColor="text1"/>
          <w:sz w:val="28"/>
          <w:szCs w:val="28"/>
        </w:rPr>
        <w:t>оволосением</w:t>
      </w:r>
      <w:proofErr w:type="spellEnd"/>
      <w:r w:rsidRPr="004979FB">
        <w:rPr>
          <w:rFonts w:ascii="Times New Roman" w:hAnsi="Times New Roman" w:cs="Times New Roman"/>
          <w:color w:val="000000" w:themeColor="text1"/>
          <w:sz w:val="28"/>
          <w:szCs w:val="28"/>
        </w:rPr>
        <w:t xml:space="preserve"> передней грудной стенки</w:t>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Лица со значительными деформациями грудной клетки (реберный горб и т.д.)</w:t>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Лица с воспалительными заболеваниями кожи передней грудной клетки</w:t>
      </w:r>
    </w:p>
    <w:p w:rsidR="004979FB" w:rsidRPr="004979FB" w:rsidRDefault="004979FB" w:rsidP="004979FB">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4979FB">
        <w:rPr>
          <w:rFonts w:ascii="Times New Roman" w:hAnsi="Times New Roman" w:cs="Times New Roman"/>
          <w:color w:val="000000" w:themeColor="text1"/>
          <w:sz w:val="28"/>
          <w:szCs w:val="28"/>
        </w:rPr>
        <w:br/>
        <w:t xml:space="preserve">Лица, страдающие психическими заболеваниями, повышенным рвотным рефлексом и/или заболеваниями пищевода (только для проведения </w:t>
      </w:r>
      <w:proofErr w:type="spellStart"/>
      <w:r w:rsidRPr="004979FB">
        <w:rPr>
          <w:rFonts w:ascii="Times New Roman" w:hAnsi="Times New Roman" w:cs="Times New Roman"/>
          <w:color w:val="000000" w:themeColor="text1"/>
          <w:sz w:val="28"/>
          <w:szCs w:val="28"/>
        </w:rPr>
        <w:t>чрезпищеводной</w:t>
      </w:r>
      <w:proofErr w:type="spellEnd"/>
      <w:r w:rsidRPr="004979FB">
        <w:rPr>
          <w:rFonts w:ascii="Times New Roman" w:hAnsi="Times New Roman" w:cs="Times New Roman"/>
          <w:color w:val="000000" w:themeColor="text1"/>
          <w:sz w:val="28"/>
          <w:szCs w:val="28"/>
        </w:rPr>
        <w:t xml:space="preserve"> </w:t>
      </w:r>
      <w:proofErr w:type="spellStart"/>
      <w:r w:rsidRPr="004979FB">
        <w:rPr>
          <w:rFonts w:ascii="Times New Roman" w:hAnsi="Times New Roman" w:cs="Times New Roman"/>
          <w:color w:val="000000" w:themeColor="text1"/>
          <w:sz w:val="28"/>
          <w:szCs w:val="28"/>
        </w:rPr>
        <w:t>ЭхоКГ</w:t>
      </w:r>
      <w:proofErr w:type="spellEnd"/>
      <w:r w:rsidRPr="004979FB">
        <w:rPr>
          <w:rFonts w:ascii="Times New Roman" w:hAnsi="Times New Roman" w:cs="Times New Roman"/>
          <w:color w:val="000000" w:themeColor="text1"/>
          <w:sz w:val="28"/>
          <w:szCs w:val="28"/>
        </w:rPr>
        <w:t>)</w:t>
      </w:r>
    </w:p>
    <w:p w:rsidR="004979FB" w:rsidRPr="00E048A3" w:rsidRDefault="004979FB" w:rsidP="004979FB">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 xml:space="preserve">Сама процедура традиционной эхокардиографии не требует какой-то специальной подготовки со стороны пациента. А вот к проведению </w:t>
      </w:r>
      <w:proofErr w:type="spellStart"/>
      <w:r w:rsidRPr="004979FB">
        <w:rPr>
          <w:rFonts w:ascii="Times New Roman" w:hAnsi="Times New Roman" w:cs="Times New Roman"/>
          <w:color w:val="000000" w:themeColor="text1"/>
          <w:sz w:val="28"/>
          <w:szCs w:val="28"/>
          <w:shd w:val="clear" w:color="auto" w:fill="FFFFFF"/>
        </w:rPr>
        <w:t>чреспищеводной</w:t>
      </w:r>
      <w:proofErr w:type="spellEnd"/>
      <w:r w:rsidRPr="004979FB">
        <w:rPr>
          <w:rFonts w:ascii="Times New Roman" w:hAnsi="Times New Roman" w:cs="Times New Roman"/>
          <w:color w:val="000000" w:themeColor="text1"/>
          <w:sz w:val="28"/>
          <w:szCs w:val="28"/>
          <w:shd w:val="clear" w:color="auto" w:fill="FFFFFF"/>
        </w:rPr>
        <w:t xml:space="preserve"> </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необходимо подготовиться: в течение 4-6 часов перед обследованием нужно отказаться от пищи. Во время данной процедуры глотка смазывается анестетиком, и датчик помещается в пищевод. Обычно на обработку данных требуется не более 12 минут.</w:t>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rPr>
        <w:br/>
      </w:r>
      <w:r w:rsidRPr="004979FB">
        <w:rPr>
          <w:rFonts w:ascii="Times New Roman" w:hAnsi="Times New Roman" w:cs="Times New Roman"/>
          <w:color w:val="000000" w:themeColor="text1"/>
          <w:sz w:val="28"/>
          <w:szCs w:val="28"/>
          <w:shd w:val="clear" w:color="auto" w:fill="FFFFFF"/>
        </w:rPr>
        <w:t>Стресс-</w:t>
      </w:r>
      <w:proofErr w:type="spellStart"/>
      <w:r w:rsidRPr="004979FB">
        <w:rPr>
          <w:rFonts w:ascii="Times New Roman" w:hAnsi="Times New Roman" w:cs="Times New Roman"/>
          <w:color w:val="000000" w:themeColor="text1"/>
          <w:sz w:val="28"/>
          <w:szCs w:val="28"/>
          <w:shd w:val="clear" w:color="auto" w:fill="FFFFFF"/>
        </w:rPr>
        <w:t>ЭхоКГ</w:t>
      </w:r>
      <w:proofErr w:type="spellEnd"/>
      <w:r w:rsidRPr="004979FB">
        <w:rPr>
          <w:rFonts w:ascii="Times New Roman" w:hAnsi="Times New Roman" w:cs="Times New Roman"/>
          <w:color w:val="000000" w:themeColor="text1"/>
          <w:sz w:val="28"/>
          <w:szCs w:val="28"/>
          <w:shd w:val="clear" w:color="auto" w:fill="FFFFFF"/>
        </w:rPr>
        <w:t xml:space="preserve"> проводится намного дольше – около 45 минут. За 3 часа до процедуры нельзя «давать» </w:t>
      </w:r>
      <w:hyperlink r:id="rId9" w:tooltip="Биомеханика двигательных качеств" w:history="1">
        <w:r w:rsidRPr="004979FB">
          <w:rPr>
            <w:rStyle w:val="a3"/>
            <w:rFonts w:ascii="Times New Roman" w:hAnsi="Times New Roman" w:cs="Times New Roman"/>
            <w:color w:val="000000" w:themeColor="text1"/>
            <w:sz w:val="28"/>
            <w:szCs w:val="28"/>
            <w:u w:val="none"/>
            <w:shd w:val="clear" w:color="auto" w:fill="FFFFFF"/>
          </w:rPr>
          <w:t>себе физическую нагрузку и много есть</w:t>
        </w:r>
      </w:hyperlink>
      <w:r w:rsidRPr="004979FB">
        <w:rPr>
          <w:rFonts w:ascii="Times New Roman" w:hAnsi="Times New Roman" w:cs="Times New Roman"/>
          <w:color w:val="000000" w:themeColor="text1"/>
          <w:sz w:val="28"/>
          <w:szCs w:val="28"/>
          <w:shd w:val="clear" w:color="auto" w:fill="FFFFFF"/>
        </w:rPr>
        <w:t>, а за 2 часа можно лишь выпить немного воды и устроить легкий перекус. Также для процедуры необходимо принести легкую, не сковывающую движения одежду.</w:t>
      </w:r>
    </w:p>
    <w:p w:rsidR="004979FB" w:rsidRPr="004979FB"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lastRenderedPageBreak/>
        <w:t>   </w:t>
      </w:r>
    </w:p>
    <w:p w:rsidR="004979FB" w:rsidRPr="004979FB"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Техника исследования </w:t>
      </w:r>
    </w:p>
    <w:p w:rsidR="00E048A3" w:rsidRPr="00E048A3" w:rsidRDefault="004979FB"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 xml:space="preserve"> </w:t>
      </w:r>
      <w:r w:rsidR="00E048A3" w:rsidRPr="00E048A3">
        <w:rPr>
          <w:rFonts w:ascii="Times New Roman" w:eastAsia="Times New Roman" w:hAnsi="Times New Roman" w:cs="Times New Roman"/>
          <w:color w:val="000000" w:themeColor="text1"/>
          <w:sz w:val="28"/>
          <w:szCs w:val="28"/>
          <w:lang w:eastAsia="ru-RU"/>
        </w:rPr>
        <w:t>Техника исследования проста, но его проводит только специально подготовленный врач, хорошо знающий топографию структур сердца в норме, характер их возможных патологических изменений при различных заболеваниях и отображение нормальных и измененных структур на эхокардиограмме в раз</w:t>
      </w:r>
      <w:r w:rsidR="000D5757" w:rsidRPr="004979FB">
        <w:rPr>
          <w:rFonts w:ascii="Times New Roman" w:eastAsia="Times New Roman" w:hAnsi="Times New Roman" w:cs="Times New Roman"/>
          <w:color w:val="000000" w:themeColor="text1"/>
          <w:sz w:val="28"/>
          <w:szCs w:val="28"/>
          <w:lang w:eastAsia="ru-RU"/>
        </w:rPr>
        <w:t>ные периоды сердечного цикла. </w:t>
      </w:r>
      <w:proofErr w:type="spellStart"/>
      <w:r w:rsidR="000D5757" w:rsidRPr="004979FB">
        <w:rPr>
          <w:rFonts w:ascii="Times New Roman" w:eastAsia="Times New Roman" w:hAnsi="Times New Roman" w:cs="Times New Roman"/>
          <w:color w:val="000000" w:themeColor="text1"/>
          <w:sz w:val="28"/>
          <w:szCs w:val="28"/>
          <w:lang w:eastAsia="ru-RU"/>
        </w:rPr>
        <w:t>ЭхоКГ</w:t>
      </w:r>
      <w:proofErr w:type="spellEnd"/>
      <w:r w:rsidR="00E048A3" w:rsidRPr="00E048A3">
        <w:rPr>
          <w:rFonts w:ascii="Times New Roman" w:eastAsia="Times New Roman" w:hAnsi="Times New Roman" w:cs="Times New Roman"/>
          <w:color w:val="000000" w:themeColor="text1"/>
          <w:sz w:val="28"/>
          <w:szCs w:val="28"/>
          <w:lang w:eastAsia="ru-RU"/>
        </w:rPr>
        <w:t> осуществляют в синхронной записи с ЭКГ в одном из стандартных или однополосных отведений, которые выбираются по хорошей выраженности зубцов желудочкового комплекса.</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Во время </w:t>
      </w:r>
      <w:proofErr w:type="gramStart"/>
      <w:r w:rsidRPr="00E048A3">
        <w:rPr>
          <w:rFonts w:ascii="Times New Roman" w:eastAsia="Times New Roman" w:hAnsi="Times New Roman" w:cs="Times New Roman"/>
          <w:color w:val="000000" w:themeColor="text1"/>
          <w:sz w:val="28"/>
          <w:szCs w:val="28"/>
          <w:lang w:eastAsia="ru-RU"/>
        </w:rPr>
        <w:t>исследования  пациент</w:t>
      </w:r>
      <w:proofErr w:type="gramEnd"/>
      <w:r w:rsidRPr="00E048A3">
        <w:rPr>
          <w:rFonts w:ascii="Times New Roman" w:eastAsia="Times New Roman" w:hAnsi="Times New Roman" w:cs="Times New Roman"/>
          <w:color w:val="000000" w:themeColor="text1"/>
          <w:sz w:val="28"/>
          <w:szCs w:val="28"/>
          <w:lang w:eastAsia="ru-RU"/>
        </w:rPr>
        <w:t> лежит на спине или  на левом боку. Датчик </w:t>
      </w:r>
      <w:proofErr w:type="gramStart"/>
      <w:r w:rsidRPr="00E048A3">
        <w:rPr>
          <w:rFonts w:ascii="Times New Roman" w:eastAsia="Times New Roman" w:hAnsi="Times New Roman" w:cs="Times New Roman"/>
          <w:color w:val="000000" w:themeColor="text1"/>
          <w:sz w:val="28"/>
          <w:szCs w:val="28"/>
          <w:lang w:eastAsia="ru-RU"/>
        </w:rPr>
        <w:t>располагают  над</w:t>
      </w:r>
      <w:proofErr w:type="gramEnd"/>
      <w:r w:rsidRPr="00E048A3">
        <w:rPr>
          <w:rFonts w:ascii="Times New Roman" w:eastAsia="Times New Roman" w:hAnsi="Times New Roman" w:cs="Times New Roman"/>
          <w:color w:val="000000" w:themeColor="text1"/>
          <w:sz w:val="28"/>
          <w:szCs w:val="28"/>
          <w:lang w:eastAsia="ru-RU"/>
        </w:rPr>
        <w:t> сердцем в различных позициях, обеспечивающих доступ к исследова</w:t>
      </w:r>
      <w:r w:rsidR="000D5757" w:rsidRPr="004979FB">
        <w:rPr>
          <w:rFonts w:ascii="Times New Roman" w:eastAsia="Times New Roman" w:hAnsi="Times New Roman" w:cs="Times New Roman"/>
          <w:color w:val="000000" w:themeColor="text1"/>
          <w:sz w:val="28"/>
          <w:szCs w:val="28"/>
          <w:lang w:eastAsia="ru-RU"/>
        </w:rPr>
        <w:t>нию  разных отделов сердца по    ег</w:t>
      </w:r>
      <w:r w:rsidRPr="00E048A3">
        <w:rPr>
          <w:rFonts w:ascii="Times New Roman" w:eastAsia="Times New Roman" w:hAnsi="Times New Roman" w:cs="Times New Roman"/>
          <w:color w:val="000000" w:themeColor="text1"/>
          <w:sz w:val="28"/>
          <w:szCs w:val="28"/>
          <w:lang w:eastAsia="ru-RU"/>
        </w:rPr>
        <w:t>о  дли</w:t>
      </w:r>
      <w:r w:rsidR="000D5757" w:rsidRPr="004979FB">
        <w:rPr>
          <w:rFonts w:ascii="Times New Roman" w:eastAsia="Times New Roman" w:hAnsi="Times New Roman" w:cs="Times New Roman"/>
          <w:color w:val="000000" w:themeColor="text1"/>
          <w:sz w:val="28"/>
          <w:szCs w:val="28"/>
          <w:lang w:eastAsia="ru-RU"/>
        </w:rPr>
        <w:t>нной и короткой осям. Основные </w:t>
      </w:r>
      <w:r w:rsidRPr="00E048A3">
        <w:rPr>
          <w:rFonts w:ascii="Times New Roman" w:eastAsia="Times New Roman" w:hAnsi="Times New Roman" w:cs="Times New Roman"/>
          <w:color w:val="000000" w:themeColor="text1"/>
          <w:sz w:val="28"/>
          <w:szCs w:val="28"/>
          <w:lang w:eastAsia="ru-RU"/>
        </w:rPr>
        <w:t xml:space="preserve">доступы и достигаются, </w:t>
      </w:r>
      <w:proofErr w:type="gramStart"/>
      <w:r w:rsidRPr="00E048A3">
        <w:rPr>
          <w:rFonts w:ascii="Times New Roman" w:eastAsia="Times New Roman" w:hAnsi="Times New Roman" w:cs="Times New Roman"/>
          <w:color w:val="000000" w:themeColor="text1"/>
          <w:sz w:val="28"/>
          <w:szCs w:val="28"/>
          <w:lang w:eastAsia="ru-RU"/>
        </w:rPr>
        <w:t>главным  образом</w:t>
      </w:r>
      <w:proofErr w:type="gramEnd"/>
      <w:r w:rsidRPr="00E048A3">
        <w:rPr>
          <w:rFonts w:ascii="Times New Roman" w:eastAsia="Times New Roman" w:hAnsi="Times New Roman" w:cs="Times New Roman"/>
          <w:color w:val="000000" w:themeColor="text1"/>
          <w:sz w:val="28"/>
          <w:szCs w:val="28"/>
          <w:lang w:eastAsia="ru-RU"/>
        </w:rPr>
        <w:t>, с помощью 4-х позиций  размещения датчика, в 3 или 4 межреберных промежутках (</w:t>
      </w:r>
      <w:proofErr w:type="spellStart"/>
      <w:r w:rsidRPr="00E048A3">
        <w:rPr>
          <w:rFonts w:ascii="Times New Roman" w:eastAsia="Times New Roman" w:hAnsi="Times New Roman" w:cs="Times New Roman"/>
          <w:color w:val="000000" w:themeColor="text1"/>
          <w:sz w:val="28"/>
          <w:szCs w:val="28"/>
          <w:lang w:eastAsia="ru-RU"/>
        </w:rPr>
        <w:t>парастернальный</w:t>
      </w:r>
      <w:proofErr w:type="spellEnd"/>
      <w:r w:rsidRPr="00E048A3">
        <w:rPr>
          <w:rFonts w:ascii="Times New Roman" w:eastAsia="Times New Roman" w:hAnsi="Times New Roman" w:cs="Times New Roman"/>
          <w:color w:val="000000" w:themeColor="text1"/>
          <w:sz w:val="28"/>
          <w:szCs w:val="28"/>
          <w:lang w:eastAsia="ru-RU"/>
        </w:rPr>
        <w:t xml:space="preserve"> доступ); в яремной ямке (</w:t>
      </w:r>
      <w:proofErr w:type="spellStart"/>
      <w:r w:rsidRPr="00E048A3">
        <w:rPr>
          <w:rFonts w:ascii="Times New Roman" w:eastAsia="Times New Roman" w:hAnsi="Times New Roman" w:cs="Times New Roman"/>
          <w:color w:val="000000" w:themeColor="text1"/>
          <w:sz w:val="28"/>
          <w:szCs w:val="28"/>
          <w:lang w:eastAsia="ru-RU"/>
        </w:rPr>
        <w:t>супрастернальный</w:t>
      </w:r>
      <w:proofErr w:type="spellEnd"/>
      <w:r w:rsidRPr="00E048A3">
        <w:rPr>
          <w:rFonts w:ascii="Times New Roman" w:eastAsia="Times New Roman" w:hAnsi="Times New Roman" w:cs="Times New Roman"/>
          <w:color w:val="000000" w:themeColor="text1"/>
          <w:sz w:val="28"/>
          <w:szCs w:val="28"/>
          <w:lang w:eastAsia="ru-RU"/>
        </w:rPr>
        <w:t xml:space="preserve"> доступ), у нижнего края реберной дуги в области мечевидного отростка грудины ( </w:t>
      </w:r>
      <w:proofErr w:type="spellStart"/>
      <w:r w:rsidRPr="00E048A3">
        <w:rPr>
          <w:rFonts w:ascii="Times New Roman" w:eastAsia="Times New Roman" w:hAnsi="Times New Roman" w:cs="Times New Roman"/>
          <w:color w:val="000000" w:themeColor="text1"/>
          <w:sz w:val="28"/>
          <w:szCs w:val="28"/>
          <w:lang w:eastAsia="ru-RU"/>
        </w:rPr>
        <w:t>субкостальный</w:t>
      </w:r>
      <w:proofErr w:type="spellEnd"/>
      <w:r w:rsidRPr="00E048A3">
        <w:rPr>
          <w:rFonts w:ascii="Times New Roman" w:eastAsia="Times New Roman" w:hAnsi="Times New Roman" w:cs="Times New Roman"/>
          <w:color w:val="000000" w:themeColor="text1"/>
          <w:sz w:val="28"/>
          <w:szCs w:val="28"/>
          <w:lang w:eastAsia="ru-RU"/>
        </w:rPr>
        <w:t xml:space="preserve"> доступ); в области верхушечного толчка (верхушечный доступ). Из всех этих позиций проводится секторальное сканирование сердца в плоскости, которая максимально позволяет визуализировать зоны интереса. В основном это три плоскости: плоскость длинной оси (сагиттальная плоскость): плоскость короткой оси (горизонтальная); плоскость, проходящая через 4 камеры сердца (параллельная дорсальной и проходящая на уровне </w:t>
      </w:r>
      <w:proofErr w:type="spellStart"/>
      <w:r w:rsidRPr="00E048A3">
        <w:rPr>
          <w:rFonts w:ascii="Times New Roman" w:eastAsia="Times New Roman" w:hAnsi="Times New Roman" w:cs="Times New Roman"/>
          <w:color w:val="000000" w:themeColor="text1"/>
          <w:sz w:val="28"/>
          <w:szCs w:val="28"/>
          <w:lang w:eastAsia="ru-RU"/>
        </w:rPr>
        <w:t>длинника</w:t>
      </w:r>
      <w:proofErr w:type="spellEnd"/>
      <w:r w:rsidRPr="00E048A3">
        <w:rPr>
          <w:rFonts w:ascii="Times New Roman" w:eastAsia="Times New Roman" w:hAnsi="Times New Roman" w:cs="Times New Roman"/>
          <w:color w:val="000000" w:themeColor="text1"/>
          <w:sz w:val="28"/>
          <w:szCs w:val="28"/>
          <w:lang w:eastAsia="ru-RU"/>
        </w:rPr>
        <w:t xml:space="preserve"> сердца). Разработан также </w:t>
      </w:r>
      <w:proofErr w:type="spellStart"/>
      <w:r w:rsidRPr="00E048A3">
        <w:rPr>
          <w:rFonts w:ascii="Times New Roman" w:eastAsia="Times New Roman" w:hAnsi="Times New Roman" w:cs="Times New Roman"/>
          <w:color w:val="000000" w:themeColor="text1"/>
          <w:sz w:val="28"/>
          <w:szCs w:val="28"/>
          <w:lang w:eastAsia="ru-RU"/>
        </w:rPr>
        <w:t>чреспищеводный</w:t>
      </w:r>
      <w:proofErr w:type="spellEnd"/>
      <w:r w:rsidRPr="00E048A3">
        <w:rPr>
          <w:rFonts w:ascii="Times New Roman" w:eastAsia="Times New Roman" w:hAnsi="Times New Roman" w:cs="Times New Roman"/>
          <w:color w:val="000000" w:themeColor="text1"/>
          <w:sz w:val="28"/>
          <w:szCs w:val="28"/>
          <w:lang w:eastAsia="ru-RU"/>
        </w:rPr>
        <w:t xml:space="preserve"> доступ, при котором эхокардиография приобретает большую разрешающую способность благодаря непосредственной близости ультразвукового датчика к сердцу.</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При проведении эхокардиографии в М-режиме общепринято использование 4 основных стандартных позиций датчика, дающих последовательное изображение отделов се</w:t>
      </w:r>
      <w:r w:rsidR="000D5757" w:rsidRPr="004979FB">
        <w:rPr>
          <w:rFonts w:ascii="Times New Roman" w:eastAsia="Times New Roman" w:hAnsi="Times New Roman" w:cs="Times New Roman"/>
          <w:color w:val="000000" w:themeColor="text1"/>
          <w:sz w:val="28"/>
          <w:szCs w:val="28"/>
          <w:lang w:eastAsia="ru-RU"/>
        </w:rPr>
        <w:t>рдца</w:t>
      </w:r>
      <w:r w:rsidRPr="00E048A3">
        <w:rPr>
          <w:rFonts w:ascii="Times New Roman" w:eastAsia="Times New Roman" w:hAnsi="Times New Roman" w:cs="Times New Roman"/>
          <w:color w:val="000000" w:themeColor="text1"/>
          <w:sz w:val="28"/>
          <w:szCs w:val="28"/>
          <w:lang w:eastAsia="ru-RU"/>
        </w:rPr>
        <w:t xml:space="preserve">: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1 позиция — правый желудочек, аорта, аортальный клапан, левое предсердие;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2 позиция — правый желудочек, межжелудочковая перегородка, митральный клапан, задняя стенка левого желудочка (или предсердия);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3 позиция — правый желудочек, межжелудочковая перегородка, левый желудочек и его задняя стенка в средней трети (позиция используется для </w:t>
      </w:r>
      <w:r w:rsidRPr="00E048A3">
        <w:rPr>
          <w:rFonts w:ascii="Times New Roman" w:eastAsia="Times New Roman" w:hAnsi="Times New Roman" w:cs="Times New Roman"/>
          <w:color w:val="000000" w:themeColor="text1"/>
          <w:sz w:val="28"/>
          <w:szCs w:val="28"/>
          <w:lang w:eastAsia="ru-RU"/>
        </w:rPr>
        <w:lastRenderedPageBreak/>
        <w:t xml:space="preserve">измерений, необходимых для расчета основных показателей гемодинамической функции сердца);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4 позиция — оценка регионарной сократимости верхушечных отделов левого желудочка и межжелудочковой перегородки.</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В процессе </w:t>
      </w:r>
      <w:proofErr w:type="gramStart"/>
      <w:r w:rsidRPr="00E048A3">
        <w:rPr>
          <w:rFonts w:ascii="Times New Roman" w:eastAsia="Times New Roman" w:hAnsi="Times New Roman" w:cs="Times New Roman"/>
          <w:color w:val="000000" w:themeColor="text1"/>
          <w:sz w:val="28"/>
          <w:szCs w:val="28"/>
          <w:lang w:eastAsia="ru-RU"/>
        </w:rPr>
        <w:t>исследования  врач</w:t>
      </w:r>
      <w:proofErr w:type="gramEnd"/>
      <w:r w:rsidRPr="00E048A3">
        <w:rPr>
          <w:rFonts w:ascii="Times New Roman" w:eastAsia="Times New Roman" w:hAnsi="Times New Roman" w:cs="Times New Roman"/>
          <w:color w:val="000000" w:themeColor="text1"/>
          <w:sz w:val="28"/>
          <w:szCs w:val="28"/>
          <w:lang w:eastAsia="ru-RU"/>
        </w:rPr>
        <w:t> контролирует позицию датчика  по </w:t>
      </w:r>
      <w:r w:rsidR="000D5757" w:rsidRPr="004979FB">
        <w:rPr>
          <w:rFonts w:ascii="Times New Roman" w:eastAsia="Times New Roman" w:hAnsi="Times New Roman" w:cs="Times New Roman"/>
          <w:color w:val="000000" w:themeColor="text1"/>
          <w:sz w:val="28"/>
          <w:szCs w:val="28"/>
          <w:lang w:eastAsia="ru-RU"/>
        </w:rPr>
        <w:t xml:space="preserve"> </w:t>
      </w:r>
      <w:r w:rsidRPr="00E048A3">
        <w:rPr>
          <w:rFonts w:ascii="Times New Roman" w:eastAsia="Times New Roman" w:hAnsi="Times New Roman" w:cs="Times New Roman"/>
          <w:color w:val="000000" w:themeColor="text1"/>
          <w:sz w:val="28"/>
          <w:szCs w:val="28"/>
          <w:lang w:eastAsia="ru-RU"/>
        </w:rPr>
        <w:t>изображению структур сердца  на экране осциллоскопа и выбирает  направление луча, ориентируясь  на различия в </w:t>
      </w:r>
      <w:proofErr w:type="spellStart"/>
      <w:r w:rsidRPr="00E048A3">
        <w:rPr>
          <w:rFonts w:ascii="Times New Roman" w:eastAsia="Times New Roman" w:hAnsi="Times New Roman" w:cs="Times New Roman"/>
          <w:color w:val="000000" w:themeColor="text1"/>
          <w:sz w:val="28"/>
          <w:szCs w:val="28"/>
          <w:lang w:eastAsia="ru-RU"/>
        </w:rPr>
        <w:t>ображении</w:t>
      </w:r>
      <w:proofErr w:type="spellEnd"/>
      <w:r w:rsidRPr="00E048A3">
        <w:rPr>
          <w:rFonts w:ascii="Times New Roman" w:eastAsia="Times New Roman" w:hAnsi="Times New Roman" w:cs="Times New Roman"/>
          <w:color w:val="000000" w:themeColor="text1"/>
          <w:sz w:val="28"/>
          <w:szCs w:val="28"/>
          <w:lang w:eastAsia="ru-RU"/>
        </w:rPr>
        <w:t xml:space="preserve"> структур. Так, например, при двухмерной визуализации сердца из верхушечного доступа левый желудочек отличается от правого менее выраженным </w:t>
      </w:r>
      <w:proofErr w:type="spellStart"/>
      <w:r w:rsidRPr="00E048A3">
        <w:rPr>
          <w:rFonts w:ascii="Times New Roman" w:eastAsia="Times New Roman" w:hAnsi="Times New Roman" w:cs="Times New Roman"/>
          <w:color w:val="000000" w:themeColor="text1"/>
          <w:sz w:val="28"/>
          <w:szCs w:val="28"/>
          <w:lang w:eastAsia="ru-RU"/>
        </w:rPr>
        <w:t>трабекулярным</w:t>
      </w:r>
      <w:proofErr w:type="spellEnd"/>
      <w:r w:rsidRPr="00E048A3">
        <w:rPr>
          <w:rFonts w:ascii="Times New Roman" w:eastAsia="Times New Roman" w:hAnsi="Times New Roman" w:cs="Times New Roman"/>
          <w:color w:val="000000" w:themeColor="text1"/>
          <w:sz w:val="28"/>
          <w:szCs w:val="28"/>
          <w:lang w:eastAsia="ru-RU"/>
        </w:rPr>
        <w:t xml:space="preserve"> слоем поверхности эндокарда, большей толщиной стенок, формой просвета полости (в правом желудочке она представляется треугольной) и т.д. Обеспечив положение датчика с наилучшим отображением исследуемых структур и их функции, регистрируют эхокардиограмму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Нормальная эхокардиограмма. Наиболее распространены в диагностической практике эхокардиографии в М-режиме, двухмерная и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-эхокардиография.</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Одномерная эхокардиограмма в М-режиме.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характеризуется рядом признаков нормы, из которых основными являются правильная последовательность изображаемых структур сердца, нормальные их размеры и соответствие движений стенок сердечных камер и створок клапанов физиологии сердечного сокращения.</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Движение стенок сердечных камер и створок клапанов сердца анализируется в сопоставлении момента анализируемого движения с периодом систолы или диастолы, которые определяют по положению желудочковых комплексов синхронно регистрируемой ЭКГ и волнам движения стенок камер. В норме в период систолы межжелудочковая перегородка и задняя стенка левого желудочка движутся навстречу друг другу, толщина задней стенки увеличивается, и это ее утолщение вместе с систолическим движением в сторону полости левого желудочка (вперед) образует систолическую волну. По амплитуде волн судят о сократимости исследуемой стенки. Эхосигналы от створок митрального клапана в систолу видны над систолической волной задней стенки левого желудочка, как бы сливаясь с ней; в диастолу створки расходятся и изображение передней створки выступает в </w:t>
      </w:r>
      <w:proofErr w:type="spellStart"/>
      <w:r w:rsidRPr="00E048A3">
        <w:rPr>
          <w:rFonts w:ascii="Times New Roman" w:eastAsia="Times New Roman" w:hAnsi="Times New Roman" w:cs="Times New Roman"/>
          <w:color w:val="000000" w:themeColor="text1"/>
          <w:sz w:val="28"/>
          <w:szCs w:val="28"/>
          <w:lang w:eastAsia="ru-RU"/>
        </w:rPr>
        <w:t>эхонегативное</w:t>
      </w:r>
      <w:proofErr w:type="spellEnd"/>
      <w:r w:rsidRPr="00E048A3">
        <w:rPr>
          <w:rFonts w:ascii="Times New Roman" w:eastAsia="Times New Roman" w:hAnsi="Times New Roman" w:cs="Times New Roman"/>
          <w:color w:val="000000" w:themeColor="text1"/>
          <w:sz w:val="28"/>
          <w:szCs w:val="28"/>
          <w:lang w:eastAsia="ru-RU"/>
        </w:rPr>
        <w:t xml:space="preserve"> поле полости левого желудочка как флажок. Форма изображения передней створки в норме М-образная, задней — w-образная. Заслонки аортального клапана в период диастолы сомкнуты (по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регистрируется прямая линия), а в систолу они расходятся и отображаются на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фигурой параллелограмма.</w:t>
      </w:r>
    </w:p>
    <w:p w:rsidR="00E048A3" w:rsidRPr="00E048A3" w:rsidRDefault="000D5757"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lastRenderedPageBreak/>
        <w:t>  Размеры стенок и </w:t>
      </w:r>
      <w:r w:rsidR="00E048A3" w:rsidRPr="00E048A3">
        <w:rPr>
          <w:rFonts w:ascii="Times New Roman" w:eastAsia="Times New Roman" w:hAnsi="Times New Roman" w:cs="Times New Roman"/>
          <w:color w:val="000000" w:themeColor="text1"/>
          <w:sz w:val="28"/>
          <w:szCs w:val="28"/>
          <w:lang w:eastAsia="ru-RU"/>
        </w:rPr>
        <w:t>полостей сердечных камер </w:t>
      </w:r>
      <w:proofErr w:type="gramStart"/>
      <w:r w:rsidR="00E048A3" w:rsidRPr="00E048A3">
        <w:rPr>
          <w:rFonts w:ascii="Times New Roman" w:eastAsia="Times New Roman" w:hAnsi="Times New Roman" w:cs="Times New Roman"/>
          <w:color w:val="000000" w:themeColor="text1"/>
          <w:sz w:val="28"/>
          <w:szCs w:val="28"/>
          <w:lang w:eastAsia="ru-RU"/>
        </w:rPr>
        <w:t>определяют  с</w:t>
      </w:r>
      <w:proofErr w:type="gramEnd"/>
      <w:r w:rsidR="00E048A3" w:rsidRPr="00E048A3">
        <w:rPr>
          <w:rFonts w:ascii="Times New Roman" w:eastAsia="Times New Roman" w:hAnsi="Times New Roman" w:cs="Times New Roman"/>
          <w:color w:val="000000" w:themeColor="text1"/>
          <w:sz w:val="28"/>
          <w:szCs w:val="28"/>
          <w:lang w:eastAsia="ru-RU"/>
        </w:rPr>
        <w:t xml:space="preserve"> помощью изображенной на </w:t>
      </w:r>
      <w:proofErr w:type="spellStart"/>
      <w:r w:rsidR="00E048A3" w:rsidRPr="00E048A3">
        <w:rPr>
          <w:rFonts w:ascii="Times New Roman" w:eastAsia="Times New Roman" w:hAnsi="Times New Roman" w:cs="Times New Roman"/>
          <w:color w:val="000000" w:themeColor="text1"/>
          <w:sz w:val="28"/>
          <w:szCs w:val="28"/>
          <w:lang w:eastAsia="ru-RU"/>
        </w:rPr>
        <w:t>ЭхоКГ</w:t>
      </w:r>
      <w:proofErr w:type="spellEnd"/>
      <w:r w:rsidR="00E048A3" w:rsidRPr="00E048A3">
        <w:rPr>
          <w:rFonts w:ascii="Times New Roman" w:eastAsia="Times New Roman" w:hAnsi="Times New Roman" w:cs="Times New Roman"/>
          <w:color w:val="000000" w:themeColor="text1"/>
          <w:sz w:val="28"/>
          <w:szCs w:val="28"/>
          <w:lang w:eastAsia="ru-RU"/>
        </w:rPr>
        <w:t xml:space="preserve"> масштабной линейки, и рассчитывают ряд показателей, связанных с изменением линейных размеров за сердечный цикл и характеризующих сократительную функцию сердца. Из расчетных показателей, характеризующих сократительную функцию левого желудочка сердца, основными являются систолическое уменьшение короткой оси левого желудочка (определяется как процентное отношение разницы диастолического и систолического размеров желудочка к диастолическому размеру), которое в норме колеблется от 34 до 44%, и скорость циркулярного укорочения волокон миокарда. </w:t>
      </w:r>
    </w:p>
    <w:p w:rsidR="000D5757"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Нормальные </w:t>
      </w:r>
      <w:proofErr w:type="gramStart"/>
      <w:r w:rsidRPr="00E048A3">
        <w:rPr>
          <w:rFonts w:ascii="Times New Roman" w:eastAsia="Times New Roman" w:hAnsi="Times New Roman" w:cs="Times New Roman"/>
          <w:color w:val="000000" w:themeColor="text1"/>
          <w:sz w:val="28"/>
          <w:szCs w:val="28"/>
          <w:lang w:eastAsia="ru-RU"/>
        </w:rPr>
        <w:t>величины  размеров</w:t>
      </w:r>
      <w:proofErr w:type="gramEnd"/>
      <w:r w:rsidRPr="00E048A3">
        <w:rPr>
          <w:rFonts w:ascii="Times New Roman" w:eastAsia="Times New Roman" w:hAnsi="Times New Roman" w:cs="Times New Roman"/>
          <w:color w:val="000000" w:themeColor="text1"/>
          <w:sz w:val="28"/>
          <w:szCs w:val="28"/>
          <w:lang w:eastAsia="ru-RU"/>
        </w:rPr>
        <w:t> отдельных структур  на М-эхокардиограмме</w:t>
      </w:r>
    </w:p>
    <w:tbl>
      <w:tblPr>
        <w:tblW w:w="6120" w:type="dxa"/>
        <w:shd w:val="clear" w:color="auto" w:fill="F8F9FA"/>
        <w:tblCellMar>
          <w:top w:w="15" w:type="dxa"/>
          <w:left w:w="15" w:type="dxa"/>
          <w:bottom w:w="15" w:type="dxa"/>
          <w:right w:w="15" w:type="dxa"/>
        </w:tblCellMar>
        <w:tblLook w:val="04A0" w:firstRow="1" w:lastRow="0" w:firstColumn="1" w:lastColumn="0" w:noHBand="0" w:noVBand="1"/>
      </w:tblPr>
      <w:tblGrid>
        <w:gridCol w:w="3852"/>
        <w:gridCol w:w="1287"/>
        <w:gridCol w:w="1104"/>
      </w:tblGrid>
      <w:tr w:rsidR="004979FB" w:rsidRPr="004979FB" w:rsidTr="00E048A3">
        <w:tc>
          <w:tcPr>
            <w:tcW w:w="3852" w:type="dxa"/>
            <w:vMerge w:val="restart"/>
            <w:shd w:val="clear" w:color="auto" w:fill="F8F9FA"/>
            <w:noWrap/>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Измеряемый параметр</w:t>
            </w:r>
          </w:p>
        </w:tc>
        <w:tc>
          <w:tcPr>
            <w:tcW w:w="0" w:type="auto"/>
            <w:gridSpan w:val="2"/>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Размер, см</w:t>
            </w:r>
          </w:p>
        </w:tc>
      </w:tr>
      <w:tr w:rsidR="004979FB" w:rsidRPr="004979FB" w:rsidTr="00E048A3">
        <w:tc>
          <w:tcPr>
            <w:tcW w:w="0" w:type="auto"/>
            <w:vMerge/>
            <w:shd w:val="clear" w:color="auto" w:fill="F8F9FA"/>
            <w:vAlign w:val="center"/>
            <w:hideMark/>
          </w:tcPr>
          <w:p w:rsidR="00E048A3" w:rsidRPr="00E048A3" w:rsidRDefault="00E048A3" w:rsidP="00E048A3">
            <w:pPr>
              <w:spacing w:after="0" w:line="240" w:lineRule="auto"/>
              <w:rPr>
                <w:rFonts w:ascii="Times New Roman" w:eastAsia="Times New Roman" w:hAnsi="Times New Roman" w:cs="Times New Roman"/>
                <w:color w:val="000000" w:themeColor="text1"/>
                <w:sz w:val="28"/>
                <w:szCs w:val="28"/>
                <w:lang w:eastAsia="ru-RU"/>
              </w:rPr>
            </w:pP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048A3">
              <w:rPr>
                <w:rFonts w:ascii="Times New Roman" w:eastAsia="Times New Roman" w:hAnsi="Times New Roman" w:cs="Times New Roman"/>
                <w:color w:val="000000" w:themeColor="text1"/>
                <w:sz w:val="28"/>
                <w:szCs w:val="28"/>
                <w:lang w:eastAsia="ru-RU"/>
              </w:rPr>
              <w:t>пределы</w:t>
            </w:r>
            <w:proofErr w:type="gramEnd"/>
            <w:r w:rsidRPr="00E048A3">
              <w:rPr>
                <w:rFonts w:ascii="Times New Roman" w:eastAsia="Times New Roman" w:hAnsi="Times New Roman" w:cs="Times New Roman"/>
                <w:color w:val="000000" w:themeColor="text1"/>
                <w:sz w:val="28"/>
                <w:szCs w:val="28"/>
                <w:lang w:eastAsia="ru-RU"/>
              </w:rPr>
              <w:t xml:space="preserve"> колебаний</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048A3">
              <w:rPr>
                <w:rFonts w:ascii="Times New Roman" w:eastAsia="Times New Roman" w:hAnsi="Times New Roman" w:cs="Times New Roman"/>
                <w:color w:val="000000" w:themeColor="text1"/>
                <w:sz w:val="28"/>
                <w:szCs w:val="28"/>
                <w:lang w:eastAsia="ru-RU"/>
              </w:rPr>
              <w:t>среднее</w:t>
            </w:r>
            <w:proofErr w:type="gramEnd"/>
            <w:r w:rsidRPr="00E048A3">
              <w:rPr>
                <w:rFonts w:ascii="Times New Roman" w:eastAsia="Times New Roman" w:hAnsi="Times New Roman" w:cs="Times New Roman"/>
                <w:color w:val="000000" w:themeColor="text1"/>
                <w:sz w:val="28"/>
                <w:szCs w:val="28"/>
                <w:lang w:eastAsia="ru-RU"/>
              </w:rPr>
              <w:t xml:space="preserve"> значение</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Полость правого желудочка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0,9—2,6</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Полость левого предсердия (в период систолы желудочков)</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1,9—4</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2,9</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Полость левого желудочка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3,5—5,7</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4,7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Толщина задней стенки желудочка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0,6—1,1</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Амплитуда систолического движения задней стенки левого желудочка</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0,9—1,4</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1,2</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Толщина межжелудочковой перегородки в конце диастолы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0,6—1,1</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0,9</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Амплитуда систолического движения межжелудочковой перегородки на уровне средней трети</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0,3—0,8</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0,5</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E048A3">
              <w:rPr>
                <w:rFonts w:ascii="Times New Roman" w:eastAsia="Times New Roman" w:hAnsi="Times New Roman" w:cs="Times New Roman"/>
                <w:color w:val="000000" w:themeColor="text1"/>
                <w:sz w:val="28"/>
                <w:szCs w:val="28"/>
                <w:lang w:eastAsia="ru-RU"/>
              </w:rPr>
              <w:t>на</w:t>
            </w:r>
            <w:proofErr w:type="gramEnd"/>
            <w:r w:rsidRPr="00E048A3">
              <w:rPr>
                <w:rFonts w:ascii="Times New Roman" w:eastAsia="Times New Roman" w:hAnsi="Times New Roman" w:cs="Times New Roman"/>
                <w:color w:val="000000" w:themeColor="text1"/>
                <w:sz w:val="28"/>
                <w:szCs w:val="28"/>
                <w:lang w:eastAsia="ru-RU"/>
              </w:rPr>
              <w:t xml:space="preserve"> уровне верхушки сердца</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0,5—1,2</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0,7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Диаметр устья аорты</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2,0—3,7</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2,7</w:t>
            </w:r>
          </w:p>
        </w:tc>
      </w:tr>
      <w:tr w:rsidR="004979FB" w:rsidRPr="004979FB" w:rsidTr="00E048A3">
        <w:tc>
          <w:tcPr>
            <w:tcW w:w="3852"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Сепарация створок аортального клапана</w:t>
            </w:r>
          </w:p>
        </w:tc>
        <w:tc>
          <w:tcPr>
            <w:tcW w:w="1128"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1,5—2,5</w:t>
            </w:r>
          </w:p>
        </w:tc>
        <w:tc>
          <w:tcPr>
            <w:tcW w:w="1140" w:type="dxa"/>
            <w:shd w:val="clear" w:color="auto" w:fill="F8F9FA"/>
            <w:vAlign w:val="center"/>
            <w:hideMark/>
          </w:tcPr>
          <w:p w:rsidR="00E048A3" w:rsidRPr="00E048A3" w:rsidRDefault="00E048A3" w:rsidP="00E048A3">
            <w:pPr>
              <w:spacing w:after="100" w:afterAutospacing="1" w:line="240" w:lineRule="auto"/>
              <w:jc w:val="both"/>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1,9</w:t>
            </w:r>
          </w:p>
        </w:tc>
      </w:tr>
    </w:tbl>
    <w:p w:rsidR="00E048A3" w:rsidRPr="00E048A3" w:rsidRDefault="00E048A3" w:rsidP="000D5757">
      <w:pPr>
        <w:spacing w:after="0"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br/>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Двухмерная эхокардиограмма характеризуется теми же признаками нормы, что и одномерная, но совокупность этих признаков действительна </w:t>
      </w:r>
      <w:r w:rsidRPr="00E048A3">
        <w:rPr>
          <w:rFonts w:ascii="Times New Roman" w:eastAsia="Times New Roman" w:hAnsi="Times New Roman" w:cs="Times New Roman"/>
          <w:color w:val="000000" w:themeColor="text1"/>
          <w:sz w:val="28"/>
          <w:szCs w:val="28"/>
          <w:lang w:eastAsia="ru-RU"/>
        </w:rPr>
        <w:lastRenderedPageBreak/>
        <w:t xml:space="preserve">для изображения структур сердца в двух измерениях. На двухмерной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в норме хорошо определяются взаиморасположение сердечных камер, особенности анатомии клапанов сердца, площадь клапанных отверстий. В проекции длинной оси сердца отображаются практически все его структуры от основания до верхушки, а также устье ао</w:t>
      </w:r>
      <w:r w:rsidR="000D5757" w:rsidRPr="004979FB">
        <w:rPr>
          <w:rFonts w:ascii="Times New Roman" w:eastAsia="Times New Roman" w:hAnsi="Times New Roman" w:cs="Times New Roman"/>
          <w:color w:val="000000" w:themeColor="text1"/>
          <w:sz w:val="28"/>
          <w:szCs w:val="28"/>
          <w:lang w:eastAsia="ru-RU"/>
        </w:rPr>
        <w:t>рты и аортальный клапан</w:t>
      </w:r>
      <w:r w:rsidRPr="00E048A3">
        <w:rPr>
          <w:rFonts w:ascii="Times New Roman" w:eastAsia="Times New Roman" w:hAnsi="Times New Roman" w:cs="Times New Roman"/>
          <w:color w:val="000000" w:themeColor="text1"/>
          <w:sz w:val="28"/>
          <w:szCs w:val="28"/>
          <w:lang w:eastAsia="ru-RU"/>
        </w:rPr>
        <w:t>. При верхушечном доступе получают изображение поперечного среза всех четырех камер сердца и атрио</w:t>
      </w:r>
      <w:r w:rsidR="000D5757" w:rsidRPr="004979FB">
        <w:rPr>
          <w:rFonts w:ascii="Times New Roman" w:eastAsia="Times New Roman" w:hAnsi="Times New Roman" w:cs="Times New Roman"/>
          <w:color w:val="000000" w:themeColor="text1"/>
          <w:sz w:val="28"/>
          <w:szCs w:val="28"/>
          <w:lang w:eastAsia="ru-RU"/>
        </w:rPr>
        <w:t>вентрикулярных клапанов</w:t>
      </w:r>
      <w:r w:rsidRPr="00E048A3">
        <w:rPr>
          <w:rFonts w:ascii="Times New Roman" w:eastAsia="Times New Roman" w:hAnsi="Times New Roman" w:cs="Times New Roman"/>
          <w:color w:val="000000" w:themeColor="text1"/>
          <w:sz w:val="28"/>
          <w:szCs w:val="28"/>
          <w:lang w:eastAsia="ru-RU"/>
        </w:rPr>
        <w:t xml:space="preserve">. Измерение полостей и толщины стенок сердечных камер на двухмерной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производят так же, как на М-</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w:t>
      </w:r>
    </w:p>
    <w:p w:rsidR="00E048A3" w:rsidRPr="00E048A3" w:rsidRDefault="00E048A3" w:rsidP="00E048A3">
      <w:pPr>
        <w:shd w:val="clear" w:color="auto" w:fill="F8F9FA"/>
        <w:spacing w:after="100" w:afterAutospacing="1" w:line="240" w:lineRule="auto"/>
        <w:outlineLvl w:val="1"/>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r w:rsidRPr="00E048A3">
        <w:rPr>
          <w:rFonts w:ascii="Times New Roman" w:eastAsia="Times New Roman" w:hAnsi="Times New Roman" w:cs="Times New Roman"/>
          <w:color w:val="000000" w:themeColor="text1"/>
          <w:sz w:val="28"/>
          <w:szCs w:val="28"/>
          <w:lang w:eastAsia="ru-RU"/>
        </w:rPr>
        <w:t xml:space="preserve">-эхокардиограмма в форме спектрограммы обычно регистрируется вместе с </w:t>
      </w:r>
      <w:proofErr w:type="spellStart"/>
      <w:r w:rsidRPr="00E048A3">
        <w:rPr>
          <w:rFonts w:ascii="Times New Roman" w:eastAsia="Times New Roman" w:hAnsi="Times New Roman" w:cs="Times New Roman"/>
          <w:color w:val="000000" w:themeColor="text1"/>
          <w:sz w:val="28"/>
          <w:szCs w:val="28"/>
          <w:lang w:eastAsia="ru-RU"/>
        </w:rPr>
        <w:t>ЭхоКГ</w:t>
      </w:r>
      <w:proofErr w:type="spellEnd"/>
      <w:r w:rsidRPr="00E048A3">
        <w:rPr>
          <w:rFonts w:ascii="Times New Roman" w:eastAsia="Times New Roman" w:hAnsi="Times New Roman" w:cs="Times New Roman"/>
          <w:color w:val="000000" w:themeColor="text1"/>
          <w:sz w:val="28"/>
          <w:szCs w:val="28"/>
          <w:lang w:eastAsia="ru-RU"/>
        </w:rPr>
        <w:t xml:space="preserve"> в М-режиме. В большинстве случаев исследуют потоки крови вблизи клапанов сердца. Типичные спектрограммы нормального потока вблизи митрального и аортального клапанов. Основными признаками нормального потока крови являются его </w:t>
      </w:r>
      <w:proofErr w:type="spellStart"/>
      <w:r w:rsidRPr="00E048A3">
        <w:rPr>
          <w:rFonts w:ascii="Times New Roman" w:eastAsia="Times New Roman" w:hAnsi="Times New Roman" w:cs="Times New Roman"/>
          <w:color w:val="000000" w:themeColor="text1"/>
          <w:sz w:val="28"/>
          <w:szCs w:val="28"/>
          <w:lang w:eastAsia="ru-RU"/>
        </w:rPr>
        <w:t>ламинарность</w:t>
      </w:r>
      <w:proofErr w:type="spellEnd"/>
      <w:r w:rsidRPr="00E048A3">
        <w:rPr>
          <w:rFonts w:ascii="Times New Roman" w:eastAsia="Times New Roman" w:hAnsi="Times New Roman" w:cs="Times New Roman"/>
          <w:color w:val="000000" w:themeColor="text1"/>
          <w:sz w:val="28"/>
          <w:szCs w:val="28"/>
          <w:lang w:eastAsia="ru-RU"/>
        </w:rPr>
        <w:t xml:space="preserve"> (отсутствие завихрений) и естественное для данной фазы сердечного цикла направление. Ламинарный поток характеризуется на спектрограмме четкостью эхосигналов и наличием в спектральной полосы светлого «окна». Направление потока определяется на спектрограмме по ее расположению выше изолинии (поток направлен к датчику) либо ниже изолинии (поток направлен от датчика) При индикации со стороны левого желудочка нормальным направлением потока в диастолу когда желудочек заполняется кровью из предсердия, является направление к датчику, которое хорошо определяется при локализации вблизи митрального клапана  в систолу естественным является направление потока от датчика (изгнание крови из желудочка в аорту), четко определяемое при локализации вблизи устья аорты. При появлении в потоке вихрей, направленных как к датчику, так и от датчика (турбулентный ноток), спектрограмма утрачивает признак светлого «окна», эхосигналы становятся менее четкими и располагаются как ниже, так и выше изолинии.</w:t>
      </w:r>
    </w:p>
    <w:p w:rsidR="00E048A3" w:rsidRPr="00E048A3"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Цветная </w:t>
      </w:r>
      <w:proofErr w:type="gramStart"/>
      <w:r w:rsidRPr="00E048A3">
        <w:rPr>
          <w:rFonts w:ascii="Times New Roman" w:eastAsia="Times New Roman" w:hAnsi="Times New Roman" w:cs="Times New Roman"/>
          <w:color w:val="000000" w:themeColor="text1"/>
          <w:sz w:val="28"/>
          <w:szCs w:val="28"/>
          <w:lang w:eastAsia="ru-RU"/>
        </w:rPr>
        <w:t xml:space="preserve">двухмерная  </w:t>
      </w:r>
      <w:proofErr w:type="spellStart"/>
      <w:r w:rsidRPr="00E048A3">
        <w:rPr>
          <w:rFonts w:ascii="Times New Roman" w:eastAsia="Times New Roman" w:hAnsi="Times New Roman" w:cs="Times New Roman"/>
          <w:color w:val="000000" w:themeColor="text1"/>
          <w:sz w:val="28"/>
          <w:szCs w:val="28"/>
          <w:lang w:eastAsia="ru-RU"/>
        </w:rPr>
        <w:t>Допплер</w:t>
      </w:r>
      <w:proofErr w:type="spellEnd"/>
      <w:proofErr w:type="gramEnd"/>
      <w:r w:rsidRPr="00E048A3">
        <w:rPr>
          <w:rFonts w:ascii="Times New Roman" w:eastAsia="Times New Roman" w:hAnsi="Times New Roman" w:cs="Times New Roman"/>
          <w:color w:val="000000" w:themeColor="text1"/>
          <w:sz w:val="28"/>
          <w:szCs w:val="28"/>
          <w:lang w:eastAsia="ru-RU"/>
        </w:rPr>
        <w:t>-эхокардиограмма отражает те же свойства потока крови, что и спектрограмма, но в процессе ее воспроизведения на экране осциллоскопа можно наблюдать движение потоков крови в сердце в реальном масштабе времени. При этом ламинарный поток крови, направленный к датчику, представлен на экране монитора одним цветом, например красным, от датчика — другим, например синим. Турбулентный поток имеет мозаичный вид</w:t>
      </w:r>
      <w:r w:rsidR="004979FB" w:rsidRPr="004979FB">
        <w:rPr>
          <w:rFonts w:ascii="Times New Roman" w:eastAsia="Times New Roman" w:hAnsi="Times New Roman" w:cs="Times New Roman"/>
          <w:color w:val="000000" w:themeColor="text1"/>
          <w:sz w:val="28"/>
          <w:szCs w:val="28"/>
          <w:lang w:eastAsia="ru-RU"/>
        </w:rPr>
        <w:t xml:space="preserve"> с преобладанием зеленого цвета.</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    Анализ эхокардиограмм следует производить в определенной последовательности. Целесообразен следующий алгоритм в процессе </w:t>
      </w:r>
      <w:proofErr w:type="spellStart"/>
      <w:r w:rsidRPr="00E048A3">
        <w:rPr>
          <w:rFonts w:ascii="Times New Roman" w:eastAsia="Times New Roman" w:hAnsi="Times New Roman" w:cs="Times New Roman"/>
          <w:color w:val="000000" w:themeColor="text1"/>
          <w:sz w:val="28"/>
          <w:szCs w:val="28"/>
          <w:lang w:eastAsia="ru-RU"/>
        </w:rPr>
        <w:t>эхокардиографического</w:t>
      </w:r>
      <w:proofErr w:type="spellEnd"/>
      <w:r w:rsidRPr="00E048A3">
        <w:rPr>
          <w:rFonts w:ascii="Times New Roman" w:eastAsia="Times New Roman" w:hAnsi="Times New Roman" w:cs="Times New Roman"/>
          <w:color w:val="000000" w:themeColor="text1"/>
          <w:sz w:val="28"/>
          <w:szCs w:val="28"/>
          <w:lang w:eastAsia="ru-RU"/>
        </w:rPr>
        <w:t xml:space="preserve"> исследования: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1. идентифицировать клапаны сердца, учитывая их взаимное расположение;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lastRenderedPageBreak/>
        <w:t xml:space="preserve">2. распознать межжелудочковую и </w:t>
      </w:r>
      <w:proofErr w:type="spellStart"/>
      <w:r w:rsidRPr="00E048A3">
        <w:rPr>
          <w:rFonts w:ascii="Times New Roman" w:eastAsia="Times New Roman" w:hAnsi="Times New Roman" w:cs="Times New Roman"/>
          <w:color w:val="000000" w:themeColor="text1"/>
          <w:sz w:val="28"/>
          <w:szCs w:val="28"/>
          <w:lang w:eastAsia="ru-RU"/>
        </w:rPr>
        <w:t>межпредсердную</w:t>
      </w:r>
      <w:proofErr w:type="spellEnd"/>
      <w:r w:rsidRPr="00E048A3">
        <w:rPr>
          <w:rFonts w:ascii="Times New Roman" w:eastAsia="Times New Roman" w:hAnsi="Times New Roman" w:cs="Times New Roman"/>
          <w:color w:val="000000" w:themeColor="text1"/>
          <w:sz w:val="28"/>
          <w:szCs w:val="28"/>
          <w:lang w:eastAsia="ru-RU"/>
        </w:rPr>
        <w:t xml:space="preserve"> перегородки, проследить их непрерывность в различных проекциях и плоскостях, оценить тип движения (</w:t>
      </w:r>
      <w:proofErr w:type="spellStart"/>
      <w:r w:rsidRPr="00E048A3">
        <w:rPr>
          <w:rFonts w:ascii="Times New Roman" w:eastAsia="Times New Roman" w:hAnsi="Times New Roman" w:cs="Times New Roman"/>
          <w:color w:val="000000" w:themeColor="text1"/>
          <w:sz w:val="28"/>
          <w:szCs w:val="28"/>
          <w:lang w:eastAsia="ru-RU"/>
        </w:rPr>
        <w:t>нормо</w:t>
      </w:r>
      <w:proofErr w:type="spellEnd"/>
      <w:r w:rsidRPr="00E048A3">
        <w:rPr>
          <w:rFonts w:ascii="Times New Roman" w:eastAsia="Times New Roman" w:hAnsi="Times New Roman" w:cs="Times New Roman"/>
          <w:color w:val="000000" w:themeColor="text1"/>
          <w:sz w:val="28"/>
          <w:szCs w:val="28"/>
          <w:lang w:eastAsia="ru-RU"/>
        </w:rPr>
        <w:t xml:space="preserve">-, </w:t>
      </w:r>
      <w:proofErr w:type="spellStart"/>
      <w:r w:rsidRPr="00E048A3">
        <w:rPr>
          <w:rFonts w:ascii="Times New Roman" w:eastAsia="Times New Roman" w:hAnsi="Times New Roman" w:cs="Times New Roman"/>
          <w:color w:val="000000" w:themeColor="text1"/>
          <w:sz w:val="28"/>
          <w:szCs w:val="28"/>
          <w:lang w:eastAsia="ru-RU"/>
        </w:rPr>
        <w:t>гипо</w:t>
      </w:r>
      <w:proofErr w:type="spellEnd"/>
      <w:r w:rsidRPr="00E048A3">
        <w:rPr>
          <w:rFonts w:ascii="Times New Roman" w:eastAsia="Times New Roman" w:hAnsi="Times New Roman" w:cs="Times New Roman"/>
          <w:color w:val="000000" w:themeColor="text1"/>
          <w:sz w:val="28"/>
          <w:szCs w:val="28"/>
          <w:lang w:eastAsia="ru-RU"/>
        </w:rPr>
        <w:t xml:space="preserve">- или дискинезия); 3. оценить анатомическое взаиморасположение клапанов и межжелудочковой перегородки;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4. охарактеризовать движение створок клапанов сердца; </w:t>
      </w:r>
    </w:p>
    <w:p w:rsidR="004979FB" w:rsidRPr="004979FB" w:rsidRDefault="00E048A3" w:rsidP="00E048A3">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5. провести измерения и определить изменения толщины стенок и размеров камер сердца для заключения о наличии и выраженности дилатации полостей и гипертрофии миокарда левого и правого желудочков; </w:t>
      </w:r>
    </w:p>
    <w:p w:rsidR="004979FB" w:rsidRPr="004979FB" w:rsidRDefault="00E048A3"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E048A3">
        <w:rPr>
          <w:rFonts w:ascii="Times New Roman" w:eastAsia="Times New Roman" w:hAnsi="Times New Roman" w:cs="Times New Roman"/>
          <w:color w:val="000000" w:themeColor="text1"/>
          <w:sz w:val="28"/>
          <w:szCs w:val="28"/>
          <w:lang w:eastAsia="ru-RU"/>
        </w:rPr>
        <w:t xml:space="preserve">6. провести </w:t>
      </w:r>
      <w:proofErr w:type="spellStart"/>
      <w:r w:rsidRPr="00E048A3">
        <w:rPr>
          <w:rFonts w:ascii="Times New Roman" w:eastAsia="Times New Roman" w:hAnsi="Times New Roman" w:cs="Times New Roman"/>
          <w:color w:val="000000" w:themeColor="text1"/>
          <w:sz w:val="28"/>
          <w:szCs w:val="28"/>
          <w:lang w:eastAsia="ru-RU"/>
        </w:rPr>
        <w:t>допплер-эхокардиографическое</w:t>
      </w:r>
      <w:proofErr w:type="spellEnd"/>
      <w:r w:rsidRPr="00E048A3">
        <w:rPr>
          <w:rFonts w:ascii="Times New Roman" w:eastAsia="Times New Roman" w:hAnsi="Times New Roman" w:cs="Times New Roman"/>
          <w:color w:val="000000" w:themeColor="text1"/>
          <w:sz w:val="28"/>
          <w:szCs w:val="28"/>
          <w:lang w:eastAsia="ru-RU"/>
        </w:rPr>
        <w:t xml:space="preserve"> исследование, сочетая его с двумерной эхокардиографией для обнаружения или исключения признаков клапанной </w:t>
      </w:r>
      <w:proofErr w:type="spellStart"/>
      <w:r w:rsidRPr="00E048A3">
        <w:rPr>
          <w:rFonts w:ascii="Times New Roman" w:eastAsia="Times New Roman" w:hAnsi="Times New Roman" w:cs="Times New Roman"/>
          <w:color w:val="000000" w:themeColor="text1"/>
          <w:sz w:val="28"/>
          <w:szCs w:val="28"/>
          <w:lang w:eastAsia="ru-RU"/>
        </w:rPr>
        <w:t>регургитации</w:t>
      </w:r>
      <w:proofErr w:type="spellEnd"/>
      <w:r w:rsidRPr="00E048A3">
        <w:rPr>
          <w:rFonts w:ascii="Times New Roman" w:eastAsia="Times New Roman" w:hAnsi="Times New Roman" w:cs="Times New Roman"/>
          <w:color w:val="000000" w:themeColor="text1"/>
          <w:sz w:val="28"/>
          <w:szCs w:val="28"/>
          <w:lang w:eastAsia="ru-RU"/>
        </w:rPr>
        <w:t>, сужений на пути кровотока и внутрисердечных шунтов.</w:t>
      </w: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t xml:space="preserve">                         </w:t>
      </w: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p>
    <w:p w:rsidR="0055277B" w:rsidRPr="004979FB" w:rsidRDefault="004979FB" w:rsidP="004979FB">
      <w:pPr>
        <w:shd w:val="clear" w:color="auto" w:fill="F8F9FA"/>
        <w:spacing w:after="100" w:afterAutospacing="1" w:line="240" w:lineRule="auto"/>
        <w:rPr>
          <w:rFonts w:ascii="Times New Roman" w:eastAsia="Times New Roman" w:hAnsi="Times New Roman" w:cs="Times New Roman"/>
          <w:color w:val="000000" w:themeColor="text1"/>
          <w:sz w:val="28"/>
          <w:szCs w:val="28"/>
          <w:lang w:eastAsia="ru-RU"/>
        </w:rPr>
      </w:pPr>
      <w:r w:rsidRPr="004979FB">
        <w:rPr>
          <w:rFonts w:ascii="Times New Roman" w:eastAsia="Times New Roman" w:hAnsi="Times New Roman" w:cs="Times New Roman"/>
          <w:color w:val="000000" w:themeColor="text1"/>
          <w:sz w:val="28"/>
          <w:szCs w:val="28"/>
          <w:lang w:eastAsia="ru-RU"/>
        </w:rPr>
        <w:lastRenderedPageBreak/>
        <w:t xml:space="preserve">  </w:t>
      </w:r>
      <w:r w:rsidR="0055277B" w:rsidRPr="004979FB">
        <w:rPr>
          <w:rFonts w:ascii="Times New Roman" w:hAnsi="Times New Roman" w:cs="Times New Roman"/>
          <w:color w:val="000000" w:themeColor="text1"/>
          <w:sz w:val="28"/>
          <w:szCs w:val="28"/>
          <w:shd w:val="clear" w:color="auto" w:fill="FFFFFF"/>
        </w:rPr>
        <w:t>Список литературы:</w:t>
      </w:r>
    </w:p>
    <w:p w:rsidR="0055277B" w:rsidRPr="004979FB" w:rsidRDefault="0055277B">
      <w:pPr>
        <w:rPr>
          <w:rFonts w:ascii="Times New Roman" w:hAnsi="Times New Roman" w:cs="Times New Roman"/>
          <w:color w:val="000000" w:themeColor="text1"/>
          <w:sz w:val="28"/>
          <w:szCs w:val="28"/>
          <w:shd w:val="clear" w:color="auto" w:fill="FFFFFF"/>
        </w:rPr>
      </w:pPr>
      <w:r w:rsidRPr="004979FB">
        <w:rPr>
          <w:rFonts w:ascii="Times New Roman" w:hAnsi="Times New Roman" w:cs="Times New Roman"/>
          <w:color w:val="000000" w:themeColor="text1"/>
          <w:sz w:val="28"/>
          <w:szCs w:val="28"/>
        </w:rPr>
        <w:br/>
      </w:r>
      <w:r w:rsidR="004979FB" w:rsidRPr="004979FB">
        <w:rPr>
          <w:rFonts w:ascii="Times New Roman" w:hAnsi="Times New Roman" w:cs="Times New Roman"/>
          <w:color w:val="000000" w:themeColor="text1"/>
          <w:sz w:val="28"/>
          <w:szCs w:val="28"/>
        </w:rPr>
        <w:t xml:space="preserve">1. </w:t>
      </w:r>
      <w:r w:rsidR="004979FB" w:rsidRPr="004979FB">
        <w:rPr>
          <w:rFonts w:ascii="Times New Roman" w:hAnsi="Times New Roman" w:cs="Times New Roman"/>
          <w:color w:val="000000" w:themeColor="text1"/>
          <w:sz w:val="28"/>
          <w:szCs w:val="28"/>
          <w:shd w:val="clear" w:color="auto" w:fill="FFFFFF"/>
        </w:rPr>
        <w:t xml:space="preserve">Лекция для врачей "Основы </w:t>
      </w:r>
      <w:proofErr w:type="spellStart"/>
      <w:r w:rsidR="004979FB" w:rsidRPr="004979FB">
        <w:rPr>
          <w:rFonts w:ascii="Times New Roman" w:hAnsi="Times New Roman" w:cs="Times New Roman"/>
          <w:color w:val="000000" w:themeColor="text1"/>
          <w:sz w:val="28"/>
          <w:szCs w:val="28"/>
          <w:shd w:val="clear" w:color="auto" w:fill="FFFFFF"/>
        </w:rPr>
        <w:t>ЭхоКГ</w:t>
      </w:r>
      <w:proofErr w:type="spellEnd"/>
      <w:r w:rsidR="004979FB" w:rsidRPr="004979FB">
        <w:rPr>
          <w:rFonts w:ascii="Times New Roman" w:hAnsi="Times New Roman" w:cs="Times New Roman"/>
          <w:color w:val="000000" w:themeColor="text1"/>
          <w:sz w:val="28"/>
          <w:szCs w:val="28"/>
          <w:shd w:val="clear" w:color="auto" w:fill="FFFFFF"/>
        </w:rPr>
        <w:t xml:space="preserve">: </w:t>
      </w:r>
      <w:proofErr w:type="spellStart"/>
      <w:r w:rsidR="004979FB" w:rsidRPr="004979FB">
        <w:rPr>
          <w:rFonts w:ascii="Times New Roman" w:hAnsi="Times New Roman" w:cs="Times New Roman"/>
          <w:color w:val="000000" w:themeColor="text1"/>
          <w:sz w:val="28"/>
          <w:szCs w:val="28"/>
          <w:shd w:val="clear" w:color="auto" w:fill="FFFFFF"/>
        </w:rPr>
        <w:t>допплерэхокардиогра</w:t>
      </w:r>
      <w:r w:rsidR="004979FB" w:rsidRPr="004979FB">
        <w:rPr>
          <w:rFonts w:ascii="Times New Roman" w:hAnsi="Times New Roman" w:cs="Times New Roman"/>
          <w:color w:val="000000" w:themeColor="text1"/>
          <w:sz w:val="28"/>
          <w:szCs w:val="28"/>
          <w:shd w:val="clear" w:color="auto" w:fill="FFFFFF"/>
        </w:rPr>
        <w:t>фия</w:t>
      </w:r>
      <w:proofErr w:type="spellEnd"/>
      <w:r w:rsidR="004979FB" w:rsidRPr="004979FB">
        <w:rPr>
          <w:rFonts w:ascii="Times New Roman" w:hAnsi="Times New Roman" w:cs="Times New Roman"/>
          <w:color w:val="000000" w:themeColor="text1"/>
          <w:sz w:val="28"/>
          <w:szCs w:val="28"/>
          <w:shd w:val="clear" w:color="auto" w:fill="FFFFFF"/>
        </w:rPr>
        <w:t>". Лекцию для врачей</w:t>
      </w:r>
      <w:r w:rsidR="004979FB" w:rsidRPr="004979FB">
        <w:rPr>
          <w:rFonts w:ascii="Times New Roman" w:hAnsi="Times New Roman" w:cs="Times New Roman"/>
          <w:color w:val="000000" w:themeColor="text1"/>
          <w:sz w:val="28"/>
          <w:szCs w:val="28"/>
          <w:shd w:val="clear" w:color="auto" w:fill="FFFFFF"/>
        </w:rPr>
        <w:t xml:space="preserve"> профессор В. А. </w:t>
      </w:r>
      <w:proofErr w:type="spellStart"/>
      <w:r w:rsidR="004979FB" w:rsidRPr="004979FB">
        <w:rPr>
          <w:rFonts w:ascii="Times New Roman" w:hAnsi="Times New Roman" w:cs="Times New Roman"/>
          <w:color w:val="000000" w:themeColor="text1"/>
          <w:sz w:val="28"/>
          <w:szCs w:val="28"/>
          <w:shd w:val="clear" w:color="auto" w:fill="FFFFFF"/>
        </w:rPr>
        <w:t>Изранов</w:t>
      </w:r>
      <w:proofErr w:type="spellEnd"/>
      <w:r w:rsidR="004979FB" w:rsidRPr="004979FB">
        <w:rPr>
          <w:rFonts w:ascii="Times New Roman" w:hAnsi="Times New Roman" w:cs="Times New Roman"/>
          <w:color w:val="000000" w:themeColor="text1"/>
          <w:sz w:val="28"/>
          <w:szCs w:val="28"/>
          <w:shd w:val="clear" w:color="auto" w:fill="FFFFFF"/>
        </w:rPr>
        <w:t>.</w:t>
      </w:r>
    </w:p>
    <w:p w:rsidR="004979FB" w:rsidRDefault="004979FB">
      <w:pPr>
        <w:rPr>
          <w:rFonts w:ascii="Times New Roman" w:hAnsi="Times New Roman" w:cs="Times New Roman"/>
          <w:color w:val="000000" w:themeColor="text1"/>
          <w:sz w:val="28"/>
          <w:szCs w:val="28"/>
          <w:shd w:val="clear" w:color="auto" w:fill="FFFFFF"/>
        </w:rPr>
      </w:pPr>
      <w:r w:rsidRPr="004979FB">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w:t>
      </w:r>
      <w:hyperlink r:id="rId10" w:history="1">
        <w:r w:rsidRPr="00B657DD">
          <w:rPr>
            <w:rStyle w:val="a3"/>
            <w:rFonts w:ascii="Times New Roman" w:hAnsi="Times New Roman" w:cs="Times New Roman"/>
            <w:sz w:val="28"/>
            <w:szCs w:val="28"/>
            <w:shd w:val="clear" w:color="auto" w:fill="FFFFFF"/>
          </w:rPr>
          <w:t>https://meduniver.com/Medical/cardiologia/2a.html</w:t>
        </w:r>
      </w:hyperlink>
    </w:p>
    <w:p w:rsidR="004979FB" w:rsidRDefault="004979FB">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3. </w:t>
      </w:r>
      <w:proofErr w:type="spellStart"/>
      <w:r w:rsidR="00793C71">
        <w:rPr>
          <w:rFonts w:ascii="Times New Roman" w:hAnsi="Times New Roman" w:cs="Times New Roman"/>
          <w:color w:val="000000" w:themeColor="text1"/>
          <w:sz w:val="28"/>
          <w:szCs w:val="28"/>
          <w:shd w:val="clear" w:color="auto" w:fill="FFFFFF"/>
        </w:rPr>
        <w:t>ЭхоКГ</w:t>
      </w:r>
      <w:proofErr w:type="spellEnd"/>
      <w:r w:rsidR="00793C71">
        <w:rPr>
          <w:rFonts w:ascii="Times New Roman" w:hAnsi="Times New Roman" w:cs="Times New Roman"/>
          <w:color w:val="000000" w:themeColor="text1"/>
          <w:sz w:val="28"/>
          <w:szCs w:val="28"/>
          <w:shd w:val="clear" w:color="auto" w:fill="FFFFFF"/>
        </w:rPr>
        <w:t xml:space="preserve"> Рыбаков, Митьков.</w:t>
      </w:r>
    </w:p>
    <w:p w:rsidR="004979FB" w:rsidRPr="004979FB" w:rsidRDefault="004979FB">
      <w:pPr>
        <w:rPr>
          <w:rFonts w:ascii="Times New Roman" w:hAnsi="Times New Roman" w:cs="Times New Roman"/>
          <w:color w:val="000000" w:themeColor="text1"/>
          <w:sz w:val="28"/>
          <w:szCs w:val="28"/>
        </w:rPr>
      </w:pPr>
      <w:bookmarkStart w:id="0" w:name="_GoBack"/>
      <w:bookmarkEnd w:id="0"/>
    </w:p>
    <w:sectPr w:rsidR="004979FB" w:rsidRPr="0049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461E3"/>
    <w:multiLevelType w:val="multilevel"/>
    <w:tmpl w:val="2A5C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D055D"/>
    <w:multiLevelType w:val="multilevel"/>
    <w:tmpl w:val="BF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A27FE"/>
    <w:multiLevelType w:val="multilevel"/>
    <w:tmpl w:val="DE50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05404"/>
    <w:multiLevelType w:val="multilevel"/>
    <w:tmpl w:val="B638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212EA"/>
    <w:multiLevelType w:val="hybridMultilevel"/>
    <w:tmpl w:val="77DA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907C9"/>
    <w:multiLevelType w:val="hybridMultilevel"/>
    <w:tmpl w:val="366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B"/>
    <w:rsid w:val="00076CCC"/>
    <w:rsid w:val="000D5757"/>
    <w:rsid w:val="004979FB"/>
    <w:rsid w:val="0055277B"/>
    <w:rsid w:val="00793C71"/>
    <w:rsid w:val="00A545B4"/>
    <w:rsid w:val="00C0070F"/>
    <w:rsid w:val="00E0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2E88-C31F-410A-AB3C-FA3C4BA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77B"/>
    <w:pPr>
      <w:spacing w:after="200" w:line="276" w:lineRule="auto"/>
    </w:pPr>
  </w:style>
  <w:style w:type="paragraph" w:styleId="2">
    <w:name w:val="heading 2"/>
    <w:basedOn w:val="a"/>
    <w:link w:val="20"/>
    <w:uiPriority w:val="9"/>
    <w:qFormat/>
    <w:rsid w:val="00E04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77B"/>
    <w:rPr>
      <w:color w:val="0000FF"/>
      <w:u w:val="single"/>
    </w:rPr>
  </w:style>
  <w:style w:type="paragraph" w:styleId="a4">
    <w:name w:val="List Paragraph"/>
    <w:basedOn w:val="a"/>
    <w:uiPriority w:val="34"/>
    <w:qFormat/>
    <w:rsid w:val="0055277B"/>
    <w:pPr>
      <w:ind w:left="720"/>
      <w:contextualSpacing/>
    </w:pPr>
  </w:style>
  <w:style w:type="paragraph" w:styleId="a5">
    <w:name w:val="Normal (Web)"/>
    <w:basedOn w:val="a"/>
    <w:uiPriority w:val="99"/>
    <w:semiHidden/>
    <w:unhideWhenUsed/>
    <w:rsid w:val="00E04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048A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3008">
      <w:bodyDiv w:val="1"/>
      <w:marLeft w:val="0"/>
      <w:marRight w:val="0"/>
      <w:marTop w:val="0"/>
      <w:marBottom w:val="0"/>
      <w:divBdr>
        <w:top w:val="none" w:sz="0" w:space="0" w:color="auto"/>
        <w:left w:val="none" w:sz="0" w:space="0" w:color="auto"/>
        <w:bottom w:val="none" w:sz="0" w:space="0" w:color="auto"/>
        <w:right w:val="none" w:sz="0" w:space="0" w:color="auto"/>
      </w:divBdr>
    </w:div>
    <w:div w:id="535236772">
      <w:bodyDiv w:val="1"/>
      <w:marLeft w:val="0"/>
      <w:marRight w:val="0"/>
      <w:marTop w:val="0"/>
      <w:marBottom w:val="0"/>
      <w:divBdr>
        <w:top w:val="none" w:sz="0" w:space="0" w:color="auto"/>
        <w:left w:val="none" w:sz="0" w:space="0" w:color="auto"/>
        <w:bottom w:val="none" w:sz="0" w:space="0" w:color="auto"/>
        <w:right w:val="none" w:sz="0" w:space="0" w:color="auto"/>
      </w:divBdr>
    </w:div>
    <w:div w:id="713893116">
      <w:bodyDiv w:val="1"/>
      <w:marLeft w:val="0"/>
      <w:marRight w:val="0"/>
      <w:marTop w:val="0"/>
      <w:marBottom w:val="0"/>
      <w:divBdr>
        <w:top w:val="none" w:sz="0" w:space="0" w:color="auto"/>
        <w:left w:val="none" w:sz="0" w:space="0" w:color="auto"/>
        <w:bottom w:val="none" w:sz="0" w:space="0" w:color="auto"/>
        <w:right w:val="none" w:sz="0" w:space="0" w:color="auto"/>
      </w:divBdr>
    </w:div>
    <w:div w:id="1368797600">
      <w:bodyDiv w:val="1"/>
      <w:marLeft w:val="0"/>
      <w:marRight w:val="0"/>
      <w:marTop w:val="0"/>
      <w:marBottom w:val="0"/>
      <w:divBdr>
        <w:top w:val="none" w:sz="0" w:space="0" w:color="auto"/>
        <w:left w:val="none" w:sz="0" w:space="0" w:color="auto"/>
        <w:bottom w:val="none" w:sz="0" w:space="0" w:color="auto"/>
        <w:right w:val="none" w:sz="0" w:space="0" w:color="auto"/>
      </w:divBdr>
    </w:div>
    <w:div w:id="1782215964">
      <w:bodyDiv w:val="1"/>
      <w:marLeft w:val="0"/>
      <w:marRight w:val="0"/>
      <w:marTop w:val="0"/>
      <w:marBottom w:val="0"/>
      <w:divBdr>
        <w:top w:val="none" w:sz="0" w:space="0" w:color="auto"/>
        <w:left w:val="none" w:sz="0" w:space="0" w:color="auto"/>
        <w:bottom w:val="none" w:sz="0" w:space="0" w:color="auto"/>
        <w:right w:val="none" w:sz="0" w:space="0" w:color="auto"/>
      </w:divBdr>
    </w:div>
    <w:div w:id="1835493266">
      <w:bodyDiv w:val="1"/>
      <w:marLeft w:val="0"/>
      <w:marRight w:val="0"/>
      <w:marTop w:val="0"/>
      <w:marBottom w:val="0"/>
      <w:divBdr>
        <w:top w:val="none" w:sz="0" w:space="0" w:color="auto"/>
        <w:left w:val="none" w:sz="0" w:space="0" w:color="auto"/>
        <w:bottom w:val="none" w:sz="0" w:space="0" w:color="auto"/>
        <w:right w:val="none" w:sz="0" w:space="0" w:color="auto"/>
      </w:divBdr>
    </w:div>
    <w:div w:id="21171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com/voprosi-k-zanyatiyu-osobennosti-lecheniya-zabolevanij-dihatele/index.html" TargetMode="External"/><Relationship Id="rId3" Type="http://schemas.openxmlformats.org/officeDocument/2006/relationships/settings" Target="settings.xml"/><Relationship Id="rId7" Type="http://schemas.openxmlformats.org/officeDocument/2006/relationships/hyperlink" Target="https://topuch.com/ostrie-pnevmonii-v2/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com/protokol-yavki-ne-mojet-bite-priznan-kak-dokazatelestvo-p-3-ch/index.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duniver.com/Medical/cardiologia/2a.html" TargetMode="External"/><Relationship Id="rId4" Type="http://schemas.openxmlformats.org/officeDocument/2006/relationships/webSettings" Target="webSettings.xml"/><Relationship Id="rId9" Type="http://schemas.openxmlformats.org/officeDocument/2006/relationships/hyperlink" Target="https://topuch.com/biomehanika-dvigatelenih-kachestv-v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2022-10-19T10:38:00Z</dcterms:created>
  <dcterms:modified xsi:type="dcterms:W3CDTF">2023-05-11T13:20:00Z</dcterms:modified>
</cp:coreProperties>
</file>