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4" w:rsidRPr="00192304" w:rsidRDefault="00192304" w:rsidP="0019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04">
        <w:rPr>
          <w:rFonts w:ascii="Times New Roman" w:hAnsi="Times New Roman" w:cs="Times New Roman"/>
          <w:b/>
          <w:sz w:val="28"/>
          <w:szCs w:val="28"/>
        </w:rPr>
        <w:t>Вопросы к  зачету с оценкой</w:t>
      </w:r>
    </w:p>
    <w:p w:rsidR="00192304" w:rsidRPr="00192304" w:rsidRDefault="00192304" w:rsidP="0019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3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учебной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923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(Уход за больными терапевтического профиля), 1 курса</w:t>
      </w:r>
      <w:r w:rsidR="00B829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2021-2022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уч.г.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Гигиенический контроль состояния окружающей среды хирургического отделения.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Предоперационный период, определение. Значение младшего медицинского персонала в предоперационном уходе за больным...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включает в себя послеоперационный уход за больным. Роль младшего медицинского персонала...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питания послеоперационных больных в первые сутки, роль младшего медицинского персонала.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основные правила </w:t>
      </w:r>
      <w:proofErr w:type="spellStart"/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бинтования</w:t>
      </w:r>
      <w:proofErr w:type="spellEnd"/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ожогов по причинам возникновения.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отморожений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мероприятия,  входящие в понятие «Личная гигиена ребенка».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Пролежни. Принципы профилактики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приемного отделения. Основная медицинская документация приемного отделения.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Термометры: виды. Устройство, дезинфекция, правила хранения и использования.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Парентеральное введение лекарственных средств. Преимущество и недостатки.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уход за детьми с заболеваниями органов дыхания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Энтеральные методы введения лекарственных средств. Правила раздачи  </w:t>
      </w:r>
      <w:proofErr w:type="spellStart"/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таблетированных</w:t>
      </w:r>
      <w:proofErr w:type="spellEnd"/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отморожений.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Лихорадка у детей: причины, стадии, принципы ухода</w:t>
      </w:r>
    </w:p>
    <w:p w:rsidR="000B7A16" w:rsidRP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ухода за детьми с высокой температурой тела.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Лихорадка: периоды, виды лихорадки. Уход за лихорадящими больными.</w:t>
      </w:r>
    </w:p>
    <w:p w:rsidR="000B7A16" w:rsidRP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Обморок:  определение, клиника. Первая медицинская  помощь при обмороке.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лечебного питания в стационаре. Особенности кормления тяжелобольных больных.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ухода за больными с заболеваниями органов дыхания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 простейшие  методы физиотерапии. Показания и противопоказания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профилактики внутрибольничной инфекции в стационаре.</w:t>
      </w:r>
    </w:p>
    <w:p w:rsid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утилизации медицинского  инструментария и медицинских отходов.</w:t>
      </w:r>
    </w:p>
    <w:p w:rsidR="000B7A16" w:rsidRPr="000B7A16" w:rsidRDefault="000B7A16" w:rsidP="000B7A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0B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Наружное применение лекарственных средств.</w:t>
      </w:r>
    </w:p>
    <w:p w:rsidR="00EB5E22" w:rsidRPr="0067397E" w:rsidRDefault="00EB5E22" w:rsidP="00192304">
      <w:pPr>
        <w:pStyle w:val="a3"/>
        <w:rPr>
          <w:b/>
          <w:sz w:val="28"/>
          <w:szCs w:val="28"/>
        </w:rPr>
      </w:pPr>
      <w:bookmarkStart w:id="0" w:name="_GoBack"/>
      <w:bookmarkEnd w:id="0"/>
    </w:p>
    <w:sectPr w:rsidR="00EB5E22" w:rsidRPr="006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16"/>
    <w:multiLevelType w:val="hybridMultilevel"/>
    <w:tmpl w:val="5E14858A"/>
    <w:lvl w:ilvl="0" w:tplc="C38A0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1DDC"/>
    <w:multiLevelType w:val="hybridMultilevel"/>
    <w:tmpl w:val="87A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00"/>
    <w:rsid w:val="000771FD"/>
    <w:rsid w:val="000B7A16"/>
    <w:rsid w:val="00192304"/>
    <w:rsid w:val="005418DA"/>
    <w:rsid w:val="005646A8"/>
    <w:rsid w:val="0067397E"/>
    <w:rsid w:val="007F4C53"/>
    <w:rsid w:val="00A36209"/>
    <w:rsid w:val="00AD70A7"/>
    <w:rsid w:val="00B8296D"/>
    <w:rsid w:val="00D801AF"/>
    <w:rsid w:val="00DB2D8F"/>
    <w:rsid w:val="00DB3ED8"/>
    <w:rsid w:val="00EB5E22"/>
    <w:rsid w:val="00F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User-Home</cp:lastModifiedBy>
  <cp:revision>5</cp:revision>
  <dcterms:created xsi:type="dcterms:W3CDTF">2021-11-30T05:03:00Z</dcterms:created>
  <dcterms:modified xsi:type="dcterms:W3CDTF">2021-12-26T22:15:00Z</dcterms:modified>
</cp:coreProperties>
</file>