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68" w:rsidRPr="00D9642C" w:rsidRDefault="00637068" w:rsidP="00637068">
      <w:pPr>
        <w:rPr>
          <w:sz w:val="32"/>
          <w:szCs w:val="32"/>
        </w:rPr>
      </w:pPr>
      <w:r w:rsidRPr="00D9642C">
        <w:rPr>
          <w:sz w:val="32"/>
          <w:szCs w:val="32"/>
        </w:rPr>
        <w:t>Задание по теме: Экологические факторы</w:t>
      </w:r>
    </w:p>
    <w:p w:rsidR="00637068" w:rsidRDefault="00637068" w:rsidP="00637068"/>
    <w:p w:rsidR="00637068" w:rsidRPr="0025720D" w:rsidRDefault="00637068" w:rsidP="00637068">
      <w:pPr>
        <w:numPr>
          <w:ilvl w:val="0"/>
          <w:numId w:val="1"/>
        </w:numPr>
      </w:pPr>
      <w:r w:rsidRPr="0025720D">
        <w:rPr>
          <w:b/>
          <w:bCs/>
        </w:rPr>
        <w:t>Классификация экологических факторов</w:t>
      </w:r>
    </w:p>
    <w:p w:rsidR="00637068" w:rsidRPr="0025720D" w:rsidRDefault="00637068" w:rsidP="00637068">
      <w:pPr>
        <w:numPr>
          <w:ilvl w:val="0"/>
          <w:numId w:val="1"/>
        </w:numPr>
      </w:pPr>
      <w:r w:rsidRPr="0025720D">
        <w:rPr>
          <w:b/>
          <w:bCs/>
        </w:rPr>
        <w:t>Концепция лимитирующих факторов</w:t>
      </w:r>
    </w:p>
    <w:p w:rsidR="00637068" w:rsidRPr="0025720D" w:rsidRDefault="00637068" w:rsidP="00637068">
      <w:pPr>
        <w:numPr>
          <w:ilvl w:val="0"/>
          <w:numId w:val="1"/>
        </w:numPr>
      </w:pPr>
      <w:r w:rsidRPr="0025720D">
        <w:rPr>
          <w:b/>
          <w:bCs/>
        </w:rPr>
        <w:t>Обзор основных лимитирующих факторов: свет, температура, вода, ионизирующее излучение, состав атмосферы, почва</w:t>
      </w:r>
    </w:p>
    <w:p w:rsidR="00637068" w:rsidRDefault="00637068" w:rsidP="00637068"/>
    <w:p w:rsidR="00637068" w:rsidRDefault="00637068" w:rsidP="00637068">
      <w:r w:rsidRPr="0025720D">
        <w:rPr>
          <w:b/>
          <w:bCs/>
          <w:i/>
          <w:iCs/>
        </w:rPr>
        <w:t xml:space="preserve">Экологический фактор </w:t>
      </w:r>
      <w:r w:rsidRPr="0025720D">
        <w:t>– любое условие среды, на которое живые организмы реагируют приспособительными реакциями</w:t>
      </w:r>
    </w:p>
    <w:p w:rsidR="00637068" w:rsidRPr="0025720D" w:rsidRDefault="00637068" w:rsidP="00637068">
      <w:pPr>
        <w:ind w:left="360"/>
      </w:pPr>
      <w:r w:rsidRPr="0025720D">
        <w:t>Никакие природоохранные мероприятия невозможны без изучения действия того или иного фактора на данный биологический вид.</w:t>
      </w:r>
    </w:p>
    <w:p w:rsidR="00637068" w:rsidRPr="0025720D" w:rsidRDefault="00637068" w:rsidP="00637068">
      <w:pPr>
        <w:ind w:left="360"/>
      </w:pPr>
      <w:r w:rsidRPr="0025720D">
        <w:t>Даже «охрана» такого вида, как человек разумный требует знания санитарно-гигиенических норм, которые есть не что иное, как оптимальное соотношение различных экологических факторов применительно к человеку.</w:t>
      </w:r>
    </w:p>
    <w:p w:rsidR="00637068" w:rsidRPr="0025720D" w:rsidRDefault="00637068" w:rsidP="00637068">
      <w:pPr>
        <w:ind w:left="360"/>
      </w:pPr>
      <w:r w:rsidRPr="0025720D">
        <w:t>Влияние окружающей среды на организм и называются экологическим фактором.</w:t>
      </w:r>
    </w:p>
    <w:p w:rsidR="00637068" w:rsidRDefault="00637068" w:rsidP="00637068"/>
    <w:p w:rsidR="00637068" w:rsidRDefault="00637068" w:rsidP="00637068"/>
    <w:p w:rsidR="00637068" w:rsidRDefault="00637068" w:rsidP="00637068">
      <w:r w:rsidRPr="0025720D">
        <w:t>Экологические факторы классифицируются по нескольким параметрам:</w:t>
      </w:r>
    </w:p>
    <w:p w:rsidR="00637068" w:rsidRPr="0025720D" w:rsidRDefault="00637068" w:rsidP="00637068">
      <w:pPr>
        <w:numPr>
          <w:ilvl w:val="0"/>
          <w:numId w:val="2"/>
        </w:numPr>
      </w:pPr>
      <w:r w:rsidRPr="0025720D">
        <w:t>По характеру воздействия</w:t>
      </w:r>
    </w:p>
    <w:p w:rsidR="00637068" w:rsidRPr="0025720D" w:rsidRDefault="00637068" w:rsidP="00637068">
      <w:pPr>
        <w:numPr>
          <w:ilvl w:val="0"/>
          <w:numId w:val="2"/>
        </w:numPr>
      </w:pPr>
      <w:r w:rsidRPr="0025720D">
        <w:t>По происхождению</w:t>
      </w:r>
    </w:p>
    <w:p w:rsidR="00637068" w:rsidRDefault="00637068" w:rsidP="00637068">
      <w:pPr>
        <w:numPr>
          <w:ilvl w:val="0"/>
          <w:numId w:val="2"/>
        </w:numPr>
      </w:pPr>
      <w:r w:rsidRPr="0025720D">
        <w:t>По расходованию</w:t>
      </w:r>
    </w:p>
    <w:p w:rsidR="00637068" w:rsidRDefault="00637068" w:rsidP="00637068">
      <w:pPr>
        <w:numPr>
          <w:ilvl w:val="0"/>
          <w:numId w:val="2"/>
        </w:numPr>
      </w:pPr>
      <w:r w:rsidRPr="0025720D">
        <w:t>По направленности</w:t>
      </w:r>
    </w:p>
    <w:p w:rsidR="00637068" w:rsidRDefault="00637068" w:rsidP="00637068"/>
    <w:p w:rsidR="00637068" w:rsidRPr="0025720D" w:rsidRDefault="00637068" w:rsidP="00637068">
      <w:pPr>
        <w:pStyle w:val="a3"/>
        <w:numPr>
          <w:ilvl w:val="0"/>
          <w:numId w:val="3"/>
        </w:numPr>
      </w:pPr>
      <w:r w:rsidRPr="0025720D">
        <w:rPr>
          <w:b/>
          <w:bCs/>
        </w:rPr>
        <w:t xml:space="preserve">Прямо </w:t>
      </w:r>
      <w:proofErr w:type="gramStart"/>
      <w:r w:rsidRPr="0025720D">
        <w:rPr>
          <w:b/>
          <w:bCs/>
        </w:rPr>
        <w:t>действующие</w:t>
      </w:r>
      <w:proofErr w:type="gramEnd"/>
      <w:r w:rsidRPr="0025720D">
        <w:t> — непосредственно влияющие на организм, главным образом на обмен веществ</w:t>
      </w:r>
      <w:r>
        <w:t xml:space="preserve">. </w:t>
      </w:r>
      <w:r w:rsidRPr="0025720D">
        <w:rPr>
          <w:b/>
          <w:bCs/>
        </w:rPr>
        <w:t>Косвенно действующие</w:t>
      </w:r>
      <w:r w:rsidRPr="0025720D">
        <w:t> — влияющие опосредованно, через изменение прямо действующих факторов (рельеф, экспозиция, высота над уровнем моря и др.)</w:t>
      </w:r>
    </w:p>
    <w:p w:rsidR="00637068" w:rsidRPr="0025720D" w:rsidRDefault="00637068" w:rsidP="00637068">
      <w:pPr>
        <w:pStyle w:val="a3"/>
        <w:numPr>
          <w:ilvl w:val="0"/>
          <w:numId w:val="3"/>
        </w:numPr>
      </w:pPr>
      <w:r w:rsidRPr="0025720D">
        <w:rPr>
          <w:b/>
          <w:bCs/>
        </w:rPr>
        <w:t>Абиотические</w:t>
      </w:r>
      <w:r w:rsidRPr="0025720D">
        <w:t> — факторы неживой природы:</w:t>
      </w:r>
      <w:r>
        <w:t xml:space="preserve"> </w:t>
      </w:r>
      <w:proofErr w:type="gramStart"/>
      <w:r w:rsidRPr="0025720D">
        <w:rPr>
          <w:b/>
          <w:bCs/>
        </w:rPr>
        <w:t>Биотические</w:t>
      </w:r>
      <w:proofErr w:type="gramEnd"/>
      <w:r w:rsidRPr="0025720D">
        <w:t> — связанные с деятельностью живых организмов:</w:t>
      </w:r>
      <w:r>
        <w:t xml:space="preserve"> </w:t>
      </w:r>
      <w:r w:rsidRPr="0025720D">
        <w:rPr>
          <w:b/>
          <w:bCs/>
        </w:rPr>
        <w:t>Антропогенные (</w:t>
      </w:r>
      <w:proofErr w:type="spellStart"/>
      <w:r w:rsidRPr="0025720D">
        <w:rPr>
          <w:b/>
          <w:bCs/>
        </w:rPr>
        <w:t>антропические</w:t>
      </w:r>
      <w:proofErr w:type="spellEnd"/>
      <w:r w:rsidRPr="0025720D">
        <w:rPr>
          <w:b/>
          <w:bCs/>
        </w:rPr>
        <w:t>)</w:t>
      </w:r>
    </w:p>
    <w:p w:rsidR="00637068" w:rsidRPr="0025720D" w:rsidRDefault="00637068" w:rsidP="00637068">
      <w:pPr>
        <w:pStyle w:val="a3"/>
        <w:numPr>
          <w:ilvl w:val="0"/>
          <w:numId w:val="3"/>
        </w:numPr>
      </w:pPr>
      <w:proofErr w:type="gramStart"/>
      <w:r w:rsidRPr="0025720D">
        <w:rPr>
          <w:b/>
          <w:bCs/>
        </w:rPr>
        <w:t>Ресурсы</w:t>
      </w:r>
      <w:r w:rsidRPr="0025720D">
        <w:t> — элементы среды, которые организм потребляет, уменьшая их запас в среде (вода, CO</w:t>
      </w:r>
      <w:r w:rsidRPr="0025720D">
        <w:rPr>
          <w:vertAlign w:val="subscript"/>
        </w:rPr>
        <w:t>2</w:t>
      </w:r>
      <w:r w:rsidRPr="0025720D">
        <w:t>, O</w:t>
      </w:r>
      <w:r w:rsidRPr="0025720D">
        <w:rPr>
          <w:vertAlign w:val="subscript"/>
        </w:rPr>
        <w:t>2</w:t>
      </w:r>
      <w:r w:rsidRPr="0025720D">
        <w:t>, свет)</w:t>
      </w:r>
      <w:r>
        <w:t xml:space="preserve">; </w:t>
      </w:r>
      <w:r w:rsidRPr="0025720D">
        <w:rPr>
          <w:b/>
          <w:bCs/>
        </w:rPr>
        <w:t>Условия</w:t>
      </w:r>
      <w:r w:rsidRPr="0025720D">
        <w:t> — не расходуемые организмом элементы среды (температура, движение воздуха, кислотность почвы)</w:t>
      </w:r>
      <w:proofErr w:type="gramEnd"/>
    </w:p>
    <w:p w:rsidR="00637068" w:rsidRPr="0025720D" w:rsidRDefault="00637068" w:rsidP="00637068">
      <w:pPr>
        <w:pStyle w:val="a3"/>
        <w:numPr>
          <w:ilvl w:val="0"/>
          <w:numId w:val="3"/>
        </w:numPr>
      </w:pPr>
      <w:r w:rsidRPr="0025720D">
        <w:rPr>
          <w:b/>
          <w:bCs/>
        </w:rPr>
        <w:t>Векторизованные</w:t>
      </w:r>
      <w:r w:rsidRPr="0025720D">
        <w:t> — направленно изменяющиеся факторы: заболачивание, засоление почвы</w:t>
      </w:r>
      <w:r>
        <w:t xml:space="preserve">; </w:t>
      </w:r>
      <w:r w:rsidRPr="0025720D">
        <w:rPr>
          <w:b/>
          <w:bCs/>
        </w:rPr>
        <w:t>Многолетние - циклические</w:t>
      </w:r>
      <w:r w:rsidRPr="0025720D">
        <w:t> — с чередованием многолетних периодов усиления и ослабления фактора, например изменение климата в связи с 11-летним солнечным циклом</w:t>
      </w:r>
      <w:r>
        <w:t xml:space="preserve">; </w:t>
      </w:r>
      <w:proofErr w:type="spellStart"/>
      <w:r w:rsidRPr="0025720D">
        <w:rPr>
          <w:b/>
          <w:bCs/>
        </w:rPr>
        <w:t>Осцилляторные</w:t>
      </w:r>
      <w:proofErr w:type="spellEnd"/>
      <w:r w:rsidRPr="0025720D">
        <w:rPr>
          <w:b/>
          <w:bCs/>
        </w:rPr>
        <w:t xml:space="preserve"> (импульсные, </w:t>
      </w:r>
      <w:proofErr w:type="spellStart"/>
      <w:r w:rsidRPr="0025720D">
        <w:rPr>
          <w:b/>
          <w:bCs/>
        </w:rPr>
        <w:t>флуктуационные</w:t>
      </w:r>
      <w:proofErr w:type="spellEnd"/>
      <w:r w:rsidRPr="0025720D">
        <w:rPr>
          <w:b/>
          <w:bCs/>
        </w:rPr>
        <w:t>)</w:t>
      </w:r>
      <w:r w:rsidRPr="0025720D">
        <w:t xml:space="preserve"> — колебания в обе стороны от некоего среднего значения (суточные колебания температуры воздуха, изменение среднемесячной суммы осадков в течение года) </w:t>
      </w:r>
    </w:p>
    <w:p w:rsidR="00637068" w:rsidRDefault="00637068" w:rsidP="00637068">
      <w:pPr>
        <w:pStyle w:val="a3"/>
      </w:pPr>
    </w:p>
    <w:p w:rsidR="00637068" w:rsidRPr="0025720D" w:rsidRDefault="00637068" w:rsidP="00637068">
      <w:r w:rsidRPr="0025720D">
        <w:rPr>
          <w:b/>
          <w:bCs/>
        </w:rPr>
        <w:t>Абиотические</w:t>
      </w:r>
      <w:r w:rsidRPr="0025720D">
        <w:t> — факторы неживой природы:</w:t>
      </w:r>
    </w:p>
    <w:p w:rsidR="00637068" w:rsidRPr="0025720D" w:rsidRDefault="00637068" w:rsidP="00637068">
      <w:pPr>
        <w:pStyle w:val="a3"/>
        <w:numPr>
          <w:ilvl w:val="1"/>
          <w:numId w:val="4"/>
        </w:numPr>
      </w:pPr>
      <w:proofErr w:type="gramStart"/>
      <w:r w:rsidRPr="0025720D">
        <w:rPr>
          <w:b/>
          <w:bCs/>
          <w:i/>
          <w:iCs/>
        </w:rPr>
        <w:t>климатические</w:t>
      </w:r>
      <w:proofErr w:type="gramEnd"/>
      <w:r w:rsidRPr="0025720D">
        <w:rPr>
          <w:b/>
          <w:bCs/>
        </w:rPr>
        <w:t>:</w:t>
      </w:r>
      <w:r w:rsidRPr="0025720D">
        <w:t xml:space="preserve"> годовая сумма температур, среднегодовая температура, влажность, давление воздуха</w:t>
      </w:r>
    </w:p>
    <w:p w:rsidR="00637068" w:rsidRPr="0025720D" w:rsidRDefault="00637068" w:rsidP="00637068">
      <w:pPr>
        <w:pStyle w:val="a3"/>
        <w:numPr>
          <w:ilvl w:val="1"/>
          <w:numId w:val="4"/>
        </w:numPr>
      </w:pPr>
      <w:r w:rsidRPr="0025720D">
        <w:rPr>
          <w:b/>
          <w:bCs/>
          <w:i/>
          <w:iCs/>
        </w:rPr>
        <w:t>эдафические (</w:t>
      </w:r>
      <w:proofErr w:type="spellStart"/>
      <w:r w:rsidRPr="0025720D">
        <w:rPr>
          <w:b/>
          <w:bCs/>
          <w:i/>
          <w:iCs/>
        </w:rPr>
        <w:t>эдафогенные</w:t>
      </w:r>
      <w:proofErr w:type="spellEnd"/>
      <w:r w:rsidRPr="0025720D">
        <w:rPr>
          <w:b/>
          <w:bCs/>
          <w:i/>
          <w:iCs/>
        </w:rPr>
        <w:t>)</w:t>
      </w:r>
      <w:r w:rsidRPr="0025720D">
        <w:rPr>
          <w:b/>
          <w:bCs/>
        </w:rPr>
        <w:t xml:space="preserve">: </w:t>
      </w:r>
      <w:r w:rsidRPr="0025720D">
        <w:t>механический состав почвы, воздухопроницаемость почвы, кислотность почвы, химический состав почвы</w:t>
      </w:r>
    </w:p>
    <w:p w:rsidR="00637068" w:rsidRPr="0025720D" w:rsidRDefault="00637068" w:rsidP="00637068">
      <w:pPr>
        <w:pStyle w:val="a3"/>
        <w:numPr>
          <w:ilvl w:val="1"/>
          <w:numId w:val="4"/>
        </w:numPr>
      </w:pPr>
      <w:r w:rsidRPr="0025720D">
        <w:rPr>
          <w:b/>
          <w:bCs/>
          <w:i/>
          <w:iCs/>
        </w:rPr>
        <w:t>орографические</w:t>
      </w:r>
      <w:r w:rsidRPr="0025720D">
        <w:rPr>
          <w:b/>
          <w:bCs/>
        </w:rPr>
        <w:t>:</w:t>
      </w:r>
      <w:r w:rsidRPr="0025720D">
        <w:t xml:space="preserve"> рельеф, высота над уровнем моря, крутизна и экспозиция склона</w:t>
      </w:r>
    </w:p>
    <w:p w:rsidR="00637068" w:rsidRPr="0025720D" w:rsidRDefault="00637068" w:rsidP="00637068">
      <w:pPr>
        <w:pStyle w:val="a3"/>
        <w:numPr>
          <w:ilvl w:val="1"/>
          <w:numId w:val="4"/>
        </w:numPr>
      </w:pPr>
      <w:r w:rsidRPr="0025720D">
        <w:rPr>
          <w:b/>
          <w:bCs/>
          <w:i/>
          <w:iCs/>
        </w:rPr>
        <w:t>химические</w:t>
      </w:r>
      <w:r w:rsidRPr="0025720D">
        <w:rPr>
          <w:b/>
          <w:bCs/>
        </w:rPr>
        <w:t>:</w:t>
      </w:r>
      <w:r w:rsidRPr="0025720D">
        <w:t xml:space="preserve"> газовый состав воздуха, солевой состав воды, концентрация, кислотность</w:t>
      </w:r>
    </w:p>
    <w:p w:rsidR="00637068" w:rsidRPr="0025720D" w:rsidRDefault="00637068" w:rsidP="00637068">
      <w:pPr>
        <w:pStyle w:val="a3"/>
        <w:numPr>
          <w:ilvl w:val="1"/>
          <w:numId w:val="4"/>
        </w:numPr>
      </w:pPr>
      <w:r w:rsidRPr="0025720D">
        <w:rPr>
          <w:b/>
          <w:bCs/>
          <w:i/>
          <w:iCs/>
        </w:rPr>
        <w:t>физические</w:t>
      </w:r>
      <w:r w:rsidRPr="0025720D">
        <w:t>: шум, магнитные поля, теплопроводность и теплоёмкость, радиоактивность, интенсивность солнечного излучения</w:t>
      </w:r>
    </w:p>
    <w:p w:rsidR="00637068" w:rsidRPr="0025720D" w:rsidRDefault="00637068" w:rsidP="00637068">
      <w:proofErr w:type="gramStart"/>
      <w:r w:rsidRPr="0025720D">
        <w:rPr>
          <w:b/>
          <w:bCs/>
        </w:rPr>
        <w:lastRenderedPageBreak/>
        <w:t>Биотические</w:t>
      </w:r>
      <w:proofErr w:type="gramEnd"/>
      <w:r w:rsidRPr="0025720D">
        <w:t> — связанные с деятельностью живых организмов:</w:t>
      </w:r>
    </w:p>
    <w:p w:rsidR="00637068" w:rsidRPr="0025720D" w:rsidRDefault="00637068" w:rsidP="00637068">
      <w:pPr>
        <w:pStyle w:val="a3"/>
        <w:numPr>
          <w:ilvl w:val="1"/>
          <w:numId w:val="4"/>
        </w:numPr>
      </w:pPr>
      <w:proofErr w:type="gramStart"/>
      <w:r w:rsidRPr="0025720D">
        <w:rPr>
          <w:b/>
          <w:bCs/>
          <w:i/>
          <w:iCs/>
        </w:rPr>
        <w:t>фитогенные</w:t>
      </w:r>
      <w:proofErr w:type="gramEnd"/>
      <w:r w:rsidRPr="0025720D">
        <w:t> — влияние растений</w:t>
      </w:r>
    </w:p>
    <w:p w:rsidR="00637068" w:rsidRPr="0025720D" w:rsidRDefault="00637068" w:rsidP="00637068">
      <w:pPr>
        <w:pStyle w:val="a3"/>
        <w:numPr>
          <w:ilvl w:val="1"/>
          <w:numId w:val="4"/>
        </w:numPr>
      </w:pPr>
      <w:proofErr w:type="spellStart"/>
      <w:r w:rsidRPr="0025720D">
        <w:rPr>
          <w:b/>
          <w:bCs/>
          <w:i/>
          <w:iCs/>
        </w:rPr>
        <w:t>микогенные</w:t>
      </w:r>
      <w:proofErr w:type="spellEnd"/>
      <w:r w:rsidRPr="0025720D">
        <w:t> — влияние грибов</w:t>
      </w:r>
    </w:p>
    <w:p w:rsidR="00637068" w:rsidRPr="0025720D" w:rsidRDefault="00637068" w:rsidP="00637068">
      <w:pPr>
        <w:pStyle w:val="a3"/>
        <w:numPr>
          <w:ilvl w:val="1"/>
          <w:numId w:val="4"/>
        </w:numPr>
      </w:pPr>
      <w:proofErr w:type="gramStart"/>
      <w:r w:rsidRPr="0025720D">
        <w:rPr>
          <w:b/>
          <w:bCs/>
          <w:i/>
          <w:iCs/>
        </w:rPr>
        <w:t>зоогенные</w:t>
      </w:r>
      <w:proofErr w:type="gramEnd"/>
      <w:r w:rsidRPr="0025720D">
        <w:t> — влияние животных</w:t>
      </w:r>
    </w:p>
    <w:p w:rsidR="00637068" w:rsidRPr="0025720D" w:rsidRDefault="00637068" w:rsidP="00637068">
      <w:pPr>
        <w:pStyle w:val="a3"/>
        <w:numPr>
          <w:ilvl w:val="1"/>
          <w:numId w:val="4"/>
        </w:numPr>
      </w:pPr>
      <w:proofErr w:type="spellStart"/>
      <w:r w:rsidRPr="0025720D">
        <w:rPr>
          <w:b/>
          <w:bCs/>
          <w:i/>
          <w:iCs/>
        </w:rPr>
        <w:t>микробиогенные</w:t>
      </w:r>
      <w:proofErr w:type="spellEnd"/>
      <w:r w:rsidRPr="0025720D">
        <w:t> — влияние микроорганизмов</w:t>
      </w:r>
    </w:p>
    <w:p w:rsidR="00637068" w:rsidRDefault="00637068" w:rsidP="00637068">
      <w:pPr>
        <w:pStyle w:val="a3"/>
      </w:pPr>
    </w:p>
    <w:p w:rsidR="00637068" w:rsidRPr="001879F7" w:rsidRDefault="00637068" w:rsidP="00637068">
      <w:r w:rsidRPr="001879F7">
        <w:t>Экологические факторы характеризуются интенсивностью действия, оптимальностью значения (</w:t>
      </w:r>
      <w:r w:rsidRPr="001879F7">
        <w:rPr>
          <w:b/>
          <w:bCs/>
          <w:i/>
          <w:iCs/>
        </w:rPr>
        <w:t>оптимумом</w:t>
      </w:r>
      <w:r w:rsidRPr="001879F7">
        <w:t xml:space="preserve">), </w:t>
      </w:r>
      <w:r w:rsidRPr="001879F7">
        <w:rPr>
          <w:i/>
          <w:iCs/>
        </w:rPr>
        <w:t>максимальным и минимальным значениями</w:t>
      </w:r>
      <w:r w:rsidRPr="001879F7">
        <w:t>, в пределах которых возможна жизнь конкретного организма.</w:t>
      </w:r>
    </w:p>
    <w:p w:rsidR="00637068" w:rsidRPr="001879F7" w:rsidRDefault="00637068" w:rsidP="00637068">
      <w:r w:rsidRPr="001879F7">
        <w:t>Эти параметры для представителей разных видов различны.</w:t>
      </w:r>
    </w:p>
    <w:p w:rsidR="00637068" w:rsidRDefault="00637068" w:rsidP="00637068">
      <w:pPr>
        <w:rPr>
          <w:b/>
          <w:bCs/>
          <w:i/>
          <w:iCs/>
        </w:rPr>
      </w:pPr>
      <w:r w:rsidRPr="001879F7">
        <w:rPr>
          <w:b/>
          <w:bCs/>
          <w:i/>
          <w:iCs/>
        </w:rPr>
        <w:t>Закон оптимума  — любой экологический фактор имеет определённые пределы положительного влияния на живые организмы.</w:t>
      </w:r>
    </w:p>
    <w:p w:rsidR="00637068" w:rsidRDefault="00637068" w:rsidP="00637068">
      <w:pPr>
        <w:rPr>
          <w:b/>
          <w:bCs/>
          <w:i/>
          <w:iCs/>
        </w:rPr>
      </w:pPr>
    </w:p>
    <w:p w:rsidR="00637068" w:rsidRPr="001879F7" w:rsidRDefault="00637068" w:rsidP="00637068">
      <w:pPr>
        <w:numPr>
          <w:ilvl w:val="0"/>
          <w:numId w:val="5"/>
        </w:numPr>
      </w:pPr>
      <w:r w:rsidRPr="001879F7">
        <w:t>Отклонение от оптимума какого-либо фактора, например, снижение количества пищи, может сузить </w:t>
      </w:r>
      <w:r w:rsidRPr="001879F7">
        <w:rPr>
          <w:i/>
          <w:iCs/>
        </w:rPr>
        <w:t>пределы выносливости</w:t>
      </w:r>
      <w:r w:rsidRPr="001879F7">
        <w:t> птиц или млекопитающих по отношению к понижению температуры воздуха.</w:t>
      </w:r>
    </w:p>
    <w:p w:rsidR="00637068" w:rsidRPr="001879F7" w:rsidRDefault="00637068" w:rsidP="00637068">
      <w:pPr>
        <w:numPr>
          <w:ilvl w:val="0"/>
          <w:numId w:val="5"/>
        </w:numPr>
      </w:pPr>
      <w:r w:rsidRPr="001879F7">
        <w:t>Фактор, значение которого в данный момент находится на пределах выносливости, или выходит за них называется </w:t>
      </w:r>
      <w:r w:rsidRPr="001879F7">
        <w:rPr>
          <w:b/>
          <w:bCs/>
          <w:i/>
          <w:iCs/>
        </w:rPr>
        <w:t>ограничивающим</w:t>
      </w:r>
      <w:r w:rsidRPr="001879F7">
        <w:t>.</w:t>
      </w:r>
    </w:p>
    <w:p w:rsidR="00637068" w:rsidRPr="001879F7" w:rsidRDefault="00637068" w:rsidP="00637068"/>
    <w:p w:rsidR="00637068" w:rsidRPr="001879F7" w:rsidRDefault="00637068" w:rsidP="00637068">
      <w:pPr>
        <w:pStyle w:val="a3"/>
        <w:numPr>
          <w:ilvl w:val="0"/>
          <w:numId w:val="6"/>
        </w:numPr>
      </w:pPr>
      <w:r w:rsidRPr="001879F7">
        <w:rPr>
          <w:b/>
          <w:bCs/>
          <w:i/>
          <w:iCs/>
        </w:rPr>
        <w:t>Зона оптимума</w:t>
      </w:r>
      <w:r w:rsidRPr="001879F7">
        <w:t> — это тот диапазон действия фактора, который наиболее благоприятен для жизнедеятельности.</w:t>
      </w:r>
    </w:p>
    <w:p w:rsidR="00637068" w:rsidRPr="001879F7" w:rsidRDefault="00637068" w:rsidP="00637068">
      <w:pPr>
        <w:pStyle w:val="a3"/>
        <w:numPr>
          <w:ilvl w:val="0"/>
          <w:numId w:val="6"/>
        </w:numPr>
      </w:pPr>
      <w:r w:rsidRPr="001879F7">
        <w:t xml:space="preserve"> </w:t>
      </w:r>
      <w:r w:rsidRPr="001879F7">
        <w:rPr>
          <w:b/>
          <w:bCs/>
        </w:rPr>
        <w:t>Отклонения от оптимума определяют зоны пессимума. В них организмы испытывают угнетение.</w:t>
      </w:r>
    </w:p>
    <w:p w:rsidR="00637068" w:rsidRPr="001879F7" w:rsidRDefault="00637068" w:rsidP="00637068">
      <w:pPr>
        <w:pStyle w:val="a3"/>
        <w:numPr>
          <w:ilvl w:val="0"/>
          <w:numId w:val="6"/>
        </w:numPr>
      </w:pPr>
      <w:r w:rsidRPr="001879F7">
        <w:rPr>
          <w:i/>
          <w:iCs/>
        </w:rPr>
        <w:t>Минимально и максимально переносимые значения фактора</w:t>
      </w:r>
      <w:r w:rsidRPr="001879F7">
        <w:t xml:space="preserve"> — это критические точки, за которыми организм гибнет. </w:t>
      </w:r>
    </w:p>
    <w:p w:rsidR="00637068" w:rsidRPr="001879F7" w:rsidRDefault="00637068" w:rsidP="00637068">
      <w:pPr>
        <w:pStyle w:val="a3"/>
        <w:numPr>
          <w:ilvl w:val="0"/>
          <w:numId w:val="6"/>
        </w:numPr>
      </w:pPr>
      <w:r w:rsidRPr="001879F7">
        <w:t>Чем сильнее отклонение от оптимума, тем больше выражено угнетающее действие данного фактора на организмы (</w:t>
      </w:r>
      <w:r w:rsidRPr="001879F7">
        <w:rPr>
          <w:b/>
          <w:bCs/>
          <w:i/>
          <w:iCs/>
        </w:rPr>
        <w:t>зона пессимума</w:t>
      </w:r>
      <w:r w:rsidRPr="001879F7">
        <w:t>).</w:t>
      </w:r>
    </w:p>
    <w:p w:rsidR="00637068" w:rsidRDefault="00637068" w:rsidP="00637068">
      <w:pPr>
        <w:pStyle w:val="a3"/>
      </w:pPr>
    </w:p>
    <w:p w:rsidR="00637068" w:rsidRDefault="00637068" w:rsidP="00637068">
      <w:pPr>
        <w:pStyle w:val="a3"/>
      </w:pPr>
      <w:r w:rsidRPr="001879F7">
        <w:rPr>
          <w:noProof/>
        </w:rPr>
        <w:drawing>
          <wp:inline distT="0" distB="0" distL="0" distR="0" wp14:anchorId="32E0C084" wp14:editId="73465DF8">
            <wp:extent cx="5940425" cy="3222507"/>
            <wp:effectExtent l="0" t="0" r="0" b="0"/>
            <wp:docPr id="1" name="Рисунок 1" descr="File:Normal-sigm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ile:Normal-sigm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22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7068" w:rsidRPr="001879F7" w:rsidRDefault="00637068" w:rsidP="00637068">
      <w:pPr>
        <w:pStyle w:val="a3"/>
      </w:pPr>
      <w:r>
        <w:t xml:space="preserve">Рис. 1. </w:t>
      </w:r>
      <w:r w:rsidRPr="001879F7">
        <w:t>Кривая жизнедеятельности многолетнего растения. </w:t>
      </w:r>
    </w:p>
    <w:p w:rsidR="00637068" w:rsidRPr="001879F7" w:rsidRDefault="00637068" w:rsidP="00637068">
      <w:pPr>
        <w:pStyle w:val="a3"/>
      </w:pPr>
      <w:r w:rsidRPr="001879F7">
        <w:rPr>
          <w:i/>
          <w:iCs/>
        </w:rPr>
        <w:t>1 — точка оптимума, 2 — точки минимума и максимума,</w:t>
      </w:r>
    </w:p>
    <w:p w:rsidR="00637068" w:rsidRPr="001879F7" w:rsidRDefault="00637068" w:rsidP="00637068">
      <w:pPr>
        <w:pStyle w:val="a3"/>
      </w:pPr>
      <w:r w:rsidRPr="001879F7">
        <w:rPr>
          <w:i/>
          <w:iCs/>
        </w:rPr>
        <w:t>3 — летальные точки</w:t>
      </w:r>
      <w:r w:rsidRPr="001879F7">
        <w:t xml:space="preserve"> </w:t>
      </w:r>
    </w:p>
    <w:p w:rsidR="00637068" w:rsidRDefault="00637068" w:rsidP="00637068">
      <w:pPr>
        <w:pStyle w:val="a3"/>
      </w:pPr>
    </w:p>
    <w:p w:rsidR="00637068" w:rsidRPr="001879F7" w:rsidRDefault="00637068" w:rsidP="00637068">
      <w:r w:rsidRPr="001879F7">
        <w:lastRenderedPageBreak/>
        <w:t xml:space="preserve">Организмы, способны существовать как в широких пределах колебания фактора, так и в </w:t>
      </w:r>
      <w:proofErr w:type="spellStart"/>
      <w:r w:rsidRPr="001879F7">
        <w:t>узких</w:t>
      </w:r>
      <w:proofErr w:type="gramStart"/>
      <w:r w:rsidRPr="001879F7">
        <w:t>.Н</w:t>
      </w:r>
      <w:proofErr w:type="gramEnd"/>
      <w:r w:rsidRPr="001879F7">
        <w:t>апример</w:t>
      </w:r>
      <w:proofErr w:type="spellEnd"/>
      <w:r w:rsidRPr="001879F7">
        <w:t xml:space="preserve">, организмы, обитающие в условиях континентального климата, переносят широкие колебания температур. </w:t>
      </w:r>
    </w:p>
    <w:p w:rsidR="00637068" w:rsidRPr="001879F7" w:rsidRDefault="00637068" w:rsidP="00637068">
      <w:pPr>
        <w:pStyle w:val="a3"/>
        <w:numPr>
          <w:ilvl w:val="2"/>
          <w:numId w:val="7"/>
        </w:numPr>
      </w:pPr>
      <w:r w:rsidRPr="001879F7">
        <w:rPr>
          <w:b/>
          <w:bCs/>
        </w:rPr>
        <w:t xml:space="preserve">Такие организмы обычно имеют широкие ареалы распространения. </w:t>
      </w:r>
    </w:p>
    <w:p w:rsidR="00637068" w:rsidRPr="001879F7" w:rsidRDefault="00637068" w:rsidP="00637068">
      <w:r w:rsidRPr="001879F7">
        <w:t>В узких пределах колебания фактора, т.е. в относительно постоянных условиях, существуют паразитические или си</w:t>
      </w:r>
      <w:proofErr w:type="gramStart"/>
      <w:r w:rsidRPr="001879F7">
        <w:t>м–</w:t>
      </w:r>
      <w:proofErr w:type="gramEnd"/>
      <w:r w:rsidRPr="001879F7">
        <w:t xml:space="preserve"> биотические формы.</w:t>
      </w:r>
    </w:p>
    <w:p w:rsidR="00637068" w:rsidRPr="001879F7" w:rsidRDefault="00637068" w:rsidP="00637068">
      <w:pPr>
        <w:pStyle w:val="a3"/>
        <w:numPr>
          <w:ilvl w:val="2"/>
          <w:numId w:val="7"/>
        </w:numPr>
      </w:pPr>
      <w:r w:rsidRPr="001879F7">
        <w:t xml:space="preserve"> </w:t>
      </w:r>
      <w:r w:rsidRPr="001879F7">
        <w:rPr>
          <w:b/>
          <w:bCs/>
        </w:rPr>
        <w:t>Ареал таких организмов ограничен</w:t>
      </w:r>
      <w:r w:rsidRPr="001879F7">
        <w:t xml:space="preserve">. </w:t>
      </w:r>
    </w:p>
    <w:p w:rsidR="00637068" w:rsidRPr="001879F7" w:rsidRDefault="00637068" w:rsidP="00637068">
      <w:pPr>
        <w:rPr>
          <w:b/>
        </w:rPr>
      </w:pPr>
      <w:r w:rsidRPr="001879F7">
        <w:rPr>
          <w:b/>
          <w:i/>
          <w:iCs/>
        </w:rPr>
        <w:t xml:space="preserve">Виды с узким диапазоном выносливости называют стенобионтами, а с широким — эврибионтами. </w:t>
      </w:r>
    </w:p>
    <w:p w:rsidR="00637068" w:rsidRDefault="00637068" w:rsidP="00637068">
      <w:pPr>
        <w:pStyle w:val="a3"/>
      </w:pPr>
    </w:p>
    <w:p w:rsidR="00637068" w:rsidRDefault="00637068" w:rsidP="00637068">
      <w:r w:rsidRPr="001879F7">
        <w:t>Изменения, происходящие с организмом в пределах диапазона пластичности, всегда являются фенотипическими, при этом в генотипе кодируется лишь мера возможных изменений — </w:t>
      </w:r>
      <w:r w:rsidRPr="001879F7">
        <w:rPr>
          <w:b/>
          <w:bCs/>
        </w:rPr>
        <w:t>норма реакции</w:t>
      </w:r>
      <w:r w:rsidRPr="001879F7">
        <w:t>, которая и определяет степень пластичности организма</w:t>
      </w:r>
    </w:p>
    <w:p w:rsidR="00637068" w:rsidRDefault="00637068" w:rsidP="00637068"/>
    <w:p w:rsidR="00637068" w:rsidRDefault="00637068" w:rsidP="00637068">
      <w:pPr>
        <w:rPr>
          <w:b/>
          <w:bCs/>
          <w:sz w:val="28"/>
          <w:szCs w:val="28"/>
        </w:rPr>
      </w:pPr>
      <w:r w:rsidRPr="001879F7">
        <w:rPr>
          <w:b/>
          <w:bCs/>
          <w:sz w:val="28"/>
          <w:szCs w:val="28"/>
        </w:rPr>
        <w:t>Концепция лимитирующих факторов</w:t>
      </w:r>
    </w:p>
    <w:p w:rsidR="00637068" w:rsidRPr="001879F7" w:rsidRDefault="00637068" w:rsidP="00637068">
      <w:pPr>
        <w:numPr>
          <w:ilvl w:val="0"/>
          <w:numId w:val="8"/>
        </w:numPr>
        <w:rPr>
          <w:sz w:val="28"/>
          <w:szCs w:val="28"/>
        </w:rPr>
      </w:pPr>
      <w:r w:rsidRPr="001879F7">
        <w:rPr>
          <w:b/>
          <w:bCs/>
          <w:i/>
          <w:iCs/>
          <w:sz w:val="28"/>
          <w:szCs w:val="28"/>
        </w:rPr>
        <w:t>Закон ограничивающего (лимитирующего) фактора</w:t>
      </w:r>
      <w:r w:rsidRPr="001879F7">
        <w:rPr>
          <w:sz w:val="28"/>
          <w:szCs w:val="28"/>
        </w:rPr>
        <w:t>, или </w:t>
      </w:r>
      <w:r w:rsidRPr="001879F7">
        <w:rPr>
          <w:b/>
          <w:bCs/>
          <w:sz w:val="28"/>
          <w:szCs w:val="28"/>
        </w:rPr>
        <w:t>Закон минимума Либиха</w:t>
      </w:r>
      <w:r w:rsidRPr="001879F7">
        <w:rPr>
          <w:sz w:val="28"/>
          <w:szCs w:val="28"/>
        </w:rPr>
        <w:t xml:space="preserve"> — один из фундаментальных законов в экологии, гласящий, что </w:t>
      </w:r>
      <w:r w:rsidRPr="001879F7">
        <w:rPr>
          <w:b/>
          <w:bCs/>
          <w:i/>
          <w:iCs/>
          <w:sz w:val="28"/>
          <w:szCs w:val="28"/>
        </w:rPr>
        <w:t>наиболее значим для организма тот фактор, который более всего отклоняется от оптимального его значения.</w:t>
      </w:r>
    </w:p>
    <w:p w:rsidR="00637068" w:rsidRPr="001879F7" w:rsidRDefault="00637068" w:rsidP="00637068">
      <w:pPr>
        <w:numPr>
          <w:ilvl w:val="0"/>
          <w:numId w:val="8"/>
        </w:numPr>
        <w:rPr>
          <w:sz w:val="28"/>
          <w:szCs w:val="28"/>
        </w:rPr>
      </w:pPr>
      <w:r w:rsidRPr="001879F7">
        <w:rPr>
          <w:sz w:val="28"/>
          <w:szCs w:val="28"/>
        </w:rPr>
        <w:t xml:space="preserve">Поэтому во время прогнозирования экологических условий или выполнение экспертиз очень важно определить слабое звено в жизни организмов </w:t>
      </w:r>
    </w:p>
    <w:p w:rsidR="00637068" w:rsidRDefault="00637068" w:rsidP="00637068">
      <w:pPr>
        <w:rPr>
          <w:sz w:val="28"/>
          <w:szCs w:val="28"/>
        </w:rPr>
      </w:pPr>
    </w:p>
    <w:p w:rsidR="00637068" w:rsidRDefault="00637068" w:rsidP="00637068">
      <w:pPr>
        <w:rPr>
          <w:sz w:val="28"/>
          <w:szCs w:val="28"/>
        </w:rPr>
      </w:pPr>
      <w:r w:rsidRPr="00DE665A">
        <w:rPr>
          <w:noProof/>
          <w:sz w:val="28"/>
          <w:szCs w:val="28"/>
        </w:rPr>
        <w:drawing>
          <wp:inline distT="0" distB="0" distL="0" distR="0" wp14:anchorId="6D8FE103" wp14:editId="43B81BE9">
            <wp:extent cx="3295650" cy="2714625"/>
            <wp:effectExtent l="0" t="0" r="0" b="0"/>
            <wp:docPr id="2" name="Рисунок 2" descr="http://upload.wikimedia.org/wikipedia/commons/thumb/1/1c/Minimum-Tonne.svg/220px-Minimum-Tonne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upload.wikimedia.org/wikipedia/commons/thumb/1/1c/Minimum-Tonne.svg/220px-Minimum-Tonne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840" cy="27172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7068" w:rsidRPr="00DE665A" w:rsidRDefault="00637068" w:rsidP="00637068">
      <w:r w:rsidRPr="00DE665A">
        <w:t>Рис. 2. Немецкий химик </w:t>
      </w:r>
      <w:proofErr w:type="spellStart"/>
      <w:r w:rsidRPr="00DE665A">
        <w:t>Юстус</w:t>
      </w:r>
      <w:proofErr w:type="spellEnd"/>
      <w:r w:rsidRPr="00DE665A">
        <w:t xml:space="preserve"> фон Либих (1803—1873) установил, что продуктивность культурных растений, в первую очередь, зависит от того питательного вещества (минерального элемента), который представлен в почве наиболее слабо. Например, если фосфора в почве лишь 20 % от необходимой нормы, а кальция — 50 % от нормы, то ограничивающим фактором будет недостаток фосфора; необходимо в первую очередь внести в почву именно фосфорсодержащие удобрения.</w:t>
      </w:r>
    </w:p>
    <w:p w:rsidR="00637068" w:rsidRPr="00DE665A" w:rsidRDefault="00637068" w:rsidP="00637068">
      <w:r w:rsidRPr="00DE665A">
        <w:t>По имени учёного названо образное представление этого закона — так называемая «бочка Либиха». Суть модели состоит в том, что вода при наполнении бочки начинает переливаться через наименьшую доску в бочке и длина остальных досок уже не имеет значения.</w:t>
      </w:r>
    </w:p>
    <w:p w:rsidR="00637068" w:rsidRDefault="00637068" w:rsidP="00637068">
      <w:pPr>
        <w:rPr>
          <w:sz w:val="28"/>
          <w:szCs w:val="28"/>
        </w:rPr>
      </w:pPr>
    </w:p>
    <w:p w:rsidR="00637068" w:rsidRPr="00DE665A" w:rsidRDefault="00637068" w:rsidP="00637068">
      <w:pPr>
        <w:numPr>
          <w:ilvl w:val="0"/>
          <w:numId w:val="9"/>
        </w:numPr>
        <w:rPr>
          <w:sz w:val="28"/>
          <w:szCs w:val="28"/>
        </w:rPr>
      </w:pPr>
      <w:r w:rsidRPr="00DE665A">
        <w:rPr>
          <w:sz w:val="28"/>
          <w:szCs w:val="28"/>
        </w:rPr>
        <w:lastRenderedPageBreak/>
        <w:t xml:space="preserve">Именно от конкретного, минимально (или максимально) представленного в данный момент экологического фактора зависит выживание организма. </w:t>
      </w:r>
    </w:p>
    <w:p w:rsidR="00637068" w:rsidRPr="00DE665A" w:rsidRDefault="00637068" w:rsidP="00637068">
      <w:pPr>
        <w:numPr>
          <w:ilvl w:val="0"/>
          <w:numId w:val="9"/>
        </w:numPr>
        <w:rPr>
          <w:sz w:val="28"/>
          <w:szCs w:val="28"/>
        </w:rPr>
      </w:pPr>
      <w:r w:rsidRPr="00DE665A">
        <w:rPr>
          <w:sz w:val="28"/>
          <w:szCs w:val="28"/>
        </w:rPr>
        <w:t xml:space="preserve">В другие отрезки времени ограничивающим могут быть другие факторы. </w:t>
      </w:r>
    </w:p>
    <w:p w:rsidR="00637068" w:rsidRPr="00DE665A" w:rsidRDefault="00637068" w:rsidP="00637068">
      <w:pPr>
        <w:numPr>
          <w:ilvl w:val="0"/>
          <w:numId w:val="9"/>
        </w:numPr>
        <w:rPr>
          <w:sz w:val="28"/>
          <w:szCs w:val="28"/>
        </w:rPr>
      </w:pPr>
      <w:r w:rsidRPr="00DE665A">
        <w:rPr>
          <w:sz w:val="28"/>
          <w:szCs w:val="28"/>
        </w:rPr>
        <w:t>В течение жизни особи видов встречаются с самыми разными ограничениями своей жизнедеятельности.</w:t>
      </w:r>
    </w:p>
    <w:p w:rsidR="00637068" w:rsidRDefault="00637068" w:rsidP="00637068">
      <w:pPr>
        <w:numPr>
          <w:ilvl w:val="1"/>
          <w:numId w:val="9"/>
        </w:numPr>
        <w:rPr>
          <w:sz w:val="28"/>
          <w:szCs w:val="28"/>
        </w:rPr>
      </w:pPr>
      <w:r w:rsidRPr="00DE665A">
        <w:rPr>
          <w:sz w:val="28"/>
          <w:szCs w:val="28"/>
        </w:rPr>
        <w:t xml:space="preserve">Так, фактором, ограничивающим распространение оленей, является глубина снежного покрова; </w:t>
      </w:r>
    </w:p>
    <w:p w:rsidR="00637068" w:rsidRDefault="00637068" w:rsidP="00637068">
      <w:pPr>
        <w:numPr>
          <w:ilvl w:val="1"/>
          <w:numId w:val="9"/>
        </w:numPr>
        <w:rPr>
          <w:sz w:val="28"/>
          <w:szCs w:val="28"/>
        </w:rPr>
      </w:pPr>
      <w:r w:rsidRPr="00DE665A">
        <w:rPr>
          <w:sz w:val="28"/>
          <w:szCs w:val="28"/>
        </w:rPr>
        <w:t>А фактором, ограничивающим распространение бабочки озимой совки (вредителя овощных и зерновых культур) — зимняя температура</w:t>
      </w:r>
    </w:p>
    <w:p w:rsidR="00637068" w:rsidRPr="00DE665A" w:rsidRDefault="00637068" w:rsidP="00637068">
      <w:pPr>
        <w:numPr>
          <w:ilvl w:val="0"/>
          <w:numId w:val="9"/>
        </w:numPr>
        <w:rPr>
          <w:sz w:val="28"/>
          <w:szCs w:val="28"/>
        </w:rPr>
      </w:pPr>
      <w:r w:rsidRPr="00DE665A">
        <w:rPr>
          <w:sz w:val="28"/>
          <w:szCs w:val="28"/>
        </w:rPr>
        <w:t>В реальных условиях экологические факторы могут усиливать или ослаблять друг друга.</w:t>
      </w:r>
    </w:p>
    <w:p w:rsidR="00637068" w:rsidRPr="00DE665A" w:rsidRDefault="00637068" w:rsidP="00637068">
      <w:pPr>
        <w:numPr>
          <w:ilvl w:val="0"/>
          <w:numId w:val="9"/>
        </w:numPr>
        <w:rPr>
          <w:sz w:val="28"/>
          <w:szCs w:val="28"/>
        </w:rPr>
      </w:pPr>
      <w:r w:rsidRPr="00DE665A">
        <w:rPr>
          <w:sz w:val="28"/>
          <w:szCs w:val="28"/>
        </w:rPr>
        <w:t>Основные виды взаимодействия факторов:</w:t>
      </w:r>
    </w:p>
    <w:p w:rsidR="00637068" w:rsidRDefault="00637068" w:rsidP="00637068">
      <w:pPr>
        <w:numPr>
          <w:ilvl w:val="1"/>
          <w:numId w:val="9"/>
        </w:numPr>
        <w:rPr>
          <w:sz w:val="28"/>
          <w:szCs w:val="28"/>
        </w:rPr>
      </w:pPr>
      <w:r w:rsidRPr="00DE665A">
        <w:rPr>
          <w:b/>
          <w:bCs/>
          <w:i/>
          <w:iCs/>
          <w:sz w:val="28"/>
          <w:szCs w:val="28"/>
        </w:rPr>
        <w:t>Аддитивное</w:t>
      </w:r>
      <w:r w:rsidRPr="00DE665A">
        <w:rPr>
          <w:sz w:val="28"/>
          <w:szCs w:val="28"/>
        </w:rPr>
        <w:t xml:space="preserve"> – взаимодействие факторов представляет собой простую сумму эффектов каждого фактора при независимом действии;</w:t>
      </w:r>
    </w:p>
    <w:p w:rsidR="00637068" w:rsidRPr="00DE665A" w:rsidRDefault="00637068" w:rsidP="00637068">
      <w:pPr>
        <w:numPr>
          <w:ilvl w:val="1"/>
          <w:numId w:val="9"/>
        </w:numPr>
        <w:rPr>
          <w:sz w:val="28"/>
          <w:szCs w:val="28"/>
        </w:rPr>
      </w:pPr>
      <w:r w:rsidRPr="00DE665A">
        <w:rPr>
          <w:b/>
          <w:bCs/>
          <w:i/>
          <w:iCs/>
          <w:sz w:val="28"/>
          <w:szCs w:val="28"/>
        </w:rPr>
        <w:t>Синергическое</w:t>
      </w:r>
      <w:r w:rsidRPr="00DE665A">
        <w:rPr>
          <w:sz w:val="28"/>
          <w:szCs w:val="28"/>
        </w:rPr>
        <w:t xml:space="preserve"> – совместное действие факторов усиливает эффект; Такой эффект даёт, например, совместное действие различных загрязнителей атмосферы.</w:t>
      </w:r>
    </w:p>
    <w:p w:rsidR="00637068" w:rsidRPr="00DE665A" w:rsidRDefault="00637068" w:rsidP="00637068">
      <w:pPr>
        <w:numPr>
          <w:ilvl w:val="1"/>
          <w:numId w:val="9"/>
        </w:numPr>
        <w:rPr>
          <w:sz w:val="28"/>
          <w:szCs w:val="28"/>
        </w:rPr>
      </w:pPr>
      <w:r w:rsidRPr="00DE665A">
        <w:rPr>
          <w:b/>
          <w:bCs/>
          <w:i/>
          <w:iCs/>
          <w:sz w:val="28"/>
          <w:szCs w:val="28"/>
        </w:rPr>
        <w:t>Антагонистическое</w:t>
      </w:r>
      <w:r w:rsidRPr="00DE665A">
        <w:rPr>
          <w:sz w:val="28"/>
          <w:szCs w:val="28"/>
        </w:rPr>
        <w:t xml:space="preserve"> – совместное действие </w:t>
      </w:r>
      <w:proofErr w:type="spellStart"/>
      <w:r w:rsidRPr="00DE665A">
        <w:rPr>
          <w:sz w:val="28"/>
          <w:szCs w:val="28"/>
        </w:rPr>
        <w:t>факторв</w:t>
      </w:r>
      <w:proofErr w:type="spellEnd"/>
      <w:r w:rsidRPr="00DE665A">
        <w:rPr>
          <w:sz w:val="28"/>
          <w:szCs w:val="28"/>
        </w:rPr>
        <w:t xml:space="preserve"> ослабляет эффект.</w:t>
      </w:r>
    </w:p>
    <w:p w:rsidR="00637068" w:rsidRDefault="00637068" w:rsidP="00637068">
      <w:pPr>
        <w:rPr>
          <w:sz w:val="28"/>
          <w:szCs w:val="28"/>
        </w:rPr>
      </w:pPr>
    </w:p>
    <w:p w:rsidR="00637068" w:rsidRDefault="00637068" w:rsidP="00637068">
      <w:pPr>
        <w:rPr>
          <w:b/>
          <w:bCs/>
          <w:sz w:val="28"/>
          <w:szCs w:val="28"/>
        </w:rPr>
      </w:pPr>
      <w:r w:rsidRPr="00D02D9D">
        <w:rPr>
          <w:b/>
          <w:bCs/>
          <w:sz w:val="28"/>
          <w:szCs w:val="28"/>
        </w:rPr>
        <w:t>Основны</w:t>
      </w:r>
      <w:r>
        <w:rPr>
          <w:b/>
          <w:bCs/>
          <w:sz w:val="28"/>
          <w:szCs w:val="28"/>
        </w:rPr>
        <w:t>е</w:t>
      </w:r>
      <w:r w:rsidRPr="00D02D9D">
        <w:rPr>
          <w:b/>
          <w:bCs/>
          <w:sz w:val="28"/>
          <w:szCs w:val="28"/>
        </w:rPr>
        <w:t xml:space="preserve"> лимитирующи</w:t>
      </w:r>
      <w:r>
        <w:rPr>
          <w:b/>
          <w:bCs/>
          <w:sz w:val="28"/>
          <w:szCs w:val="28"/>
        </w:rPr>
        <w:t>е</w:t>
      </w:r>
      <w:r w:rsidRPr="00D02D9D">
        <w:rPr>
          <w:b/>
          <w:bCs/>
          <w:sz w:val="28"/>
          <w:szCs w:val="28"/>
        </w:rPr>
        <w:t xml:space="preserve"> фактор</w:t>
      </w:r>
      <w:r>
        <w:rPr>
          <w:b/>
          <w:bCs/>
          <w:sz w:val="28"/>
          <w:szCs w:val="28"/>
        </w:rPr>
        <w:t>ы:</w:t>
      </w:r>
    </w:p>
    <w:p w:rsidR="00637068" w:rsidRDefault="00637068" w:rsidP="00637068">
      <w:pPr>
        <w:rPr>
          <w:b/>
          <w:bCs/>
          <w:sz w:val="28"/>
          <w:szCs w:val="28"/>
        </w:rPr>
      </w:pPr>
      <w:r w:rsidRPr="00D02D9D">
        <w:rPr>
          <w:b/>
          <w:bCs/>
          <w:sz w:val="28"/>
          <w:szCs w:val="28"/>
        </w:rPr>
        <w:t>Свет</w:t>
      </w:r>
    </w:p>
    <w:p w:rsidR="00637068" w:rsidRDefault="00637068" w:rsidP="00637068">
      <w:pPr>
        <w:rPr>
          <w:b/>
          <w:bCs/>
          <w:sz w:val="28"/>
          <w:szCs w:val="28"/>
        </w:rPr>
      </w:pPr>
      <w:r w:rsidRPr="00D02D9D">
        <w:rPr>
          <w:b/>
          <w:bCs/>
          <w:sz w:val="28"/>
          <w:szCs w:val="28"/>
        </w:rPr>
        <w:t>Температура</w:t>
      </w:r>
    </w:p>
    <w:p w:rsidR="00637068" w:rsidRDefault="00637068" w:rsidP="00637068">
      <w:pPr>
        <w:rPr>
          <w:b/>
          <w:bCs/>
          <w:sz w:val="28"/>
          <w:szCs w:val="28"/>
        </w:rPr>
      </w:pPr>
      <w:r w:rsidRPr="00D02D9D">
        <w:rPr>
          <w:b/>
          <w:bCs/>
          <w:sz w:val="28"/>
          <w:szCs w:val="28"/>
        </w:rPr>
        <w:t>Вода</w:t>
      </w:r>
    </w:p>
    <w:p w:rsidR="00637068" w:rsidRDefault="00637068" w:rsidP="00637068">
      <w:pPr>
        <w:rPr>
          <w:b/>
          <w:bCs/>
          <w:sz w:val="28"/>
          <w:szCs w:val="28"/>
        </w:rPr>
      </w:pPr>
      <w:r w:rsidRPr="00D02D9D">
        <w:rPr>
          <w:b/>
          <w:bCs/>
          <w:sz w:val="28"/>
          <w:szCs w:val="28"/>
        </w:rPr>
        <w:t>Состав атмосферы</w:t>
      </w:r>
    </w:p>
    <w:p w:rsidR="00637068" w:rsidRDefault="00637068" w:rsidP="00637068">
      <w:pPr>
        <w:rPr>
          <w:b/>
          <w:bCs/>
          <w:sz w:val="28"/>
          <w:szCs w:val="28"/>
        </w:rPr>
      </w:pPr>
      <w:r w:rsidRPr="00D02D9D">
        <w:rPr>
          <w:b/>
          <w:bCs/>
          <w:sz w:val="28"/>
          <w:szCs w:val="28"/>
        </w:rPr>
        <w:t>Ионизирующее излучение</w:t>
      </w:r>
    </w:p>
    <w:p w:rsidR="00637068" w:rsidRDefault="00637068" w:rsidP="00637068">
      <w:pPr>
        <w:rPr>
          <w:b/>
          <w:bCs/>
          <w:sz w:val="28"/>
          <w:szCs w:val="28"/>
        </w:rPr>
      </w:pPr>
      <w:r w:rsidRPr="00D02D9D">
        <w:rPr>
          <w:b/>
          <w:bCs/>
          <w:sz w:val="28"/>
          <w:szCs w:val="28"/>
        </w:rPr>
        <w:t>Почва</w:t>
      </w:r>
    </w:p>
    <w:p w:rsidR="00637068" w:rsidRPr="00DE665A" w:rsidRDefault="00637068" w:rsidP="00637068">
      <w:pPr>
        <w:rPr>
          <w:sz w:val="28"/>
          <w:szCs w:val="28"/>
        </w:rPr>
      </w:pPr>
    </w:p>
    <w:p w:rsidR="00417406" w:rsidRDefault="00417406">
      <w:bookmarkStart w:id="0" w:name="_GoBack"/>
      <w:bookmarkEnd w:id="0"/>
    </w:p>
    <w:sectPr w:rsidR="00417406" w:rsidSect="00EF1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689"/>
    <w:multiLevelType w:val="hybridMultilevel"/>
    <w:tmpl w:val="6B1A576A"/>
    <w:lvl w:ilvl="0" w:tplc="F73AF38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48509A">
      <w:start w:val="79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8C3574">
      <w:start w:val="796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645DC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D81AF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C4417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C27DC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665D6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52DB0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33357F"/>
    <w:multiLevelType w:val="hybridMultilevel"/>
    <w:tmpl w:val="ED569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78A5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5AD32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0EB4C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463E7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BEC79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C0927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D6412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B8706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0D241C"/>
    <w:multiLevelType w:val="hybridMultilevel"/>
    <w:tmpl w:val="EB469D84"/>
    <w:lvl w:ilvl="0" w:tplc="4EC41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5E0F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823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08C1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2A01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F653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4C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3EB6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D04D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6A62F0"/>
    <w:multiLevelType w:val="hybridMultilevel"/>
    <w:tmpl w:val="E3468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203FF"/>
    <w:multiLevelType w:val="hybridMultilevel"/>
    <w:tmpl w:val="F5D0B818"/>
    <w:lvl w:ilvl="0" w:tplc="122216F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44C3C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A0005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A11C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BC0B5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8A5BD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FE233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18FE4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9E8FC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2465AC"/>
    <w:multiLevelType w:val="hybridMultilevel"/>
    <w:tmpl w:val="99968000"/>
    <w:lvl w:ilvl="0" w:tplc="F3D6F33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8C63DA">
      <w:start w:val="858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32F57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684D3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303B5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82FCB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746FE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DEF98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FE2A8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9A7EC8"/>
    <w:multiLevelType w:val="hybridMultilevel"/>
    <w:tmpl w:val="228EFE14"/>
    <w:lvl w:ilvl="0" w:tplc="00DC59A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9E8B2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FC441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48C6D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58C32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EEBE5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1E878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9EE7C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4A8F8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E22B9F"/>
    <w:multiLevelType w:val="hybridMultilevel"/>
    <w:tmpl w:val="4378D0EE"/>
    <w:lvl w:ilvl="0" w:tplc="B680FE3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DC1C24">
      <w:start w:val="53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E4442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289F82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ACA0A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763FE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62A2A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EE90E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148C5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97461C"/>
    <w:multiLevelType w:val="hybridMultilevel"/>
    <w:tmpl w:val="B7DE4288"/>
    <w:lvl w:ilvl="0" w:tplc="D69CA94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BA4D9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36CD9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8CB99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5EA09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92D7E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10B7E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B060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1E893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3E"/>
    <w:rsid w:val="00001449"/>
    <w:rsid w:val="00417406"/>
    <w:rsid w:val="00637068"/>
    <w:rsid w:val="009C1107"/>
    <w:rsid w:val="00B9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6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0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70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06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6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0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70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06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1012</Words>
  <Characters>5770</Characters>
  <Application>Microsoft Office Word</Application>
  <DocSecurity>0</DocSecurity>
  <Lines>48</Lines>
  <Paragraphs>13</Paragraphs>
  <ScaleCrop>false</ScaleCrop>
  <Company/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Биология</cp:lastModifiedBy>
  <cp:revision>2</cp:revision>
  <dcterms:created xsi:type="dcterms:W3CDTF">2013-09-16T07:51:00Z</dcterms:created>
  <dcterms:modified xsi:type="dcterms:W3CDTF">2013-09-16T07:51:00Z</dcterms:modified>
</cp:coreProperties>
</file>