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высшего образования «Красноярский государственный медицинский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университет </w:t>
      </w:r>
      <w:r w:rsidRPr="0031748E">
        <w:rPr>
          <w:rFonts w:ascii="Times New Roman" w:eastAsia="Calibri" w:hAnsi="Times New Roman"/>
          <w:sz w:val="28"/>
          <w:szCs w:val="28"/>
          <w:lang w:eastAsia="en-US"/>
        </w:rPr>
        <w:t xml:space="preserve">имени профессора В.Ф. </w:t>
      </w:r>
      <w:proofErr w:type="spellStart"/>
      <w:r w:rsidRPr="0031748E">
        <w:rPr>
          <w:rFonts w:ascii="Times New Roman" w:eastAsia="Calibri" w:hAnsi="Times New Roman"/>
          <w:sz w:val="28"/>
          <w:szCs w:val="28"/>
          <w:lang w:eastAsia="en-US"/>
        </w:rPr>
        <w:t>Войно-Ясенецкого</w:t>
      </w:r>
      <w:proofErr w:type="spellEnd"/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»</w:t>
      </w:r>
    </w:p>
    <w:p w:rsidR="00EA70CF" w:rsidRPr="0031748E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Министерства здравоохранения Российской Федерации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1748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Фармацевтический колледж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КУРСОВАЯ</w:t>
      </w:r>
      <w:r w:rsidRPr="00191452">
        <w:rPr>
          <w:rFonts w:ascii="Times New Roman" w:eastAsia="Calibri" w:hAnsi="Times New Roman"/>
          <w:b/>
          <w:bCs/>
          <w:sz w:val="40"/>
          <w:szCs w:val="40"/>
          <w:lang w:eastAsia="en-US"/>
        </w:rPr>
        <w:t xml:space="preserve"> РАБОТА</w:t>
      </w:r>
    </w:p>
    <w:p w:rsid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</w:p>
    <w:p w:rsidR="00986275" w:rsidRDefault="00986275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</w:p>
    <w:p w:rsidR="00EA70CF" w:rsidRPr="0031748E" w:rsidRDefault="00EA70CF" w:rsidP="0009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 w:rsidRPr="0019145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Тема: </w:t>
      </w:r>
      <w:r w:rsidRPr="00191452">
        <w:rPr>
          <w:rFonts w:ascii="Times New Roman" w:eastAsia="Calibri" w:hAnsi="Times New Roman"/>
          <w:sz w:val="28"/>
          <w:szCs w:val="28"/>
          <w:lang w:eastAsia="en-US"/>
        </w:rPr>
        <w:t>Анализ деятельности льготного отдела аптеки по обеспечению различных категорий граждан в рамках оказания государственной социальной помощи</w:t>
      </w:r>
    </w:p>
    <w:p w:rsidR="00092AED" w:rsidRDefault="00092AED" w:rsidP="0009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2AED" w:rsidRDefault="00092AED" w:rsidP="0009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</w:t>
      </w:r>
      <w:r w:rsidRPr="00191452">
        <w:rPr>
          <w:rFonts w:ascii="Times New Roman" w:eastAsia="Calibri" w:hAnsi="Times New Roman"/>
          <w:sz w:val="28"/>
          <w:szCs w:val="28"/>
          <w:lang w:eastAsia="en-US"/>
        </w:rPr>
        <w:t>пециальност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914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14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33.02.01 Фармация</w:t>
      </w: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70CF" w:rsidRPr="00EA70CF" w:rsidRDefault="00EA70CF" w:rsidP="00EA70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70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ПМ.03 </w:t>
      </w:r>
      <w:r w:rsidRPr="00EA70CF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EA70CF" w:rsidRPr="00EA70CF" w:rsidRDefault="00EA70CF" w:rsidP="00EA7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A70CF" w:rsidRPr="00EA70CF" w:rsidRDefault="00EA70CF" w:rsidP="0009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70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МДК. 03.01. </w:t>
      </w:r>
      <w:r w:rsidRPr="00EA70CF">
        <w:rPr>
          <w:rFonts w:ascii="Times New Roman" w:hAnsi="Times New Roman"/>
          <w:sz w:val="28"/>
          <w:szCs w:val="28"/>
        </w:rPr>
        <w:t>Организация деятельности аптеки и ее структурных подразделений</w:t>
      </w: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A70CF" w:rsidRPr="00191452" w:rsidRDefault="00EA70CF" w:rsidP="00E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87"/>
        <w:gridCol w:w="1844"/>
        <w:gridCol w:w="2829"/>
      </w:tblGrid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275">
              <w:rPr>
                <w:rFonts w:ascii="Times New Roman" w:hAnsi="Times New Roman"/>
                <w:sz w:val="28"/>
                <w:szCs w:val="28"/>
              </w:rPr>
              <w:t>Ю. В. Граф</w:t>
            </w: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986275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275" w:rsidRPr="00986275" w:rsidRDefault="00986275" w:rsidP="00986275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275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2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6275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2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6275"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</w:tc>
      </w:tr>
      <w:tr w:rsidR="00986275" w:rsidRPr="008F3789" w:rsidTr="007527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75" w:rsidRDefault="00986275" w:rsidP="00986275">
      <w:pPr>
        <w:tabs>
          <w:tab w:val="left" w:pos="5149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841"/>
      </w:tblGrid>
      <w:tr w:rsidR="00986275" w:rsidRPr="008F3789" w:rsidTr="00986275">
        <w:trPr>
          <w:trHeight w:val="26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89">
              <w:rPr>
                <w:rFonts w:ascii="Times New Roman" w:hAnsi="Times New Roman"/>
                <w:sz w:val="28"/>
                <w:szCs w:val="28"/>
              </w:rPr>
              <w:t>Работа оценена: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275" w:rsidRPr="008F3789" w:rsidTr="00986275">
        <w:trPr>
          <w:trHeight w:val="27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275" w:rsidRPr="008F3789" w:rsidRDefault="00986275" w:rsidP="00752728">
            <w:pPr>
              <w:tabs>
                <w:tab w:val="left" w:pos="5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75" w:rsidRDefault="00986275" w:rsidP="00986275">
      <w:pPr>
        <w:tabs>
          <w:tab w:val="left" w:pos="5149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70CF" w:rsidRPr="00191452" w:rsidRDefault="00EA70CF" w:rsidP="00EA70CF">
      <w:pPr>
        <w:rPr>
          <w:rFonts w:eastAsia="Calibri"/>
          <w:sz w:val="28"/>
          <w:szCs w:val="28"/>
          <w:lang w:eastAsia="en-US"/>
        </w:rPr>
      </w:pPr>
    </w:p>
    <w:p w:rsidR="00EA70CF" w:rsidRDefault="00EA70CF" w:rsidP="00EA70CF">
      <w:pPr>
        <w:pStyle w:val="a3"/>
        <w:spacing w:before="0" w:line="360" w:lineRule="auto"/>
        <w:jc w:val="center"/>
        <w:rPr>
          <w:rFonts w:ascii="Times New Roman" w:eastAsia="Calibri" w:hAnsi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 w:val="0"/>
          <w:bCs w:val="0"/>
          <w:color w:val="auto"/>
        </w:rPr>
        <w:t>Красноярск 2019</w:t>
      </w:r>
    </w:p>
    <w:p w:rsidR="008D2158" w:rsidRDefault="008D2158"/>
    <w:sectPr w:rsidR="008D2158" w:rsidSect="008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CF"/>
    <w:rsid w:val="00092AED"/>
    <w:rsid w:val="008D2158"/>
    <w:rsid w:val="00986275"/>
    <w:rsid w:val="00E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62F"/>
  <w15:docId w15:val="{62F076BB-4579-4E2A-BE15-56139C6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A70CF"/>
    <w:pPr>
      <w:spacing w:before="240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rmal">
    <w:name w:val="ConsPlusNormal"/>
    <w:rsid w:val="00EA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Казакова Елена Николаевна</cp:lastModifiedBy>
  <cp:revision>3</cp:revision>
  <dcterms:created xsi:type="dcterms:W3CDTF">2019-03-04T14:02:00Z</dcterms:created>
  <dcterms:modified xsi:type="dcterms:W3CDTF">2019-03-06T00:37:00Z</dcterms:modified>
</cp:coreProperties>
</file>