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D" w:rsidRPr="00560476" w:rsidRDefault="00E77A0D" w:rsidP="00E77A0D">
      <w:pPr>
        <w:spacing w:after="0" w:line="360" w:lineRule="auto"/>
        <w:jc w:val="center"/>
      </w:pPr>
      <w:r w:rsidRPr="00560476">
        <w:t xml:space="preserve">Федеральное государственное бюджетное образовательное учреждение </w:t>
      </w:r>
    </w:p>
    <w:p w:rsidR="00E77A0D" w:rsidRPr="00560476" w:rsidRDefault="00E77A0D" w:rsidP="00E77A0D">
      <w:pPr>
        <w:spacing w:after="0" w:line="360" w:lineRule="auto"/>
        <w:jc w:val="center"/>
      </w:pPr>
      <w:r w:rsidRPr="00560476">
        <w:t>высшего образования «</w:t>
      </w:r>
      <w:proofErr w:type="gramStart"/>
      <w:r w:rsidRPr="00560476">
        <w:t>Красноярский</w:t>
      </w:r>
      <w:proofErr w:type="gramEnd"/>
      <w:r w:rsidRPr="00560476">
        <w:t xml:space="preserve"> государственный медицинский</w:t>
      </w:r>
    </w:p>
    <w:p w:rsidR="00E77A0D" w:rsidRPr="00560476" w:rsidRDefault="00E77A0D" w:rsidP="00E77A0D">
      <w:pPr>
        <w:spacing w:after="0" w:line="360" w:lineRule="auto"/>
        <w:jc w:val="center"/>
      </w:pPr>
      <w:r w:rsidRPr="00560476">
        <w:t xml:space="preserve">университет имени профессора В.Ф. </w:t>
      </w:r>
      <w:proofErr w:type="spellStart"/>
      <w:r w:rsidRPr="00560476">
        <w:t>Войно-Ясенецкого</w:t>
      </w:r>
      <w:proofErr w:type="spellEnd"/>
      <w:r w:rsidRPr="00560476">
        <w:t xml:space="preserve">» </w:t>
      </w:r>
    </w:p>
    <w:p w:rsidR="00E77A0D" w:rsidRPr="00560476" w:rsidRDefault="00E77A0D" w:rsidP="00E77A0D">
      <w:pPr>
        <w:spacing w:after="0" w:line="360" w:lineRule="auto"/>
        <w:jc w:val="center"/>
      </w:pPr>
      <w:r w:rsidRPr="00560476">
        <w:t>Министерства здравоохранения Российской Федерации</w:t>
      </w:r>
    </w:p>
    <w:p w:rsidR="00E77A0D" w:rsidRPr="00E77A0D" w:rsidRDefault="00E77A0D" w:rsidP="00E77A0D">
      <w:pPr>
        <w:spacing w:after="0" w:line="360" w:lineRule="auto"/>
        <w:jc w:val="center"/>
      </w:pPr>
      <w:r w:rsidRPr="00560476">
        <w:t>Фармацевтический колледж</w:t>
      </w:r>
    </w:p>
    <w:p w:rsidR="00E77A0D" w:rsidRPr="00E77A0D" w:rsidRDefault="00E77A0D" w:rsidP="00E77A0D">
      <w:pPr>
        <w:spacing w:after="0" w:line="360" w:lineRule="auto"/>
      </w:pPr>
    </w:p>
    <w:p w:rsidR="00E77A0D" w:rsidRPr="00E77A0D" w:rsidRDefault="00E77A0D" w:rsidP="00E77A0D">
      <w:pPr>
        <w:spacing w:after="0" w:line="360" w:lineRule="auto"/>
      </w:pPr>
    </w:p>
    <w:p w:rsidR="00E77A0D" w:rsidRDefault="00E77A0D" w:rsidP="00E77A0D">
      <w:pPr>
        <w:spacing w:after="0" w:line="360" w:lineRule="auto"/>
        <w:jc w:val="center"/>
        <w:rPr>
          <w:b/>
          <w:bCs/>
        </w:rPr>
      </w:pPr>
      <w:r w:rsidRPr="00560476">
        <w:rPr>
          <w:b/>
          <w:bCs/>
        </w:rPr>
        <w:t>УЧЕБНО-ИССЛЕДОВАТЕЛЬСКАЯ РАБОТА СТУДЕНТА</w:t>
      </w:r>
    </w:p>
    <w:p w:rsidR="00E77A0D" w:rsidRDefault="00E77A0D" w:rsidP="00E77A0D">
      <w:pPr>
        <w:spacing w:after="0" w:line="360" w:lineRule="auto"/>
        <w:jc w:val="center"/>
        <w:rPr>
          <w:b/>
          <w:bCs/>
        </w:rPr>
      </w:pPr>
      <w:r w:rsidRPr="00103801">
        <w:rPr>
          <w:b/>
          <w:bCs/>
        </w:rPr>
        <w:t>«</w:t>
      </w:r>
      <w:r w:rsidRPr="00103801">
        <w:t xml:space="preserve">Организация сестринского процесса при </w:t>
      </w:r>
      <w:r>
        <w:t xml:space="preserve">цистите </w:t>
      </w:r>
      <w:r w:rsidRPr="00103801">
        <w:t xml:space="preserve">у детей </w:t>
      </w:r>
      <w:r>
        <w:t xml:space="preserve">старшего </w:t>
      </w:r>
      <w:r w:rsidRPr="00103801">
        <w:t>возраста</w:t>
      </w:r>
      <w:r w:rsidRPr="00103801">
        <w:rPr>
          <w:b/>
          <w:bCs/>
        </w:rPr>
        <w:t>»</w:t>
      </w:r>
    </w:p>
    <w:p w:rsidR="00E77A0D" w:rsidRDefault="00E77A0D" w:rsidP="00E77A0D">
      <w:pPr>
        <w:spacing w:after="0" w:line="360" w:lineRule="auto"/>
        <w:jc w:val="center"/>
        <w:rPr>
          <w:b/>
          <w:bCs/>
        </w:rPr>
      </w:pPr>
    </w:p>
    <w:p w:rsidR="00E77A0D" w:rsidRPr="002D4354" w:rsidRDefault="00E77A0D" w:rsidP="00E77A0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 w:rsidRPr="002D4354">
        <w:rPr>
          <w:u w:val="single"/>
        </w:rPr>
        <w:t>34.02.01 Сестринское дело на базе среднего общего образования</w:t>
      </w:r>
      <w:r>
        <w:rPr>
          <w:u w:val="single"/>
        </w:rPr>
        <w:tab/>
      </w:r>
      <w:r>
        <w:rPr>
          <w:u w:val="single"/>
        </w:rPr>
        <w:tab/>
      </w:r>
    </w:p>
    <w:p w:rsidR="00E77A0D" w:rsidRPr="002D4354" w:rsidRDefault="00E77A0D" w:rsidP="00E77A0D">
      <w:pPr>
        <w:spacing w:after="0" w:line="240" w:lineRule="auto"/>
        <w:jc w:val="center"/>
        <w:rPr>
          <w:sz w:val="24"/>
          <w:szCs w:val="24"/>
        </w:rPr>
      </w:pPr>
      <w:r w:rsidRPr="002D4354">
        <w:rPr>
          <w:sz w:val="24"/>
          <w:szCs w:val="24"/>
        </w:rPr>
        <w:t>код и наименование специальности</w:t>
      </w:r>
    </w:p>
    <w:p w:rsidR="00E77A0D" w:rsidRDefault="00E77A0D" w:rsidP="00E77A0D">
      <w:pPr>
        <w:spacing w:after="0" w:line="360" w:lineRule="auto"/>
      </w:pPr>
    </w:p>
    <w:p w:rsidR="00E77A0D" w:rsidRDefault="00E77A0D" w:rsidP="00E77A0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   </w:t>
      </w:r>
      <w:r w:rsidRPr="00AB6579">
        <w:rPr>
          <w:u w:val="single"/>
        </w:rPr>
        <w:t>Сестринский уход при различных заболеваниях и состояниях</w:t>
      </w:r>
      <w:r>
        <w:rPr>
          <w:u w:val="single"/>
        </w:rPr>
        <w:tab/>
      </w:r>
      <w:r>
        <w:rPr>
          <w:u w:val="single"/>
        </w:rPr>
        <w:tab/>
      </w:r>
    </w:p>
    <w:p w:rsidR="00E77A0D" w:rsidRDefault="00E77A0D" w:rsidP="00E77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междисциплинарный курс</w:t>
      </w:r>
    </w:p>
    <w:p w:rsidR="00E77A0D" w:rsidRPr="00EA6A50" w:rsidRDefault="00E77A0D" w:rsidP="00E77A0D">
      <w:pPr>
        <w:spacing w:after="0" w:line="360" w:lineRule="auto"/>
        <w:jc w:val="center"/>
        <w:rPr>
          <w:sz w:val="24"/>
          <w:szCs w:val="24"/>
        </w:rPr>
      </w:pPr>
    </w:p>
    <w:p w:rsidR="00E77A0D" w:rsidRPr="002D4354" w:rsidRDefault="00E77A0D" w:rsidP="00E77A0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    </w:t>
      </w:r>
      <w:r w:rsidRPr="00AB6579">
        <w:rPr>
          <w:u w:val="single"/>
        </w:rPr>
        <w:t>Сестринский уход за больными детьми различного возраста</w:t>
      </w:r>
      <w:r>
        <w:rPr>
          <w:u w:val="single"/>
        </w:rPr>
        <w:tab/>
      </w:r>
      <w:r>
        <w:rPr>
          <w:u w:val="single"/>
        </w:rPr>
        <w:tab/>
      </w:r>
    </w:p>
    <w:p w:rsidR="00E77A0D" w:rsidRPr="002D4354" w:rsidRDefault="00E77A0D" w:rsidP="00E77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дисциплина</w:t>
      </w:r>
    </w:p>
    <w:p w:rsidR="00E77A0D" w:rsidRDefault="00E77A0D" w:rsidP="00E77A0D">
      <w:pPr>
        <w:rPr>
          <w:sz w:val="24"/>
          <w:szCs w:val="24"/>
        </w:rPr>
      </w:pPr>
    </w:p>
    <w:p w:rsidR="00E77A0D" w:rsidRDefault="00E77A0D" w:rsidP="00E77A0D"/>
    <w:p w:rsidR="00E77A0D" w:rsidRDefault="00E77A0D" w:rsidP="00E77A0D"/>
    <w:tbl>
      <w:tblPr>
        <w:tblStyle w:val="a6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E77A0D" w:rsidTr="002B3984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A0D" w:rsidRDefault="00E77A0D" w:rsidP="002B3984">
            <w: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A0D" w:rsidRPr="00E16ED3" w:rsidRDefault="00E77A0D" w:rsidP="002B3984">
            <w:pPr>
              <w:jc w:val="center"/>
            </w:pPr>
            <w:proofErr w:type="spellStart"/>
            <w:r>
              <w:t>Гоменюк</w:t>
            </w:r>
            <w:proofErr w:type="spellEnd"/>
            <w:r>
              <w:t xml:space="preserve"> А. А.</w:t>
            </w:r>
          </w:p>
        </w:tc>
      </w:tr>
      <w:tr w:rsidR="00E77A0D" w:rsidTr="002B3984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  <w:p w:rsidR="00E77A0D" w:rsidRDefault="00E77A0D" w:rsidP="002B39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A0D" w:rsidRPr="002D4354" w:rsidRDefault="00E77A0D" w:rsidP="002B3984">
            <w:pPr>
              <w:jc w:val="center"/>
              <w:rPr>
                <w:sz w:val="24"/>
                <w:szCs w:val="24"/>
              </w:rPr>
            </w:pPr>
            <w:r w:rsidRPr="002D4354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A0D" w:rsidRPr="002D4354" w:rsidRDefault="00E77A0D" w:rsidP="002B3984">
            <w:pPr>
              <w:jc w:val="center"/>
              <w:rPr>
                <w:sz w:val="24"/>
                <w:szCs w:val="24"/>
              </w:rPr>
            </w:pPr>
            <w:r w:rsidRPr="002D4354">
              <w:rPr>
                <w:sz w:val="24"/>
                <w:szCs w:val="24"/>
              </w:rPr>
              <w:t>инициалы, фамилия</w:t>
            </w:r>
          </w:p>
        </w:tc>
      </w:tr>
      <w:tr w:rsidR="00E77A0D" w:rsidTr="002B3984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A0D" w:rsidRDefault="00E77A0D" w:rsidP="002B3984">
            <w: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A0D" w:rsidRDefault="00E77A0D" w:rsidP="002B3984">
            <w:pPr>
              <w:jc w:val="center"/>
            </w:pPr>
            <w:proofErr w:type="spellStart"/>
            <w:r>
              <w:t>Фукалова</w:t>
            </w:r>
            <w:proofErr w:type="spellEnd"/>
            <w:r>
              <w:t xml:space="preserve"> Н.В.</w:t>
            </w:r>
          </w:p>
        </w:tc>
      </w:tr>
      <w:tr w:rsidR="00E77A0D" w:rsidTr="002B3984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A0D" w:rsidRPr="002D4354" w:rsidRDefault="00E77A0D" w:rsidP="002B3984">
            <w:pPr>
              <w:jc w:val="center"/>
              <w:rPr>
                <w:sz w:val="24"/>
                <w:szCs w:val="24"/>
              </w:rPr>
            </w:pPr>
            <w:r w:rsidRPr="002D4354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E77A0D" w:rsidRDefault="00E77A0D" w:rsidP="002B3984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A0D" w:rsidRPr="002D4354" w:rsidRDefault="00E77A0D" w:rsidP="002B3984">
            <w:pPr>
              <w:jc w:val="center"/>
              <w:rPr>
                <w:sz w:val="24"/>
                <w:szCs w:val="24"/>
              </w:rPr>
            </w:pPr>
            <w:r w:rsidRPr="002D4354">
              <w:rPr>
                <w:sz w:val="24"/>
                <w:szCs w:val="24"/>
              </w:rPr>
              <w:t>инициалы, фамилия</w:t>
            </w:r>
          </w:p>
        </w:tc>
      </w:tr>
    </w:tbl>
    <w:p w:rsidR="00E77A0D" w:rsidRPr="000501B9" w:rsidRDefault="00E77A0D" w:rsidP="00E77A0D"/>
    <w:p w:rsidR="00E77A0D" w:rsidRPr="000501B9" w:rsidRDefault="00E77A0D" w:rsidP="00E77A0D"/>
    <w:p w:rsidR="00E77A0D" w:rsidRPr="002D4354" w:rsidRDefault="00E77A0D" w:rsidP="00E77A0D">
      <w:pPr>
        <w:spacing w:after="0" w:line="240" w:lineRule="auto"/>
      </w:pPr>
      <w:r w:rsidRPr="002D4354">
        <w:t xml:space="preserve">Работа оценена: _____________________ </w:t>
      </w:r>
    </w:p>
    <w:p w:rsidR="00E77A0D" w:rsidRPr="002D4354" w:rsidRDefault="00E77A0D" w:rsidP="00E77A0D">
      <w:pPr>
        <w:spacing w:after="0" w:line="240" w:lineRule="auto"/>
        <w:rPr>
          <w:sz w:val="24"/>
          <w:szCs w:val="24"/>
        </w:rPr>
      </w:pPr>
      <w:r w:rsidRPr="002D4354">
        <w:rPr>
          <w:sz w:val="24"/>
          <w:szCs w:val="24"/>
        </w:rPr>
        <w:t>(оценка, подпись преподавателя)</w:t>
      </w:r>
    </w:p>
    <w:p w:rsidR="00E77A0D" w:rsidRPr="00E16ED3" w:rsidRDefault="00E77A0D" w:rsidP="00E77A0D">
      <w:pPr>
        <w:rPr>
          <w:lang w:val="en-US"/>
        </w:rPr>
      </w:pPr>
    </w:p>
    <w:p w:rsidR="00C30F2C" w:rsidRPr="002C2C31" w:rsidRDefault="00E77A0D" w:rsidP="002C2C31">
      <w:pPr>
        <w:pStyle w:val="a7"/>
      </w:pPr>
      <w:r>
        <w:tab/>
      </w:r>
      <w:r w:rsidRPr="00BE3175">
        <w:t>Красноярск, 2020г</w:t>
      </w:r>
    </w:p>
    <w:sdt>
      <w:sdtPr>
        <w:id w:val="4717900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color w:val="auto"/>
        </w:rPr>
      </w:sdtEndPr>
      <w:sdtContent>
        <w:p w:rsidR="00C30F2C" w:rsidRPr="00C30F2C" w:rsidRDefault="00C30F2C" w:rsidP="00C30F2C">
          <w:pPr>
            <w:pStyle w:val="a5"/>
            <w:spacing w:line="360" w:lineRule="auto"/>
            <w:jc w:val="center"/>
            <w:rPr>
              <w:b w:val="0"/>
              <w:color w:val="000000" w:themeColor="text1"/>
            </w:rPr>
          </w:pPr>
          <w:r w:rsidRPr="00C30F2C">
            <w:rPr>
              <w:b w:val="0"/>
              <w:color w:val="000000" w:themeColor="text1"/>
            </w:rPr>
            <w:t>СОДЕРЖАНИЕ</w:t>
          </w:r>
        </w:p>
        <w:p w:rsidR="00C30F2C" w:rsidRDefault="00C30F2C" w:rsidP="00C30F2C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18661" w:history="1">
            <w:r w:rsidRPr="003719EF">
              <w:rPr>
                <w:rStyle w:val="a9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2" w:history="1">
            <w:r w:rsidRPr="003719EF">
              <w:rPr>
                <w:rStyle w:val="a9"/>
                <w:noProof/>
              </w:rPr>
              <w:t>ГЛАВА 1. ОБЩИЕ СВЕДЕНИЯ О ЦИСТИТЕ.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3" w:history="1">
            <w:r w:rsidRPr="003719EF">
              <w:rPr>
                <w:rStyle w:val="a9"/>
                <w:noProof/>
              </w:rPr>
              <w:t>1.1.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719EF">
              <w:rPr>
                <w:rStyle w:val="a9"/>
                <w:noProof/>
              </w:rPr>
              <w:t>Причина возникновения цистита у детей старшего 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4" w:history="1">
            <w:r w:rsidRPr="003719EF">
              <w:rPr>
                <w:rStyle w:val="a9"/>
                <w:noProof/>
              </w:rPr>
              <w:t>1.2.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719EF">
              <w:rPr>
                <w:rStyle w:val="a9"/>
                <w:noProof/>
              </w:rPr>
              <w:t>Патогенез цистита.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5" w:history="1">
            <w:r w:rsidRPr="003719EF">
              <w:rPr>
                <w:rStyle w:val="a9"/>
                <w:noProof/>
              </w:rPr>
              <w:t>1.3.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719EF">
              <w:rPr>
                <w:rStyle w:val="a9"/>
                <w:noProof/>
              </w:rPr>
              <w:t>Классификация цистита.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6" w:history="1">
            <w:r w:rsidRPr="003719EF">
              <w:rPr>
                <w:rStyle w:val="a9"/>
                <w:noProof/>
              </w:rPr>
              <w:t>1.4.</w:t>
            </w: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719EF">
              <w:rPr>
                <w:rStyle w:val="a9"/>
                <w:noProof/>
              </w:rPr>
              <w:t>Клиническая картина цистита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7" w:history="1">
            <w:r w:rsidRPr="003719EF">
              <w:rPr>
                <w:rStyle w:val="a9"/>
                <w:noProof/>
              </w:rPr>
              <w:t>1.5. Диагностика и лечение цистита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8" w:history="1">
            <w:r w:rsidRPr="003719EF">
              <w:rPr>
                <w:rStyle w:val="a9"/>
                <w:noProof/>
              </w:rPr>
              <w:t>ГЛАВА 2. СЕСТРИНСКИЙ ПРОЦЕСС ПРИ ЦИСТИТЕ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69" w:history="1">
            <w:r w:rsidRPr="003719EF">
              <w:rPr>
                <w:rStyle w:val="a9"/>
                <w:noProof/>
              </w:rPr>
              <w:t>2.1. Этапы сестринского процесса при цистите у детей старшего 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70" w:history="1">
            <w:r w:rsidRPr="003719EF">
              <w:rPr>
                <w:rStyle w:val="a9"/>
                <w:noProof/>
              </w:rPr>
              <w:t>2.2. Профилактика цистита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71" w:history="1">
            <w:r w:rsidRPr="003719EF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43518672" w:history="1">
            <w:r w:rsidRPr="003719EF">
              <w:rPr>
                <w:rStyle w:val="a9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_Toc43518672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F2C" w:rsidRDefault="00C30F2C" w:rsidP="00C30F2C">
          <w:pPr>
            <w:spacing w:line="360" w:lineRule="auto"/>
          </w:pPr>
          <w:r>
            <w:fldChar w:fldCharType="end"/>
          </w:r>
        </w:p>
      </w:sdtContent>
    </w:sdt>
    <w:p w:rsidR="00C30F2C" w:rsidRDefault="00C30F2C" w:rsidP="00452513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Toc43518661"/>
    </w:p>
    <w:p w:rsidR="00C30F2C" w:rsidRDefault="00C30F2C" w:rsidP="00C30F2C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C30F2C" w:rsidRDefault="00C30F2C" w:rsidP="00C30F2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C30F2C" w:rsidRDefault="00C30F2C" w:rsidP="00C30F2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C30F2C" w:rsidRPr="00C30F2C" w:rsidRDefault="00C30F2C" w:rsidP="00C30F2C"/>
    <w:bookmarkEnd w:id="0"/>
    <w:p w:rsidR="00C30F2C" w:rsidRDefault="00C30F2C" w:rsidP="00C30F2C"/>
    <w:p w:rsidR="00C30F2C" w:rsidRPr="00C30F2C" w:rsidRDefault="00C30F2C" w:rsidP="00C30F2C"/>
    <w:p w:rsidR="00C30F2C" w:rsidRPr="00C30F2C" w:rsidRDefault="00C30F2C" w:rsidP="00C30F2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452513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</w:p>
    <w:p w:rsidR="00C30F2C" w:rsidRDefault="00C30F2C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p w:rsidR="002D1811" w:rsidRPr="00452513" w:rsidRDefault="006F38B5" w:rsidP="00452513">
      <w:pPr>
        <w:spacing w:line="360" w:lineRule="auto"/>
        <w:jc w:val="both"/>
        <w:rPr>
          <w:color w:val="000000" w:themeColor="text1"/>
        </w:rPr>
      </w:pPr>
      <w:r w:rsidRPr="00452513">
        <w:rPr>
          <w:color w:val="000000" w:themeColor="text1"/>
          <w:shd w:val="clear" w:color="auto" w:fill="FFFFFF"/>
        </w:rPr>
        <w:t>Заболевания мочевыделительной системы в настоящее время встречаются достаточно часто и, по данным медицинской статистики, занимают третье место, уступая лишь болезням сердца и органов дыхания.</w:t>
      </w:r>
      <w:r w:rsidRPr="00452513">
        <w:rPr>
          <w:color w:val="000000" w:themeColor="text1"/>
        </w:rPr>
        <w:t xml:space="preserve"> </w:t>
      </w:r>
    </w:p>
    <w:p w:rsidR="006F38B5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>Инфекция всегда присутствует в мочевом тракте и для ее распространения достаточно незначительного провоцирующего фактора в виде переохлаждения, стрессовой ситуации. Все эти процессы уменьшают защиту и снижают местный иммунитет. Инфицирование может возникнуть и в результате повреждения мочевых путей, сахарного диабета.</w:t>
      </w:r>
    </w:p>
    <w:p w:rsidR="002D1811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>В эффективном оказании помощи больным в острой форме цистита важное место занимает помощь медицинской сестры. Правильно организованный уход за пациентом помогает ускорить процесс выздоровления.</w:t>
      </w:r>
    </w:p>
    <w:p w:rsidR="002D1811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>Предмет изучения – заболевания мочевыделительной системы у детей.</w:t>
      </w:r>
    </w:p>
    <w:p w:rsidR="002D1811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>Объект исследования – дети с заболеваниями мочевыделительной системы.</w:t>
      </w:r>
    </w:p>
    <w:p w:rsidR="002D1811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>Целью работы является изучение теоретического материала и анализ особенностей сестринского процесса при цистите у детей старшего возраста.</w:t>
      </w:r>
    </w:p>
    <w:p w:rsidR="002D1811" w:rsidRPr="00452513" w:rsidRDefault="002D1811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452513">
        <w:rPr>
          <w:color w:val="000000" w:themeColor="text1"/>
          <w:shd w:val="clear" w:color="auto" w:fill="FFFFFF"/>
        </w:rPr>
        <w:t xml:space="preserve">Для достижения цели необходимо решить следующие задачи: </w:t>
      </w:r>
    </w:p>
    <w:p w:rsidR="002D1811" w:rsidRPr="00452513" w:rsidRDefault="002D1811" w:rsidP="00452513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452513">
        <w:rPr>
          <w:color w:val="000000" w:themeColor="text1"/>
        </w:rPr>
        <w:t>Изучить причины и факторы, ведущие к развитию цистита у детей.</w:t>
      </w:r>
    </w:p>
    <w:p w:rsidR="002D1811" w:rsidRPr="00452513" w:rsidRDefault="002D1811" w:rsidP="00452513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452513">
        <w:rPr>
          <w:color w:val="000000" w:themeColor="text1"/>
        </w:rPr>
        <w:t>Рассмотреть клиническую картину цистита у детей.</w:t>
      </w:r>
    </w:p>
    <w:p w:rsidR="002D1811" w:rsidRPr="00452513" w:rsidRDefault="0026298B" w:rsidP="00452513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452513">
        <w:rPr>
          <w:color w:val="000000" w:themeColor="text1"/>
        </w:rPr>
        <w:t>Рассмотреть и проанализировать сестринский процесс при цистите у детей.</w:t>
      </w:r>
    </w:p>
    <w:p w:rsidR="006F38B5" w:rsidRPr="00C30F2C" w:rsidRDefault="0026298B" w:rsidP="00452513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452513">
        <w:rPr>
          <w:color w:val="000000" w:themeColor="text1"/>
        </w:rPr>
        <w:t>Рассмотреть лечение и разработать меры профилактики гипотрофии у детей.</w:t>
      </w:r>
    </w:p>
    <w:p w:rsidR="00E77A0D" w:rsidRPr="00452513" w:rsidRDefault="00E77A0D" w:rsidP="00452513">
      <w:pPr>
        <w:pStyle w:val="1"/>
        <w:spacing w:line="360" w:lineRule="auto"/>
        <w:jc w:val="center"/>
        <w:rPr>
          <w:b w:val="0"/>
          <w:color w:val="000000" w:themeColor="text1"/>
        </w:rPr>
      </w:pPr>
      <w:bookmarkStart w:id="1" w:name="_Toc43518662"/>
      <w:r w:rsidRPr="00452513">
        <w:rPr>
          <w:b w:val="0"/>
          <w:color w:val="000000" w:themeColor="text1"/>
        </w:rPr>
        <w:lastRenderedPageBreak/>
        <w:t>ГЛАВА 1. ОБЩИЕ СВЕДЕНИЯ О ЦИСТИТЕ.</w:t>
      </w:r>
      <w:bookmarkEnd w:id="1"/>
    </w:p>
    <w:p w:rsidR="00452513" w:rsidRPr="00452513" w:rsidRDefault="006F38B5" w:rsidP="00452513">
      <w:pPr>
        <w:pStyle w:val="2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3518663"/>
      <w:r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Причина </w:t>
      </w:r>
      <w:r w:rsidR="002B6119"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возникновения</w:t>
      </w:r>
      <w:r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цистита у детей старшего возраста.</w:t>
      </w:r>
      <w:bookmarkEnd w:id="2"/>
    </w:p>
    <w:p w:rsidR="00452513" w:rsidRDefault="00452513" w:rsidP="00452513">
      <w:pPr>
        <w:spacing w:line="360" w:lineRule="auto"/>
      </w:pPr>
    </w:p>
    <w:p w:rsidR="002B6119" w:rsidRDefault="0026298B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98B">
        <w:rPr>
          <w:color w:val="000000" w:themeColor="text1"/>
          <w:shd w:val="clear" w:color="auto" w:fill="FFFFFF"/>
        </w:rPr>
        <w:t xml:space="preserve">Развитие цистита в острой форме у детей происходит вследствие патологического нарушения целостности покровов оболочки мочевого пузыря, и поражения данного органа болезнетворными бактериями. </w:t>
      </w:r>
    </w:p>
    <w:p w:rsidR="002B6119" w:rsidRDefault="0026298B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98B">
        <w:rPr>
          <w:color w:val="000000" w:themeColor="text1"/>
          <w:shd w:val="clear" w:color="auto" w:fill="FFFFFF"/>
        </w:rPr>
        <w:t xml:space="preserve">В соответствии с нормой, при регулярном опорожнении мочевого пузыря, а также при условии соблюдения всех норм личной гигиены, мочевыводящие пути очищаются естественным образом, предотвращая развитие патогенных процессов. Ткани мочеполовой системы здорового человека обладают устойчивостью к внешним возбудителям инфекционных заболеваний. </w:t>
      </w:r>
    </w:p>
    <w:p w:rsidR="002B6119" w:rsidRDefault="0026298B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98B">
        <w:rPr>
          <w:color w:val="000000" w:themeColor="text1"/>
          <w:shd w:val="clear" w:color="auto" w:fill="FFFFFF"/>
        </w:rPr>
        <w:t xml:space="preserve">Но при некоторых нарушениях целостности слизистых оболочек мочевого пузыря болезнетворные микроорганизмы проникают в ткани через имеющиеся повреждения, вызывая тем самым развитие воспалительного процесса. </w:t>
      </w:r>
    </w:p>
    <w:p w:rsidR="002B6119" w:rsidRDefault="0026298B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98B">
        <w:rPr>
          <w:color w:val="000000" w:themeColor="text1"/>
          <w:shd w:val="clear" w:color="auto" w:fill="FFFFFF"/>
        </w:rPr>
        <w:t xml:space="preserve">В качестве основных причин, в соответствии с которыми и возникает острый цистит у детей, названы следующие: несоблюдение норм и правил личной гигиены; </w:t>
      </w:r>
    </w:p>
    <w:p w:rsidR="00872D22" w:rsidRDefault="0026298B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6298B">
        <w:rPr>
          <w:color w:val="000000" w:themeColor="text1"/>
          <w:shd w:val="clear" w:color="auto" w:fill="FFFFFF"/>
        </w:rPr>
        <w:t>Цистит зачастую может развиться в случае, если не соблюдается гигиена ребенка излишне активное следование правилам гигиены; общее переохлаждение организма; некоторые расстройства органов пищеварения, выраженные в отсутствии регулярного стула; недостаточное опорожнение мочевого пузыря; заражение инфекциями, передающимися бытовым путем.</w:t>
      </w:r>
    </w:p>
    <w:p w:rsidR="00872D22" w:rsidRDefault="00872D22" w:rsidP="00452513">
      <w:pPr>
        <w:spacing w:line="360" w:lineRule="auto"/>
        <w:jc w:val="both"/>
      </w:pPr>
      <w:r>
        <w:t xml:space="preserve">Предрасполагающие факторы: </w:t>
      </w:r>
    </w:p>
    <w:p w:rsidR="00872D22" w:rsidRDefault="00872D22" w:rsidP="00452513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пол (особенности строения уретры у девочек) </w:t>
      </w:r>
    </w:p>
    <w:p w:rsidR="00872D22" w:rsidRDefault="00872D22" w:rsidP="00452513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переохлаждения </w:t>
      </w:r>
    </w:p>
    <w:p w:rsidR="00872D22" w:rsidRDefault="00872D22" w:rsidP="00452513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энтеробиоз </w:t>
      </w:r>
    </w:p>
    <w:p w:rsidR="00872D22" w:rsidRDefault="00872D22" w:rsidP="00452513">
      <w:pPr>
        <w:pStyle w:val="a4"/>
        <w:numPr>
          <w:ilvl w:val="0"/>
          <w:numId w:val="6"/>
        </w:numPr>
        <w:spacing w:line="360" w:lineRule="auto"/>
        <w:jc w:val="both"/>
      </w:pPr>
      <w:r>
        <w:lastRenderedPageBreak/>
        <w:t xml:space="preserve">дефекты ухода </w:t>
      </w:r>
    </w:p>
    <w:p w:rsidR="00754CBB" w:rsidRDefault="00872D22" w:rsidP="00452513">
      <w:pPr>
        <w:pStyle w:val="a4"/>
        <w:numPr>
          <w:ilvl w:val="0"/>
          <w:numId w:val="6"/>
        </w:numPr>
        <w:spacing w:line="360" w:lineRule="auto"/>
        <w:jc w:val="both"/>
      </w:pPr>
      <w:r>
        <w:t>применение некоторых лекарственных средств.</w:t>
      </w:r>
    </w:p>
    <w:p w:rsidR="00754CBB" w:rsidRDefault="00754CBB" w:rsidP="00452513">
      <w:pPr>
        <w:spacing w:line="360" w:lineRule="auto"/>
        <w:jc w:val="center"/>
        <w:rPr>
          <w:color w:val="000000" w:themeColor="text1"/>
        </w:rPr>
      </w:pPr>
    </w:p>
    <w:p w:rsidR="00754CBB" w:rsidRDefault="00754CBB" w:rsidP="00452513">
      <w:pPr>
        <w:pStyle w:val="2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43518664"/>
      <w:r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Патогенез цистита.</w:t>
      </w:r>
      <w:bookmarkEnd w:id="3"/>
    </w:p>
    <w:p w:rsidR="00452513" w:rsidRPr="00452513" w:rsidRDefault="00452513" w:rsidP="00452513">
      <w:pPr>
        <w:spacing w:line="360" w:lineRule="auto"/>
      </w:pPr>
    </w:p>
    <w:p w:rsidR="0026298B" w:rsidRDefault="00754CBB" w:rsidP="00452513">
      <w:pPr>
        <w:spacing w:line="360" w:lineRule="auto"/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 w:rsidRPr="00754CBB">
        <w:rPr>
          <w:color w:val="000000" w:themeColor="text1"/>
          <w:shd w:val="clear" w:color="auto" w:fill="FFFFFF"/>
        </w:rPr>
        <w:t xml:space="preserve">В норме очищение мочевого пузыря от микрофлоры происходит при его регулярном опорожнении с помощью тока мочи. Слизистая оболочка мочевого пузыря обладает устойчивостью к инфекции благодаря активности </w:t>
      </w:r>
      <w:proofErr w:type="spellStart"/>
      <w:r w:rsidRPr="00754CBB">
        <w:rPr>
          <w:color w:val="000000" w:themeColor="text1"/>
          <w:shd w:val="clear" w:color="auto" w:fill="FFFFFF"/>
        </w:rPr>
        <w:t>периуретральных</w:t>
      </w:r>
      <w:proofErr w:type="spellEnd"/>
      <w:r w:rsidRPr="00754CBB">
        <w:rPr>
          <w:color w:val="000000" w:themeColor="text1"/>
          <w:shd w:val="clear" w:color="auto" w:fill="FFFFFF"/>
        </w:rPr>
        <w:t xml:space="preserve"> желез, вырабатывающих слизь, и местным факторам иммунологической защиты (секреторному иммуноглобулину</w:t>
      </w:r>
      <w:proofErr w:type="gramStart"/>
      <w:r w:rsidRPr="00754CBB">
        <w:rPr>
          <w:color w:val="000000" w:themeColor="text1"/>
          <w:shd w:val="clear" w:color="auto" w:fill="FFFFFF"/>
        </w:rPr>
        <w:t xml:space="preserve"> А</w:t>
      </w:r>
      <w:proofErr w:type="gramEnd"/>
      <w:r w:rsidRPr="00754CBB">
        <w:rPr>
          <w:color w:val="000000" w:themeColor="text1"/>
          <w:shd w:val="clear" w:color="auto" w:fill="FFFFFF"/>
        </w:rPr>
        <w:t xml:space="preserve">, интерферону, лизоциму и др.). Т. о., анатомическая целостность эпителия, функциональная полноценность </w:t>
      </w:r>
      <w:proofErr w:type="spellStart"/>
      <w:r w:rsidRPr="00754CBB">
        <w:rPr>
          <w:color w:val="000000" w:themeColor="text1"/>
          <w:shd w:val="clear" w:color="auto" w:fill="FFFFFF"/>
        </w:rPr>
        <w:t>детрузора</w:t>
      </w:r>
      <w:proofErr w:type="spellEnd"/>
      <w:r w:rsidRPr="00754CBB">
        <w:rPr>
          <w:color w:val="000000" w:themeColor="text1"/>
          <w:shd w:val="clear" w:color="auto" w:fill="FFFFFF"/>
        </w:rPr>
        <w:t>, отсутствие морфологических изменений мочевого пузыря и его регулярное опорожнение обеспечивают высокую степень защиты от инфекции, а при слабости одного из звеньев легко развивается цистит у детей.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754CBB" w:rsidRPr="00872D22" w:rsidRDefault="00754CBB" w:rsidP="00452513">
      <w:pPr>
        <w:spacing w:line="360" w:lineRule="auto"/>
      </w:pPr>
    </w:p>
    <w:p w:rsidR="00452513" w:rsidRDefault="00754CBB" w:rsidP="00452513">
      <w:pPr>
        <w:pStyle w:val="2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43518665"/>
      <w:r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Классификация цистита</w:t>
      </w:r>
      <w:r w:rsidR="002B6119"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End w:id="4"/>
    </w:p>
    <w:p w:rsidR="00452513" w:rsidRPr="00452513" w:rsidRDefault="00452513" w:rsidP="00452513">
      <w:pPr>
        <w:spacing w:line="360" w:lineRule="auto"/>
      </w:pPr>
    </w:p>
    <w:p w:rsidR="00754CBB" w:rsidRPr="00754CBB" w:rsidRDefault="00754CBB" w:rsidP="0045251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754CBB">
        <w:rPr>
          <w:rFonts w:eastAsia="Times New Roman"/>
          <w:color w:val="000000" w:themeColor="text1"/>
          <w:lang w:eastAsia="ru-RU"/>
        </w:rPr>
        <w:t>Общепринято классифицировать циститы у детей по течению, форме, морфологическим изменениям, распространенности воспалительного процесса и наличию осложнений.</w:t>
      </w:r>
    </w:p>
    <w:p w:rsidR="00754CBB" w:rsidRPr="00754CBB" w:rsidRDefault="00754CBB" w:rsidP="00452513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754CBB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По течению.</w:t>
      </w:r>
      <w:r w:rsidRPr="00754CBB">
        <w:rPr>
          <w:rFonts w:eastAsia="Times New Roman"/>
          <w:color w:val="000000" w:themeColor="text1"/>
          <w:lang w:eastAsia="ru-RU"/>
        </w:rPr>
        <w:t> У детей встречаются острые и хронические циститы. </w:t>
      </w:r>
      <w:hyperlink r:id="rId6" w:history="1">
        <w:r w:rsidRPr="00754CBB">
          <w:rPr>
            <w:rFonts w:eastAsia="Times New Roman"/>
            <w:color w:val="000000" w:themeColor="text1"/>
            <w:lang w:eastAsia="ru-RU"/>
          </w:rPr>
          <w:t>Острый цистит</w:t>
        </w:r>
      </w:hyperlink>
      <w:r w:rsidRPr="00754CBB">
        <w:rPr>
          <w:rFonts w:eastAsia="Times New Roman"/>
          <w:color w:val="000000" w:themeColor="text1"/>
          <w:lang w:eastAsia="ru-RU"/>
        </w:rPr>
        <w:t xml:space="preserve"> у ребенка протекает с воспалением слизистого и 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t>подслизистого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t xml:space="preserve"> слоев; может сопровождаться катаральными или геморрагическими изменениями стенки. При</w:t>
      </w:r>
      <w:r>
        <w:rPr>
          <w:rFonts w:eastAsia="Times New Roman"/>
          <w:color w:val="000000" w:themeColor="text1"/>
          <w:lang w:eastAsia="ru-RU"/>
        </w:rPr>
        <w:t xml:space="preserve"> </w:t>
      </w:r>
      <w:hyperlink r:id="rId7" w:history="1">
        <w:r w:rsidRPr="00754CBB">
          <w:rPr>
            <w:rFonts w:eastAsia="Times New Roman"/>
            <w:color w:val="000000" w:themeColor="text1"/>
            <w:lang w:eastAsia="ru-RU"/>
          </w:rPr>
          <w:t>хроническом цистите</w:t>
        </w:r>
      </w:hyperlink>
      <w:r w:rsidRPr="00754CBB">
        <w:rPr>
          <w:rFonts w:eastAsia="Times New Roman"/>
          <w:color w:val="000000" w:themeColor="text1"/>
          <w:lang w:eastAsia="ru-RU"/>
        </w:rPr>
        <w:t> у детей морфологические изменения затрагивают мышечный слой и могут носить буллезный, гранулярный, флегмонозный, гангренозный, некротический, интерстициальный, инкрустирующий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754CBB">
        <w:rPr>
          <w:rFonts w:eastAsia="Times New Roman"/>
          <w:color w:val="000000" w:themeColor="text1"/>
          <w:lang w:eastAsia="ru-RU"/>
        </w:rPr>
        <w:t xml:space="preserve"> характер.</w:t>
      </w:r>
    </w:p>
    <w:p w:rsidR="00754CBB" w:rsidRPr="00754CBB" w:rsidRDefault="00754CBB" w:rsidP="00452513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754CBB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По форме.</w:t>
      </w:r>
      <w:r w:rsidRPr="00754CBB">
        <w:rPr>
          <w:rFonts w:eastAsia="Times New Roman"/>
          <w:color w:val="000000" w:themeColor="text1"/>
          <w:lang w:eastAsia="ru-RU"/>
        </w:rPr>
        <w:t> Различают первичные (возникающие без структурно-функциональных изменений мочевого пузыря) и вторичные циститы у детей (возникающие на фоне неполного опорожнения мочевого пузыря вследствие его анатомической или функциональной неполноценности).</w:t>
      </w:r>
    </w:p>
    <w:p w:rsidR="00754CBB" w:rsidRPr="00754CBB" w:rsidRDefault="00754CBB" w:rsidP="00452513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754CBB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С учетом распространенности.</w:t>
      </w:r>
      <w:r w:rsidRPr="00754CBB">
        <w:rPr>
          <w:rFonts w:eastAsia="Times New Roman"/>
          <w:color w:val="000000" w:themeColor="text1"/>
          <w:lang w:eastAsia="ru-RU"/>
        </w:rPr>
        <w:t xml:space="preserve"> По локализации воспалительных изменений циститы у детей подразделяются </w:t>
      </w:r>
      <w:proofErr w:type="gramStart"/>
      <w:r w:rsidRPr="00754CBB">
        <w:rPr>
          <w:rFonts w:eastAsia="Times New Roman"/>
          <w:color w:val="000000" w:themeColor="text1"/>
          <w:lang w:eastAsia="ru-RU"/>
        </w:rPr>
        <w:t>на</w:t>
      </w:r>
      <w:proofErr w:type="gramEnd"/>
      <w:r w:rsidRPr="00754CBB">
        <w:rPr>
          <w:rFonts w:eastAsia="Times New Roman"/>
          <w:color w:val="000000" w:themeColor="text1"/>
          <w:lang w:eastAsia="ru-RU"/>
        </w:rPr>
        <w:t xml:space="preserve"> очаговые и диффузные (тотальные). При вовлечении шейки мочевого пузыря говорят о шеечном цистите, при локализации воспаления в области треугольника 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t>Льето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t xml:space="preserve"> – о развитии 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fldChar w:fldCharType="begin"/>
      </w:r>
      <w:r w:rsidRPr="00754CBB">
        <w:rPr>
          <w:rFonts w:eastAsia="Times New Roman"/>
          <w:color w:val="000000" w:themeColor="text1"/>
          <w:lang w:eastAsia="ru-RU"/>
        </w:rPr>
        <w:instrText xml:space="preserve"> HYPERLINK "https://www.krasotaimedicina.ru/diseases/zabolevanija_urology/trigonitis" </w:instrText>
      </w:r>
      <w:r w:rsidRPr="00754CBB">
        <w:rPr>
          <w:rFonts w:eastAsia="Times New Roman"/>
          <w:color w:val="000000" w:themeColor="text1"/>
          <w:lang w:eastAsia="ru-RU"/>
        </w:rPr>
        <w:fldChar w:fldCharType="separate"/>
      </w:r>
      <w:r w:rsidRPr="00754CBB">
        <w:rPr>
          <w:rFonts w:eastAsia="Times New Roman"/>
          <w:color w:val="000000" w:themeColor="text1"/>
          <w:lang w:eastAsia="ru-RU"/>
        </w:rPr>
        <w:t>тригонита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fldChar w:fldCharType="end"/>
      </w:r>
      <w:r w:rsidRPr="00754CBB">
        <w:rPr>
          <w:rFonts w:eastAsia="Times New Roman"/>
          <w:color w:val="000000" w:themeColor="text1"/>
          <w:lang w:eastAsia="ru-RU"/>
        </w:rPr>
        <w:t>.</w:t>
      </w:r>
    </w:p>
    <w:p w:rsidR="00754CBB" w:rsidRDefault="00754CBB" w:rsidP="004525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</w:pPr>
      <w:r w:rsidRPr="00754CBB">
        <w:rPr>
          <w:rFonts w:eastAsia="Times New Roman"/>
          <w:color w:val="000000" w:themeColor="text1"/>
          <w:lang w:eastAsia="ru-RU"/>
        </w:rPr>
        <w:t xml:space="preserve">Циститы у детей могут протекать 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t>неосложненно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t xml:space="preserve"> или сопровождаться развитием </w:t>
      </w:r>
      <w:hyperlink r:id="rId8" w:history="1">
        <w:r w:rsidRPr="00754CBB">
          <w:rPr>
            <w:rFonts w:eastAsia="Times New Roman"/>
            <w:color w:val="000000" w:themeColor="text1"/>
            <w:lang w:eastAsia="ru-RU"/>
          </w:rPr>
          <w:t>уретрита</w:t>
        </w:r>
      </w:hyperlink>
      <w:r w:rsidRPr="00754CBB">
        <w:rPr>
          <w:rFonts w:eastAsia="Times New Roman"/>
          <w:color w:val="000000" w:themeColor="text1"/>
          <w:lang w:eastAsia="ru-RU"/>
        </w:rPr>
        <w:t xml:space="preserve">, пузырно-мочеточникового 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t>рефлюкса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t>, </w:t>
      </w:r>
      <w:proofErr w:type="spellStart"/>
      <w:r w:rsidRPr="00754CBB">
        <w:rPr>
          <w:rFonts w:eastAsia="Times New Roman"/>
          <w:color w:val="000000" w:themeColor="text1"/>
          <w:lang w:eastAsia="ru-RU"/>
        </w:rPr>
        <w:fldChar w:fldCharType="begin"/>
      </w:r>
      <w:r w:rsidRPr="00754CBB">
        <w:rPr>
          <w:rFonts w:eastAsia="Times New Roman"/>
          <w:color w:val="000000" w:themeColor="text1"/>
          <w:lang w:eastAsia="ru-RU"/>
        </w:rPr>
        <w:instrText xml:space="preserve"> HYPERLINK "https://www.krasotaimedicina.ru/diseases/zabolevanija_urology/pyelonephritis" </w:instrText>
      </w:r>
      <w:r w:rsidRPr="00754CBB">
        <w:rPr>
          <w:rFonts w:eastAsia="Times New Roman"/>
          <w:color w:val="000000" w:themeColor="text1"/>
          <w:lang w:eastAsia="ru-RU"/>
        </w:rPr>
        <w:fldChar w:fldCharType="separate"/>
      </w:r>
      <w:r w:rsidRPr="00754CBB">
        <w:rPr>
          <w:rFonts w:eastAsia="Times New Roman"/>
          <w:color w:val="000000" w:themeColor="text1"/>
          <w:lang w:eastAsia="ru-RU"/>
        </w:rPr>
        <w:t>пиелонефрита</w:t>
      </w:r>
      <w:proofErr w:type="spellEnd"/>
      <w:r w:rsidRPr="00754CBB">
        <w:rPr>
          <w:rFonts w:eastAsia="Times New Roman"/>
          <w:color w:val="000000" w:themeColor="text1"/>
          <w:lang w:eastAsia="ru-RU"/>
        </w:rPr>
        <w:fldChar w:fldCharType="end"/>
      </w:r>
      <w:r w:rsidRPr="00754CBB">
        <w:rPr>
          <w:rFonts w:eastAsia="Times New Roman"/>
          <w:color w:val="000000" w:themeColor="text1"/>
          <w:lang w:eastAsia="ru-RU"/>
        </w:rPr>
        <w:t>, </w:t>
      </w:r>
      <w:hyperlink r:id="rId9" w:history="1">
        <w:r w:rsidRPr="00754CBB">
          <w:rPr>
            <w:rFonts w:eastAsia="Times New Roman"/>
            <w:color w:val="000000" w:themeColor="text1"/>
            <w:lang w:eastAsia="ru-RU"/>
          </w:rPr>
          <w:t>парацистита</w:t>
        </w:r>
      </w:hyperlink>
      <w:r w:rsidRPr="00754CBB">
        <w:rPr>
          <w:rFonts w:eastAsia="Times New Roman"/>
          <w:color w:val="000000" w:themeColor="text1"/>
          <w:lang w:eastAsia="ru-RU"/>
        </w:rPr>
        <w:t>, </w:t>
      </w:r>
      <w:hyperlink r:id="rId10" w:history="1">
        <w:r w:rsidRPr="00754CBB">
          <w:rPr>
            <w:rFonts w:eastAsia="Times New Roman"/>
            <w:color w:val="000000" w:themeColor="text1"/>
            <w:lang w:eastAsia="ru-RU"/>
          </w:rPr>
          <w:t>склероза шейки мочевого пузыря</w:t>
        </w:r>
      </w:hyperlink>
      <w:r w:rsidRPr="00754CBB">
        <w:rPr>
          <w:rFonts w:eastAsia="Times New Roman"/>
          <w:color w:val="000000" w:themeColor="text1"/>
          <w:lang w:eastAsia="ru-RU"/>
        </w:rPr>
        <w:t> и др.</w:t>
      </w:r>
    </w:p>
    <w:p w:rsidR="00452513" w:rsidRPr="00754CBB" w:rsidRDefault="00452513" w:rsidP="004525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6F38B5" w:rsidRPr="00452513" w:rsidRDefault="006F38B5" w:rsidP="00452513">
      <w:pPr>
        <w:pStyle w:val="2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43518666"/>
      <w:r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Клиническая картина цистита у детей.</w:t>
      </w:r>
      <w:bookmarkEnd w:id="5"/>
    </w:p>
    <w:p w:rsidR="00754CBB" w:rsidRDefault="00754CBB" w:rsidP="00452513">
      <w:pPr>
        <w:spacing w:line="360" w:lineRule="auto"/>
        <w:jc w:val="center"/>
      </w:pPr>
    </w:p>
    <w:p w:rsidR="002B6119" w:rsidRDefault="002B6119" w:rsidP="00452513">
      <w:pPr>
        <w:spacing w:line="360" w:lineRule="auto"/>
        <w:ind w:firstLine="142"/>
        <w:jc w:val="both"/>
        <w:rPr>
          <w:color w:val="000000" w:themeColor="text1"/>
          <w:shd w:val="clear" w:color="auto" w:fill="FFFFFF"/>
        </w:rPr>
      </w:pPr>
      <w:r w:rsidRPr="002B6119">
        <w:rPr>
          <w:color w:val="000000" w:themeColor="text1"/>
          <w:shd w:val="clear" w:color="auto" w:fill="FFFFFF"/>
        </w:rPr>
        <w:t xml:space="preserve">Острый цистит у детей развивается, как правило, мгновенно, и протекает на фоне ярко выраженной клинической картины. Преимущественно недуг сопровождается следующими симптомами: </w:t>
      </w:r>
    </w:p>
    <w:p w:rsidR="002B6119" w:rsidRP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B6119">
        <w:rPr>
          <w:color w:val="000000" w:themeColor="text1"/>
          <w:shd w:val="clear" w:color="auto" w:fill="FFFFFF"/>
        </w:rPr>
        <w:t xml:space="preserve">- частые, с промежутком не более 20 минут, позывы к совершению мочеиспускания; </w:t>
      </w:r>
    </w:p>
    <w:p w:rsidR="002B6119" w:rsidRP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2B6119">
        <w:rPr>
          <w:color w:val="000000" w:themeColor="text1"/>
          <w:shd w:val="clear" w:color="auto" w:fill="FFFFFF"/>
        </w:rPr>
        <w:t>- сильная, выраженная болезненность при совершении акта мочеиспускания;</w:t>
      </w:r>
    </w:p>
    <w:p w:rsidR="002B6119" w:rsidRDefault="002B6119" w:rsidP="00452513">
      <w:pPr>
        <w:spacing w:line="360" w:lineRule="auto"/>
        <w:ind w:firstLine="142"/>
        <w:jc w:val="both"/>
        <w:rPr>
          <w:color w:val="000000" w:themeColor="text1"/>
          <w:shd w:val="clear" w:color="auto" w:fill="FFFFFF"/>
        </w:rPr>
      </w:pPr>
      <w:r w:rsidRPr="002B6119">
        <w:rPr>
          <w:color w:val="000000" w:themeColor="text1"/>
          <w:shd w:val="clear" w:color="auto" w:fill="FFFFFF"/>
        </w:rPr>
        <w:t xml:space="preserve"> При появлении цистита у ребенка может ст</w:t>
      </w:r>
      <w:r>
        <w:rPr>
          <w:color w:val="000000" w:themeColor="text1"/>
          <w:shd w:val="clear" w:color="auto" w:fill="FFFFFF"/>
        </w:rPr>
        <w:t>ать плаксивым и раздражительным.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 xml:space="preserve">ухудшение эмоционального состояния, выраженное в появлении плаксивости и раздражительности; 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- </w:t>
      </w:r>
      <w:r w:rsidRPr="002B6119">
        <w:rPr>
          <w:color w:val="000000" w:themeColor="text1"/>
          <w:shd w:val="clear" w:color="auto" w:fill="FFFFFF"/>
        </w:rPr>
        <w:t xml:space="preserve">при походах в туалет жидкость выделяется в минимальном количестве, что не соответствует выраженному позыву к мочеиспусканию; 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 xml:space="preserve">в некоторых случаях, наряду с выделением мочи, может появляться незначительное количество крови; 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 xml:space="preserve">появление болезненности в области лобка, половых органов, которая может распространяться также на внутреннюю поверхность бедер; 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 xml:space="preserve">ухудшение, либо полное отсутствие аппетита; </w:t>
      </w:r>
    </w:p>
    <w:p w:rsidR="002B6119" w:rsidRDefault="002B6119" w:rsidP="00452513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 xml:space="preserve">моча приобретает резкий, неприятный запах, становится темной и утрачивает прозрачность; </w:t>
      </w:r>
    </w:p>
    <w:p w:rsidR="002B6119" w:rsidRPr="002B6119" w:rsidRDefault="002B6119" w:rsidP="004525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2B6119">
        <w:rPr>
          <w:color w:val="000000" w:themeColor="text1"/>
          <w:shd w:val="clear" w:color="auto" w:fill="FFFFFF"/>
        </w:rPr>
        <w:t>у детей младшего возраста не исключено недержание мочи.</w:t>
      </w:r>
      <w:r w:rsidRPr="002B6119">
        <w:rPr>
          <w:color w:val="000000" w:themeColor="text1"/>
        </w:rPr>
        <w:br/>
      </w:r>
    </w:p>
    <w:p w:rsidR="006F38B5" w:rsidRDefault="00452513" w:rsidP="0045251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43518667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1.5. </w:t>
      </w:r>
      <w:r w:rsidR="006F38B5" w:rsidRPr="004525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Диагностика и лечение цистита у детей.</w:t>
      </w:r>
      <w:bookmarkEnd w:id="6"/>
    </w:p>
    <w:p w:rsidR="00452513" w:rsidRPr="00452513" w:rsidRDefault="00452513" w:rsidP="00452513">
      <w:pPr>
        <w:spacing w:line="360" w:lineRule="auto"/>
      </w:pPr>
    </w:p>
    <w:p w:rsidR="00D83691" w:rsidRPr="00D83691" w:rsidRDefault="00D83691" w:rsidP="00452513">
      <w:pPr>
        <w:pStyle w:val="aa"/>
        <w:spacing w:before="0" w:beforeAutospacing="0" w:after="473" w:afterAutospacing="0" w:line="360" w:lineRule="auto"/>
        <w:jc w:val="both"/>
        <w:rPr>
          <w:color w:val="000000" w:themeColor="text1"/>
          <w:sz w:val="28"/>
          <w:szCs w:val="28"/>
        </w:rPr>
      </w:pPr>
      <w:r w:rsidRPr="00D83691">
        <w:rPr>
          <w:color w:val="000000" w:themeColor="text1"/>
          <w:sz w:val="28"/>
          <w:szCs w:val="28"/>
        </w:rPr>
        <w:t>Диагностика цистита — важнейший этап будущего выздоровления ребенка. К сожалению, до половины всех случаев болезни в России до сих пор не обнаруживается у маленьких пациентов вовремя, что приводит к формированиям многочисленных осложнений патологии и невозможности её быстрого излечения методами консервативной терапии.</w:t>
      </w:r>
    </w:p>
    <w:p w:rsidR="00D83691" w:rsidRDefault="00D83691" w:rsidP="00452513">
      <w:pPr>
        <w:pStyle w:val="aa"/>
        <w:spacing w:before="0" w:beforeAutospacing="0" w:after="473" w:afterAutospacing="0" w:line="360" w:lineRule="auto"/>
        <w:jc w:val="both"/>
        <w:rPr>
          <w:color w:val="000000" w:themeColor="text1"/>
          <w:sz w:val="28"/>
          <w:szCs w:val="28"/>
        </w:rPr>
      </w:pPr>
      <w:r w:rsidRPr="00D83691">
        <w:rPr>
          <w:color w:val="000000" w:themeColor="text1"/>
          <w:sz w:val="28"/>
          <w:szCs w:val="28"/>
        </w:rPr>
        <w:t>При подозрении на цистит, врач-педиатр обязана направить ребенка к детскому урологу на комплексное обследование. Первичный диагноз, требующий подтверждения, ставится на основании типичных жалоб маленького пациента — болевого синдрома четкой локализации, проблемного мочеиспускания, изменения цвета мочи и т. д. Параллельно опытный специалист проводит дифференциальную диагностику и пытается исключить сходные по симптоматическому профилю заболевания</w:t>
      </w:r>
      <w:r>
        <w:rPr>
          <w:color w:val="000000" w:themeColor="text1"/>
          <w:sz w:val="28"/>
          <w:szCs w:val="28"/>
        </w:rPr>
        <w:t>.</w:t>
      </w:r>
    </w:p>
    <w:p w:rsidR="00D83691" w:rsidRPr="00D83691" w:rsidRDefault="00D83691" w:rsidP="00452513">
      <w:pPr>
        <w:spacing w:after="473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lastRenderedPageBreak/>
        <w:t>Помимо дифференциального диагноза, врач в обязательном порядке направит ребенка на сдачу анализов — лишь на их основании может быть окончательно обозначена основная болезнь.</w:t>
      </w:r>
    </w:p>
    <w:p w:rsidR="00D83691" w:rsidRPr="00D83691" w:rsidRDefault="00D83691" w:rsidP="00452513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hyperlink r:id="rId11" w:history="1">
        <w:r w:rsidRPr="00D83691">
          <w:rPr>
            <w:rFonts w:eastAsia="Times New Roman"/>
            <w:color w:val="000000" w:themeColor="text1"/>
            <w:lang w:eastAsia="ru-RU"/>
          </w:rPr>
          <w:t>Общий анализ мочи</w:t>
        </w:r>
      </w:hyperlink>
      <w:r w:rsidRPr="00D83691">
        <w:rPr>
          <w:rFonts w:eastAsia="Times New Roman"/>
          <w:color w:val="000000" w:themeColor="text1"/>
          <w:lang w:eastAsia="ru-RU"/>
        </w:rPr>
        <w:t> и исследование по Нечипоренко;</w:t>
      </w:r>
    </w:p>
    <w:p w:rsidR="00D83691" w:rsidRPr="00D83691" w:rsidRDefault="00D83691" w:rsidP="00452513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hyperlink r:id="rId12" w:history="1">
        <w:r w:rsidRPr="00D83691">
          <w:rPr>
            <w:rFonts w:eastAsia="Times New Roman"/>
            <w:color w:val="000000" w:themeColor="text1"/>
            <w:lang w:eastAsia="ru-RU"/>
          </w:rPr>
          <w:t>Общий анализ крови</w:t>
        </w:r>
      </w:hyperlink>
      <w:r w:rsidRPr="00D83691">
        <w:rPr>
          <w:rFonts w:eastAsia="Times New Roman"/>
          <w:color w:val="000000" w:themeColor="text1"/>
          <w:lang w:eastAsia="ru-RU"/>
        </w:rPr>
        <w:t> на содержание лейкоцитов и повышенных показателей СОЭ;</w:t>
      </w:r>
    </w:p>
    <w:p w:rsidR="00D83691" w:rsidRPr="00D83691" w:rsidRDefault="00D83691" w:rsidP="00452513">
      <w:pPr>
        <w:numPr>
          <w:ilvl w:val="0"/>
          <w:numId w:val="7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D83691">
        <w:rPr>
          <w:rFonts w:eastAsia="Times New Roman"/>
          <w:color w:val="000000" w:themeColor="text1"/>
          <w:lang w:eastAsia="ru-RU"/>
        </w:rPr>
        <w:t>Бак</w:t>
      </w:r>
      <w:proofErr w:type="gramStart"/>
      <w:r>
        <w:rPr>
          <w:rFonts w:eastAsia="Times New Roman"/>
          <w:color w:val="000000" w:themeColor="text1"/>
          <w:lang w:eastAsia="ru-RU"/>
        </w:rPr>
        <w:t>.</w:t>
      </w:r>
      <w:r w:rsidRPr="00D83691">
        <w:rPr>
          <w:rFonts w:eastAsia="Times New Roman"/>
          <w:color w:val="000000" w:themeColor="text1"/>
          <w:lang w:eastAsia="ru-RU"/>
        </w:rPr>
        <w:t>п</w:t>
      </w:r>
      <w:proofErr w:type="gramEnd"/>
      <w:r w:rsidRPr="00D83691">
        <w:rPr>
          <w:rFonts w:eastAsia="Times New Roman"/>
          <w:color w:val="000000" w:themeColor="text1"/>
          <w:lang w:eastAsia="ru-RU"/>
        </w:rPr>
        <w:t>осев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 мочи, помогающий обнаружить потенциальных возбудителей воспаления;</w:t>
      </w:r>
    </w:p>
    <w:p w:rsidR="00D83691" w:rsidRPr="00D83691" w:rsidRDefault="00D83691" w:rsidP="00452513">
      <w:pPr>
        <w:numPr>
          <w:ilvl w:val="0"/>
          <w:numId w:val="7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D83691">
        <w:rPr>
          <w:rFonts w:eastAsia="Times New Roman"/>
          <w:color w:val="000000" w:themeColor="text1"/>
          <w:lang w:eastAsia="ru-RU"/>
        </w:rPr>
        <w:t>ПЦР-диагностика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 базовых инфекций;</w:t>
      </w:r>
    </w:p>
    <w:p w:rsidR="00D83691" w:rsidRPr="00D83691" w:rsidRDefault="00D83691" w:rsidP="00452513">
      <w:pPr>
        <w:numPr>
          <w:ilvl w:val="0"/>
          <w:numId w:val="7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 xml:space="preserve">Местный анализ микрофлоры половых органов на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дисбактериоз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>;</w:t>
      </w:r>
    </w:p>
    <w:p w:rsidR="00D83691" w:rsidRPr="00D83691" w:rsidRDefault="00D83691" w:rsidP="00452513">
      <w:pPr>
        <w:numPr>
          <w:ilvl w:val="0"/>
          <w:numId w:val="7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Цистоскопия;</w:t>
      </w:r>
    </w:p>
    <w:p w:rsidR="00D83691" w:rsidRPr="00D83691" w:rsidRDefault="00D83691" w:rsidP="00452513">
      <w:pPr>
        <w:numPr>
          <w:ilvl w:val="0"/>
          <w:numId w:val="7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При необходимости — УЗИ органов малого таза и биопсия.</w:t>
      </w:r>
    </w:p>
    <w:p w:rsidR="00D83691" w:rsidRPr="00D83691" w:rsidRDefault="00D83691" w:rsidP="00452513">
      <w:pPr>
        <w:pStyle w:val="aa"/>
        <w:spacing w:before="0" w:beforeAutospacing="0" w:after="473" w:afterAutospacing="0" w:line="360" w:lineRule="auto"/>
        <w:jc w:val="both"/>
        <w:rPr>
          <w:color w:val="000000" w:themeColor="text1"/>
          <w:sz w:val="28"/>
          <w:szCs w:val="28"/>
        </w:rPr>
      </w:pPr>
      <w:r w:rsidRPr="00D83691">
        <w:rPr>
          <w:color w:val="000000" w:themeColor="text1"/>
          <w:sz w:val="28"/>
          <w:szCs w:val="28"/>
        </w:rPr>
        <w:t xml:space="preserve">Базовым механизмом подтверждения первичного диагноза «цистит» у детей является общий анализ мочи. </w:t>
      </w:r>
      <w:r w:rsidRPr="00D83691">
        <w:rPr>
          <w:color w:val="000000" w:themeColor="text1"/>
          <w:sz w:val="28"/>
          <w:szCs w:val="28"/>
        </w:rPr>
        <w:br/>
        <w:t>Диагноз «цистит» может быть поставлен лабораторным работником или врачом на основании нескольких параметров:</w:t>
      </w:r>
    </w:p>
    <w:p w:rsidR="00D83691" w:rsidRPr="00D83691" w:rsidRDefault="00D83691" w:rsidP="00452513">
      <w:pPr>
        <w:numPr>
          <w:ilvl w:val="0"/>
          <w:numId w:val="8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Повышение лейкоцитов до 50–60 единиц в поле зрения (при норме 5–6);</w:t>
      </w:r>
    </w:p>
    <w:p w:rsidR="00D83691" w:rsidRPr="00D83691" w:rsidRDefault="00D83691" w:rsidP="00452513">
      <w:pPr>
        <w:numPr>
          <w:ilvl w:val="0"/>
          <w:numId w:val="8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Незначительное повышение белка — выше 0,033 г/л;</w:t>
      </w:r>
    </w:p>
    <w:p w:rsidR="00D83691" w:rsidRPr="00D83691" w:rsidRDefault="00D83691" w:rsidP="00452513">
      <w:pPr>
        <w:numPr>
          <w:ilvl w:val="0"/>
          <w:numId w:val="8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 xml:space="preserve">Жидкость имеет тусклый оттенок,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слабопрозрачная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>, мутная с примесью хлопьев, иногда крови;</w:t>
      </w:r>
    </w:p>
    <w:p w:rsidR="00D83691" w:rsidRDefault="00D83691" w:rsidP="00452513">
      <w:pPr>
        <w:numPr>
          <w:ilvl w:val="0"/>
          <w:numId w:val="8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 xml:space="preserve">Количество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выщелочных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 эритроцитов в поле зрения — 10–15 единиц.</w:t>
      </w:r>
    </w:p>
    <w:p w:rsidR="00D83691" w:rsidRDefault="00D83691" w:rsidP="00452513">
      <w:pPr>
        <w:spacing w:after="430" w:line="360" w:lineRule="auto"/>
        <w:jc w:val="both"/>
        <w:rPr>
          <w:rFonts w:eastAsia="Times New Roman"/>
          <w:color w:val="000000" w:themeColor="text1"/>
          <w:lang w:eastAsia="ru-RU"/>
        </w:rPr>
      </w:pPr>
    </w:p>
    <w:p w:rsidR="00D83691" w:rsidRDefault="00D83691" w:rsidP="00452513">
      <w:pPr>
        <w:spacing w:after="430" w:line="360" w:lineRule="auto"/>
        <w:jc w:val="both"/>
        <w:rPr>
          <w:color w:val="000000" w:themeColor="text1"/>
        </w:rPr>
      </w:pPr>
      <w:r w:rsidRPr="00D83691">
        <w:rPr>
          <w:color w:val="000000" w:themeColor="text1"/>
        </w:rPr>
        <w:t xml:space="preserve">Лечение цистита у детей подразумевает комплексную терапию с соблюдением ряда строгих рекомендаций. Оптимальным, будет госпитализация маленького больного в стационар, хотя лечение </w:t>
      </w:r>
      <w:proofErr w:type="spellStart"/>
      <w:r w:rsidRPr="00D83691">
        <w:rPr>
          <w:color w:val="000000" w:themeColor="text1"/>
        </w:rPr>
        <w:t>неосложненных</w:t>
      </w:r>
      <w:proofErr w:type="spellEnd"/>
      <w:r w:rsidRPr="00D83691">
        <w:rPr>
          <w:color w:val="000000" w:themeColor="text1"/>
        </w:rPr>
        <w:t xml:space="preserve"> форм патологии возможно </w:t>
      </w:r>
      <w:proofErr w:type="spellStart"/>
      <w:r w:rsidRPr="00D83691">
        <w:rPr>
          <w:color w:val="000000" w:themeColor="text1"/>
        </w:rPr>
        <w:t>амбулаторно</w:t>
      </w:r>
      <w:proofErr w:type="spellEnd"/>
      <w:r w:rsidRPr="00D83691">
        <w:rPr>
          <w:color w:val="000000" w:themeColor="text1"/>
        </w:rPr>
        <w:t xml:space="preserve"> и даже дома.</w:t>
      </w:r>
    </w:p>
    <w:p w:rsidR="00D83691" w:rsidRPr="00D83691" w:rsidRDefault="00D83691" w:rsidP="00452513">
      <w:pPr>
        <w:spacing w:after="473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Препараты прописываются строго индивидуально врачом-специалистом исходя из тяжести заболевания, возраста пациента, индивидуальных особенностей его организма и прочих факторов. В стандартную схему сходит использование следующих групп лекарств:</w:t>
      </w:r>
    </w:p>
    <w:p w:rsidR="00D83691" w:rsidRPr="00D83691" w:rsidRDefault="00D83691" w:rsidP="00452513">
      <w:pPr>
        <w:numPr>
          <w:ilvl w:val="0"/>
          <w:numId w:val="10"/>
        </w:numPr>
        <w:spacing w:after="430" w:line="360" w:lineRule="auto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D83691">
        <w:rPr>
          <w:rFonts w:eastAsia="Times New Roman"/>
          <w:color w:val="000000" w:themeColor="text1"/>
          <w:lang w:eastAsia="ru-RU"/>
        </w:rPr>
        <w:t>Спазмолитики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Pr="00D83691">
        <w:rPr>
          <w:rFonts w:eastAsia="Times New Roman"/>
          <w:color w:val="000000" w:themeColor="text1"/>
          <w:lang w:eastAsia="ru-RU"/>
        </w:rPr>
        <w:t>Предназначены для нейтрализации выраженного болевого синдрома.</w:t>
      </w:r>
      <w:proofErr w:type="gramEnd"/>
      <w:r w:rsidRPr="00D83691">
        <w:rPr>
          <w:rFonts w:eastAsia="Times New Roman"/>
          <w:color w:val="000000" w:themeColor="text1"/>
          <w:lang w:eastAsia="ru-RU"/>
        </w:rPr>
        <w:t xml:space="preserve"> Типичные представители —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Дротаверин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Платифиллин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>, Папаверин, чаще всего в форме инъекций, иногда таблетки;</w:t>
      </w:r>
    </w:p>
    <w:p w:rsidR="00D83691" w:rsidRPr="00D83691" w:rsidRDefault="00D83691" w:rsidP="00452513">
      <w:pPr>
        <w:numPr>
          <w:ilvl w:val="0"/>
          <w:numId w:val="10"/>
        </w:numPr>
        <w:spacing w:after="430" w:line="360" w:lineRule="auto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D83691">
        <w:rPr>
          <w:rFonts w:eastAsia="Times New Roman"/>
          <w:color w:val="000000" w:themeColor="text1"/>
          <w:lang w:eastAsia="ru-RU"/>
        </w:rPr>
        <w:t>Уросептики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. Антибактериальные препараты, используемые для уничтожения патогенной микрофлоры, вызвавшей воспаление мочевого пузыря. Типичные представители —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Тримоксазол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Ципрофлоксацин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Амоксициллин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соответственно относящиеся к сульфаниламидам,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фторхинолонам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 и классическим антибиотикам;</w:t>
      </w:r>
    </w:p>
    <w:p w:rsidR="00D83691" w:rsidRPr="00D83691" w:rsidRDefault="00D83691" w:rsidP="00452513">
      <w:pPr>
        <w:numPr>
          <w:ilvl w:val="0"/>
          <w:numId w:val="10"/>
        </w:numPr>
        <w:spacing w:after="43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 xml:space="preserve">Мочегонные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диуретики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. Чаще всего назначается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Гипотиазид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Верошпирон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Фуросемид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D83691">
        <w:rPr>
          <w:rFonts w:eastAsia="Times New Roman"/>
          <w:color w:val="000000" w:themeColor="text1"/>
          <w:lang w:eastAsia="ru-RU"/>
        </w:rPr>
        <w:t>Диакарб</w:t>
      </w:r>
      <w:proofErr w:type="spellEnd"/>
      <w:r w:rsidRPr="00D83691">
        <w:rPr>
          <w:rFonts w:eastAsia="Times New Roman"/>
          <w:color w:val="000000" w:themeColor="text1"/>
          <w:lang w:eastAsia="ru-RU"/>
        </w:rPr>
        <w:t>;</w:t>
      </w:r>
    </w:p>
    <w:p w:rsidR="00D83691" w:rsidRDefault="00D83691" w:rsidP="00452513">
      <w:pPr>
        <w:numPr>
          <w:ilvl w:val="0"/>
          <w:numId w:val="10"/>
        </w:numPr>
        <w:spacing w:after="43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Витаминно-минеральные комплексы в качестве дополнения.</w:t>
      </w:r>
    </w:p>
    <w:p w:rsidR="00D83691" w:rsidRPr="00D83691" w:rsidRDefault="00D83691" w:rsidP="00452513">
      <w:pPr>
        <w:spacing w:after="473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В перечень стандартных медицинских рекомендаций входит:</w:t>
      </w:r>
    </w:p>
    <w:p w:rsidR="00D83691" w:rsidRPr="00D83691" w:rsidRDefault="00D83691" w:rsidP="00452513">
      <w:pPr>
        <w:numPr>
          <w:ilvl w:val="0"/>
          <w:numId w:val="11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lastRenderedPageBreak/>
        <w:t>Соблюдение постельного режима. При острых формах цистита — минимум 3 суток. Позволяет уменьшить частоту мочеиспусканий, болевой синдром и добиться максимального контроля над терапией маленького пациента;</w:t>
      </w:r>
    </w:p>
    <w:p w:rsidR="00D83691" w:rsidRPr="00D83691" w:rsidRDefault="00D83691" w:rsidP="00452513">
      <w:pPr>
        <w:numPr>
          <w:ilvl w:val="0"/>
          <w:numId w:val="11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Приём натриево-хлоридной минеральной воды без газа в количестве не более 1 литра/сутки — легкий противовоспалительный эффект;</w:t>
      </w:r>
    </w:p>
    <w:p w:rsidR="00D83691" w:rsidRPr="00D83691" w:rsidRDefault="00D83691" w:rsidP="00452513">
      <w:pPr>
        <w:numPr>
          <w:ilvl w:val="0"/>
          <w:numId w:val="11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Сухое тепло на лобковую область;</w:t>
      </w:r>
    </w:p>
    <w:p w:rsidR="00D83691" w:rsidRPr="00D83691" w:rsidRDefault="00D83691" w:rsidP="00452513">
      <w:pPr>
        <w:numPr>
          <w:ilvl w:val="0"/>
          <w:numId w:val="11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Сидячие теплые ванны. Рекомендуемый тепловой режим — 37,5 градусов, 2 процедуры длительностью 15–20 минут ежесуточно;</w:t>
      </w:r>
    </w:p>
    <w:p w:rsidR="00D83691" w:rsidRDefault="00D83691" w:rsidP="00452513">
      <w:pPr>
        <w:numPr>
          <w:ilvl w:val="0"/>
          <w:numId w:val="11"/>
        </w:numPr>
        <w:spacing w:after="430"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D83691">
        <w:rPr>
          <w:rFonts w:eastAsia="Times New Roman"/>
          <w:color w:val="000000" w:themeColor="text1"/>
          <w:lang w:eastAsia="ru-RU"/>
        </w:rPr>
        <w:t>Коррекция схемы питания. Включение в рацион молочной и кисломолочной продукции, блюд на растительной основе. Исключение специй, пряностей, острой, сильно жаренной, сладкой, маринованной еды.</w:t>
      </w:r>
    </w:p>
    <w:p w:rsidR="00D83691" w:rsidRPr="00D83691" w:rsidRDefault="00D83691" w:rsidP="00452513">
      <w:pPr>
        <w:spacing w:after="430" w:line="360" w:lineRule="auto"/>
        <w:jc w:val="both"/>
        <w:rPr>
          <w:color w:val="000000" w:themeColor="text1"/>
        </w:rPr>
      </w:pPr>
      <w:r w:rsidRPr="00D83691">
        <w:rPr>
          <w:color w:val="000000" w:themeColor="text1"/>
        </w:rPr>
        <w:t xml:space="preserve">В случае фонового воспалительного вторичного процесса или же хронических стадий заболевания, используются иные индивидуальные схемы, включающие в себя терапию сопутствующих болезней, </w:t>
      </w:r>
      <w:proofErr w:type="spellStart"/>
      <w:r w:rsidRPr="00D83691">
        <w:rPr>
          <w:color w:val="000000" w:themeColor="text1"/>
        </w:rPr>
        <w:t>физиопроцедуры</w:t>
      </w:r>
      <w:proofErr w:type="spellEnd"/>
      <w:r w:rsidRPr="00D83691">
        <w:rPr>
          <w:color w:val="000000" w:themeColor="text1"/>
        </w:rPr>
        <w:t>, в редких случаях — хирургическое вмешательство.</w:t>
      </w:r>
    </w:p>
    <w:p w:rsidR="00872D22" w:rsidRDefault="00872D22" w:rsidP="00452513">
      <w:pPr>
        <w:spacing w:line="360" w:lineRule="auto"/>
      </w:pPr>
    </w:p>
    <w:p w:rsidR="00C30F2C" w:rsidRDefault="00C30F2C" w:rsidP="00452513">
      <w:pPr>
        <w:spacing w:line="360" w:lineRule="auto"/>
      </w:pPr>
    </w:p>
    <w:p w:rsidR="00C30F2C" w:rsidRDefault="00C30F2C" w:rsidP="00452513">
      <w:pPr>
        <w:spacing w:line="360" w:lineRule="auto"/>
      </w:pPr>
    </w:p>
    <w:p w:rsidR="00C30F2C" w:rsidRDefault="00C30F2C" w:rsidP="00452513">
      <w:pPr>
        <w:spacing w:line="360" w:lineRule="auto"/>
      </w:pPr>
    </w:p>
    <w:p w:rsidR="00C30F2C" w:rsidRDefault="00C30F2C" w:rsidP="00452513">
      <w:pPr>
        <w:spacing w:line="360" w:lineRule="auto"/>
      </w:pPr>
    </w:p>
    <w:p w:rsidR="00D83691" w:rsidRPr="00452513" w:rsidRDefault="006F38B5" w:rsidP="00452513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7" w:name="_Toc43518668"/>
      <w:r w:rsidRPr="00452513">
        <w:rPr>
          <w:rFonts w:ascii="Times New Roman" w:hAnsi="Times New Roman" w:cs="Times New Roman"/>
          <w:b w:val="0"/>
          <w:color w:val="000000" w:themeColor="text1"/>
        </w:rPr>
        <w:lastRenderedPageBreak/>
        <w:t>ГЛАВА 2. СЕСТРИНСКИЙ ПРОЦЕСС ПРИ ЦИСТИТЕ У ДЕТЕЙ.</w:t>
      </w:r>
      <w:bookmarkEnd w:id="7"/>
    </w:p>
    <w:p w:rsidR="006F38B5" w:rsidRPr="00452513" w:rsidRDefault="006F38B5" w:rsidP="0045251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8" w:name="_Toc43518669"/>
      <w:r w:rsidRPr="00452513">
        <w:rPr>
          <w:rFonts w:ascii="Times New Roman" w:hAnsi="Times New Roman" w:cs="Times New Roman"/>
          <w:b w:val="0"/>
          <w:color w:val="000000" w:themeColor="text1"/>
        </w:rPr>
        <w:t>2.1. Этапы сестринского процесса при цистите у детей старшего возраста.</w:t>
      </w:r>
      <w:bookmarkEnd w:id="8"/>
    </w:p>
    <w:p w:rsidR="00D83691" w:rsidRDefault="00D83691" w:rsidP="00452513">
      <w:pPr>
        <w:spacing w:line="360" w:lineRule="auto"/>
      </w:pPr>
    </w:p>
    <w:p w:rsidR="00D83691" w:rsidRDefault="00754CBB" w:rsidP="00452513">
      <w:pPr>
        <w:spacing w:line="360" w:lineRule="auto"/>
        <w:jc w:val="both"/>
      </w:pPr>
      <w:r>
        <w:t>1 этап. Сбор информации. Обследование медицинской сестрой.</w:t>
      </w:r>
    </w:p>
    <w:p w:rsidR="00754CBB" w:rsidRDefault="00D75F1F" w:rsidP="00452513">
      <w:pPr>
        <w:spacing w:line="360" w:lineRule="auto"/>
        <w:jc w:val="both"/>
      </w:pPr>
      <w:r>
        <w:t xml:space="preserve">Субъективные данные – когда ребенок начал предъявлять жалобы на боли в животе/ пояснице/ половых органах. Как часто ходит в туалет. Есть ли кровь </w:t>
      </w:r>
      <w:r w:rsidR="00A164D0">
        <w:t>в выделениях. Есть ли аппетит. Присутствует ли запах у мочи. Эмоциональное состояние ребенка.</w:t>
      </w:r>
    </w:p>
    <w:p w:rsidR="00A164D0" w:rsidRDefault="00A164D0" w:rsidP="00452513">
      <w:pPr>
        <w:spacing w:line="360" w:lineRule="auto"/>
        <w:jc w:val="both"/>
      </w:pPr>
      <w:r>
        <w:t>Объективные данные – температура тела, поведение ребенка, результат анализа мочи.</w:t>
      </w:r>
    </w:p>
    <w:p w:rsidR="00A164D0" w:rsidRDefault="00A164D0" w:rsidP="00452513">
      <w:pPr>
        <w:spacing w:line="360" w:lineRule="auto"/>
        <w:jc w:val="both"/>
      </w:pPr>
    </w:p>
    <w:p w:rsidR="00754CBB" w:rsidRDefault="00754CBB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 w:rsidRPr="008975EA">
        <w:rPr>
          <w:bdr w:val="none" w:sz="0" w:space="0" w:color="auto" w:frame="1"/>
          <w:shd w:val="clear" w:color="auto" w:fill="FFFFFF"/>
        </w:rPr>
        <w:t>2 этап. Выявление проблем пациента.</w:t>
      </w:r>
    </w:p>
    <w:p w:rsidR="00A164D0" w:rsidRDefault="00A164D0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Настоящие проблемы – </w:t>
      </w:r>
      <w:r w:rsidR="003652C7">
        <w:rPr>
          <w:bdr w:val="none" w:sz="0" w:space="0" w:color="auto" w:frame="1"/>
          <w:shd w:val="clear" w:color="auto" w:fill="FFFFFF"/>
        </w:rPr>
        <w:t>боль, температура, отсутствие аппетита, учащенное мочеиспускание, эмоциональная неустойчивость.</w:t>
      </w:r>
    </w:p>
    <w:p w:rsidR="00A164D0" w:rsidRDefault="00A164D0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Потенциальные проблемы – </w:t>
      </w:r>
      <w:r w:rsidR="003652C7">
        <w:rPr>
          <w:bdr w:val="none" w:sz="0" w:space="0" w:color="auto" w:frame="1"/>
          <w:shd w:val="clear" w:color="auto" w:fill="FFFFFF"/>
        </w:rPr>
        <w:t xml:space="preserve">переход в хроническую форму, распространение в почечную ткань, развитие </w:t>
      </w:r>
      <w:proofErr w:type="spellStart"/>
      <w:r w:rsidR="003652C7">
        <w:rPr>
          <w:bdr w:val="none" w:sz="0" w:space="0" w:color="auto" w:frame="1"/>
          <w:shd w:val="clear" w:color="auto" w:fill="FFFFFF"/>
        </w:rPr>
        <w:t>пиелонефрита</w:t>
      </w:r>
      <w:proofErr w:type="spellEnd"/>
      <w:r w:rsidR="003652C7">
        <w:rPr>
          <w:bdr w:val="none" w:sz="0" w:space="0" w:color="auto" w:frame="1"/>
          <w:shd w:val="clear" w:color="auto" w:fill="FFFFFF"/>
        </w:rPr>
        <w:t>.</w:t>
      </w:r>
    </w:p>
    <w:p w:rsidR="00A164D0" w:rsidRDefault="00A164D0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Приоритетные проблемы – </w:t>
      </w:r>
      <w:r w:rsidR="003652C7">
        <w:rPr>
          <w:bdr w:val="none" w:sz="0" w:space="0" w:color="auto" w:frame="1"/>
          <w:shd w:val="clear" w:color="auto" w:fill="FFFFFF"/>
        </w:rPr>
        <w:t>частое, учащенное мочеиспускание.</w:t>
      </w:r>
    </w:p>
    <w:p w:rsidR="00A164D0" w:rsidRPr="008975EA" w:rsidRDefault="00A164D0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</w:p>
    <w:p w:rsidR="00754CBB" w:rsidRDefault="00754CBB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 w:rsidRPr="008975EA">
        <w:rPr>
          <w:bdr w:val="none" w:sz="0" w:space="0" w:color="auto" w:frame="1"/>
          <w:shd w:val="clear" w:color="auto" w:fill="FFFFFF"/>
        </w:rPr>
        <w:t>3 этап. Планирование сестринского ухода.</w:t>
      </w:r>
    </w:p>
    <w:p w:rsidR="003652C7" w:rsidRDefault="008E2BF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Краткосрочная цель – пациент отметит уменьшение частоты и боли при мочеиспускании к 7 дню лечения. Обучить профилактике заболевания.</w:t>
      </w:r>
    </w:p>
    <w:p w:rsidR="008E2BFA" w:rsidRDefault="008E2BF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Долгосрочная цель – исчезновение проявлений цистита к моменту выписки, </w:t>
      </w:r>
      <w:proofErr w:type="spellStart"/>
      <w:r>
        <w:rPr>
          <w:bdr w:val="none" w:sz="0" w:space="0" w:color="auto" w:frame="1"/>
          <w:shd w:val="clear" w:color="auto" w:fill="FFFFFF"/>
        </w:rPr>
        <w:t>адаптирование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к жизни в домашних условиях.</w:t>
      </w:r>
    </w:p>
    <w:p w:rsidR="008E2BFA" w:rsidRPr="008975EA" w:rsidRDefault="008E2BF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</w:p>
    <w:p w:rsidR="00754CBB" w:rsidRDefault="00754CBB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 w:rsidRPr="008975EA">
        <w:rPr>
          <w:bdr w:val="none" w:sz="0" w:space="0" w:color="auto" w:frame="1"/>
          <w:shd w:val="clear" w:color="auto" w:fill="FFFFFF"/>
        </w:rPr>
        <w:t>4 этап. Реализация запланированного ухода.</w:t>
      </w:r>
    </w:p>
    <w:p w:rsidR="008E2BFA" w:rsidRDefault="008E2BF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lastRenderedPageBreak/>
        <w:t xml:space="preserve">Независимые: </w:t>
      </w:r>
    </w:p>
    <w:p w:rsidR="008E2BFA" w:rsidRDefault="008E2BFA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физический и психический покой (для уменьшения физической и психической нагрузки)</w:t>
      </w:r>
    </w:p>
    <w:p w:rsidR="008E2BFA" w:rsidRDefault="008E2BFA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соблюдение режима, предписанного врачом (д</w:t>
      </w:r>
      <w:r w:rsidR="00445078">
        <w:rPr>
          <w:bdr w:val="none" w:sz="0" w:space="0" w:color="auto" w:frame="1"/>
          <w:shd w:val="clear" w:color="auto" w:fill="FFFFFF"/>
        </w:rPr>
        <w:t>ля улучшения общего самочувствия и увеличения диуреза)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дробное, легкоусвояемое питание с ограничением соли и жидкости в соответствии с вариантом стандартной диеты с пониженным количеством белка (для повышения защитных сил организма)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гигиенический уход (смена белья, подмывание, уход за кожей) (Для создания комфорта и профилактики вторичной инфекции)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предметами ухода (при необходимости) (Для создания комфорта)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Обеспечить обильным питьём (мин</w:t>
      </w:r>
      <w:proofErr w:type="gramStart"/>
      <w:r>
        <w:rPr>
          <w:bdr w:val="none" w:sz="0" w:space="0" w:color="auto" w:frame="1"/>
          <w:shd w:val="clear" w:color="auto" w:fill="FFFFFF"/>
        </w:rPr>
        <w:t>.в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ода, клюквенный морс, отвар шиповника) (Для создания форсированного диуреза) 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Контролировать внешний вид, пульс, АД, температура, цвет и количество мочи.</w:t>
      </w:r>
    </w:p>
    <w:p w:rsidR="00445078" w:rsidRDefault="00445078" w:rsidP="00452513">
      <w:pPr>
        <w:pStyle w:val="a4"/>
        <w:numPr>
          <w:ilvl w:val="0"/>
          <w:numId w:val="13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Провести беседу с родителями о правилах диетического питания, о правильном приёме лекарственных препаратов.</w:t>
      </w:r>
    </w:p>
    <w:p w:rsidR="00445078" w:rsidRDefault="00445078" w:rsidP="00452513">
      <w:pPr>
        <w:pStyle w:val="a4"/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</w:p>
    <w:p w:rsidR="00445078" w:rsidRDefault="00445078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 w:rsidRPr="00445078">
        <w:rPr>
          <w:bdr w:val="none" w:sz="0" w:space="0" w:color="auto" w:frame="1"/>
          <w:shd w:val="clear" w:color="auto" w:fill="FFFFFF"/>
        </w:rPr>
        <w:t>Взаимо</w:t>
      </w:r>
      <w:r>
        <w:rPr>
          <w:bdr w:val="none" w:sz="0" w:space="0" w:color="auto" w:frame="1"/>
          <w:shd w:val="clear" w:color="auto" w:fill="FFFFFF"/>
        </w:rPr>
        <w:t xml:space="preserve">зависимые: </w:t>
      </w:r>
    </w:p>
    <w:p w:rsidR="00445078" w:rsidRDefault="00445078" w:rsidP="00452513">
      <w:pPr>
        <w:pStyle w:val="a4"/>
        <w:numPr>
          <w:ilvl w:val="0"/>
          <w:numId w:val="14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Выполнять назначения врача.</w:t>
      </w:r>
    </w:p>
    <w:p w:rsidR="00445078" w:rsidRDefault="007931BA" w:rsidP="00452513">
      <w:pPr>
        <w:pStyle w:val="a4"/>
        <w:numPr>
          <w:ilvl w:val="0"/>
          <w:numId w:val="14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Осуществить подготовку и собрать мочу на общий анализ, по Нечипоренко, </w:t>
      </w:r>
      <w:proofErr w:type="spellStart"/>
      <w:r>
        <w:rPr>
          <w:bdr w:val="none" w:sz="0" w:space="0" w:color="auto" w:frame="1"/>
          <w:shd w:val="clear" w:color="auto" w:fill="FFFFFF"/>
        </w:rPr>
        <w:t>бак</w:t>
      </w:r>
      <w:proofErr w:type="gramStart"/>
      <w:r>
        <w:rPr>
          <w:bdr w:val="none" w:sz="0" w:space="0" w:color="auto" w:frame="1"/>
          <w:shd w:val="clear" w:color="auto" w:fill="FFFFFF"/>
        </w:rPr>
        <w:t>.и</w:t>
      </w:r>
      <w:proofErr w:type="gramEnd"/>
      <w:r>
        <w:rPr>
          <w:bdr w:val="none" w:sz="0" w:space="0" w:color="auto" w:frame="1"/>
          <w:shd w:val="clear" w:color="auto" w:fill="FFFFFF"/>
        </w:rPr>
        <w:t>сследование</w:t>
      </w:r>
      <w:proofErr w:type="spellEnd"/>
      <w:r>
        <w:rPr>
          <w:bdr w:val="none" w:sz="0" w:space="0" w:color="auto" w:frame="1"/>
          <w:shd w:val="clear" w:color="auto" w:fill="FFFFFF"/>
        </w:rPr>
        <w:t>.</w:t>
      </w:r>
    </w:p>
    <w:p w:rsidR="007931BA" w:rsidRDefault="007931BA" w:rsidP="00452513">
      <w:pPr>
        <w:pStyle w:val="a4"/>
        <w:numPr>
          <w:ilvl w:val="0"/>
          <w:numId w:val="14"/>
        </w:num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Подать пациенту грелку на поясничную область по назначению врача.</w:t>
      </w:r>
    </w:p>
    <w:p w:rsidR="007931BA" w:rsidRDefault="007931B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  <w:proofErr w:type="gramStart"/>
      <w:r>
        <w:rPr>
          <w:bdr w:val="none" w:sz="0" w:space="0" w:color="auto" w:frame="1"/>
          <w:shd w:val="clear" w:color="auto" w:fill="FFFFFF"/>
        </w:rPr>
        <w:t>Зависимые</w:t>
      </w:r>
      <w:proofErr w:type="gramEnd"/>
      <w:r>
        <w:rPr>
          <w:bdr w:val="none" w:sz="0" w:space="0" w:color="auto" w:frame="1"/>
          <w:shd w:val="clear" w:color="auto" w:fill="FFFFFF"/>
        </w:rPr>
        <w:t>: обеспечить правильный и своевре</w:t>
      </w:r>
      <w:r w:rsidR="00307325">
        <w:rPr>
          <w:bdr w:val="none" w:sz="0" w:space="0" w:color="auto" w:frame="1"/>
          <w:shd w:val="clear" w:color="auto" w:fill="FFFFFF"/>
        </w:rPr>
        <w:t xml:space="preserve">менный прием антибиотиков, </w:t>
      </w:r>
      <w:proofErr w:type="spellStart"/>
      <w:r w:rsidR="00307325">
        <w:rPr>
          <w:bdr w:val="none" w:sz="0" w:space="0" w:color="auto" w:frame="1"/>
          <w:shd w:val="clear" w:color="auto" w:fill="FFFFFF"/>
        </w:rPr>
        <w:t>спазмолитиков</w:t>
      </w:r>
      <w:proofErr w:type="spellEnd"/>
      <w:r w:rsidR="00307325">
        <w:rPr>
          <w:bdr w:val="none" w:sz="0" w:space="0" w:color="auto" w:frame="1"/>
          <w:shd w:val="clear" w:color="auto" w:fill="FFFFFF"/>
        </w:rPr>
        <w:t xml:space="preserve"> по назначению врача.</w:t>
      </w:r>
    </w:p>
    <w:p w:rsidR="007931BA" w:rsidRPr="007931BA" w:rsidRDefault="007931BA" w:rsidP="00452513">
      <w:pPr>
        <w:spacing w:after="129" w:line="360" w:lineRule="auto"/>
        <w:jc w:val="both"/>
        <w:rPr>
          <w:bdr w:val="none" w:sz="0" w:space="0" w:color="auto" w:frame="1"/>
          <w:shd w:val="clear" w:color="auto" w:fill="FFFFFF"/>
        </w:rPr>
      </w:pPr>
    </w:p>
    <w:p w:rsidR="00754CBB" w:rsidRDefault="00754CBB" w:rsidP="00452513">
      <w:pPr>
        <w:shd w:val="clear" w:color="auto" w:fill="F8F9FA"/>
        <w:spacing w:after="100" w:afterAutospacing="1" w:line="360" w:lineRule="auto"/>
        <w:jc w:val="both"/>
        <w:rPr>
          <w:rFonts w:eastAsia="Times New Roman"/>
          <w:lang w:eastAsia="ru-RU"/>
        </w:rPr>
      </w:pPr>
      <w:r w:rsidRPr="008975EA">
        <w:rPr>
          <w:rFonts w:eastAsia="Times New Roman"/>
          <w:lang w:eastAsia="ru-RU"/>
        </w:rPr>
        <w:lastRenderedPageBreak/>
        <w:t>5 этап. Оценка сестринского ухода.</w:t>
      </w:r>
    </w:p>
    <w:p w:rsidR="00307325" w:rsidRPr="008975EA" w:rsidRDefault="00307325" w:rsidP="00452513">
      <w:pPr>
        <w:shd w:val="clear" w:color="auto" w:fill="F8F9FA"/>
        <w:spacing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Состояние улучшилось, боли исчезли. Аппетит появился. Ребенок активен. Мочеиспускание в норме. Температура тела в пределах нормы. </w:t>
      </w:r>
    </w:p>
    <w:p w:rsidR="00754CBB" w:rsidRDefault="00754CBB" w:rsidP="00452513">
      <w:pPr>
        <w:spacing w:line="360" w:lineRule="auto"/>
      </w:pPr>
    </w:p>
    <w:p w:rsidR="006F38B5" w:rsidRPr="00452513" w:rsidRDefault="006F38B5" w:rsidP="00452513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9" w:name="_Toc43518670"/>
      <w:r w:rsidRPr="00452513">
        <w:rPr>
          <w:rFonts w:ascii="Times New Roman" w:hAnsi="Times New Roman" w:cs="Times New Roman"/>
          <w:b w:val="0"/>
          <w:color w:val="000000" w:themeColor="text1"/>
        </w:rPr>
        <w:t>2.2. Профилактика цистита у детей.</w:t>
      </w:r>
      <w:bookmarkEnd w:id="9"/>
    </w:p>
    <w:p w:rsidR="00307325" w:rsidRPr="00307325" w:rsidRDefault="00307325" w:rsidP="00452513">
      <w:pPr>
        <w:shd w:val="clear" w:color="auto" w:fill="FFFFFF"/>
        <w:spacing w:after="215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Чтобы уберечь малыша от коварного недуга, родителям следует соблюдать профилактические меры. Если в младенчестве уже был диагностирован цистит, «возвращение» заболевания в 3 — года может привести к развитию хронической формы. Профилактика заключается в следующем: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Обеспечить малышу регулярный стул, путем введения в его рацион кисломолочной продукции, отварной свеклы;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 xml:space="preserve">Следовать правилам личной гигиены (подмывать, своевременно менять </w:t>
      </w:r>
      <w:proofErr w:type="spellStart"/>
      <w:r w:rsidRPr="00307325">
        <w:rPr>
          <w:rFonts w:eastAsia="Times New Roman"/>
          <w:color w:val="000000" w:themeColor="text1"/>
          <w:lang w:eastAsia="ru-RU"/>
        </w:rPr>
        <w:t>памперсы</w:t>
      </w:r>
      <w:proofErr w:type="spellEnd"/>
      <w:r w:rsidRPr="00307325">
        <w:rPr>
          <w:rFonts w:eastAsia="Times New Roman"/>
          <w:color w:val="000000" w:themeColor="text1"/>
          <w:lang w:eastAsia="ru-RU"/>
        </w:rPr>
        <w:t xml:space="preserve"> и т.д.);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Не переохлаждать (следить, чтобы одевался по погоде, чтобы ноги были сухими и т.д.);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При любом недомогании консультироваться у педиатра;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Не запускать, вылечивать все болезни до полного выздоровления;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Закалять, укреплять защитные функции организма ребенка;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Давать малышу витаминные комплексы;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Не кормить вредной пищей, сделать упор на здоровом, рациональном питании;</w:t>
      </w:r>
    </w:p>
    <w:p w:rsidR="00307325" w:rsidRPr="00307325" w:rsidRDefault="00307325" w:rsidP="00452513">
      <w:pPr>
        <w:numPr>
          <w:ilvl w:val="0"/>
          <w:numId w:val="15"/>
        </w:numPr>
        <w:shd w:val="clear" w:color="auto" w:fill="FFFFFF"/>
        <w:spacing w:before="215" w:after="215" w:line="360" w:lineRule="auto"/>
        <w:ind w:left="537" w:right="215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Составить режим дня и соблюдать его.</w:t>
      </w:r>
    </w:p>
    <w:p w:rsidR="00307325" w:rsidRPr="00C30F2C" w:rsidRDefault="00307325" w:rsidP="00C30F2C">
      <w:pPr>
        <w:shd w:val="clear" w:color="auto" w:fill="FFFFFF"/>
        <w:spacing w:after="215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307325">
        <w:rPr>
          <w:rFonts w:eastAsia="Times New Roman"/>
          <w:color w:val="000000" w:themeColor="text1"/>
          <w:lang w:eastAsia="ru-RU"/>
        </w:rPr>
        <w:t>Выполняя эти несложные требования можно укрепить детский организм, защитить своего ребенка от коварного недуга.</w:t>
      </w:r>
    </w:p>
    <w:p w:rsidR="006F38B5" w:rsidRDefault="006F38B5" w:rsidP="00452513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0" w:name="_Toc43518671"/>
      <w:r w:rsidRPr="00452513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10"/>
    </w:p>
    <w:p w:rsidR="00C30F2C" w:rsidRPr="00C30F2C" w:rsidRDefault="00C30F2C" w:rsidP="00C30F2C"/>
    <w:p w:rsidR="00307325" w:rsidRPr="00452513" w:rsidRDefault="00307325" w:rsidP="00452513">
      <w:pPr>
        <w:spacing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452513">
        <w:rPr>
          <w:color w:val="000000"/>
          <w:shd w:val="clear" w:color="auto" w:fill="FFFFFF"/>
        </w:rPr>
        <w:t>Роль медицинской сестры в профилактике заболеваний мочевыделительной системы, организация режима, лечения заключается в том, что медицинская сестра находится в постоянном тесном контакте с больным ребенком и его родителями, наблюдает за его эмоциональным и физическим состоянием, выявляет и помогает решать проблемы ребенка. Медицинская сестра, в обязанности которой входит уход за больным ребенком, должна не только знать все правила ухода и умело выполнять лечебные процедуры, но и ясно представлять какое действие лекарства или процедуры оказывают на организм больного. Лечение болезни главным образом зависит от тщательного правильного ухода, соблюдения режима и диеты. В связи с этим возрастает роль медицинской сестры в эффективности проводимого лечения. Очень важной является и профилактика рецидивов заболеваний мочевыделительной системы: медицинская сестра обучает членов семьи организации ухода за пациентом, режимом питания, отдыха.</w:t>
      </w:r>
      <w:r w:rsidRPr="00452513">
        <w:rPr>
          <w:rStyle w:val="apple-converted-space"/>
          <w:color w:val="000000"/>
          <w:shd w:val="clear" w:color="auto" w:fill="FFFFFF"/>
        </w:rPr>
        <w:t> </w:t>
      </w:r>
    </w:p>
    <w:p w:rsidR="00F31BE0" w:rsidRPr="00452513" w:rsidRDefault="00F31BE0" w:rsidP="00452513">
      <w:pPr>
        <w:pStyle w:val="aa"/>
        <w:shd w:val="clear" w:color="auto" w:fill="FFFFFF"/>
        <w:spacing w:before="0" w:beforeAutospacing="0" w:after="408" w:afterAutospacing="0" w:line="360" w:lineRule="auto"/>
        <w:jc w:val="both"/>
        <w:rPr>
          <w:color w:val="000000"/>
          <w:sz w:val="28"/>
          <w:szCs w:val="28"/>
        </w:rPr>
      </w:pPr>
      <w:r w:rsidRPr="00452513">
        <w:rPr>
          <w:color w:val="000000"/>
          <w:sz w:val="28"/>
          <w:szCs w:val="28"/>
        </w:rPr>
        <w:t>Заболевания мочевыводящих путей могут привести к серьезным осложнениям, к инвалидности и даже к смерти. Поэтому всем родителям необходимо оберегать своих детей от простудных заболеваний (ангины, ОРЗ, гриппа, заболеваний верхних дыхательных путей). В ходе проделанной работы я изучила методы диагностики и лечения детей с заболеваниями мочевыделительной системы, а также проанализировала роль м/</w:t>
      </w:r>
      <w:proofErr w:type="gramStart"/>
      <w:r w:rsidRPr="00452513">
        <w:rPr>
          <w:color w:val="000000"/>
          <w:sz w:val="28"/>
          <w:szCs w:val="28"/>
        </w:rPr>
        <w:t>с</w:t>
      </w:r>
      <w:proofErr w:type="gramEnd"/>
      <w:r w:rsidRPr="00452513">
        <w:rPr>
          <w:color w:val="000000"/>
          <w:sz w:val="28"/>
          <w:szCs w:val="28"/>
        </w:rPr>
        <w:t xml:space="preserve"> </w:t>
      </w:r>
      <w:proofErr w:type="gramStart"/>
      <w:r w:rsidRPr="00452513">
        <w:rPr>
          <w:color w:val="000000"/>
          <w:sz w:val="28"/>
          <w:szCs w:val="28"/>
        </w:rPr>
        <w:t>в</w:t>
      </w:r>
      <w:proofErr w:type="gramEnd"/>
      <w:r w:rsidRPr="00452513">
        <w:rPr>
          <w:color w:val="000000"/>
          <w:sz w:val="28"/>
          <w:szCs w:val="28"/>
        </w:rPr>
        <w:t xml:space="preserve"> организации ухода за детьми с заболеваниями мочевыделительной системы.</w:t>
      </w:r>
    </w:p>
    <w:p w:rsidR="00F31BE0" w:rsidRPr="00452513" w:rsidRDefault="00F31BE0" w:rsidP="00452513">
      <w:pPr>
        <w:pStyle w:val="aa"/>
        <w:shd w:val="clear" w:color="auto" w:fill="FFFFFF"/>
        <w:spacing w:before="0" w:beforeAutospacing="0" w:after="408" w:afterAutospacing="0" w:line="360" w:lineRule="auto"/>
        <w:jc w:val="both"/>
        <w:rPr>
          <w:color w:val="000000"/>
          <w:sz w:val="28"/>
          <w:szCs w:val="28"/>
        </w:rPr>
      </w:pPr>
      <w:r w:rsidRPr="00452513">
        <w:rPr>
          <w:color w:val="000000"/>
          <w:sz w:val="28"/>
          <w:szCs w:val="28"/>
        </w:rPr>
        <w:t>Роль медицинской сестры в профилактике заболеваний мочевыделительной системы очень важна. От знаний и квалификации медицинской сестры, её личных качеств, отношения к работе, больному ребенку и его родителям во многом зависит процесс и результат лечения.</w:t>
      </w:r>
    </w:p>
    <w:p w:rsidR="00307325" w:rsidRDefault="00307325" w:rsidP="00452513">
      <w:pPr>
        <w:spacing w:line="360" w:lineRule="auto"/>
      </w:pPr>
    </w:p>
    <w:p w:rsidR="00F31BE0" w:rsidRPr="00452513" w:rsidRDefault="006F38B5" w:rsidP="00452513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1" w:name="_Toc43518672"/>
      <w:r w:rsidRPr="00452513">
        <w:rPr>
          <w:rFonts w:ascii="Times New Roman" w:hAnsi="Times New Roman" w:cs="Times New Roman"/>
          <w:b w:val="0"/>
          <w:color w:val="000000" w:themeColor="text1"/>
        </w:rPr>
        <w:lastRenderedPageBreak/>
        <w:t>СПИСОК ИСПОЛЬЗОВАННЫХ ИСТОЧНИКОВ</w:t>
      </w:r>
      <w:bookmarkEnd w:id="11"/>
    </w:p>
    <w:p w:rsidR="00452513" w:rsidRDefault="00452513" w:rsidP="00452513">
      <w:pPr>
        <w:spacing w:line="360" w:lineRule="auto"/>
        <w:jc w:val="center"/>
      </w:pPr>
    </w:p>
    <w:p w:rsidR="00F31BE0" w:rsidRDefault="00F31BE0" w:rsidP="00452513">
      <w:pPr>
        <w:pStyle w:val="a4"/>
        <w:numPr>
          <w:ilvl w:val="0"/>
          <w:numId w:val="18"/>
        </w:numPr>
        <w:spacing w:line="360" w:lineRule="auto"/>
        <w:ind w:left="0"/>
        <w:jc w:val="both"/>
      </w:pPr>
      <w:r w:rsidRPr="00FC7C61">
        <w:t>Курс лекций «Сестринский уход в педиатрии»: [Электронный ресурс] URL</w:t>
      </w:r>
      <w:r>
        <w:t xml:space="preserve">:    </w:t>
      </w:r>
      <w:hyperlink r:id="rId13" w:history="1">
        <w:r w:rsidRPr="00887889">
          <w:rPr>
            <w:rStyle w:val="a9"/>
          </w:rPr>
          <w:t>https://krasgmu.ru/index.php?page[common]=download&amp;md=4d5f9ff8168eeaca21715472f5e6b351&amp;cid=6&amp;oid=126692</w:t>
        </w:r>
      </w:hyperlink>
      <w:r>
        <w:t xml:space="preserve"> </w:t>
      </w:r>
      <w:r w:rsidRPr="00F31BE0">
        <w:t xml:space="preserve"> </w:t>
      </w:r>
      <w:r>
        <w:t xml:space="preserve"> (дата обращения 19</w:t>
      </w:r>
      <w:r w:rsidRPr="00FC7C61">
        <w:t>.06.20).</w:t>
      </w:r>
    </w:p>
    <w:p w:rsidR="00F31BE0" w:rsidRDefault="00F31BE0" w:rsidP="00452513">
      <w:pPr>
        <w:pStyle w:val="a4"/>
        <w:numPr>
          <w:ilvl w:val="0"/>
          <w:numId w:val="18"/>
        </w:numPr>
        <w:spacing w:line="360" w:lineRule="auto"/>
        <w:ind w:left="0"/>
        <w:jc w:val="both"/>
      </w:pPr>
      <w:r w:rsidRPr="00F31BE0">
        <w:rPr>
          <w:color w:val="000000" w:themeColor="text1"/>
        </w:rPr>
        <w:t xml:space="preserve">Цистит у детей. Причины, симптомы, лечение и профилактика цистита ребенка: </w:t>
      </w:r>
      <w:r w:rsidRPr="00FC7C61">
        <w:t>[Электронный ресурс] URL</w:t>
      </w:r>
      <w:r>
        <w:t xml:space="preserve">: </w:t>
      </w:r>
      <w:hyperlink r:id="rId14" w:history="1">
        <w:r w:rsidRPr="00887889">
          <w:rPr>
            <w:rStyle w:val="a9"/>
          </w:rPr>
          <w:t>https://vse-pro-detstvo.ru/zdorove_detey/tsistit-u-detey-prichinyi-simptomyi-lechenie-i-profilaktika-tsistita-u-rebenka</w:t>
        </w:r>
      </w:hyperlink>
      <w:r>
        <w:t xml:space="preserve">    (дата обращения 19</w:t>
      </w:r>
      <w:r w:rsidRPr="00FC7C61">
        <w:t>.06.20).</w:t>
      </w:r>
    </w:p>
    <w:p w:rsidR="00452513" w:rsidRDefault="00452513" w:rsidP="00452513">
      <w:pPr>
        <w:pStyle w:val="a4"/>
        <w:numPr>
          <w:ilvl w:val="0"/>
          <w:numId w:val="18"/>
        </w:numPr>
        <w:spacing w:line="360" w:lineRule="auto"/>
        <w:ind w:left="0"/>
        <w:jc w:val="both"/>
      </w:pPr>
      <w:r>
        <w:t xml:space="preserve">Цистит у детей: </w:t>
      </w:r>
      <w:proofErr w:type="gramStart"/>
      <w:r w:rsidRPr="00FC7C61">
        <w:t>Электронный ресурс] URL</w:t>
      </w:r>
      <w:r>
        <w:t xml:space="preserve">:    </w:t>
      </w:r>
      <w:hyperlink r:id="rId15" w:history="1">
        <w:r w:rsidRPr="00887889">
          <w:rPr>
            <w:rStyle w:val="a9"/>
          </w:rPr>
          <w:t>http://www.doctorfm.ru/sickness/cistit-u-detey</w:t>
        </w:r>
      </w:hyperlink>
      <w:r>
        <w:t xml:space="preserve"> (дата обращения 19</w:t>
      </w:r>
      <w:r w:rsidRPr="00FC7C61">
        <w:t>.06.20).</w:t>
      </w:r>
      <w:proofErr w:type="gramEnd"/>
    </w:p>
    <w:p w:rsidR="00E77A0D" w:rsidRDefault="00452513" w:rsidP="00E77A0D">
      <w:pPr>
        <w:pStyle w:val="a4"/>
        <w:numPr>
          <w:ilvl w:val="0"/>
          <w:numId w:val="18"/>
        </w:numPr>
        <w:spacing w:line="360" w:lineRule="auto"/>
        <w:ind w:left="0"/>
        <w:jc w:val="both"/>
      </w:pPr>
      <w:r w:rsidRPr="00452513">
        <w:rPr>
          <w:color w:val="000000" w:themeColor="text1"/>
        </w:rPr>
        <w:t>Цистит у ребенка: причины, признаки и особенности лечения</w:t>
      </w:r>
      <w:r>
        <w:rPr>
          <w:color w:val="000000" w:themeColor="text1"/>
        </w:rPr>
        <w:t xml:space="preserve">: </w:t>
      </w:r>
      <w:proofErr w:type="gramStart"/>
      <w:r w:rsidRPr="00FC7C61">
        <w:t>Электронный ресурс] URL</w:t>
      </w:r>
      <w:r>
        <w:t xml:space="preserve">: </w:t>
      </w:r>
      <w:hyperlink r:id="rId16" w:history="1">
        <w:r w:rsidRPr="00887889">
          <w:rPr>
            <w:rStyle w:val="a9"/>
          </w:rPr>
          <w:t>https://zen.yandex.ru/media/mirmam/cistit-u-rebenka-prichiny-priznaki-i-osobennosti-lecheniia-5d8b90a23f548700ad8be5ff</w:t>
        </w:r>
      </w:hyperlink>
      <w:r>
        <w:t xml:space="preserve">  (дата обращения 19</w:t>
      </w:r>
      <w:r w:rsidRPr="00FC7C61">
        <w:t>.06.20).</w:t>
      </w:r>
      <w:proofErr w:type="gramEnd"/>
    </w:p>
    <w:sectPr w:rsidR="00E77A0D" w:rsidSect="005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98"/>
    <w:multiLevelType w:val="hybridMultilevel"/>
    <w:tmpl w:val="7D28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3D0"/>
    <w:multiLevelType w:val="hybridMultilevel"/>
    <w:tmpl w:val="F7CC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1033"/>
    <w:multiLevelType w:val="multilevel"/>
    <w:tmpl w:val="627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056D4"/>
    <w:multiLevelType w:val="hybridMultilevel"/>
    <w:tmpl w:val="B812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677F"/>
    <w:multiLevelType w:val="multilevel"/>
    <w:tmpl w:val="8184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B7680"/>
    <w:multiLevelType w:val="multilevel"/>
    <w:tmpl w:val="D7F8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872B5"/>
    <w:multiLevelType w:val="hybridMultilevel"/>
    <w:tmpl w:val="B1A4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352"/>
    <w:multiLevelType w:val="hybridMultilevel"/>
    <w:tmpl w:val="D3E8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B1352"/>
    <w:multiLevelType w:val="hybridMultilevel"/>
    <w:tmpl w:val="E222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44958"/>
    <w:multiLevelType w:val="multilevel"/>
    <w:tmpl w:val="E244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144D2"/>
    <w:multiLevelType w:val="multilevel"/>
    <w:tmpl w:val="D03C3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5B2D57"/>
    <w:multiLevelType w:val="multilevel"/>
    <w:tmpl w:val="412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96545"/>
    <w:multiLevelType w:val="multilevel"/>
    <w:tmpl w:val="B1AE0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4746C6"/>
    <w:multiLevelType w:val="multilevel"/>
    <w:tmpl w:val="998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613A8"/>
    <w:multiLevelType w:val="hybridMultilevel"/>
    <w:tmpl w:val="7680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D09EF"/>
    <w:multiLevelType w:val="multilevel"/>
    <w:tmpl w:val="AD42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A0F77"/>
    <w:multiLevelType w:val="hybridMultilevel"/>
    <w:tmpl w:val="19F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8097B"/>
    <w:multiLevelType w:val="hybridMultilevel"/>
    <w:tmpl w:val="BED4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930AC"/>
    <w:multiLevelType w:val="hybridMultilevel"/>
    <w:tmpl w:val="042E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8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7A0D"/>
    <w:rsid w:val="0026298B"/>
    <w:rsid w:val="002B6119"/>
    <w:rsid w:val="002C2C31"/>
    <w:rsid w:val="002D1811"/>
    <w:rsid w:val="00307325"/>
    <w:rsid w:val="003652C7"/>
    <w:rsid w:val="00445078"/>
    <w:rsid w:val="00452513"/>
    <w:rsid w:val="005D35DD"/>
    <w:rsid w:val="006F38B5"/>
    <w:rsid w:val="00754CBB"/>
    <w:rsid w:val="007931BA"/>
    <w:rsid w:val="007962D8"/>
    <w:rsid w:val="00872D22"/>
    <w:rsid w:val="008E2BFA"/>
    <w:rsid w:val="00A164D0"/>
    <w:rsid w:val="00C30F2C"/>
    <w:rsid w:val="00CB6B6B"/>
    <w:rsid w:val="00D75F1F"/>
    <w:rsid w:val="00D83691"/>
    <w:rsid w:val="00E773C7"/>
    <w:rsid w:val="00E77A0D"/>
    <w:rsid w:val="00F3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D"/>
    <w:pPr>
      <w:spacing w:after="160" w:line="259" w:lineRule="auto"/>
    </w:pPr>
    <w:rPr>
      <w:bCs w:val="0"/>
    </w:rPr>
  </w:style>
  <w:style w:type="paragraph" w:styleId="1">
    <w:name w:val="heading 1"/>
    <w:basedOn w:val="a"/>
    <w:next w:val="a"/>
    <w:link w:val="10"/>
    <w:uiPriority w:val="9"/>
    <w:qFormat/>
    <w:rsid w:val="00E7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52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3C7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773C7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E773C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73C7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E773C7"/>
    <w:rPr>
      <w:b/>
      <w:bCs/>
    </w:rPr>
  </w:style>
  <w:style w:type="paragraph" w:styleId="a4">
    <w:name w:val="List Paragraph"/>
    <w:basedOn w:val="a"/>
    <w:uiPriority w:val="34"/>
    <w:qFormat/>
    <w:rsid w:val="00E773C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773C7"/>
    <w:pPr>
      <w:outlineLvl w:val="9"/>
    </w:pPr>
  </w:style>
  <w:style w:type="table" w:styleId="a6">
    <w:name w:val="Table Grid"/>
    <w:basedOn w:val="a1"/>
    <w:uiPriority w:val="59"/>
    <w:rsid w:val="00E77A0D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7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A0D"/>
    <w:rPr>
      <w:bCs w:val="0"/>
    </w:rPr>
  </w:style>
  <w:style w:type="character" w:customStyle="1" w:styleId="apple-converted-space">
    <w:name w:val="apple-converted-space"/>
    <w:basedOn w:val="a0"/>
    <w:rsid w:val="006F38B5"/>
  </w:style>
  <w:style w:type="character" w:styleId="a9">
    <w:name w:val="Hyperlink"/>
    <w:basedOn w:val="a0"/>
    <w:uiPriority w:val="99"/>
    <w:unhideWhenUsed/>
    <w:rsid w:val="006F38B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629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B61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51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3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2C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urology/urethritis" TargetMode="External"/><Relationship Id="rId13" Type="http://schemas.openxmlformats.org/officeDocument/2006/relationships/hyperlink" Target="https://krasgmu.ru/index.php?page%5bcommon%5d=download&amp;md=4d5f9ff8168eeaca21715472f5e6b351&amp;cid=6&amp;oid=1266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rasotaimedicina.ru/diseases/zabolevanija_urology/chronic-cystitis" TargetMode="External"/><Relationship Id="rId12" Type="http://schemas.openxmlformats.org/officeDocument/2006/relationships/hyperlink" Target="http://www.doctorfm.ru/methods-diagnosis/obshchiy-analiz-kro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mirmam/cistit-u-rebenka-prichiny-priznaki-i-osobennosti-lecheniia-5d8b90a23f548700ad8be5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zabolevanija_urology/acute-cystitis" TargetMode="External"/><Relationship Id="rId11" Type="http://schemas.openxmlformats.org/officeDocument/2006/relationships/hyperlink" Target="http://www.doctorfm.ru/methods-diagnosis/obshchiy-analiz-moc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torfm.ru/sickness/cistit-u-detey" TargetMode="External"/><Relationship Id="rId10" Type="http://schemas.openxmlformats.org/officeDocument/2006/relationships/hyperlink" Target="https://www.krasotaimedicina.ru/diseases/zabolevanija_urology/bladder-neck-scler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urology/paracystitis" TargetMode="External"/><Relationship Id="rId14" Type="http://schemas.openxmlformats.org/officeDocument/2006/relationships/hyperlink" Target="https://vse-pro-detstvo.ru/zdorove_detey/tsistit-u-detey-prichinyi-simptomyi-lechenie-i-profilaktika-tsistita-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DA1A-AA96-42F2-AAF0-AAB5E83F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2020-06-19T16:20:00Z</dcterms:created>
  <dcterms:modified xsi:type="dcterms:W3CDTF">2020-06-19T20:15:00Z</dcterms:modified>
</cp:coreProperties>
</file>