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ФГБОУ ВО </w:t>
      </w:r>
      <w:proofErr w:type="spellStart"/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КрасГМУ</w:t>
      </w:r>
      <w:proofErr w:type="spellEnd"/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Минздрава России</w:t>
      </w: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внутренних болезней и иммунологии с курсом ПО</w:t>
      </w: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Реферат</w:t>
      </w: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5B2B1C" w:rsidRPr="00F7302E" w:rsidRDefault="00D2483C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Синдром избыточного бактериального роста в тонкой кишке как фактор риска развития желудочковой тахикардии при хронической сердечной недостаточности с систолической дисфункцией левого желудочка</w:t>
      </w: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Выполнила: ординатор 1 года </w:t>
      </w:r>
    </w:p>
    <w:p w:rsidR="008951C3" w:rsidRPr="00F7302E" w:rsidRDefault="008951C3" w:rsidP="008951C3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специальности терапия </w:t>
      </w:r>
    </w:p>
    <w:p w:rsidR="008951C3" w:rsidRPr="00F7302E" w:rsidRDefault="008951C3" w:rsidP="008951C3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Торгунакова М.С.</w:t>
      </w: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3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Красноярск, 2020г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1447625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05C3" w:rsidRPr="00216C67" w:rsidRDefault="00F405C3" w:rsidP="00216C67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16C6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F405C3" w:rsidRPr="00216C67" w:rsidRDefault="00F405C3" w:rsidP="00216C67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16C67" w:rsidRPr="00216C67" w:rsidRDefault="00F405C3" w:rsidP="00216C6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16C6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16C6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16C6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8284411" w:history="1">
            <w:r w:rsidR="00216C67" w:rsidRPr="00216C6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_Toc38284411 \h </w:instrText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16C67"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C67" w:rsidRPr="00216C67" w:rsidRDefault="00216C67" w:rsidP="00216C6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284412" w:history="1">
            <w:r w:rsidRPr="00216C6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_Toc38284412 \h </w:instrTex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C67" w:rsidRPr="00216C67" w:rsidRDefault="00216C67" w:rsidP="00216C6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284413" w:history="1">
            <w:r w:rsidRPr="00216C6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Нарушения ритма и проводимости, выраженность ХСН при СИБР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_Toc38284413 \h </w:instrTex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C67" w:rsidRPr="00216C67" w:rsidRDefault="00216C67" w:rsidP="00216C6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284414" w:history="1">
            <w:r w:rsidRPr="00216C6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_Toc38284414 \h </w:instrTex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C67" w:rsidRPr="00216C67" w:rsidRDefault="00216C67" w:rsidP="00216C6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284415" w:history="1">
            <w:r w:rsidRPr="00216C6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_Toc38284415 \h </w:instrTex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16C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05C3" w:rsidRPr="00216C67" w:rsidRDefault="00F405C3" w:rsidP="00216C67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16C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405C3" w:rsidRPr="00F7302E" w:rsidRDefault="00F405C3" w:rsidP="00216C67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216C67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405C3" w:rsidRPr="00F7302E" w:rsidRDefault="00F405C3" w:rsidP="008951C3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51C3" w:rsidRPr="00F7302E" w:rsidRDefault="008951C3" w:rsidP="008951C3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38284411"/>
      <w:r w:rsidRPr="00F730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8951C3" w:rsidRPr="00F7302E" w:rsidRDefault="008951C3" w:rsidP="008951C3">
      <w:pPr>
        <w:rPr>
          <w:rFonts w:ascii="Times New Roman" w:hAnsi="Times New Roman" w:cs="Times New Roman"/>
          <w:sz w:val="28"/>
          <w:szCs w:val="28"/>
        </w:rPr>
      </w:pPr>
    </w:p>
    <w:p w:rsidR="00E26AEA" w:rsidRPr="00F7302E" w:rsidRDefault="00E26AEA" w:rsidP="00E26A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Человеческая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микробиоматерия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создает сложную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многомикробную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экологию. В 2000 году J. 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Lederberg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впервые ввел термин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>, который представляет собой «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суперорганизм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», совокупность множества микробных сообществ, занимающих многочисленные экологические ниши макроорганизма. Считается, что микроорганизмы занимают всю поверхность тела человека и при определенных условиях способны вызывать различные заболевания кожи и слизистых. При этом не все симбионты, проживающие с человеком, достаточно хорошо изучены. Двенадцатиперстная кишка и тощая кишка обычно содержат небольшое количество бактерий, как правило, это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лактобациллы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 энтерококки, грамположительные аэробы или факультативные анаэробы. Любой дисбаланс этого сложного кишечного микробиома, и качественный, и количественный, может вызывать серьезные последствия для макроорганизма, включая синдром избыточного бактериального роста (СИБР).</w:t>
      </w:r>
    </w:p>
    <w:p w:rsidR="008951C3" w:rsidRDefault="00E26AEA" w:rsidP="00E26A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>С</w:t>
      </w:r>
      <w:r w:rsidR="008951C3" w:rsidRPr="00F7302E">
        <w:rPr>
          <w:rFonts w:ascii="Times New Roman" w:hAnsi="Times New Roman" w:cs="Times New Roman"/>
          <w:sz w:val="28"/>
          <w:szCs w:val="28"/>
        </w:rPr>
        <w:t xml:space="preserve">огласно современным представлениям синдром избыточного бактериального роста в тонкой кишке (СИБР) – </w:t>
      </w:r>
      <w:proofErr w:type="spellStart"/>
      <w:r w:rsidR="008951C3" w:rsidRPr="00F7302E">
        <w:rPr>
          <w:rFonts w:ascii="Times New Roman" w:hAnsi="Times New Roman" w:cs="Times New Roman"/>
          <w:sz w:val="28"/>
          <w:szCs w:val="28"/>
        </w:rPr>
        <w:t>полиэтиологичное</w:t>
      </w:r>
      <w:proofErr w:type="spellEnd"/>
      <w:r w:rsidR="008951C3" w:rsidRPr="00F7302E">
        <w:rPr>
          <w:rFonts w:ascii="Times New Roman" w:hAnsi="Times New Roman" w:cs="Times New Roman"/>
          <w:sz w:val="28"/>
          <w:szCs w:val="28"/>
        </w:rPr>
        <w:t xml:space="preserve"> заболевание, характеризующееся увеличением числа нормальной микробной флоры и/или появлением микрофлоры патологического типа в тонкой кишке, приводящей к развитию функциональных нарушен</w:t>
      </w:r>
      <w:r w:rsidRPr="00F7302E">
        <w:rPr>
          <w:rFonts w:ascii="Times New Roman" w:hAnsi="Times New Roman" w:cs="Times New Roman"/>
          <w:sz w:val="28"/>
          <w:szCs w:val="28"/>
        </w:rPr>
        <w:t>ий пищеварительного конвейера</w:t>
      </w:r>
      <w:r w:rsidR="008951C3" w:rsidRPr="00F7302E">
        <w:rPr>
          <w:rFonts w:ascii="Times New Roman" w:hAnsi="Times New Roman" w:cs="Times New Roman"/>
          <w:sz w:val="28"/>
          <w:szCs w:val="28"/>
        </w:rPr>
        <w:t>.</w:t>
      </w:r>
      <w:r w:rsidR="00E6062A" w:rsidRPr="00F7302E">
        <w:rPr>
          <w:rFonts w:ascii="Times New Roman" w:hAnsi="Times New Roman" w:cs="Times New Roman"/>
          <w:sz w:val="28"/>
          <w:szCs w:val="28"/>
        </w:rPr>
        <w:tab/>
      </w:r>
    </w:p>
    <w:p w:rsidR="00C93239" w:rsidRPr="00C93239" w:rsidRDefault="00C93239" w:rsidP="00E26AE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93239">
        <w:rPr>
          <w:rFonts w:ascii="Times New Roman" w:hAnsi="Times New Roman" w:cs="Times New Roman"/>
          <w:sz w:val="28"/>
        </w:rPr>
        <w:t>СИБР характеризуется различными неспецифиче</w:t>
      </w:r>
      <w:r>
        <w:rPr>
          <w:rFonts w:ascii="Times New Roman" w:hAnsi="Times New Roman" w:cs="Times New Roman"/>
          <w:sz w:val="28"/>
        </w:rPr>
        <w:t xml:space="preserve">скими клиническими проявлениями. </w:t>
      </w:r>
      <w:r w:rsidRPr="00C93239">
        <w:rPr>
          <w:rFonts w:ascii="Times New Roman" w:hAnsi="Times New Roman" w:cs="Times New Roman"/>
          <w:sz w:val="28"/>
        </w:rPr>
        <w:t xml:space="preserve">Типичные клинические проявления СИБР – боли в животе, метеоризм, осмотическая диарея, которая купируется или уменьшается после 24-48 часового голодания, и секреторная диарея (вследствие </w:t>
      </w:r>
      <w:proofErr w:type="spellStart"/>
      <w:r w:rsidRPr="00C93239">
        <w:rPr>
          <w:rFonts w:ascii="Times New Roman" w:hAnsi="Times New Roman" w:cs="Times New Roman"/>
          <w:sz w:val="28"/>
        </w:rPr>
        <w:t>деконъюгации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 желчных кислот), которая не купируется после голодания, потеря массы тела, синдром </w:t>
      </w:r>
      <w:proofErr w:type="spellStart"/>
      <w:r w:rsidRPr="00C93239">
        <w:rPr>
          <w:rFonts w:ascii="Times New Roman" w:hAnsi="Times New Roman" w:cs="Times New Roman"/>
          <w:sz w:val="28"/>
        </w:rPr>
        <w:t>малдигестии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93239">
        <w:rPr>
          <w:rFonts w:ascii="Times New Roman" w:hAnsi="Times New Roman" w:cs="Times New Roman"/>
          <w:sz w:val="28"/>
        </w:rPr>
        <w:t>мальабсорбции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, воспаление и эрозии слизистой тонкой кишки, </w:t>
      </w:r>
      <w:proofErr w:type="spellStart"/>
      <w:r w:rsidRPr="00C93239">
        <w:rPr>
          <w:rFonts w:ascii="Times New Roman" w:hAnsi="Times New Roman" w:cs="Times New Roman"/>
          <w:sz w:val="28"/>
        </w:rPr>
        <w:t>дисмоторика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 кишечника с запорами, диареей, периодами </w:t>
      </w:r>
      <w:proofErr w:type="spellStart"/>
      <w:r w:rsidRPr="00C93239">
        <w:rPr>
          <w:rFonts w:ascii="Times New Roman" w:hAnsi="Times New Roman" w:cs="Times New Roman"/>
          <w:sz w:val="28"/>
        </w:rPr>
        <w:lastRenderedPageBreak/>
        <w:t>интестинальной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3239">
        <w:rPr>
          <w:rFonts w:ascii="Times New Roman" w:hAnsi="Times New Roman" w:cs="Times New Roman"/>
          <w:sz w:val="28"/>
        </w:rPr>
        <w:t>псевдообструкции</w:t>
      </w:r>
      <w:proofErr w:type="spellEnd"/>
      <w:r w:rsidRPr="00C93239">
        <w:rPr>
          <w:rFonts w:ascii="Times New Roman" w:hAnsi="Times New Roman" w:cs="Times New Roman"/>
          <w:sz w:val="28"/>
        </w:rPr>
        <w:t xml:space="preserve"> (метеоризм, тошнота, рвота, интенсивные боли), гиповитаминозы В12, В</w:t>
      </w:r>
      <w:proofErr w:type="gramStart"/>
      <w:r w:rsidRPr="00C93239">
        <w:rPr>
          <w:rFonts w:ascii="Times New Roman" w:hAnsi="Times New Roman" w:cs="Times New Roman"/>
          <w:sz w:val="28"/>
        </w:rPr>
        <w:t>1</w:t>
      </w:r>
      <w:proofErr w:type="gramEnd"/>
      <w:r w:rsidRPr="00C93239">
        <w:rPr>
          <w:rFonts w:ascii="Times New Roman" w:hAnsi="Times New Roman" w:cs="Times New Roman"/>
          <w:sz w:val="28"/>
        </w:rPr>
        <w:t xml:space="preserve"> , В2 , В3 (РР). У пациентов выявляют трещины в углах рта (</w:t>
      </w:r>
      <w:proofErr w:type="spellStart"/>
      <w:r w:rsidRPr="00C93239">
        <w:rPr>
          <w:rFonts w:ascii="Times New Roman" w:hAnsi="Times New Roman" w:cs="Times New Roman"/>
          <w:sz w:val="28"/>
        </w:rPr>
        <w:t>хейлит</w:t>
      </w:r>
      <w:proofErr w:type="spellEnd"/>
      <w:r w:rsidRPr="00C93239">
        <w:rPr>
          <w:rFonts w:ascii="Times New Roman" w:hAnsi="Times New Roman" w:cs="Times New Roman"/>
          <w:sz w:val="28"/>
        </w:rPr>
        <w:t>), глоссит, поражени</w:t>
      </w:r>
      <w:r>
        <w:rPr>
          <w:rFonts w:ascii="Times New Roman" w:hAnsi="Times New Roman" w:cs="Times New Roman"/>
          <w:sz w:val="28"/>
        </w:rPr>
        <w:t>я кожи (дерматит, нейродермит</w:t>
      </w:r>
      <w:proofErr w:type="gramStart"/>
      <w:r>
        <w:rPr>
          <w:rFonts w:ascii="Times New Roman" w:hAnsi="Times New Roman" w:cs="Times New Roman"/>
          <w:sz w:val="28"/>
        </w:rPr>
        <w:t>).</w:t>
      </w:r>
      <w:r w:rsidRPr="00C93239">
        <w:rPr>
          <w:rFonts w:ascii="Times New Roman" w:hAnsi="Times New Roman" w:cs="Times New Roman"/>
          <w:sz w:val="28"/>
        </w:rPr>
        <w:t>.</w:t>
      </w:r>
      <w:proofErr w:type="gramEnd"/>
    </w:p>
    <w:p w:rsidR="007E59CE" w:rsidRPr="00F7302E" w:rsidRDefault="00E6062A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Существует множество факторов риска развития СИБР: это и структурно-анатомические изменения в кишке (дивертикулы, стриктуры тонкой кишки, последствия хирургических вмешательств), и функциональные нарушения, обусловленные снижением транзита и расстройством моторики, связанными с метаболическими нарушениями, рядом заболеваний (цирроз печени, почечная недостаточность, панкреатит, воспалительные заболевания кишечника,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 др.), приемом некоторых лекарственных препаратов (антибактериальные препараты, ИПП и др</w:t>
      </w:r>
      <w:r w:rsidR="007E59CE" w:rsidRPr="00F7302E">
        <w:rPr>
          <w:rFonts w:ascii="Times New Roman" w:hAnsi="Times New Roman" w:cs="Times New Roman"/>
          <w:sz w:val="28"/>
          <w:szCs w:val="28"/>
        </w:rPr>
        <w:t>.).  Все больше данных появляется о том, что</w:t>
      </w:r>
      <w:r w:rsidR="000E07ED" w:rsidRPr="00F7302E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proofErr w:type="gramStart"/>
      <w:r w:rsidR="000E07ED" w:rsidRPr="00F7302E">
        <w:rPr>
          <w:rFonts w:ascii="Times New Roman" w:hAnsi="Times New Roman" w:cs="Times New Roman"/>
          <w:sz w:val="28"/>
          <w:szCs w:val="28"/>
        </w:rPr>
        <w:t xml:space="preserve">сердечна недостаточность </w:t>
      </w:r>
      <w:r w:rsidR="007E59CE" w:rsidRPr="00F7302E">
        <w:rPr>
          <w:rFonts w:ascii="Times New Roman" w:hAnsi="Times New Roman" w:cs="Times New Roman"/>
          <w:sz w:val="28"/>
          <w:szCs w:val="28"/>
        </w:rPr>
        <w:t xml:space="preserve"> также может</w:t>
      </w:r>
      <w:proofErr w:type="gramEnd"/>
      <w:r w:rsidR="007E59CE" w:rsidRPr="00F7302E">
        <w:rPr>
          <w:rFonts w:ascii="Times New Roman" w:hAnsi="Times New Roman" w:cs="Times New Roman"/>
          <w:sz w:val="28"/>
          <w:szCs w:val="28"/>
        </w:rPr>
        <w:t xml:space="preserve"> служить фактором риска развития синдрома избыточного бактериального роста.</w:t>
      </w: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Default="00F405C3" w:rsidP="007E5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9CE" w:rsidRDefault="007E59CE" w:rsidP="007E59C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38284412"/>
      <w:r w:rsidRPr="00F7302E">
        <w:rPr>
          <w:rFonts w:ascii="Times New Roman" w:hAnsi="Times New Roman" w:cs="Times New Roman"/>
          <w:sz w:val="28"/>
          <w:szCs w:val="28"/>
        </w:rPr>
        <w:lastRenderedPageBreak/>
        <w:t>Патогенез</w:t>
      </w:r>
      <w:bookmarkStart w:id="2" w:name="_GoBack"/>
      <w:bookmarkEnd w:id="1"/>
      <w:bookmarkEnd w:id="2"/>
    </w:p>
    <w:p w:rsidR="00311482" w:rsidRDefault="00311482" w:rsidP="003114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482" w:rsidRPr="00F7302E" w:rsidRDefault="00311482" w:rsidP="003114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Гемодинамические нарушения при хронической сердечной недостаточности (ХСН) приводят к отеку и гипоксии кишечной стенки, к повышению проницаемости кишечного барьера и нарушению моторики кишки. Нарушение естественного пассажа, длительное нахождение нутриентов в просвете тонкой кишки приводят к развитию СИБР. </w:t>
      </w:r>
    </w:p>
    <w:p w:rsidR="00311482" w:rsidRDefault="00311482" w:rsidP="003114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02E">
        <w:rPr>
          <w:rFonts w:ascii="Times New Roman" w:hAnsi="Times New Roman" w:cs="Times New Roman"/>
          <w:sz w:val="28"/>
          <w:szCs w:val="28"/>
        </w:rPr>
        <w:t xml:space="preserve">В свою очередь, СИБР сам по себе служит фактором повышения проницаемости кишечной стенки, способствует развитию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эндотоксинемии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с повышением уровня воспалительных цитокинов, коррелирующих с тяжестью ХСН.</w:t>
      </w:r>
      <w:proofErr w:type="gramEnd"/>
      <w:r w:rsidRPr="00F7302E">
        <w:rPr>
          <w:rFonts w:ascii="Times New Roman" w:hAnsi="Times New Roman" w:cs="Times New Roman"/>
          <w:sz w:val="28"/>
          <w:szCs w:val="28"/>
        </w:rPr>
        <w:t xml:space="preserve"> Таким образом, СИБР и ХСН могут служить звеньями одного </w:t>
      </w:r>
      <w:r w:rsidRPr="00F7302E">
        <w:rPr>
          <w:rFonts w:ascii="Times New Roman" w:hAnsi="Times New Roman" w:cs="Times New Roman"/>
          <w:color w:val="000000" w:themeColor="text1"/>
          <w:sz w:val="28"/>
          <w:szCs w:val="28"/>
        </w:rPr>
        <w:t>порочного круга.</w:t>
      </w:r>
    </w:p>
    <w:p w:rsidR="00311482" w:rsidRPr="00311482" w:rsidRDefault="00311482" w:rsidP="003114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на сегодняшний день рассматривается не только взаимосвязь </w:t>
      </w:r>
      <w:r w:rsidRPr="0031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СИБР и ХСН, но и возможность развития </w:t>
      </w:r>
      <w:r w:rsidRPr="0031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нарушений ритма сердца, в частности, желудочковой тахикардии (ЖТ), с синдромом избыточного бактериального роста в тонкой кишке на фоне ХСН. </w:t>
      </w:r>
    </w:p>
    <w:p w:rsidR="00311482" w:rsidRDefault="00E03DAA" w:rsidP="00311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патофииологических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при СИБР и</w:t>
      </w:r>
      <w:r w:rsidR="00311482">
        <w:rPr>
          <w:rFonts w:ascii="Times New Roman" w:hAnsi="Times New Roman" w:cs="Times New Roman"/>
          <w:sz w:val="28"/>
          <w:szCs w:val="28"/>
        </w:rPr>
        <w:t xml:space="preserve"> ХСН реализуется</w:t>
      </w:r>
      <w:r w:rsidR="00311482">
        <w:rPr>
          <w:rFonts w:ascii="Times New Roman" w:hAnsi="Times New Roman" w:cs="Times New Roman"/>
          <w:sz w:val="28"/>
          <w:szCs w:val="28"/>
        </w:rPr>
        <w:t xml:space="preserve"> </w:t>
      </w:r>
      <w:r w:rsidR="0031148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нескольких механизмов</w:t>
      </w:r>
      <w:r w:rsidR="003114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482" w:rsidRDefault="00311482" w:rsidP="00311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проницаемости кишечника с нарушением диффузии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нутриентов, барьерных свойств кишечной слизистой, перемещение кишечных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биотопов в связи с изменением условий, усиление их антигенной агрессии,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активация местного, затем системного воспаления, воздействие на миокард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цитокинов и универсальных факторов пролиферации, нарушение сократимости,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усиление фиброза; </w:t>
      </w:r>
    </w:p>
    <w:p w:rsidR="00311482" w:rsidRDefault="00311482" w:rsidP="00311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нарушение состава биоценоза, приводящее к изменению метаболических свойств биомассы;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продуцируемых и модифицируемых ею веществ,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десатурирования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жирных кислот и снижение 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короткоцепочечных жирных кислот; модификация микрофлорой желчных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мицелл, уменьшение всасывания и усиление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деградации в кишечнике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ПНЖК; изменение электрических свойств мембран КМЦ,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систолической функции ЛЖ, увеличение риска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07ED" w:rsidRPr="00F7302E" w:rsidRDefault="00311482" w:rsidP="00311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деградация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холина с участием ферментных систем печени,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приводящая к циркуляции в крови ТМАО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</w:t>
      </w:r>
      <w:r w:rsidRPr="00311482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риметиламиноксид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имеющего негативную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прогностическую роль при ХСН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1C3" w:rsidRPr="00F7302E" w:rsidRDefault="00E03DAA" w:rsidP="001F6E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AA">
        <w:rPr>
          <w:rFonts w:ascii="Times New Roman" w:hAnsi="Times New Roman" w:cs="Times New Roman"/>
          <w:color w:val="000000" w:themeColor="text1"/>
          <w:sz w:val="28"/>
          <w:szCs w:val="28"/>
        </w:rPr>
        <w:t>Цитокиновый</w:t>
      </w:r>
      <w:proofErr w:type="spellEnd"/>
      <w:r w:rsidRPr="00E03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механизм: </w:t>
      </w:r>
      <w:proofErr w:type="gramStart"/>
      <w:r w:rsidRPr="00E03D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6EAD" w:rsidRPr="00F7302E">
        <w:rPr>
          <w:rFonts w:ascii="Times New Roman" w:hAnsi="Times New Roman" w:cs="Times New Roman"/>
          <w:sz w:val="28"/>
          <w:szCs w:val="28"/>
        </w:rPr>
        <w:t>оспалительные</w:t>
      </w:r>
      <w:proofErr w:type="gram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 цитокины (например, </w:t>
      </w:r>
      <w:proofErr w:type="spellStart"/>
      <w:r w:rsidR="001F6EAD" w:rsidRPr="00F7302E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 (ИЛ)-1β, ИЛ-10, ИЛ-18) участвуют в развитии воспалительных изменений в миокарде. В литературе описана роль цитокинов, в частности фактора некроза опухоли (ФНО)-α, ИЛ-2, ИЛ-8, в ишемическом и </w:t>
      </w:r>
      <w:proofErr w:type="spellStart"/>
      <w:r w:rsidR="001F6EAD" w:rsidRPr="00F7302E">
        <w:rPr>
          <w:rFonts w:ascii="Times New Roman" w:hAnsi="Times New Roman" w:cs="Times New Roman"/>
          <w:sz w:val="28"/>
          <w:szCs w:val="28"/>
        </w:rPr>
        <w:t>реперфузионном</w:t>
      </w:r>
      <w:proofErr w:type="spell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 повреждении миокарда. Кроме того, на фоне тяжелого системного воспаления развивается дисфункция миокарда, обусловленная усилением </w:t>
      </w:r>
      <w:proofErr w:type="spellStart"/>
      <w:r w:rsidR="001F6EAD" w:rsidRPr="00F7302E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 стресса, нарушением синтеза оксида азота с развитием </w:t>
      </w:r>
      <w:proofErr w:type="spellStart"/>
      <w:r w:rsidR="001F6EAD" w:rsidRPr="00F7302E">
        <w:rPr>
          <w:rFonts w:ascii="Times New Roman" w:hAnsi="Times New Roman" w:cs="Times New Roman"/>
          <w:sz w:val="28"/>
          <w:szCs w:val="28"/>
        </w:rPr>
        <w:t>ангиопатии</w:t>
      </w:r>
      <w:proofErr w:type="spell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 и склонности к спазму коронарных артерий, которая является триггером </w:t>
      </w:r>
      <w:proofErr w:type="spellStart"/>
      <w:r w:rsidR="001F6EAD" w:rsidRPr="00F7302E">
        <w:rPr>
          <w:rFonts w:ascii="Times New Roman" w:hAnsi="Times New Roman" w:cs="Times New Roman"/>
          <w:sz w:val="28"/>
          <w:szCs w:val="28"/>
        </w:rPr>
        <w:t>аритмогенеза</w:t>
      </w:r>
      <w:proofErr w:type="spellEnd"/>
      <w:r w:rsidR="001F6EAD" w:rsidRPr="00F7302E">
        <w:rPr>
          <w:rFonts w:ascii="Times New Roman" w:hAnsi="Times New Roman" w:cs="Times New Roman"/>
          <w:sz w:val="28"/>
          <w:szCs w:val="28"/>
        </w:rPr>
        <w:t xml:space="preserve">. Показатели системного воспаления также коррелируют с развитием фиброзных изменений в сердечной мышце и проводящей системе. Ряд исследований указывает на участие повышенной экспрессии трансформирующего фактора роста β1 в развитии фиброза сердца. Повышенный уровень ИЛ-4 ассоциирован с фиброзом при сердечной недостаточности. </w:t>
      </w:r>
    </w:p>
    <w:p w:rsidR="0007585B" w:rsidRPr="00F7302E" w:rsidRDefault="001F6EAD" w:rsidP="001F7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Аритмогенное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действие цитокинов, в том числе ФНО-α, на клеточном уровне сопряжено с рядом электрофизиологических нарушений, включая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гиперактивацию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натриевых каналов и нарушение выхода из клетки кальция. Эти изменения обуславливают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пролонгирование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потенциала действия, повышением автоматизма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 повторный вход </w:t>
      </w:r>
      <w:r w:rsidR="001F7D83" w:rsidRPr="00F7302E">
        <w:rPr>
          <w:rFonts w:ascii="Times New Roman" w:hAnsi="Times New Roman" w:cs="Times New Roman"/>
          <w:sz w:val="28"/>
          <w:szCs w:val="28"/>
        </w:rPr>
        <w:t xml:space="preserve">возбуждения (механизм </w:t>
      </w:r>
      <w:proofErr w:type="spellStart"/>
      <w:r w:rsidR="001F7D83" w:rsidRPr="00F7302E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="001F7D83" w:rsidRPr="00F730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51C3" w:rsidRPr="00F7302E" w:rsidRDefault="001F6EAD" w:rsidP="001F7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E03DAA"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="00E03DAA">
        <w:rPr>
          <w:rFonts w:ascii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hAnsi="Times New Roman" w:cs="Times New Roman"/>
          <w:sz w:val="28"/>
          <w:szCs w:val="28"/>
        </w:rPr>
        <w:t xml:space="preserve">механизм развития желудочковой тахикардии при синдроме избыточного бактериального роста можно </w:t>
      </w:r>
      <w:r w:rsidRPr="00F7302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следующим образом: повышение проницаемости сосудистой стенки с усилением бактериальной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 системного воспаления вызывает изменения в миокарде и проводящей системе сердца (фиброз, воспалительные изменения миокарда, атеросклероз коронарных артерий,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коронариит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с явлениями ишемии миокарда), на фоне чего в миокарде нарушаются процессы д</w:t>
      </w:r>
      <w:proofErr w:type="gramStart"/>
      <w:r w:rsidRPr="00F730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730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>, что является основой для развития нарушений ритма. Также возможно прямое воздействие ЛПС на ионные каналы</w:t>
      </w:r>
      <w:r w:rsidR="0007585B" w:rsidRPr="00F73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C3" w:rsidRDefault="008951C3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Pr="00F7302E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F405C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38284413"/>
      <w:r w:rsidRPr="00F7302E">
        <w:rPr>
          <w:rFonts w:ascii="Times New Roman" w:hAnsi="Times New Roman" w:cs="Times New Roman"/>
          <w:sz w:val="28"/>
          <w:szCs w:val="28"/>
        </w:rPr>
        <w:lastRenderedPageBreak/>
        <w:t>Нарушения ритма и проводимости</w:t>
      </w:r>
      <w:r w:rsidR="00E03DAA">
        <w:rPr>
          <w:rFonts w:ascii="Times New Roman" w:hAnsi="Times New Roman" w:cs="Times New Roman"/>
          <w:sz w:val="28"/>
          <w:szCs w:val="28"/>
        </w:rPr>
        <w:t>, выраженность ХСН</w:t>
      </w:r>
      <w:r w:rsidRPr="00F7302E">
        <w:rPr>
          <w:rFonts w:ascii="Times New Roman" w:hAnsi="Times New Roman" w:cs="Times New Roman"/>
          <w:sz w:val="28"/>
          <w:szCs w:val="28"/>
        </w:rPr>
        <w:t xml:space="preserve"> при СИБР</w:t>
      </w:r>
      <w:bookmarkEnd w:id="3"/>
    </w:p>
    <w:p w:rsidR="00F405C3" w:rsidRPr="00F7302E" w:rsidRDefault="00F405C3" w:rsidP="00F405C3">
      <w:pPr>
        <w:rPr>
          <w:rFonts w:ascii="Times New Roman" w:hAnsi="Times New Roman" w:cs="Times New Roman"/>
          <w:sz w:val="28"/>
          <w:szCs w:val="28"/>
        </w:rPr>
      </w:pPr>
    </w:p>
    <w:p w:rsidR="00F405C3" w:rsidRPr="00F7302E" w:rsidRDefault="00F405C3" w:rsidP="00F405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>По данным исследования М.В. Фадеевой и др.</w:t>
      </w:r>
      <w:r w:rsidR="003E4CC0" w:rsidRPr="003E4CC0">
        <w:rPr>
          <w:rFonts w:ascii="Times New Roman" w:hAnsi="Times New Roman" w:cs="Times New Roman"/>
          <w:sz w:val="28"/>
          <w:szCs w:val="28"/>
        </w:rPr>
        <w:t>[1]</w:t>
      </w:r>
      <w:r w:rsidRPr="00F7302E">
        <w:rPr>
          <w:rFonts w:ascii="Times New Roman" w:hAnsi="Times New Roman" w:cs="Times New Roman"/>
          <w:sz w:val="28"/>
          <w:szCs w:val="28"/>
        </w:rPr>
        <w:t xml:space="preserve"> установлено, что у больных ХСН с СИБР в 6,8 раза выше риск развития ЖТ, чем у пациентов без СИБР.</w:t>
      </w:r>
    </w:p>
    <w:p w:rsidR="00F405C3" w:rsidRPr="00F7302E" w:rsidRDefault="00F405C3" w:rsidP="003E4C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02E">
        <w:rPr>
          <w:rFonts w:ascii="Times New Roman" w:hAnsi="Times New Roman" w:cs="Times New Roman"/>
          <w:sz w:val="28"/>
          <w:szCs w:val="28"/>
        </w:rPr>
        <w:t>При поиске корреляций между желудочковой тахикардией и показателями лабораторный и инструментальных исследований, установлено, что у пациентов с ХСН существует прямая средняя по силе корреляционная связь с уровнем мозгов</w:t>
      </w:r>
      <w:r w:rsidR="00F7302E" w:rsidRPr="00F7302E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F7302E" w:rsidRPr="00F7302E">
        <w:rPr>
          <w:rFonts w:ascii="Times New Roman" w:hAnsi="Times New Roman" w:cs="Times New Roman"/>
          <w:sz w:val="28"/>
          <w:szCs w:val="28"/>
        </w:rPr>
        <w:t>натрийуретичекого</w:t>
      </w:r>
      <w:proofErr w:type="spellEnd"/>
      <w:r w:rsidR="00F7302E" w:rsidRPr="00F7302E">
        <w:rPr>
          <w:rFonts w:ascii="Times New Roman" w:hAnsi="Times New Roman" w:cs="Times New Roman"/>
          <w:sz w:val="28"/>
          <w:szCs w:val="28"/>
        </w:rPr>
        <w:t xml:space="preserve"> пептида, а </w:t>
      </w:r>
      <w:r w:rsidRPr="00F7302E">
        <w:rPr>
          <w:rFonts w:ascii="Times New Roman" w:hAnsi="Times New Roman" w:cs="Times New Roman"/>
          <w:sz w:val="28"/>
          <w:szCs w:val="28"/>
        </w:rPr>
        <w:t>у пациентов с СИБР корреляция между ЖТ</w:t>
      </w:r>
      <w:r w:rsidR="00F7302E" w:rsidRPr="00F7302E">
        <w:rPr>
          <w:rFonts w:ascii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hAnsi="Times New Roman" w:cs="Times New Roman"/>
          <w:sz w:val="28"/>
          <w:szCs w:val="28"/>
        </w:rPr>
        <w:t xml:space="preserve">и </w:t>
      </w:r>
      <w:r w:rsidR="00F7302E" w:rsidRPr="00F7302E">
        <w:rPr>
          <w:rFonts w:ascii="Times New Roman" w:hAnsi="Times New Roman" w:cs="Times New Roman"/>
          <w:sz w:val="28"/>
          <w:szCs w:val="28"/>
        </w:rPr>
        <w:t xml:space="preserve">уровнем мозгового </w:t>
      </w:r>
      <w:proofErr w:type="spellStart"/>
      <w:r w:rsidR="00F7302E" w:rsidRPr="00F7302E">
        <w:rPr>
          <w:rFonts w:ascii="Times New Roman" w:hAnsi="Times New Roman" w:cs="Times New Roman"/>
          <w:sz w:val="28"/>
          <w:szCs w:val="28"/>
        </w:rPr>
        <w:t>натрийуретичекого</w:t>
      </w:r>
      <w:proofErr w:type="spellEnd"/>
      <w:r w:rsidR="00F7302E" w:rsidRPr="00F7302E">
        <w:rPr>
          <w:rFonts w:ascii="Times New Roman" w:hAnsi="Times New Roman" w:cs="Times New Roman"/>
          <w:sz w:val="28"/>
          <w:szCs w:val="28"/>
        </w:rPr>
        <w:t xml:space="preserve"> пептида </w:t>
      </w:r>
      <w:r w:rsidRPr="00F7302E">
        <w:rPr>
          <w:rFonts w:ascii="Times New Roman" w:hAnsi="Times New Roman" w:cs="Times New Roman"/>
          <w:sz w:val="28"/>
          <w:szCs w:val="28"/>
        </w:rPr>
        <w:t>была слабой и незначимой, в то время как у пациентов</w:t>
      </w:r>
      <w:r w:rsidR="00F7302E" w:rsidRPr="00F7302E">
        <w:rPr>
          <w:rFonts w:ascii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hAnsi="Times New Roman" w:cs="Times New Roman"/>
          <w:sz w:val="28"/>
          <w:szCs w:val="28"/>
        </w:rPr>
        <w:t>без СИБР между этими показателями выявлена</w:t>
      </w:r>
      <w:r w:rsidR="00F7302E" w:rsidRPr="00F7302E">
        <w:rPr>
          <w:rFonts w:ascii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F7302E">
        <w:rPr>
          <w:rFonts w:ascii="Times New Roman" w:hAnsi="Times New Roman" w:cs="Times New Roman"/>
          <w:sz w:val="28"/>
          <w:szCs w:val="28"/>
        </w:rPr>
        <w:t xml:space="preserve"> средней силы</w:t>
      </w:r>
      <w:r w:rsidR="00F7302E" w:rsidRPr="00F7302E">
        <w:rPr>
          <w:rFonts w:ascii="Times New Roman" w:hAnsi="Times New Roman" w:cs="Times New Roman"/>
          <w:sz w:val="28"/>
          <w:szCs w:val="28"/>
        </w:rPr>
        <w:t>.</w:t>
      </w:r>
      <w:r w:rsidR="003E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C3" w:rsidRPr="00F7302E" w:rsidRDefault="00F7302E" w:rsidP="00F730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730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302E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F405C3" w:rsidRPr="00F7302E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="00F405C3" w:rsidRPr="00F7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5C3" w:rsidRPr="00F7302E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F405C3" w:rsidRPr="00F7302E">
        <w:rPr>
          <w:rFonts w:ascii="Times New Roman" w:hAnsi="Times New Roman" w:cs="Times New Roman"/>
          <w:sz w:val="28"/>
          <w:szCs w:val="28"/>
        </w:rPr>
        <w:t xml:space="preserve"> ЭКГ </w:t>
      </w:r>
      <w:r w:rsidRPr="00F7302E">
        <w:rPr>
          <w:rFonts w:ascii="Times New Roman" w:hAnsi="Times New Roman" w:cs="Times New Roman"/>
          <w:sz w:val="28"/>
          <w:szCs w:val="28"/>
        </w:rPr>
        <w:t>з</w:t>
      </w:r>
      <w:r w:rsidR="00F405C3" w:rsidRPr="00F7302E">
        <w:rPr>
          <w:rFonts w:ascii="Times New Roman" w:hAnsi="Times New Roman" w:cs="Times New Roman"/>
          <w:sz w:val="28"/>
          <w:szCs w:val="28"/>
        </w:rPr>
        <w:t>начимых ра</w:t>
      </w:r>
      <w:r w:rsidRPr="00F7302E">
        <w:rPr>
          <w:rFonts w:ascii="Times New Roman" w:hAnsi="Times New Roman" w:cs="Times New Roman"/>
          <w:sz w:val="28"/>
          <w:szCs w:val="28"/>
        </w:rPr>
        <w:t xml:space="preserve">зличий по количеству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наджелудоч</w:t>
      </w:r>
      <w:r w:rsidR="00F405C3" w:rsidRPr="00F7302E">
        <w:rPr>
          <w:rFonts w:ascii="Times New Roman" w:hAnsi="Times New Roman" w:cs="Times New Roman"/>
          <w:sz w:val="28"/>
          <w:szCs w:val="28"/>
        </w:rPr>
        <w:t>ковых</w:t>
      </w:r>
      <w:proofErr w:type="spellEnd"/>
      <w:r w:rsidR="00F405C3" w:rsidRPr="00F7302E">
        <w:rPr>
          <w:rFonts w:ascii="Times New Roman" w:hAnsi="Times New Roman" w:cs="Times New Roman"/>
          <w:sz w:val="28"/>
          <w:szCs w:val="28"/>
        </w:rPr>
        <w:t xml:space="preserve"> и желудочковых </w:t>
      </w:r>
      <w:r w:rsidRPr="00F7302E">
        <w:rPr>
          <w:rFonts w:ascii="Times New Roman" w:hAnsi="Times New Roman" w:cs="Times New Roman"/>
          <w:sz w:val="28"/>
          <w:szCs w:val="28"/>
        </w:rPr>
        <w:t>экс</w:t>
      </w:r>
      <w:r w:rsidR="00F405C3" w:rsidRPr="00F7302E">
        <w:rPr>
          <w:rFonts w:ascii="Times New Roman" w:hAnsi="Times New Roman" w:cs="Times New Roman"/>
          <w:sz w:val="28"/>
          <w:szCs w:val="28"/>
        </w:rPr>
        <w:t xml:space="preserve">трасистол </w:t>
      </w:r>
      <w:r w:rsidRPr="00F7302E">
        <w:rPr>
          <w:rFonts w:ascii="Times New Roman" w:hAnsi="Times New Roman" w:cs="Times New Roman"/>
          <w:sz w:val="28"/>
          <w:szCs w:val="28"/>
        </w:rPr>
        <w:t xml:space="preserve">у пациентов с СИБР и без СИБР </w:t>
      </w:r>
      <w:r w:rsidR="00F405C3" w:rsidRPr="00F7302E">
        <w:rPr>
          <w:rFonts w:ascii="Times New Roman" w:hAnsi="Times New Roman" w:cs="Times New Roman"/>
          <w:sz w:val="28"/>
          <w:szCs w:val="28"/>
        </w:rPr>
        <w:t xml:space="preserve">не </w:t>
      </w:r>
      <w:r w:rsidRPr="00F7302E">
        <w:rPr>
          <w:rFonts w:ascii="Times New Roman" w:hAnsi="Times New Roman" w:cs="Times New Roman"/>
          <w:sz w:val="28"/>
          <w:szCs w:val="28"/>
        </w:rPr>
        <w:t xml:space="preserve">было </w:t>
      </w:r>
      <w:r w:rsidR="00F405C3" w:rsidRPr="00F7302E">
        <w:rPr>
          <w:rFonts w:ascii="Times New Roman" w:hAnsi="Times New Roman" w:cs="Times New Roman"/>
          <w:sz w:val="28"/>
          <w:szCs w:val="28"/>
        </w:rPr>
        <w:t>вы</w:t>
      </w:r>
      <w:r w:rsidRPr="00F7302E">
        <w:rPr>
          <w:rFonts w:ascii="Times New Roman" w:hAnsi="Times New Roman" w:cs="Times New Roman"/>
          <w:sz w:val="28"/>
          <w:szCs w:val="28"/>
        </w:rPr>
        <w:t>явлено. Значимых различий по на</w:t>
      </w:r>
      <w:r w:rsidR="00F405C3" w:rsidRPr="00F7302E">
        <w:rPr>
          <w:rFonts w:ascii="Times New Roman" w:hAnsi="Times New Roman" w:cs="Times New Roman"/>
          <w:sz w:val="28"/>
          <w:szCs w:val="28"/>
        </w:rPr>
        <w:t xml:space="preserve">личию пауз ритма более 2000 </w:t>
      </w:r>
      <w:proofErr w:type="spellStart"/>
      <w:r w:rsidR="00F405C3" w:rsidRPr="00F7302E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405C3" w:rsidRPr="00F7302E">
        <w:rPr>
          <w:rFonts w:ascii="Times New Roman" w:hAnsi="Times New Roman" w:cs="Times New Roman"/>
          <w:sz w:val="28"/>
          <w:szCs w:val="28"/>
        </w:rPr>
        <w:t xml:space="preserve"> и фибрилляции</w:t>
      </w:r>
      <w:r w:rsidRPr="00F7302E">
        <w:rPr>
          <w:rFonts w:ascii="Times New Roman" w:hAnsi="Times New Roman" w:cs="Times New Roman"/>
          <w:sz w:val="28"/>
          <w:szCs w:val="28"/>
        </w:rPr>
        <w:t xml:space="preserve"> </w:t>
      </w:r>
      <w:r w:rsidR="00F405C3" w:rsidRPr="00F7302E">
        <w:rPr>
          <w:rFonts w:ascii="Times New Roman" w:hAnsi="Times New Roman" w:cs="Times New Roman"/>
          <w:sz w:val="28"/>
          <w:szCs w:val="28"/>
        </w:rPr>
        <w:t>предсердий также не</w:t>
      </w:r>
      <w:r w:rsidRPr="00F7302E">
        <w:rPr>
          <w:rFonts w:ascii="Times New Roman" w:hAnsi="Times New Roman" w:cs="Times New Roman"/>
          <w:sz w:val="28"/>
          <w:szCs w:val="28"/>
        </w:rPr>
        <w:t xml:space="preserve"> было</w:t>
      </w:r>
      <w:r w:rsidR="00F405C3" w:rsidRPr="00F7302E">
        <w:rPr>
          <w:rFonts w:ascii="Times New Roman" w:hAnsi="Times New Roman" w:cs="Times New Roman"/>
          <w:sz w:val="28"/>
          <w:szCs w:val="28"/>
        </w:rPr>
        <w:t xml:space="preserve"> отмечено.</w:t>
      </w:r>
    </w:p>
    <w:p w:rsidR="00F405C3" w:rsidRDefault="00AC72AA" w:rsidP="003E4C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данные (и</w:t>
      </w:r>
      <w:r w:rsidR="003E4CC0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CC0">
        <w:rPr>
          <w:rFonts w:ascii="Times New Roman" w:hAnsi="Times New Roman" w:cs="Times New Roman"/>
          <w:sz w:val="28"/>
          <w:szCs w:val="28"/>
        </w:rPr>
        <w:t xml:space="preserve"> Ивашкина К.В. и др. </w:t>
      </w:r>
      <w:r w:rsidR="003E4CC0" w:rsidRPr="003E4CC0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E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E4CC0">
        <w:rPr>
          <w:rFonts w:ascii="Times New Roman" w:hAnsi="Times New Roman" w:cs="Times New Roman"/>
          <w:sz w:val="28"/>
          <w:szCs w:val="28"/>
        </w:rPr>
        <w:t>н</w:t>
      </w:r>
      <w:r w:rsidR="003E4CC0" w:rsidRPr="003E4CC0">
        <w:rPr>
          <w:rFonts w:ascii="Times New Roman" w:hAnsi="Times New Roman" w:cs="Times New Roman"/>
          <w:sz w:val="28"/>
          <w:szCs w:val="28"/>
        </w:rPr>
        <w:t>аличие синдрома избыточного бактериального</w:t>
      </w:r>
      <w:r w:rsidR="003E4CC0">
        <w:rPr>
          <w:rFonts w:ascii="Times New Roman" w:hAnsi="Times New Roman" w:cs="Times New Roman"/>
          <w:sz w:val="28"/>
          <w:szCs w:val="28"/>
        </w:rPr>
        <w:t xml:space="preserve"> </w:t>
      </w:r>
      <w:r w:rsidR="003E4CC0" w:rsidRPr="003E4CC0">
        <w:rPr>
          <w:rFonts w:ascii="Times New Roman" w:hAnsi="Times New Roman" w:cs="Times New Roman"/>
          <w:sz w:val="28"/>
          <w:szCs w:val="28"/>
        </w:rPr>
        <w:t>роста и патолог</w:t>
      </w:r>
      <w:r w:rsidR="003E4CC0">
        <w:rPr>
          <w:rFonts w:ascii="Times New Roman" w:hAnsi="Times New Roman" w:cs="Times New Roman"/>
          <w:sz w:val="28"/>
          <w:szCs w:val="28"/>
        </w:rPr>
        <w:t xml:space="preserve">ической бактериальной </w:t>
      </w:r>
      <w:proofErr w:type="spellStart"/>
      <w:r w:rsidR="003E4CC0">
        <w:rPr>
          <w:rFonts w:ascii="Times New Roman" w:hAnsi="Times New Roman" w:cs="Times New Roman"/>
          <w:sz w:val="28"/>
          <w:szCs w:val="28"/>
        </w:rPr>
        <w:t>транслока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оказывает</w:t>
      </w:r>
      <w:r w:rsidR="003E4CC0" w:rsidRPr="003E4CC0">
        <w:rPr>
          <w:rFonts w:ascii="Times New Roman" w:hAnsi="Times New Roman" w:cs="Times New Roman"/>
          <w:sz w:val="28"/>
          <w:szCs w:val="28"/>
        </w:rPr>
        <w:t xml:space="preserve"> </w:t>
      </w:r>
      <w:r w:rsidR="003E4CC0">
        <w:rPr>
          <w:rFonts w:ascii="Times New Roman" w:hAnsi="Times New Roman" w:cs="Times New Roman"/>
          <w:sz w:val="28"/>
          <w:szCs w:val="28"/>
        </w:rPr>
        <w:t>отчетливого отрицательного влия</w:t>
      </w:r>
      <w:r w:rsidR="003E4CC0" w:rsidRPr="003E4CC0">
        <w:rPr>
          <w:rFonts w:ascii="Times New Roman" w:hAnsi="Times New Roman" w:cs="Times New Roman"/>
          <w:sz w:val="28"/>
          <w:szCs w:val="28"/>
        </w:rPr>
        <w:t>ния на сократительную функцию миокарда</w:t>
      </w:r>
      <w:r w:rsidR="003E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DAA" w:rsidRDefault="00E03DAA" w:rsidP="00216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Появились данные</w:t>
      </w:r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r w:rsidR="00216C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6C67">
        <w:rPr>
          <w:rFonts w:ascii="Times New Roman" w:hAnsi="Times New Roman" w:cs="Times New Roman"/>
          <w:sz w:val="28"/>
          <w:szCs w:val="28"/>
        </w:rPr>
        <w:t>Е.Н.Егоровой</w:t>
      </w:r>
      <w:proofErr w:type="spellEnd"/>
      <w:r w:rsidR="00216C67">
        <w:rPr>
          <w:rFonts w:ascii="Times New Roman" w:hAnsi="Times New Roman" w:cs="Times New Roman"/>
          <w:sz w:val="28"/>
          <w:szCs w:val="28"/>
        </w:rPr>
        <w:t xml:space="preserve"> и др.</w:t>
      </w:r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r w:rsidR="00216C67" w:rsidRPr="00216C67">
        <w:rPr>
          <w:rFonts w:ascii="Times New Roman" w:hAnsi="Times New Roman" w:cs="Times New Roman"/>
          <w:sz w:val="28"/>
          <w:szCs w:val="28"/>
        </w:rPr>
        <w:t>[3]</w:t>
      </w:r>
      <w:r w:rsidR="00216C67">
        <w:rPr>
          <w:rFonts w:ascii="Times New Roman" w:hAnsi="Times New Roman" w:cs="Times New Roman"/>
          <w:sz w:val="28"/>
          <w:szCs w:val="28"/>
        </w:rPr>
        <w:t xml:space="preserve">, </w:t>
      </w:r>
      <w:r w:rsidR="00216C67">
        <w:rPr>
          <w:rFonts w:ascii="Times New Roman" w:hAnsi="Times New Roman" w:cs="Times New Roman"/>
          <w:sz w:val="28"/>
          <w:szCs w:val="28"/>
        </w:rPr>
        <w:t>E.</w:t>
      </w:r>
      <w:proofErr w:type="gramEnd"/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67">
        <w:rPr>
          <w:rFonts w:ascii="Times New Roman" w:hAnsi="Times New Roman" w:cs="Times New Roman"/>
          <w:sz w:val="28"/>
          <w:szCs w:val="28"/>
        </w:rPr>
        <w:t>Pasini</w:t>
      </w:r>
      <w:proofErr w:type="spellEnd"/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6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C6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16C67">
        <w:rPr>
          <w:rFonts w:ascii="Times New Roman" w:hAnsi="Times New Roman" w:cs="Times New Roman"/>
          <w:sz w:val="28"/>
          <w:szCs w:val="28"/>
        </w:rPr>
        <w:t>. (2016)</w:t>
      </w:r>
      <w:r w:rsidR="00216C67" w:rsidRPr="00216C67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, свидетельствующие о корреляции давления</w:t>
      </w:r>
      <w:r>
        <w:rPr>
          <w:rFonts w:ascii="Times New Roman" w:hAnsi="Times New Roman" w:cs="Times New Roman"/>
          <w:sz w:val="28"/>
          <w:szCs w:val="28"/>
        </w:rPr>
        <w:t xml:space="preserve"> в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предсердии и выраженностью застойных явлений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проницаемости кишечного барьера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эндотоксин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1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наружной мембраны грамотрицательных бактерий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16C67">
        <w:rPr>
          <w:rFonts w:ascii="Times New Roman" w:hAnsi="Times New Roman" w:cs="Times New Roman"/>
          <w:sz w:val="28"/>
          <w:szCs w:val="28"/>
        </w:rPr>
        <w:t xml:space="preserve"> при СИБР. </w:t>
      </w:r>
    </w:p>
    <w:p w:rsidR="00216C67" w:rsidRDefault="00216C67" w:rsidP="00216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Magi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6C67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установили, что ЛПС способен 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внутриклеточный гомеостаз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(2+) в сердце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ЛПС может модулировать внеклеточный матрикс путем инициации пролиферации и функциональной активности сердечных фибробластов и</w:t>
      </w:r>
      <w:r>
        <w:rPr>
          <w:rFonts w:ascii="Times New Roman" w:hAnsi="Times New Roman" w:cs="Times New Roman"/>
          <w:sz w:val="28"/>
          <w:szCs w:val="28"/>
        </w:rPr>
        <w:t xml:space="preserve">, тем самым,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сердечной гипертрофии</w:t>
      </w:r>
      <w:r>
        <w:rPr>
          <w:rFonts w:ascii="Times New Roman" w:hAnsi="Times New Roman" w:cs="Times New Roman"/>
          <w:sz w:val="28"/>
          <w:szCs w:val="28"/>
        </w:rPr>
        <w:t xml:space="preserve">, которая влечет за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 сердца, фиброза и развитие нарушения ритма сердца. Таким образом, СИБР и ХСН взаимоусугубляют друг друга.</w:t>
      </w:r>
    </w:p>
    <w:p w:rsidR="00E03DAA" w:rsidRDefault="00E03DAA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67" w:rsidRDefault="00216C67" w:rsidP="00216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Pr="00F7302E" w:rsidRDefault="00E03DAA" w:rsidP="003E4C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1C3" w:rsidRPr="00F7302E" w:rsidRDefault="0007585B" w:rsidP="000758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38284414"/>
      <w:r w:rsidRPr="00F7302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4"/>
    </w:p>
    <w:p w:rsidR="0007585B" w:rsidRPr="00F7302E" w:rsidRDefault="0007585B" w:rsidP="0007585B">
      <w:pPr>
        <w:rPr>
          <w:rFonts w:ascii="Times New Roman" w:hAnsi="Times New Roman" w:cs="Times New Roman"/>
          <w:sz w:val="28"/>
          <w:szCs w:val="28"/>
        </w:rPr>
      </w:pPr>
    </w:p>
    <w:p w:rsidR="008951C3" w:rsidRPr="00F7302E" w:rsidRDefault="0007585B" w:rsidP="00C86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8607C" w:rsidRPr="00F7302E">
        <w:rPr>
          <w:rFonts w:ascii="Times New Roman" w:hAnsi="Times New Roman" w:cs="Times New Roman"/>
          <w:sz w:val="28"/>
          <w:szCs w:val="28"/>
        </w:rPr>
        <w:t xml:space="preserve">ХСН как фактор риска развития СИБР в тонкой кишке подтверждает </w:t>
      </w:r>
      <w:proofErr w:type="spellStart"/>
      <w:r w:rsidR="00C8607C" w:rsidRPr="00F7302E">
        <w:rPr>
          <w:rFonts w:ascii="Times New Roman" w:hAnsi="Times New Roman" w:cs="Times New Roman"/>
          <w:sz w:val="28"/>
          <w:szCs w:val="28"/>
        </w:rPr>
        <w:t>полиэтиологичность</w:t>
      </w:r>
      <w:proofErr w:type="spellEnd"/>
      <w:r w:rsidR="00C8607C" w:rsidRPr="00F7302E">
        <w:rPr>
          <w:rFonts w:ascii="Times New Roman" w:hAnsi="Times New Roman" w:cs="Times New Roman"/>
          <w:sz w:val="28"/>
          <w:szCs w:val="28"/>
        </w:rPr>
        <w:t xml:space="preserve"> этого заболевания. П</w:t>
      </w:r>
      <w:r w:rsidRPr="00F7302E">
        <w:rPr>
          <w:rFonts w:ascii="Times New Roman" w:hAnsi="Times New Roman" w:cs="Times New Roman"/>
          <w:sz w:val="28"/>
          <w:szCs w:val="28"/>
        </w:rPr>
        <w:t>ри</w:t>
      </w:r>
      <w:r w:rsidR="00C8607C" w:rsidRPr="00F7302E">
        <w:rPr>
          <w:rFonts w:ascii="Times New Roman" w:hAnsi="Times New Roman" w:cs="Times New Roman"/>
          <w:sz w:val="28"/>
          <w:szCs w:val="28"/>
        </w:rPr>
        <w:t xml:space="preserve"> этом СИБР при </w:t>
      </w:r>
      <w:r w:rsidRPr="00F7302E">
        <w:rPr>
          <w:rFonts w:ascii="Times New Roman" w:hAnsi="Times New Roman" w:cs="Times New Roman"/>
          <w:sz w:val="28"/>
          <w:szCs w:val="28"/>
        </w:rPr>
        <w:t>ХСН не влияет на функциональный класс</w:t>
      </w:r>
      <w:r w:rsidR="00C8607C" w:rsidRPr="00F7302E">
        <w:rPr>
          <w:rFonts w:ascii="Times New Roman" w:hAnsi="Times New Roman" w:cs="Times New Roman"/>
          <w:sz w:val="28"/>
          <w:szCs w:val="28"/>
        </w:rPr>
        <w:t xml:space="preserve"> ХСН</w:t>
      </w:r>
      <w:r w:rsidRPr="00F7302E">
        <w:rPr>
          <w:rFonts w:ascii="Times New Roman" w:hAnsi="Times New Roman" w:cs="Times New Roman"/>
          <w:sz w:val="28"/>
          <w:szCs w:val="28"/>
        </w:rPr>
        <w:t xml:space="preserve">, </w:t>
      </w:r>
      <w:r w:rsidR="00C8607C" w:rsidRPr="00F7302E">
        <w:rPr>
          <w:rFonts w:ascii="Times New Roman" w:hAnsi="Times New Roman" w:cs="Times New Roman"/>
          <w:sz w:val="28"/>
          <w:szCs w:val="28"/>
        </w:rPr>
        <w:t xml:space="preserve">на </w:t>
      </w:r>
      <w:r w:rsidRPr="00F7302E">
        <w:rPr>
          <w:rFonts w:ascii="Times New Roman" w:hAnsi="Times New Roman" w:cs="Times New Roman"/>
          <w:sz w:val="28"/>
          <w:szCs w:val="28"/>
        </w:rPr>
        <w:t xml:space="preserve">показатели клинического и биохимического анализа крови, данные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эхокардиографического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исследования, но ассоциирован с усилением воспалительных процессов, характеризующихся повышением уровня С-реактивного белка (СРБ). СРБ при ХСН коррелирует с функциональными показателями пациентов (баллы по ШОКС, функциональный класс ХСН), уровнем </w:t>
      </w:r>
      <w:r w:rsidR="00C8607C" w:rsidRPr="00F7302E">
        <w:rPr>
          <w:rFonts w:ascii="Times New Roman" w:hAnsi="Times New Roman" w:cs="Times New Roman"/>
          <w:sz w:val="28"/>
          <w:szCs w:val="28"/>
        </w:rPr>
        <w:t>мозгового на</w:t>
      </w:r>
      <w:r w:rsidR="0007328B" w:rsidRPr="00F7302E">
        <w:rPr>
          <w:rFonts w:ascii="Times New Roman" w:hAnsi="Times New Roman" w:cs="Times New Roman"/>
          <w:sz w:val="28"/>
          <w:szCs w:val="28"/>
        </w:rPr>
        <w:t>трийуретического пептида</w:t>
      </w:r>
      <w:r w:rsidRPr="00F7302E">
        <w:rPr>
          <w:rFonts w:ascii="Times New Roman" w:hAnsi="Times New Roman" w:cs="Times New Roman"/>
          <w:sz w:val="28"/>
          <w:szCs w:val="28"/>
        </w:rPr>
        <w:t xml:space="preserve">. Развитие ЖТ у пациентов с СИБР в большей степени ассоциировано с системным воспалением, чем с тяжестью ХСН, характеризующейся высокими цифрами </w:t>
      </w:r>
      <w:r w:rsidR="0007328B" w:rsidRPr="00F7302E">
        <w:rPr>
          <w:rFonts w:ascii="Times New Roman" w:hAnsi="Times New Roman" w:cs="Times New Roman"/>
          <w:sz w:val="28"/>
          <w:szCs w:val="28"/>
        </w:rPr>
        <w:t>мозгового натрийуретического пептида</w:t>
      </w:r>
      <w:r w:rsidR="00C8607C" w:rsidRPr="00F7302E">
        <w:rPr>
          <w:rFonts w:ascii="Times New Roman" w:hAnsi="Times New Roman" w:cs="Times New Roman"/>
          <w:sz w:val="28"/>
          <w:szCs w:val="28"/>
        </w:rPr>
        <w:t>, в то время как при отсут</w:t>
      </w:r>
      <w:r w:rsidRPr="00F7302E">
        <w:rPr>
          <w:rFonts w:ascii="Times New Roman" w:hAnsi="Times New Roman" w:cs="Times New Roman"/>
          <w:sz w:val="28"/>
          <w:szCs w:val="28"/>
        </w:rPr>
        <w:t xml:space="preserve">ствии избыточного бактериального роста отмечено обратное. </w:t>
      </w:r>
      <w:r w:rsidR="0007328B" w:rsidRPr="00F7302E">
        <w:rPr>
          <w:rFonts w:ascii="Times New Roman" w:hAnsi="Times New Roman" w:cs="Times New Roman"/>
          <w:sz w:val="28"/>
          <w:szCs w:val="28"/>
        </w:rPr>
        <w:t>Итак, н</w:t>
      </w:r>
      <w:r w:rsidRPr="00F7302E">
        <w:rPr>
          <w:rFonts w:ascii="Times New Roman" w:hAnsi="Times New Roman" w:cs="Times New Roman"/>
          <w:sz w:val="28"/>
          <w:szCs w:val="28"/>
        </w:rPr>
        <w:t>аличие СИБР повышает риски возникновения ЖТ у пациентов с ХСН</w:t>
      </w:r>
      <w:r w:rsidR="0007328B" w:rsidRPr="00F7302E">
        <w:rPr>
          <w:rFonts w:ascii="Times New Roman" w:hAnsi="Times New Roman" w:cs="Times New Roman"/>
          <w:sz w:val="28"/>
          <w:szCs w:val="28"/>
        </w:rPr>
        <w:t xml:space="preserve"> и СИБР, таким образом, </w:t>
      </w:r>
      <w:r w:rsidRPr="00F7302E">
        <w:rPr>
          <w:rFonts w:ascii="Times New Roman" w:hAnsi="Times New Roman" w:cs="Times New Roman"/>
          <w:sz w:val="28"/>
          <w:szCs w:val="28"/>
        </w:rPr>
        <w:t>можно рассматривать как дополнительный фактор риска развития желудочковой тахикардии и неблагоприятного прогноза у пациентов с ХСН.</w:t>
      </w:r>
    </w:p>
    <w:p w:rsidR="008951C3" w:rsidRPr="00F7302E" w:rsidRDefault="008951C3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C3" w:rsidRPr="00F7302E" w:rsidRDefault="008951C3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C3" w:rsidRDefault="008951C3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AA" w:rsidRPr="00F7302E" w:rsidRDefault="00E03DAA" w:rsidP="001F6E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C3" w:rsidRDefault="008951C3" w:rsidP="00F7302E">
      <w:pPr>
        <w:pStyle w:val="1"/>
      </w:pPr>
      <w:bookmarkStart w:id="5" w:name="_Toc38284415"/>
      <w:r w:rsidRPr="00E03DAA">
        <w:rPr>
          <w:sz w:val="28"/>
        </w:rPr>
        <w:lastRenderedPageBreak/>
        <w:t>Список</w:t>
      </w:r>
      <w:r w:rsidRPr="00F7302E">
        <w:t xml:space="preserve"> </w:t>
      </w:r>
      <w:r w:rsidRPr="00E03DAA">
        <w:rPr>
          <w:sz w:val="28"/>
        </w:rPr>
        <w:t>литературы</w:t>
      </w:r>
      <w:r w:rsidRPr="00F7302E">
        <w:t>:</w:t>
      </w:r>
      <w:bookmarkEnd w:id="5"/>
    </w:p>
    <w:p w:rsidR="00F7302E" w:rsidRPr="00F7302E" w:rsidRDefault="00F7302E" w:rsidP="00F7302E"/>
    <w:p w:rsidR="003E4CC0" w:rsidRPr="00F7302E" w:rsidRDefault="003E4CC0" w:rsidP="003E4CC0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73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Фадеева М.В., </w:t>
      </w:r>
      <w:proofErr w:type="spellStart"/>
      <w:r w:rsidRPr="00F73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Схиртладзе</w:t>
      </w:r>
      <w:proofErr w:type="spellEnd"/>
      <w:r w:rsidRPr="00F73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М.Р., Ивашкин  В.Т. Синдром избыточного бактериального роста в тонкой кишке как фактор риска развития желудочковой тахикардии при хронической сердечной недостаточности с систолической дисфункцией левого желудочка. </w:t>
      </w:r>
      <w:r w:rsidRPr="00F730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Pr="00F730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гепатологии</w:t>
      </w:r>
      <w:proofErr w:type="spellEnd"/>
      <w:r w:rsidRPr="00F730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730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колопроктологии</w:t>
      </w:r>
      <w:proofErr w:type="spellEnd"/>
      <w:r w:rsidRPr="00F730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F73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2019;29(3):38-48. </w:t>
      </w:r>
      <w:hyperlink r:id="rId7" w:tgtFrame="_blank" w:history="1">
        <w:r w:rsidRPr="00F730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https://doi.org/10.22416/1382-4376-2019-29-3-38-48</w:t>
        </w:r>
      </w:hyperlink>
    </w:p>
    <w:p w:rsidR="003E4CC0" w:rsidRPr="00DB6830" w:rsidRDefault="003E4CC0" w:rsidP="003E4C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6830">
        <w:rPr>
          <w:rFonts w:ascii="Times New Roman" w:hAnsi="Times New Roman" w:cs="Times New Roman"/>
          <w:sz w:val="28"/>
        </w:rPr>
        <w:t xml:space="preserve">Ивашкин К. В., Широкова Е. Н., Ивашкин В. Т., </w:t>
      </w:r>
      <w:proofErr w:type="spellStart"/>
      <w:r w:rsidRPr="00DB6830">
        <w:rPr>
          <w:rFonts w:ascii="Times New Roman" w:hAnsi="Times New Roman" w:cs="Times New Roman"/>
          <w:sz w:val="28"/>
        </w:rPr>
        <w:t>Плюснин</w:t>
      </w:r>
      <w:proofErr w:type="spellEnd"/>
      <w:r w:rsidRPr="00DB6830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Pr="00DB6830">
        <w:rPr>
          <w:rFonts w:ascii="Times New Roman" w:hAnsi="Times New Roman" w:cs="Times New Roman"/>
          <w:sz w:val="28"/>
        </w:rPr>
        <w:t>Жаркова</w:t>
      </w:r>
      <w:proofErr w:type="spellEnd"/>
      <w:r w:rsidRPr="00DB6830">
        <w:rPr>
          <w:rFonts w:ascii="Times New Roman" w:hAnsi="Times New Roman" w:cs="Times New Roman"/>
          <w:sz w:val="28"/>
        </w:rPr>
        <w:t xml:space="preserve"> М. С., Масленников Р. В., </w:t>
      </w:r>
      <w:proofErr w:type="spellStart"/>
      <w:r w:rsidRPr="00DB6830">
        <w:rPr>
          <w:rFonts w:ascii="Times New Roman" w:hAnsi="Times New Roman" w:cs="Times New Roman"/>
          <w:sz w:val="28"/>
        </w:rPr>
        <w:t>Схиртладзе</w:t>
      </w:r>
      <w:proofErr w:type="spellEnd"/>
      <w:r w:rsidRPr="00DB6830">
        <w:rPr>
          <w:rFonts w:ascii="Times New Roman" w:hAnsi="Times New Roman" w:cs="Times New Roman"/>
          <w:sz w:val="28"/>
        </w:rPr>
        <w:t xml:space="preserve"> М. Р., Маевская М. В. Сократительная функция миокарда у пациентов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B6830">
        <w:rPr>
          <w:rFonts w:ascii="Times New Roman" w:hAnsi="Times New Roman" w:cs="Times New Roman"/>
          <w:sz w:val="28"/>
        </w:rPr>
        <w:t>с циррозом печени и синдромом избыточного бактериального роста. Кардиология. 2019;59(4):67–73.</w:t>
      </w:r>
    </w:p>
    <w:p w:rsidR="00E26AEA" w:rsidRPr="00F7302E" w:rsidRDefault="008951C3" w:rsidP="000732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И.В. </w:t>
      </w:r>
      <w:proofErr w:type="spellStart"/>
      <w:r w:rsidRPr="00F7302E">
        <w:rPr>
          <w:rFonts w:ascii="Times New Roman" w:hAnsi="Times New Roman" w:cs="Times New Roman"/>
          <w:color w:val="000000" w:themeColor="text1"/>
          <w:sz w:val="28"/>
          <w:szCs w:val="28"/>
        </w:rPr>
        <w:t>Маев</w:t>
      </w:r>
      <w:proofErr w:type="spellEnd"/>
      <w:r w:rsidRPr="00F7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Ю.А. Кучерявый, Д.Н. Андреев, Н.Ю. Ивашкина. Синдром избыточного бактериального роста в тонкой кишке: клиническое значение, критерии диагностики и терапевтическая тактика// </w:t>
      </w:r>
      <w:r w:rsidR="0007328B" w:rsidRPr="00F730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ИНФЕКЦИОННЫЕ БОЛЕЗНИ: новости, мнения, обучение</w:t>
      </w:r>
      <w:r w:rsidR="0007328B" w:rsidRPr="00F7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28B" w:rsidRPr="00F73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№3 2016</w:t>
      </w:r>
    </w:p>
    <w:p w:rsidR="00216C67" w:rsidRPr="00216C67" w:rsidRDefault="00216C67" w:rsidP="00216C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311482">
        <w:rPr>
          <w:rFonts w:ascii="Times New Roman" w:hAnsi="Times New Roman" w:cs="Times New Roman"/>
          <w:sz w:val="28"/>
        </w:rPr>
        <w:t xml:space="preserve">Егорова, Е.Н. Системное воспаление в патогенезе хронической сердечной недостаточности / Е.Н. Егорова, М.Н. Калинкин, Е.С. </w:t>
      </w:r>
      <w:proofErr w:type="spellStart"/>
      <w:r w:rsidRPr="00311482">
        <w:rPr>
          <w:rFonts w:ascii="Times New Roman" w:hAnsi="Times New Roman" w:cs="Times New Roman"/>
          <w:sz w:val="28"/>
        </w:rPr>
        <w:t>Мазур</w:t>
      </w:r>
      <w:proofErr w:type="spellEnd"/>
      <w:r w:rsidRPr="00311482">
        <w:rPr>
          <w:rFonts w:ascii="Times New Roman" w:hAnsi="Times New Roman" w:cs="Times New Roman"/>
          <w:sz w:val="28"/>
        </w:rPr>
        <w:t xml:space="preserve"> // Тверской медицинский журнал – 2013. – № 1 – С. 2-9.</w:t>
      </w:r>
    </w:p>
    <w:p w:rsidR="00216C67" w:rsidRPr="00216C67" w:rsidRDefault="00216C67" w:rsidP="00216C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216C67">
        <w:rPr>
          <w:lang w:val="en-US"/>
        </w:rPr>
        <w:t>Pasini</w:t>
      </w:r>
      <w:proofErr w:type="spellEnd"/>
      <w:r w:rsidRPr="00216C67">
        <w:rPr>
          <w:lang w:val="en-US"/>
        </w:rPr>
        <w:t xml:space="preserve">, E. Pathogenic gut flora in patients with chronic heart failure / E. </w:t>
      </w:r>
      <w:proofErr w:type="spellStart"/>
      <w:r w:rsidRPr="00216C67">
        <w:rPr>
          <w:lang w:val="en-US"/>
        </w:rPr>
        <w:t>Pasini</w:t>
      </w:r>
      <w:proofErr w:type="spellEnd"/>
      <w:r w:rsidRPr="00216C67">
        <w:rPr>
          <w:lang w:val="en-US"/>
        </w:rPr>
        <w:t xml:space="preserve">, R. </w:t>
      </w:r>
      <w:proofErr w:type="spellStart"/>
      <w:r w:rsidRPr="00216C67">
        <w:rPr>
          <w:lang w:val="en-US"/>
        </w:rPr>
        <w:t>Aquilani</w:t>
      </w:r>
      <w:proofErr w:type="spellEnd"/>
      <w:r w:rsidRPr="00216C67">
        <w:rPr>
          <w:lang w:val="en-US"/>
        </w:rPr>
        <w:t xml:space="preserve">, C. </w:t>
      </w:r>
      <w:proofErr w:type="spellStart"/>
      <w:r w:rsidRPr="00216C67">
        <w:rPr>
          <w:lang w:val="en-US"/>
        </w:rPr>
        <w:t>Testa</w:t>
      </w:r>
      <w:proofErr w:type="spellEnd"/>
      <w:r w:rsidRPr="00216C67">
        <w:rPr>
          <w:lang w:val="en-US"/>
        </w:rPr>
        <w:t xml:space="preserve"> [et al.] // JACC Heart. </w:t>
      </w:r>
      <w:proofErr w:type="spellStart"/>
      <w:r>
        <w:t>Fail</w:t>
      </w:r>
      <w:proofErr w:type="spellEnd"/>
      <w:r>
        <w:t xml:space="preserve">. – 2016. – </w:t>
      </w:r>
      <w:proofErr w:type="spellStart"/>
      <w:r>
        <w:t>Vol</w:t>
      </w:r>
      <w:proofErr w:type="spellEnd"/>
      <w:r>
        <w:t>. 4, № 3. – Р. 220–227.</w:t>
      </w:r>
    </w:p>
    <w:p w:rsidR="00216C67" w:rsidRPr="00216C67" w:rsidRDefault="00216C67" w:rsidP="00216C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lang w:val="en-US"/>
        </w:rPr>
      </w:pPr>
      <w:r w:rsidRPr="00216C67">
        <w:rPr>
          <w:lang w:val="en-US"/>
        </w:rPr>
        <w:t xml:space="preserve">Magi, S. Gram-negative endotoxin lipopolysaccharide induces cardiac hypertrophy: detrimental role of </w:t>
      </w:r>
      <w:proofErr w:type="gramStart"/>
      <w:r w:rsidRPr="00216C67">
        <w:rPr>
          <w:lang w:val="en-US"/>
        </w:rPr>
        <w:t>Na(</w:t>
      </w:r>
      <w:proofErr w:type="gramEnd"/>
      <w:r w:rsidRPr="00216C67">
        <w:rPr>
          <w:lang w:val="en-US"/>
        </w:rPr>
        <w:t xml:space="preserve">+)-Ca(2+) exchanger / S. Magi, A.A. </w:t>
      </w:r>
      <w:proofErr w:type="spellStart"/>
      <w:r w:rsidRPr="00216C67">
        <w:rPr>
          <w:lang w:val="en-US"/>
        </w:rPr>
        <w:t>Nasti</w:t>
      </w:r>
      <w:proofErr w:type="spellEnd"/>
      <w:r w:rsidRPr="00216C67">
        <w:rPr>
          <w:lang w:val="en-US"/>
        </w:rPr>
        <w:t xml:space="preserve">, S. </w:t>
      </w:r>
      <w:proofErr w:type="spellStart"/>
      <w:r w:rsidRPr="00216C67">
        <w:rPr>
          <w:lang w:val="en-US"/>
        </w:rPr>
        <w:t>Gratteri</w:t>
      </w:r>
      <w:proofErr w:type="spellEnd"/>
      <w:r w:rsidRPr="00216C67">
        <w:rPr>
          <w:lang w:val="en-US"/>
        </w:rPr>
        <w:t xml:space="preserve"> [et al.] // Eur. J. </w:t>
      </w:r>
      <w:proofErr w:type="spellStart"/>
      <w:r w:rsidRPr="00216C67">
        <w:rPr>
          <w:lang w:val="en-US"/>
        </w:rPr>
        <w:t>Pharmacol</w:t>
      </w:r>
      <w:proofErr w:type="spellEnd"/>
      <w:r w:rsidRPr="00216C67">
        <w:rPr>
          <w:lang w:val="en-US"/>
        </w:rPr>
        <w:t>. – 2015. – № 746. – P. 31-40.</w:t>
      </w:r>
    </w:p>
    <w:p w:rsidR="0007328B" w:rsidRPr="00F7302E" w:rsidRDefault="0007328B" w:rsidP="00C72B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2E">
        <w:rPr>
          <w:rFonts w:ascii="Times New Roman" w:hAnsi="Times New Roman" w:cs="Times New Roman"/>
          <w:sz w:val="28"/>
          <w:szCs w:val="28"/>
        </w:rPr>
        <w:t xml:space="preserve">Маевская Е.А., Черемушкин С.В., </w:t>
      </w:r>
      <w:proofErr w:type="spellStart"/>
      <w:r w:rsidRPr="00F7302E">
        <w:rPr>
          <w:rFonts w:ascii="Times New Roman" w:hAnsi="Times New Roman" w:cs="Times New Roman"/>
          <w:sz w:val="28"/>
          <w:szCs w:val="28"/>
        </w:rPr>
        <w:t>Кривобородова</w:t>
      </w:r>
      <w:proofErr w:type="spellEnd"/>
      <w:r w:rsidRPr="00F7302E">
        <w:rPr>
          <w:rFonts w:ascii="Times New Roman" w:hAnsi="Times New Roman" w:cs="Times New Roman"/>
          <w:sz w:val="28"/>
          <w:szCs w:val="28"/>
        </w:rPr>
        <w:t xml:space="preserve"> Н.А., Кучерявый Ю.А. Синдром избыточного бактериального роста в тонкой кишке: от последних научных данных к рутинной практике // </w:t>
      </w:r>
      <w:r w:rsidRPr="00F7302E">
        <w:rPr>
          <w:rFonts w:ascii="Times New Roman" w:hAnsi="Times New Roman" w:cs="Times New Roman"/>
          <w:i/>
          <w:sz w:val="28"/>
          <w:szCs w:val="28"/>
        </w:rPr>
        <w:t>Клинические</w:t>
      </w:r>
      <w:proofErr w:type="gramEnd"/>
      <w:r w:rsidRPr="00F7302E">
        <w:rPr>
          <w:rFonts w:ascii="Times New Roman" w:hAnsi="Times New Roman" w:cs="Times New Roman"/>
          <w:i/>
          <w:sz w:val="28"/>
          <w:szCs w:val="28"/>
        </w:rPr>
        <w:t xml:space="preserve"> перспективы гастроэнтерологии, </w:t>
      </w:r>
      <w:proofErr w:type="spellStart"/>
      <w:r w:rsidRPr="00F7302E">
        <w:rPr>
          <w:rFonts w:ascii="Times New Roman" w:hAnsi="Times New Roman" w:cs="Times New Roman"/>
          <w:i/>
          <w:sz w:val="28"/>
          <w:szCs w:val="28"/>
        </w:rPr>
        <w:t>гепатологии</w:t>
      </w:r>
      <w:proofErr w:type="spellEnd"/>
      <w:r w:rsidRPr="00F730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302E">
        <w:rPr>
          <w:rFonts w:ascii="Times New Roman" w:hAnsi="Times New Roman" w:cs="Times New Roman"/>
          <w:sz w:val="28"/>
          <w:szCs w:val="28"/>
        </w:rPr>
        <w:t>2013. № 5. С. 29–40.</w:t>
      </w:r>
    </w:p>
    <w:p w:rsidR="00DB6830" w:rsidRPr="00216C67" w:rsidRDefault="00C93239" w:rsidP="00DB683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6830">
        <w:rPr>
          <w:rFonts w:ascii="Times New Roman" w:hAnsi="Times New Roman" w:cs="Times New Roman"/>
          <w:sz w:val="28"/>
          <w:szCs w:val="28"/>
        </w:rPr>
        <w:lastRenderedPageBreak/>
        <w:t xml:space="preserve">Немцов Л.М. </w:t>
      </w:r>
      <w:r w:rsidR="00DB6830" w:rsidRPr="00DB6830">
        <w:rPr>
          <w:rFonts w:ascii="Times New Roman" w:hAnsi="Times New Roman" w:cs="Times New Roman"/>
          <w:sz w:val="28"/>
          <w:szCs w:val="28"/>
        </w:rPr>
        <w:t>С</w:t>
      </w:r>
      <w:r w:rsidRPr="00DB6830">
        <w:rPr>
          <w:rFonts w:ascii="Times New Roman" w:hAnsi="Times New Roman" w:cs="Times New Roman"/>
          <w:sz w:val="28"/>
          <w:szCs w:val="28"/>
        </w:rPr>
        <w:t>индром избыточного бактериального роста</w:t>
      </w:r>
      <w:r w:rsidR="00DB6830" w:rsidRPr="00DB6830">
        <w:rPr>
          <w:rFonts w:ascii="Times New Roman" w:hAnsi="Times New Roman" w:cs="Times New Roman"/>
          <w:sz w:val="28"/>
          <w:szCs w:val="28"/>
        </w:rPr>
        <w:t>//</w:t>
      </w:r>
      <w:r w:rsidRPr="00DB6830">
        <w:rPr>
          <w:rFonts w:ascii="Times New Roman" w:hAnsi="Times New Roman" w:cs="Times New Roman"/>
          <w:sz w:val="28"/>
          <w:szCs w:val="28"/>
        </w:rPr>
        <w:t xml:space="preserve"> </w:t>
      </w:r>
      <w:r w:rsidR="00DB6830" w:rsidRPr="00DB6830">
        <w:rPr>
          <w:rFonts w:ascii="Times New Roman" w:hAnsi="Times New Roman" w:cs="Times New Roman"/>
          <w:sz w:val="28"/>
          <w:szCs w:val="28"/>
        </w:rPr>
        <w:t>В</w:t>
      </w:r>
      <w:r w:rsidRPr="00DB6830">
        <w:rPr>
          <w:rFonts w:ascii="Times New Roman" w:hAnsi="Times New Roman" w:cs="Times New Roman"/>
          <w:sz w:val="28"/>
          <w:szCs w:val="28"/>
        </w:rPr>
        <w:t xml:space="preserve">естник </w:t>
      </w:r>
      <w:r w:rsidR="00DB6830" w:rsidRPr="00DB6830">
        <w:rPr>
          <w:rFonts w:ascii="Times New Roman" w:hAnsi="Times New Roman" w:cs="Times New Roman"/>
          <w:sz w:val="28"/>
          <w:szCs w:val="28"/>
        </w:rPr>
        <w:t xml:space="preserve">ВГМУ, </w:t>
      </w:r>
      <w:r w:rsidRPr="00DB6830">
        <w:rPr>
          <w:rFonts w:ascii="Times New Roman" w:hAnsi="Times New Roman" w:cs="Times New Roman"/>
          <w:sz w:val="28"/>
          <w:szCs w:val="28"/>
        </w:rPr>
        <w:t>2015, том 14, №2</w:t>
      </w:r>
    </w:p>
    <w:p w:rsidR="00216C67" w:rsidRPr="00311482" w:rsidRDefault="00216C67" w:rsidP="00DB683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1482">
        <w:rPr>
          <w:rFonts w:ascii="Times New Roman" w:hAnsi="Times New Roman" w:cs="Times New Roman"/>
          <w:sz w:val="28"/>
        </w:rPr>
        <w:t xml:space="preserve">Егорова, Е.Н. </w:t>
      </w:r>
      <w:proofErr w:type="spellStart"/>
      <w:r w:rsidRPr="00311482">
        <w:rPr>
          <w:rFonts w:ascii="Times New Roman" w:hAnsi="Times New Roman" w:cs="Times New Roman"/>
          <w:sz w:val="28"/>
        </w:rPr>
        <w:t>Микробиоценоз</w:t>
      </w:r>
      <w:proofErr w:type="spellEnd"/>
      <w:r w:rsidRPr="00311482">
        <w:rPr>
          <w:rFonts w:ascii="Times New Roman" w:hAnsi="Times New Roman" w:cs="Times New Roman"/>
          <w:sz w:val="28"/>
        </w:rPr>
        <w:t xml:space="preserve"> и активность воспалительного процесса толстой кишки у больных хронической сердечной недостаточностью / Е.Н. Егорова, М.И. Кузьмина, В.В. </w:t>
      </w:r>
      <w:proofErr w:type="spellStart"/>
      <w:r w:rsidRPr="00311482">
        <w:rPr>
          <w:rFonts w:ascii="Times New Roman" w:hAnsi="Times New Roman" w:cs="Times New Roman"/>
          <w:sz w:val="28"/>
        </w:rPr>
        <w:t>Мазур</w:t>
      </w:r>
      <w:proofErr w:type="spellEnd"/>
      <w:r w:rsidRPr="00311482">
        <w:rPr>
          <w:rFonts w:ascii="Times New Roman" w:hAnsi="Times New Roman" w:cs="Times New Roman"/>
          <w:sz w:val="28"/>
        </w:rPr>
        <w:t xml:space="preserve"> [и др.] // Клиническая медицина. – 2012. – Т. 90, № 7. – С. 46–48. 42</w:t>
      </w:r>
    </w:p>
    <w:p w:rsidR="0007328B" w:rsidRPr="00216C67" w:rsidRDefault="0007328B" w:rsidP="00DB6830">
      <w:pPr>
        <w:rPr>
          <w:rFonts w:ascii="Times New Roman" w:hAnsi="Times New Roman" w:cs="Times New Roman"/>
          <w:sz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1C3" w:rsidRPr="00216C67" w:rsidRDefault="008951C3" w:rsidP="008951C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51C3" w:rsidRPr="00216C67" w:rsidSect="0078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75"/>
    <w:multiLevelType w:val="hybridMultilevel"/>
    <w:tmpl w:val="04AE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7C1"/>
    <w:multiLevelType w:val="hybridMultilevel"/>
    <w:tmpl w:val="C63A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E1B"/>
    <w:multiLevelType w:val="hybridMultilevel"/>
    <w:tmpl w:val="9556686E"/>
    <w:lvl w:ilvl="0" w:tplc="BF4A2F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43B7"/>
    <w:multiLevelType w:val="hybridMultilevel"/>
    <w:tmpl w:val="BD0E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83BE0"/>
    <w:multiLevelType w:val="hybridMultilevel"/>
    <w:tmpl w:val="04AE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83C"/>
    <w:rsid w:val="0007328B"/>
    <w:rsid w:val="0007585B"/>
    <w:rsid w:val="000E07ED"/>
    <w:rsid w:val="001F6EAD"/>
    <w:rsid w:val="001F7D83"/>
    <w:rsid w:val="00216C67"/>
    <w:rsid w:val="00311482"/>
    <w:rsid w:val="003E4CC0"/>
    <w:rsid w:val="005B2B1C"/>
    <w:rsid w:val="005E5A2B"/>
    <w:rsid w:val="00781D62"/>
    <w:rsid w:val="007E59CE"/>
    <w:rsid w:val="008951C3"/>
    <w:rsid w:val="00972B2A"/>
    <w:rsid w:val="00AC72AA"/>
    <w:rsid w:val="00C8607C"/>
    <w:rsid w:val="00C93239"/>
    <w:rsid w:val="00D2483C"/>
    <w:rsid w:val="00DB6830"/>
    <w:rsid w:val="00E03DAA"/>
    <w:rsid w:val="00E26AEA"/>
    <w:rsid w:val="00E6062A"/>
    <w:rsid w:val="00F405C3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2"/>
  </w:style>
  <w:style w:type="paragraph" w:styleId="1">
    <w:name w:val="heading 1"/>
    <w:basedOn w:val="a"/>
    <w:next w:val="a"/>
    <w:link w:val="10"/>
    <w:uiPriority w:val="9"/>
    <w:qFormat/>
    <w:rsid w:val="0089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2B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E26AEA"/>
    <w:rPr>
      <w:i/>
      <w:iCs/>
    </w:rPr>
  </w:style>
  <w:style w:type="paragraph" w:styleId="a7">
    <w:name w:val="TOC Heading"/>
    <w:basedOn w:val="1"/>
    <w:next w:val="a"/>
    <w:uiPriority w:val="39"/>
    <w:unhideWhenUsed/>
    <w:qFormat/>
    <w:rsid w:val="00F405C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05C3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C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2416/1382-4376-2019-29-3-38-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137-2C3A-491F-805E-1721BC2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ПЗ</cp:lastModifiedBy>
  <cp:revision>6</cp:revision>
  <dcterms:created xsi:type="dcterms:W3CDTF">2020-04-08T14:06:00Z</dcterms:created>
  <dcterms:modified xsi:type="dcterms:W3CDTF">2020-04-20T07:13:00Z</dcterms:modified>
</cp:coreProperties>
</file>