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«Фармацевтическая экспертиза рецептов </w:t>
      </w:r>
      <w:r w:rsidR="00434EAC">
        <w:rPr>
          <w:rFonts w:ascii="Times New Roman" w:hAnsi="Times New Roman"/>
          <w:b/>
          <w:sz w:val="24"/>
          <w:szCs w:val="24"/>
        </w:rPr>
        <w:t xml:space="preserve">и требований </w:t>
      </w:r>
      <w:r>
        <w:rPr>
          <w:rFonts w:ascii="Times New Roman" w:hAnsi="Times New Roman"/>
          <w:b/>
          <w:sz w:val="24"/>
          <w:szCs w:val="24"/>
        </w:rPr>
        <w:t>на лекарственные препа</w:t>
      </w:r>
      <w:r w:rsidR="00434EAC">
        <w:rPr>
          <w:rFonts w:ascii="Times New Roman" w:hAnsi="Times New Roman"/>
          <w:b/>
          <w:sz w:val="24"/>
          <w:szCs w:val="24"/>
        </w:rPr>
        <w:t>раты и медицинские изделия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34C1" w:rsidRPr="00C20947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925" w:type="pct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185"/>
        <w:gridCol w:w="1938"/>
        <w:gridCol w:w="1384"/>
        <w:gridCol w:w="1661"/>
        <w:gridCol w:w="1247"/>
        <w:gridCol w:w="1105"/>
      </w:tblGrid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434EAC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№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1134C1" w:rsidRPr="00434EAC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Наименование лекарственного препарата, его дозировка, количество и способ применения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434EAC" w:rsidRDefault="001134C1" w:rsidP="00876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% оплаты пациентом</w:t>
            </w:r>
          </w:p>
        </w:tc>
        <w:tc>
          <w:tcPr>
            <w:tcW w:w="625" w:type="pct"/>
          </w:tcPr>
          <w:p w:rsidR="001134C1" w:rsidRPr="00434EAC" w:rsidRDefault="001134C1" w:rsidP="00434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Форма бланка</w:t>
            </w:r>
          </w:p>
        </w:tc>
        <w:tc>
          <w:tcPr>
            <w:tcW w:w="750" w:type="pct"/>
          </w:tcPr>
          <w:p w:rsidR="00434EAC" w:rsidRPr="00434EAC" w:rsidRDefault="00434EAC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Список/</w:t>
            </w:r>
          </w:p>
          <w:p w:rsidR="001134C1" w:rsidRDefault="00434EAC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Перечень</w:t>
            </w:r>
          </w:p>
          <w:p w:rsidR="00434EAC" w:rsidRPr="00434EAC" w:rsidRDefault="00434EAC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</w:p>
        </w:tc>
        <w:tc>
          <w:tcPr>
            <w:tcW w:w="563" w:type="pct"/>
          </w:tcPr>
          <w:p w:rsidR="001134C1" w:rsidRPr="00434EAC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00" w:type="pct"/>
          </w:tcPr>
          <w:p w:rsidR="001134C1" w:rsidRPr="00434EAC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EAC">
              <w:rPr>
                <w:rFonts w:ascii="Times New Roman" w:hAnsi="Times New Roman"/>
              </w:rPr>
              <w:t>Срок хранения</w:t>
            </w: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 xml:space="preserve">Tabl.Propionilfhenyletoxyethylpiperidini 0,02 </w:t>
            </w:r>
          </w:p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 xml:space="preserve">D.t.d. N. 50 (пятьдесят) </w:t>
            </w:r>
          </w:p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Внутрь по 1 таблетке под язык при болях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1134C1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STT Phentanyli (50 mkg/h) N.5</w:t>
            </w:r>
          </w:p>
          <w:p w:rsidR="001134C1" w:rsidRPr="001134C1" w:rsidRDefault="001134C1" w:rsidP="001134C1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D.S. Наносить в виде аппликации 1 раз в 72 часа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Gel Testosteroni 1% - 5,0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D.t.d. N.30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1 пакет геля наносить на кожу живота 1 раз в день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4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Tabl. Glibenclamidi 0,005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D. t. d. N. 50</w:t>
            </w:r>
          </w:p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Внутрь по 1таблетке утром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Бесплатно</w:t>
            </w:r>
          </w:p>
          <w:p w:rsidR="001134C1" w:rsidRPr="001134C1" w:rsidRDefault="00434EAC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больного сахарным диабетом</w:t>
            </w:r>
          </w:p>
          <w:p w:rsidR="001134C1" w:rsidRPr="001134C1" w:rsidRDefault="001134C1" w:rsidP="00434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Sol. Trimeperidini1% – 1 ml 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D.t.d. N.20 (двадцать) in amp. 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  <w:lang w:val="en-US"/>
              </w:rPr>
              <w:t>S</w:t>
            </w:r>
            <w:r w:rsidRPr="001134C1">
              <w:rPr>
                <w:rFonts w:ascii="Times New Roman" w:hAnsi="Times New Roman"/>
              </w:rPr>
              <w:t>. Вводить под кожу по 1 мл  при болях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Tabl. Phenobarbitali 0,1 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D.t.d. N. 30  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  <w:lang w:val="en-US"/>
              </w:rPr>
              <w:t>S</w:t>
            </w:r>
            <w:r w:rsidRPr="001134C1">
              <w:rPr>
                <w:rFonts w:ascii="Times New Roman" w:hAnsi="Times New Roman"/>
              </w:rPr>
              <w:t>. Внутрь по 1 таблетке на ночь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  <w:lang w:val="en-US"/>
              </w:rPr>
              <w:t>Tabl</w:t>
            </w:r>
            <w:r w:rsidRPr="001134C1">
              <w:rPr>
                <w:rFonts w:ascii="Times New Roman" w:hAnsi="Times New Roman"/>
              </w:rPr>
              <w:t>. "</w:t>
            </w:r>
            <w:r w:rsidRPr="001134C1">
              <w:rPr>
                <w:rFonts w:ascii="Times New Roman" w:hAnsi="Times New Roman"/>
                <w:lang w:val="en-US"/>
              </w:rPr>
              <w:t>Bellataminalum</w:t>
            </w:r>
            <w:r w:rsidRPr="001134C1">
              <w:rPr>
                <w:rFonts w:ascii="Times New Roman" w:hAnsi="Times New Roman"/>
              </w:rPr>
              <w:t xml:space="preserve">" </w:t>
            </w:r>
            <w:r w:rsidRPr="001134C1">
              <w:rPr>
                <w:rFonts w:ascii="Times New Roman" w:hAnsi="Times New Roman"/>
                <w:lang w:val="en-US"/>
              </w:rPr>
              <w:t>N</w:t>
            </w:r>
            <w:r w:rsidRPr="001134C1">
              <w:rPr>
                <w:rFonts w:ascii="Times New Roman" w:hAnsi="Times New Roman"/>
              </w:rPr>
              <w:t>. 50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  <w:lang w:val="en-US"/>
              </w:rPr>
              <w:t>D</w:t>
            </w:r>
            <w:r w:rsidRPr="001134C1">
              <w:rPr>
                <w:rFonts w:ascii="Times New Roman" w:hAnsi="Times New Roman"/>
              </w:rPr>
              <w:t xml:space="preserve">. </w:t>
            </w:r>
            <w:r w:rsidRPr="001134C1">
              <w:rPr>
                <w:rFonts w:ascii="Times New Roman" w:hAnsi="Times New Roman"/>
                <w:lang w:val="en-US"/>
              </w:rPr>
              <w:t>S</w:t>
            </w:r>
            <w:r w:rsidRPr="001134C1">
              <w:rPr>
                <w:rFonts w:ascii="Times New Roman" w:hAnsi="Times New Roman"/>
              </w:rPr>
              <w:t>. Внутрь по 1 таблетке 2 раза в день после еды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Tabl.Metformini  0,85 </w:t>
            </w:r>
          </w:p>
          <w:p w:rsidR="001134C1" w:rsidRPr="001134C1" w:rsidRDefault="001134C1" w:rsidP="001134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D.t.d. N. 60 </w:t>
            </w:r>
          </w:p>
          <w:p w:rsidR="001134C1" w:rsidRPr="001134C1" w:rsidRDefault="001134C1" w:rsidP="001134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  <w:lang w:val="en-US"/>
              </w:rPr>
              <w:t>S</w:t>
            </w:r>
            <w:r w:rsidRPr="001134C1">
              <w:rPr>
                <w:rFonts w:ascii="Times New Roman" w:hAnsi="Times New Roman"/>
              </w:rPr>
              <w:t>. Внутрь п</w:t>
            </w:r>
            <w:r w:rsidRPr="001134C1">
              <w:rPr>
                <w:rFonts w:ascii="Times New Roman" w:hAnsi="Times New Roman"/>
                <w:lang w:val="en-US"/>
              </w:rPr>
              <w:t>o</w:t>
            </w:r>
            <w:r w:rsidRPr="001134C1">
              <w:rPr>
                <w:rFonts w:ascii="Times New Roman" w:hAnsi="Times New Roman"/>
              </w:rPr>
              <w:t xml:space="preserve"> 1 таблетке 2 раза в день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Бесплатно</w:t>
            </w:r>
          </w:p>
          <w:p w:rsidR="001134C1" w:rsidRPr="001134C1" w:rsidRDefault="00434EAC" w:rsidP="00434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больного сахарным диабетом</w:t>
            </w:r>
          </w:p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C1" w:rsidRPr="001134C1" w:rsidRDefault="001134C1" w:rsidP="00113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9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646B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Sol. Buprenorphini </w:t>
            </w:r>
          </w:p>
          <w:p w:rsidR="001134C1" w:rsidRPr="001134C1" w:rsidRDefault="001134C1" w:rsidP="00646B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0,03% – 1 ml</w:t>
            </w:r>
          </w:p>
          <w:p w:rsidR="001134C1" w:rsidRPr="001134C1" w:rsidRDefault="001134C1" w:rsidP="00646B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D.t.d.N.10(</w:t>
            </w:r>
            <w:r w:rsidRPr="001134C1">
              <w:rPr>
                <w:rFonts w:ascii="Times New Roman" w:hAnsi="Times New Roman"/>
              </w:rPr>
              <w:t>десять</w:t>
            </w:r>
            <w:r w:rsidRPr="001134C1">
              <w:rPr>
                <w:rFonts w:ascii="Times New Roman" w:hAnsi="Times New Roman"/>
                <w:lang w:val="en-US"/>
              </w:rPr>
              <w:t>) in amp.</w:t>
            </w:r>
          </w:p>
          <w:p w:rsidR="001134C1" w:rsidRPr="001134C1" w:rsidRDefault="001134C1" w:rsidP="00646BA9">
            <w:pPr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Вводить по 1 мл подкожно при болях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646B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 xml:space="preserve">Tabl. Benzobarbitali 0,1 D.t.d. N. 50 </w:t>
            </w:r>
          </w:p>
          <w:p w:rsidR="001134C1" w:rsidRPr="001134C1" w:rsidRDefault="001134C1" w:rsidP="00646B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Внутрь по 1 таблетке на ночь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11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Bromisovali 0,15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Calcii gluconatis 0,25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Coffeini natrii benzoatis 0,01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Papaverini hydrochloridi 0,02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Phenobarbitali 0,05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134C1">
              <w:rPr>
                <w:rFonts w:ascii="Times New Roman" w:hAnsi="Times New Roman"/>
                <w:lang w:val="en-US"/>
              </w:rPr>
              <w:t>D.t.d. N. 20 in tabl.</w:t>
            </w:r>
          </w:p>
          <w:p w:rsidR="001134C1" w:rsidRPr="001134C1" w:rsidRDefault="001134C1" w:rsidP="00646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S. Внутрь по 2 таблетки 2 раза в день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100%</w:t>
            </w:r>
          </w:p>
        </w:tc>
        <w:tc>
          <w:tcPr>
            <w:tcW w:w="625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4C1" w:rsidRPr="001134C1" w:rsidTr="00434EAC">
        <w:tc>
          <w:tcPr>
            <w:tcW w:w="250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12</w:t>
            </w:r>
          </w:p>
        </w:tc>
        <w:tc>
          <w:tcPr>
            <w:tcW w:w="1438" w:type="pct"/>
            <w:shd w:val="clear" w:color="auto" w:fill="auto"/>
          </w:tcPr>
          <w:p w:rsidR="001134C1" w:rsidRPr="001134C1" w:rsidRDefault="001134C1" w:rsidP="00646BA9">
            <w:pPr>
              <w:pStyle w:val="a3"/>
              <w:rPr>
                <w:sz w:val="22"/>
                <w:szCs w:val="22"/>
              </w:rPr>
            </w:pPr>
            <w:r w:rsidRPr="001134C1">
              <w:rPr>
                <w:sz w:val="22"/>
                <w:szCs w:val="22"/>
              </w:rPr>
              <w:t>Caps.Omeprazoli 0,02</w:t>
            </w:r>
          </w:p>
          <w:p w:rsidR="001134C1" w:rsidRPr="001134C1" w:rsidRDefault="001134C1" w:rsidP="00646BA9">
            <w:pPr>
              <w:pStyle w:val="a3"/>
              <w:rPr>
                <w:sz w:val="22"/>
                <w:szCs w:val="22"/>
              </w:rPr>
            </w:pPr>
            <w:r w:rsidRPr="001134C1">
              <w:rPr>
                <w:sz w:val="22"/>
                <w:szCs w:val="22"/>
              </w:rPr>
              <w:t>D.t.d. N. 30</w:t>
            </w:r>
          </w:p>
          <w:p w:rsidR="001134C1" w:rsidRPr="001134C1" w:rsidRDefault="001134C1" w:rsidP="00646BA9">
            <w:pPr>
              <w:pStyle w:val="a3"/>
              <w:jc w:val="left"/>
              <w:rPr>
                <w:sz w:val="22"/>
                <w:szCs w:val="22"/>
              </w:rPr>
            </w:pPr>
            <w:r w:rsidRPr="001134C1">
              <w:rPr>
                <w:sz w:val="22"/>
                <w:szCs w:val="22"/>
              </w:rPr>
              <w:t>S. Внутрь по 1 капсуле за 30 минут до еды 1 раз в сутки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4C1">
              <w:rPr>
                <w:rFonts w:ascii="Times New Roman" w:hAnsi="Times New Roman"/>
              </w:rPr>
              <w:t>Бесплатно</w:t>
            </w:r>
          </w:p>
          <w:p w:rsidR="001134C1" w:rsidRPr="001134C1" w:rsidRDefault="001134C1" w:rsidP="00434EAC">
            <w:pPr>
              <w:pStyle w:val="a3"/>
              <w:jc w:val="center"/>
              <w:rPr>
                <w:sz w:val="22"/>
                <w:szCs w:val="22"/>
              </w:rPr>
            </w:pPr>
            <w:r w:rsidRPr="001134C1">
              <w:rPr>
                <w:sz w:val="22"/>
                <w:szCs w:val="22"/>
              </w:rPr>
              <w:t xml:space="preserve">для инвалида (II </w:t>
            </w:r>
            <w:r w:rsidR="00434EAC">
              <w:rPr>
                <w:sz w:val="22"/>
                <w:szCs w:val="22"/>
              </w:rPr>
              <w:t>степень)</w:t>
            </w:r>
          </w:p>
        </w:tc>
        <w:tc>
          <w:tcPr>
            <w:tcW w:w="625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</w:tcPr>
          <w:p w:rsidR="001134C1" w:rsidRPr="001134C1" w:rsidRDefault="001134C1" w:rsidP="00646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13D9" w:rsidRPr="00C20947" w:rsidRDefault="00C20947">
      <w:pPr>
        <w:rPr>
          <w:rFonts w:ascii="Times New Roman" w:hAnsi="Times New Roman"/>
          <w:sz w:val="10"/>
          <w:szCs w:val="12"/>
        </w:rPr>
      </w:pPr>
      <w:bookmarkStart w:id="0" w:name="_GoBack"/>
      <w:bookmarkEnd w:id="0"/>
    </w:p>
    <w:sectPr w:rsidR="001113D9" w:rsidRPr="00C20947" w:rsidSect="00434E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C"/>
    <w:rsid w:val="001134C1"/>
    <w:rsid w:val="00434EAC"/>
    <w:rsid w:val="0087614F"/>
    <w:rsid w:val="009A1886"/>
    <w:rsid w:val="009E0C54"/>
    <w:rsid w:val="00A22FFC"/>
    <w:rsid w:val="00C1557C"/>
    <w:rsid w:val="00C2094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F60D-C64E-4874-A723-3CE1747B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4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13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Alex</cp:lastModifiedBy>
  <cp:revision>3</cp:revision>
  <cp:lastPrinted>2018-02-16T01:35:00Z</cp:lastPrinted>
  <dcterms:created xsi:type="dcterms:W3CDTF">2021-10-25T11:30:00Z</dcterms:created>
  <dcterms:modified xsi:type="dcterms:W3CDTF">2021-10-25T11:31:00Z</dcterms:modified>
</cp:coreProperties>
</file>