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24C8" w14:textId="77777777" w:rsidR="00DC2C16" w:rsidRPr="00F13321" w:rsidRDefault="00DC2C16" w:rsidP="00DC2C16">
      <w:pPr>
        <w:pStyle w:val="1"/>
        <w:rPr>
          <w:rFonts w:ascii="Times New Roman" w:hAnsi="Times New Roman" w:cs="Times New Roman"/>
          <w:color w:val="auto"/>
        </w:rPr>
      </w:pPr>
      <w:r w:rsidRPr="00F13321">
        <w:rPr>
          <w:rFonts w:ascii="Times New Roman" w:hAnsi="Times New Roman" w:cs="Times New Roman"/>
          <w:color w:val="auto"/>
        </w:rPr>
        <w:t>Задача 1</w:t>
      </w:r>
    </w:p>
    <w:p w14:paraId="7DEDAF92" w14:textId="77777777" w:rsidR="00DC2C16" w:rsidRPr="00F13321" w:rsidRDefault="00DC2C16" w:rsidP="00DC2C16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2275669C" w14:textId="77777777" w:rsidR="00DC2C16" w:rsidRPr="00F13321" w:rsidRDefault="00DC2C16" w:rsidP="00DC2C16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1:</w:t>
      </w:r>
      <w:r w:rsidRPr="00F13321">
        <w:rPr>
          <w:rFonts w:ascii="Times New Roman" w:hAnsi="Times New Roman" w:cs="Times New Roman"/>
          <w:b/>
          <w:sz w:val="28"/>
        </w:rPr>
        <w:t> Предварительный диагноз?</w:t>
      </w:r>
    </w:p>
    <w:p w14:paraId="0CEE235A" w14:textId="77777777" w:rsidR="00DC2C16" w:rsidRPr="00F13321" w:rsidRDefault="00DC2C16" w:rsidP="00DC2C16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Рак правой молочной железы</w:t>
      </w:r>
    </w:p>
    <w:p w14:paraId="26CEDB69" w14:textId="77777777" w:rsidR="00DC2C16" w:rsidRPr="00F13321" w:rsidRDefault="00DC2C16" w:rsidP="00DC2C16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2:</w:t>
      </w:r>
      <w:r w:rsidRPr="00F13321">
        <w:rPr>
          <w:rFonts w:ascii="Times New Roman" w:hAnsi="Times New Roman" w:cs="Times New Roman"/>
          <w:b/>
          <w:sz w:val="28"/>
        </w:rPr>
        <w:t> План обследования?</w:t>
      </w:r>
    </w:p>
    <w:p w14:paraId="589709A9" w14:textId="41ECE66E" w:rsidR="00DC2C16" w:rsidRPr="00F13321" w:rsidRDefault="00F13321" w:rsidP="00F13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C2C16" w:rsidRPr="00F13321">
        <w:rPr>
          <w:rFonts w:ascii="Times New Roman" w:hAnsi="Times New Roman" w:cs="Times New Roman"/>
          <w:sz w:val="28"/>
        </w:rPr>
        <w:t xml:space="preserve">бор анамнеза и осмотр; осмотр включает </w:t>
      </w:r>
      <w:proofErr w:type="spellStart"/>
      <w:r w:rsidR="00DC2C16" w:rsidRPr="00F13321">
        <w:rPr>
          <w:rFonts w:ascii="Times New Roman" w:hAnsi="Times New Roman" w:cs="Times New Roman"/>
          <w:sz w:val="28"/>
        </w:rPr>
        <w:t>бимануальную</w:t>
      </w:r>
      <w:proofErr w:type="spellEnd"/>
      <w:r w:rsidR="00DC2C16" w:rsidRPr="00F13321">
        <w:rPr>
          <w:rFonts w:ascii="Times New Roman" w:hAnsi="Times New Roman" w:cs="Times New Roman"/>
          <w:sz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 общий анализ крови с подсчетом лейкоцитарной формулы и количества тромбоцитов; биохимический анализ крови с определением показателей функции печени, почек, уровня щелочной фосфатазы, кальция, глюкозы; билатеральную маммографию + УЗИ молочных желез и регионарных зон; МРТ молочных желез – по показаниям; R-графию органов грудной клетки; КТ / МРТ органов грудной клетки – по показаниям; УЗИ органов брюшной полости и малого таза, КТ / МРТ органов брюшной полости и малого таза с контрастированием – по показаниям; </w:t>
      </w:r>
      <w:r w:rsidR="00DC2C16" w:rsidRPr="00F13321">
        <w:sym w:font="Symbol" w:char="F09B"/>
      </w:r>
      <w:r w:rsidR="00DC2C16" w:rsidRPr="00F13321">
        <w:rPr>
          <w:rFonts w:ascii="Times New Roman" w:hAnsi="Times New Roman" w:cs="Times New Roman"/>
          <w:sz w:val="28"/>
        </w:rPr>
        <w:t xml:space="preserve"> радиоизотопное исследование скелета + рентгенографию и / или КТ / МРТ зон накопления радиофармпрепарата – по показаниям;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 оценку функции яичников (критерии менопаузы); консультацию медицинского генетика; </w:t>
      </w:r>
    </w:p>
    <w:p w14:paraId="355A75AE" w14:textId="77777777" w:rsidR="00DC2C16" w:rsidRPr="00F13321" w:rsidRDefault="00DC2C16" w:rsidP="00DC2C16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3:</w:t>
      </w:r>
      <w:r w:rsidRPr="00F13321">
        <w:rPr>
          <w:rFonts w:ascii="Times New Roman" w:hAnsi="Times New Roman" w:cs="Times New Roman"/>
          <w:b/>
          <w:sz w:val="28"/>
        </w:rPr>
        <w:t> Какая клиническая форма рака молочной железы?</w:t>
      </w:r>
    </w:p>
    <w:p w14:paraId="6A617384" w14:textId="15C4FE1F" w:rsidR="00DC2C16" w:rsidRPr="00F13321" w:rsidRDefault="00F13321" w:rsidP="00DC2C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Возможна</w:t>
      </w:r>
      <w:r w:rsidR="00DC2C16" w:rsidRPr="00F13321">
        <w:rPr>
          <w:rFonts w:ascii="Times New Roman" w:hAnsi="Times New Roman" w:cs="Times New Roman"/>
          <w:sz w:val="28"/>
        </w:rPr>
        <w:t xml:space="preserve"> панцирн</w:t>
      </w:r>
      <w:r>
        <w:rPr>
          <w:rFonts w:ascii="Times New Roman" w:hAnsi="Times New Roman" w:cs="Times New Roman"/>
          <w:sz w:val="28"/>
        </w:rPr>
        <w:t>ая</w:t>
      </w:r>
      <w:r w:rsidR="00DC2C16" w:rsidRPr="00F13321"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</w:rPr>
        <w:t>а</w:t>
      </w:r>
      <w:r w:rsidR="00DC2C16" w:rsidRPr="00F13321">
        <w:rPr>
          <w:rFonts w:ascii="Times New Roman" w:hAnsi="Times New Roman" w:cs="Times New Roman"/>
          <w:sz w:val="28"/>
        </w:rPr>
        <w:t xml:space="preserve"> рака молоч</w:t>
      </w:r>
      <w:r>
        <w:rPr>
          <w:rFonts w:ascii="Times New Roman" w:hAnsi="Times New Roman" w:cs="Times New Roman"/>
          <w:sz w:val="28"/>
        </w:rPr>
        <w:t>н</w:t>
      </w:r>
      <w:r w:rsidR="00DC2C16" w:rsidRPr="00F13321">
        <w:rPr>
          <w:rFonts w:ascii="Times New Roman" w:hAnsi="Times New Roman" w:cs="Times New Roman"/>
          <w:sz w:val="28"/>
        </w:rPr>
        <w:t>ой железы</w:t>
      </w:r>
    </w:p>
    <w:p w14:paraId="379990F4" w14:textId="41559B97" w:rsidR="00DC2C16" w:rsidRPr="00F13321" w:rsidRDefault="00DC2C16" w:rsidP="00DC2C16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4:</w:t>
      </w:r>
      <w:r w:rsidRPr="00F13321">
        <w:rPr>
          <w:rFonts w:ascii="Times New Roman" w:hAnsi="Times New Roman" w:cs="Times New Roman"/>
          <w:b/>
          <w:sz w:val="28"/>
        </w:rPr>
        <w:t xml:space="preserve"> Выпишите рецепт на нестероидный противовоспалительный препарат (таблетки </w:t>
      </w:r>
      <w:proofErr w:type="spellStart"/>
      <w:r w:rsidRPr="00F13321">
        <w:rPr>
          <w:rFonts w:ascii="Times New Roman" w:hAnsi="Times New Roman" w:cs="Times New Roman"/>
          <w:b/>
          <w:sz w:val="28"/>
        </w:rPr>
        <w:t>кетонала</w:t>
      </w:r>
      <w:proofErr w:type="spellEnd"/>
      <w:r w:rsidRPr="00F13321">
        <w:rPr>
          <w:rFonts w:ascii="Times New Roman" w:hAnsi="Times New Roman" w:cs="Times New Roman"/>
          <w:b/>
          <w:sz w:val="28"/>
        </w:rPr>
        <w:t>)</w:t>
      </w:r>
    </w:p>
    <w:p w14:paraId="195AC01A" w14:textId="28B45EC7" w:rsidR="00DC2C16" w:rsidRPr="00F13321" w:rsidRDefault="00DC2C16" w:rsidP="00DC2C16">
      <w:pPr>
        <w:rPr>
          <w:rFonts w:ascii="Times New Roman" w:hAnsi="Times New Roman" w:cs="Times New Roman"/>
          <w:i/>
          <w:sz w:val="28"/>
        </w:rPr>
      </w:pPr>
      <w:proofErr w:type="spellStart"/>
      <w:r w:rsidRPr="00F13321">
        <w:rPr>
          <w:rFonts w:ascii="Times New Roman" w:hAnsi="Times New Roman" w:cs="Times New Roman"/>
          <w:i/>
          <w:sz w:val="28"/>
        </w:rPr>
        <w:t>Rp</w:t>
      </w:r>
      <w:proofErr w:type="spellEnd"/>
      <w:r w:rsidRPr="00F13321">
        <w:rPr>
          <w:rFonts w:ascii="Times New Roman" w:hAnsi="Times New Roman" w:cs="Times New Roman"/>
          <w:i/>
          <w:sz w:val="28"/>
        </w:rPr>
        <w:t xml:space="preserve">.: </w:t>
      </w:r>
      <w:proofErr w:type="spellStart"/>
      <w:r w:rsidRPr="00F13321">
        <w:rPr>
          <w:rFonts w:ascii="Times New Roman" w:hAnsi="Times New Roman" w:cs="Times New Roman"/>
          <w:i/>
          <w:sz w:val="28"/>
        </w:rPr>
        <w:t>Tab</w:t>
      </w:r>
      <w:proofErr w:type="spellEnd"/>
      <w:r w:rsidR="00F13321">
        <w:rPr>
          <w:rFonts w:ascii="Times New Roman" w:hAnsi="Times New Roman" w:cs="Times New Roman"/>
          <w:i/>
          <w:sz w:val="28"/>
          <w:lang w:val="en-US"/>
        </w:rPr>
        <w:t>l</w:t>
      </w:r>
      <w:r w:rsidRPr="00F13321">
        <w:rPr>
          <w:rFonts w:ascii="Times New Roman" w:hAnsi="Times New Roman" w:cs="Times New Roman"/>
          <w:i/>
          <w:sz w:val="28"/>
        </w:rPr>
        <w:t>.</w:t>
      </w:r>
      <w:proofErr w:type="spellStart"/>
      <w:r w:rsidRPr="00F13321">
        <w:rPr>
          <w:rFonts w:ascii="Times New Roman" w:hAnsi="Times New Roman" w:cs="Times New Roman"/>
          <w:i/>
          <w:sz w:val="28"/>
        </w:rPr>
        <w:t>Keto</w:t>
      </w:r>
      <w:r w:rsidR="00F13321">
        <w:rPr>
          <w:rFonts w:ascii="Times New Roman" w:hAnsi="Times New Roman" w:cs="Times New Roman"/>
          <w:i/>
          <w:sz w:val="28"/>
          <w:lang w:val="en-US"/>
        </w:rPr>
        <w:t>profeni</w:t>
      </w:r>
      <w:proofErr w:type="spellEnd"/>
      <w:r w:rsidRPr="00F13321">
        <w:rPr>
          <w:rFonts w:ascii="Times New Roman" w:hAnsi="Times New Roman" w:cs="Times New Roman"/>
          <w:i/>
          <w:sz w:val="28"/>
        </w:rPr>
        <w:t xml:space="preserve"> 0,1 №10</w:t>
      </w:r>
    </w:p>
    <w:p w14:paraId="498868A8" w14:textId="77777777" w:rsidR="00DC2C16" w:rsidRPr="00F13321" w:rsidRDefault="00DC2C16" w:rsidP="00DC2C16">
      <w:pPr>
        <w:rPr>
          <w:rFonts w:ascii="Times New Roman" w:hAnsi="Times New Roman" w:cs="Times New Roman"/>
          <w:i/>
          <w:sz w:val="28"/>
        </w:rPr>
      </w:pPr>
      <w:r w:rsidRPr="00F13321">
        <w:rPr>
          <w:rFonts w:ascii="Times New Roman" w:hAnsi="Times New Roman" w:cs="Times New Roman"/>
          <w:i/>
          <w:sz w:val="28"/>
        </w:rPr>
        <w:t>D.S.: Внутрь, по 1 таблетке 1 раз в сутки, после еды</w:t>
      </w:r>
    </w:p>
    <w:p w14:paraId="1123CC40" w14:textId="77777777" w:rsidR="00DC2C16" w:rsidRPr="00F13321" w:rsidRDefault="00DC2C16" w:rsidP="00DC2C16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5:</w:t>
      </w:r>
      <w:r w:rsidRPr="00F13321">
        <w:rPr>
          <w:rFonts w:ascii="Times New Roman" w:hAnsi="Times New Roman" w:cs="Times New Roman"/>
          <w:b/>
          <w:sz w:val="28"/>
        </w:rPr>
        <w:t> Какие ошибки допустил невролог?</w:t>
      </w:r>
    </w:p>
    <w:p w14:paraId="255F7736" w14:textId="77777777" w:rsidR="00DC2C16" w:rsidRPr="00F13321" w:rsidRDefault="00BA363B" w:rsidP="00BA36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Не провёл полный осмотр пациентки включающий осмотр и пальпацию молочных желёз</w:t>
      </w:r>
    </w:p>
    <w:p w14:paraId="5A6D22CA" w14:textId="77777777" w:rsidR="00BA363B" w:rsidRPr="00F13321" w:rsidRDefault="00BA363B" w:rsidP="00BA36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lastRenderedPageBreak/>
        <w:t xml:space="preserve">Не придал значение отсутствию положительной динамики от НПВС физиотерапии </w:t>
      </w:r>
    </w:p>
    <w:p w14:paraId="27DC86DC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</w:p>
    <w:p w14:paraId="522E79D7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</w:p>
    <w:p w14:paraId="5C0517BA" w14:textId="77777777" w:rsidR="00BA363B" w:rsidRPr="00F13321" w:rsidRDefault="00BA363B" w:rsidP="00BA363B">
      <w:pPr>
        <w:pStyle w:val="1"/>
        <w:rPr>
          <w:rFonts w:ascii="Times New Roman" w:hAnsi="Times New Roman" w:cs="Times New Roman"/>
          <w:color w:val="auto"/>
        </w:rPr>
      </w:pPr>
      <w:r w:rsidRPr="00F13321">
        <w:rPr>
          <w:rFonts w:ascii="Times New Roman" w:hAnsi="Times New Roman" w:cs="Times New Roman"/>
          <w:color w:val="auto"/>
        </w:rPr>
        <w:t>Задача 2</w:t>
      </w:r>
    </w:p>
    <w:p w14:paraId="4A6C269E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F13321">
        <w:rPr>
          <w:rFonts w:ascii="Times New Roman" w:hAnsi="Times New Roman" w:cs="Times New Roman"/>
          <w:sz w:val="28"/>
        </w:rPr>
        <w:t>Пальпаторно</w:t>
      </w:r>
      <w:proofErr w:type="spellEnd"/>
      <w:r w:rsidRPr="00F13321">
        <w:rPr>
          <w:rFonts w:ascii="Times New Roman" w:hAnsi="Times New Roman" w:cs="Times New Roman"/>
          <w:sz w:val="28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F13321">
        <w:rPr>
          <w:rFonts w:ascii="Times New Roman" w:hAnsi="Times New Roman" w:cs="Times New Roman"/>
          <w:sz w:val="28"/>
        </w:rPr>
        <w:t>тяжистость</w:t>
      </w:r>
      <w:proofErr w:type="spellEnd"/>
      <w:r w:rsidRPr="00F13321">
        <w:rPr>
          <w:rFonts w:ascii="Times New Roman" w:hAnsi="Times New Roman" w:cs="Times New Roman"/>
          <w:sz w:val="28"/>
        </w:rPr>
        <w:t xml:space="preserve"> тканей.</w:t>
      </w:r>
    </w:p>
    <w:p w14:paraId="32125264" w14:textId="77777777" w:rsidR="00BA363B" w:rsidRPr="00F13321" w:rsidRDefault="00BA363B" w:rsidP="00BA363B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1:</w:t>
      </w:r>
      <w:r w:rsidRPr="00F13321">
        <w:rPr>
          <w:rFonts w:ascii="Times New Roman" w:hAnsi="Times New Roman" w:cs="Times New Roman"/>
          <w:b/>
          <w:sz w:val="28"/>
        </w:rPr>
        <w:t> Предполагаемый диагноз?</w:t>
      </w:r>
    </w:p>
    <w:p w14:paraId="03EF9BC0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 xml:space="preserve">Двусторонняя фиброзно-кистозная мастопатия </w:t>
      </w:r>
    </w:p>
    <w:p w14:paraId="1A36CAED" w14:textId="77777777" w:rsidR="00BA363B" w:rsidRPr="00F13321" w:rsidRDefault="00BA363B" w:rsidP="00BA363B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2:</w:t>
      </w:r>
      <w:r w:rsidRPr="00F13321">
        <w:rPr>
          <w:rFonts w:ascii="Times New Roman" w:hAnsi="Times New Roman" w:cs="Times New Roman"/>
          <w:b/>
          <w:sz w:val="28"/>
        </w:rPr>
        <w:t xml:space="preserve"> При каком заболевании у мужчин могут </w:t>
      </w:r>
      <w:proofErr w:type="spellStart"/>
      <w:r w:rsidRPr="00F13321">
        <w:rPr>
          <w:rFonts w:ascii="Times New Roman" w:hAnsi="Times New Roman" w:cs="Times New Roman"/>
          <w:b/>
          <w:sz w:val="28"/>
        </w:rPr>
        <w:t>нагрубать</w:t>
      </w:r>
      <w:proofErr w:type="spellEnd"/>
      <w:r w:rsidRPr="00F13321">
        <w:rPr>
          <w:rFonts w:ascii="Times New Roman" w:hAnsi="Times New Roman" w:cs="Times New Roman"/>
          <w:b/>
          <w:sz w:val="28"/>
        </w:rPr>
        <w:t xml:space="preserve"> грудные железы и выделяться молозиво?</w:t>
      </w:r>
    </w:p>
    <w:p w14:paraId="4313A616" w14:textId="77777777" w:rsidR="007E2D8D" w:rsidRPr="00F13321" w:rsidRDefault="007E2D8D" w:rsidP="007E2D8D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Гинекомастия</w:t>
      </w:r>
    </w:p>
    <w:p w14:paraId="63D7787A" w14:textId="77777777" w:rsidR="00BA363B" w:rsidRPr="00F13321" w:rsidRDefault="00BA363B" w:rsidP="00BA363B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3:</w:t>
      </w:r>
      <w:r w:rsidRPr="00F13321">
        <w:rPr>
          <w:rFonts w:ascii="Times New Roman" w:hAnsi="Times New Roman" w:cs="Times New Roman"/>
          <w:b/>
          <w:sz w:val="28"/>
        </w:rPr>
        <w:t> Какие факторы усиливают клинические проявления данного заболевания в этом случае?</w:t>
      </w:r>
    </w:p>
    <w:p w14:paraId="5C35BC08" w14:textId="77777777" w:rsidR="007E2D8D" w:rsidRPr="00F13321" w:rsidRDefault="007E2D8D" w:rsidP="00BA363B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 xml:space="preserve">Гормональные нарушения, ожирение, приём препаратов влияющих на обмен половых гормонов, например </w:t>
      </w:r>
      <w:proofErr w:type="spellStart"/>
      <w:r w:rsidRPr="00F13321">
        <w:rPr>
          <w:rFonts w:ascii="Times New Roman" w:hAnsi="Times New Roman" w:cs="Times New Roman"/>
          <w:sz w:val="28"/>
        </w:rPr>
        <w:t>спиронолактон</w:t>
      </w:r>
      <w:proofErr w:type="spellEnd"/>
      <w:r w:rsidRPr="00F13321">
        <w:rPr>
          <w:rFonts w:ascii="Times New Roman" w:hAnsi="Times New Roman" w:cs="Times New Roman"/>
          <w:sz w:val="28"/>
        </w:rPr>
        <w:t>, диуретик подавляющий синтез андрогенных гормонов, трициклические антидепрессанты</w:t>
      </w:r>
    </w:p>
    <w:p w14:paraId="147B6556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4:</w:t>
      </w:r>
      <w:r w:rsidRPr="00F13321">
        <w:rPr>
          <w:rFonts w:ascii="Times New Roman" w:hAnsi="Times New Roman" w:cs="Times New Roman"/>
          <w:sz w:val="28"/>
        </w:rPr>
        <w:t xml:space="preserve"> Выпишите рецепт на препарат </w:t>
      </w:r>
      <w:proofErr w:type="spellStart"/>
      <w:r w:rsidRPr="00F13321">
        <w:rPr>
          <w:rFonts w:ascii="Times New Roman" w:hAnsi="Times New Roman" w:cs="Times New Roman"/>
          <w:sz w:val="28"/>
        </w:rPr>
        <w:t>адеметионин</w:t>
      </w:r>
      <w:proofErr w:type="spellEnd"/>
      <w:r w:rsidRPr="00F13321">
        <w:rPr>
          <w:rFonts w:ascii="Times New Roman" w:hAnsi="Times New Roman" w:cs="Times New Roman"/>
          <w:sz w:val="28"/>
        </w:rPr>
        <w:t xml:space="preserve"> для улучшения функции печени?</w:t>
      </w:r>
    </w:p>
    <w:p w14:paraId="5CEB5355" w14:textId="77777777" w:rsidR="007E2D8D" w:rsidRPr="00F13321" w:rsidRDefault="007E2D8D" w:rsidP="007E2D8D">
      <w:pPr>
        <w:rPr>
          <w:rFonts w:ascii="Times New Roman" w:hAnsi="Times New Roman" w:cs="Times New Roman"/>
          <w:sz w:val="28"/>
        </w:rPr>
      </w:pPr>
      <w:proofErr w:type="spellStart"/>
      <w:r w:rsidRPr="00F13321">
        <w:rPr>
          <w:rFonts w:ascii="Times New Roman" w:hAnsi="Times New Roman" w:cs="Times New Roman"/>
          <w:sz w:val="28"/>
        </w:rPr>
        <w:t>Rp</w:t>
      </w:r>
      <w:proofErr w:type="spellEnd"/>
      <w:r w:rsidRPr="00F13321">
        <w:rPr>
          <w:rFonts w:ascii="Times New Roman" w:hAnsi="Times New Roman" w:cs="Times New Roman"/>
          <w:sz w:val="28"/>
        </w:rPr>
        <w:t xml:space="preserve">.: </w:t>
      </w:r>
      <w:proofErr w:type="spellStart"/>
      <w:r w:rsidRPr="00F13321">
        <w:rPr>
          <w:rFonts w:ascii="Times New Roman" w:hAnsi="Times New Roman" w:cs="Times New Roman"/>
          <w:sz w:val="28"/>
        </w:rPr>
        <w:t>Tab</w:t>
      </w:r>
      <w:proofErr w:type="spellEnd"/>
      <w:r w:rsidRPr="00F133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3321">
        <w:rPr>
          <w:rFonts w:ascii="Times New Roman" w:hAnsi="Times New Roman" w:cs="Times New Roman"/>
          <w:sz w:val="28"/>
        </w:rPr>
        <w:t>Ademethionini</w:t>
      </w:r>
      <w:proofErr w:type="spellEnd"/>
      <w:r w:rsidRPr="00F13321">
        <w:rPr>
          <w:rFonts w:ascii="Times New Roman" w:hAnsi="Times New Roman" w:cs="Times New Roman"/>
          <w:sz w:val="28"/>
        </w:rPr>
        <w:t xml:space="preserve"> 0,4 № 20</w:t>
      </w:r>
    </w:p>
    <w:p w14:paraId="4AE8BB78" w14:textId="77777777" w:rsidR="007E2D8D" w:rsidRPr="00F13321" w:rsidRDefault="007E2D8D" w:rsidP="007E2D8D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D.S.: Перорально, по 1 таблетке 1 раз в день, до обеда</w:t>
      </w:r>
    </w:p>
    <w:p w14:paraId="5D6CD165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b/>
          <w:bCs/>
          <w:sz w:val="28"/>
        </w:rPr>
        <w:t>Вопрос 5:</w:t>
      </w:r>
      <w:r w:rsidRPr="00F13321">
        <w:rPr>
          <w:rFonts w:ascii="Times New Roman" w:hAnsi="Times New Roman" w:cs="Times New Roman"/>
          <w:sz w:val="28"/>
        </w:rPr>
        <w:t> К какой диспансерной группе относится пациентка?</w:t>
      </w:r>
    </w:p>
    <w:p w14:paraId="32A9F1A0" w14:textId="77777777" w:rsidR="00F84585" w:rsidRPr="00F13321" w:rsidRDefault="00F84585" w:rsidP="00BA363B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Группа 4</w:t>
      </w:r>
    </w:p>
    <w:p w14:paraId="3CA74A1D" w14:textId="77777777" w:rsidR="00F84585" w:rsidRPr="00F13321" w:rsidRDefault="00F84585" w:rsidP="00F84585">
      <w:pPr>
        <w:pStyle w:val="1"/>
        <w:rPr>
          <w:rFonts w:ascii="Times New Roman" w:hAnsi="Times New Roman" w:cs="Times New Roman"/>
          <w:color w:val="auto"/>
        </w:rPr>
      </w:pPr>
      <w:r w:rsidRPr="00F13321">
        <w:rPr>
          <w:rFonts w:ascii="Times New Roman" w:hAnsi="Times New Roman" w:cs="Times New Roman"/>
          <w:color w:val="auto"/>
        </w:rPr>
        <w:t>Задача 3</w:t>
      </w:r>
    </w:p>
    <w:p w14:paraId="78D2FCD8" w14:textId="77777777" w:rsidR="00F84585" w:rsidRPr="00F13321" w:rsidRDefault="00F84585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</w:t>
      </w:r>
      <w:r w:rsidR="00ED10C3" w:rsidRPr="00F13321">
        <w:rPr>
          <w:rFonts w:ascii="Times New Roman" w:hAnsi="Times New Roman" w:cs="Times New Roman"/>
          <w:sz w:val="28"/>
        </w:rPr>
        <w:t>т. Подмышечные лимфоузлы не уве</w:t>
      </w:r>
      <w:r w:rsidRPr="00F13321">
        <w:rPr>
          <w:rFonts w:ascii="Times New Roman" w:hAnsi="Times New Roman" w:cs="Times New Roman"/>
          <w:sz w:val="28"/>
        </w:rPr>
        <w:t>личены. Опухоль больная заметила месяц назад.</w:t>
      </w:r>
    </w:p>
    <w:p w14:paraId="513AE128" w14:textId="77777777" w:rsidR="00F84585" w:rsidRPr="00F13321" w:rsidRDefault="00F84585" w:rsidP="00F84585">
      <w:pPr>
        <w:rPr>
          <w:rFonts w:ascii="Times New Roman" w:hAnsi="Times New Roman" w:cs="Times New Roman"/>
          <w:sz w:val="28"/>
        </w:rPr>
      </w:pPr>
    </w:p>
    <w:p w14:paraId="5ADC8A94" w14:textId="77777777" w:rsidR="00F84585" w:rsidRPr="00F13321" w:rsidRDefault="00F84585" w:rsidP="00F84585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sz w:val="28"/>
        </w:rPr>
        <w:t>Вопрос 1: Между какими заболеваниями Вы будете проводить дифференциальную диагностику?</w:t>
      </w:r>
    </w:p>
    <w:p w14:paraId="59BD41CE" w14:textId="77777777" w:rsidR="00ED10C3" w:rsidRPr="00F13321" w:rsidRDefault="00F84585" w:rsidP="00ED10C3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 xml:space="preserve">Доброкачественная листовидная опухоль, злокачественное новообразование молочной железы, </w:t>
      </w:r>
      <w:r w:rsidR="00ED10C3" w:rsidRPr="00F13321">
        <w:rPr>
          <w:rFonts w:ascii="Times New Roman" w:hAnsi="Times New Roman" w:cs="Times New Roman"/>
          <w:sz w:val="28"/>
        </w:rPr>
        <w:t xml:space="preserve">киста молочной железы, липома, узловая форма фиброзно-кистозной мастопатии </w:t>
      </w:r>
    </w:p>
    <w:p w14:paraId="4C926735" w14:textId="77777777" w:rsidR="00F84585" w:rsidRPr="00F13321" w:rsidRDefault="00F84585" w:rsidP="00F84585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sz w:val="28"/>
        </w:rPr>
        <w:t>Вопрос 2: Каков алгоритм обследования?</w:t>
      </w:r>
    </w:p>
    <w:p w14:paraId="278E4142" w14:textId="77777777" w:rsidR="00ED10C3" w:rsidRPr="00F13321" w:rsidRDefault="00ED10C3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Маммография</w:t>
      </w:r>
    </w:p>
    <w:p w14:paraId="176A5520" w14:textId="77777777" w:rsidR="00ED10C3" w:rsidRPr="00F13321" w:rsidRDefault="00ED10C3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УЗИ</w:t>
      </w:r>
    </w:p>
    <w:p w14:paraId="65505F6D" w14:textId="77777777" w:rsidR="00ED10C3" w:rsidRPr="00F13321" w:rsidRDefault="00ED10C3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МРТ</w:t>
      </w:r>
    </w:p>
    <w:p w14:paraId="5769B848" w14:textId="77777777" w:rsidR="00F84585" w:rsidRPr="00F13321" w:rsidRDefault="00F84585" w:rsidP="00F84585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sz w:val="28"/>
        </w:rPr>
        <w:t>Вопрос 3: Наиболее вероятный диагноз?</w:t>
      </w:r>
    </w:p>
    <w:p w14:paraId="0DCF7A46" w14:textId="77777777" w:rsidR="00ED10C3" w:rsidRPr="00F13321" w:rsidRDefault="00ED10C3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Доброкачественная листовидная опухоль</w:t>
      </w:r>
    </w:p>
    <w:p w14:paraId="6B929A48" w14:textId="77777777" w:rsidR="00F84585" w:rsidRPr="00F13321" w:rsidRDefault="00F84585" w:rsidP="00F84585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sz w:val="28"/>
        </w:rPr>
        <w:t>Вопрос 4: Консультация какого специалиста необходима?</w:t>
      </w:r>
    </w:p>
    <w:p w14:paraId="7235A79A" w14:textId="77777777" w:rsidR="00ED10C3" w:rsidRPr="00F13321" w:rsidRDefault="00ED10C3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Онколога</w:t>
      </w:r>
    </w:p>
    <w:p w14:paraId="0F6BAB12" w14:textId="77777777" w:rsidR="00F84585" w:rsidRPr="00F13321" w:rsidRDefault="00F84585" w:rsidP="00F84585">
      <w:pPr>
        <w:rPr>
          <w:rFonts w:ascii="Times New Roman" w:hAnsi="Times New Roman" w:cs="Times New Roman"/>
          <w:b/>
          <w:sz w:val="28"/>
        </w:rPr>
      </w:pPr>
      <w:r w:rsidRPr="00F13321">
        <w:rPr>
          <w:rFonts w:ascii="Times New Roman" w:hAnsi="Times New Roman" w:cs="Times New Roman"/>
          <w:b/>
          <w:sz w:val="28"/>
        </w:rPr>
        <w:t>Вопрос 5: Какая операция предпочтительна в данной ситуации?</w:t>
      </w:r>
    </w:p>
    <w:p w14:paraId="308E8936" w14:textId="77777777" w:rsidR="00ED10C3" w:rsidRPr="00F13321" w:rsidRDefault="00ED10C3" w:rsidP="00F84585">
      <w:pPr>
        <w:rPr>
          <w:rFonts w:ascii="Times New Roman" w:hAnsi="Times New Roman" w:cs="Times New Roman"/>
          <w:sz w:val="28"/>
        </w:rPr>
      </w:pPr>
      <w:r w:rsidRPr="00F13321">
        <w:rPr>
          <w:rFonts w:ascii="Times New Roman" w:hAnsi="Times New Roman" w:cs="Times New Roman"/>
          <w:sz w:val="28"/>
        </w:rPr>
        <w:t>Секторальная резекция со срочным гистологическим исследованием</w:t>
      </w:r>
    </w:p>
    <w:p w14:paraId="6732B4E1" w14:textId="77777777" w:rsidR="00BA363B" w:rsidRPr="00F13321" w:rsidRDefault="00BA363B" w:rsidP="00BA363B">
      <w:pPr>
        <w:rPr>
          <w:rFonts w:ascii="Times New Roman" w:hAnsi="Times New Roman" w:cs="Times New Roman"/>
          <w:sz w:val="28"/>
        </w:rPr>
      </w:pPr>
    </w:p>
    <w:p w14:paraId="1F521AE5" w14:textId="77777777" w:rsidR="00B86A6B" w:rsidRPr="00F13321" w:rsidRDefault="00B86A6B">
      <w:pPr>
        <w:rPr>
          <w:rFonts w:ascii="Times New Roman" w:hAnsi="Times New Roman" w:cs="Times New Roman"/>
          <w:sz w:val="28"/>
        </w:rPr>
      </w:pPr>
    </w:p>
    <w:sectPr w:rsidR="00B86A6B" w:rsidRPr="00F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0A"/>
    <w:multiLevelType w:val="hybridMultilevel"/>
    <w:tmpl w:val="6DBE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7969"/>
    <w:multiLevelType w:val="hybridMultilevel"/>
    <w:tmpl w:val="17AE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59"/>
    <w:rsid w:val="007E2D8D"/>
    <w:rsid w:val="00B35559"/>
    <w:rsid w:val="00B86A6B"/>
    <w:rsid w:val="00BA363B"/>
    <w:rsid w:val="00DC2C16"/>
    <w:rsid w:val="00ED10C3"/>
    <w:rsid w:val="00F13321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FA1"/>
  <w15:chartTrackingRefBased/>
  <w15:docId w15:val="{2FAAECD7-40C5-4A1B-B751-21E1107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A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ITMEDIA_PC</cp:lastModifiedBy>
  <cp:revision>4</cp:revision>
  <dcterms:created xsi:type="dcterms:W3CDTF">2024-02-02T03:18:00Z</dcterms:created>
  <dcterms:modified xsi:type="dcterms:W3CDTF">2024-02-12T19:20:00Z</dcterms:modified>
</cp:coreProperties>
</file>