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4E" w:rsidRDefault="00A3344E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A3344E" w:rsidRDefault="00A3344E">
      <w:pPr>
        <w:pStyle w:val="a3"/>
        <w:rPr>
          <w:rFonts w:ascii="Times New Roman"/>
          <w:sz w:val="20"/>
        </w:rPr>
      </w:pPr>
    </w:p>
    <w:p w:rsidR="00B50A67" w:rsidRDefault="004A4515" w:rsidP="00B50A67">
      <w:pPr>
        <w:pStyle w:val="a4"/>
        <w:tabs>
          <w:tab w:val="left" w:pos="11340"/>
        </w:tabs>
        <w:spacing w:line="244" w:lineRule="auto"/>
        <w:ind w:left="993" w:right="570"/>
        <w:rPr>
          <w:color w:val="0066B3"/>
          <w:spacing w:val="-84"/>
          <w:w w:val="90"/>
          <w:lang w:val="ru-RU"/>
        </w:rPr>
      </w:pPr>
      <w:r w:rsidRPr="004A4515">
        <w:pict>
          <v:group id="_x0000_s1146" style="position:absolute;left:0;text-align:left;margin-left:0;margin-top:-219.35pt;width:595.3pt;height:209.8pt;z-index:15729152;mso-position-horizontal-relative:page" coordorigin=",-4387" coordsize="11906,41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top:-4388;width:11906;height:4196">
              <v:imagedata r:id="rId7" o:title=""/>
            </v:shape>
            <v:shape id="_x0000_s1152" type="#_x0000_t75" style="position:absolute;left:3001;top:-2962;width:336;height:334">
              <v:imagedata r:id="rId8" o:title=""/>
            </v:shape>
            <v:shape id="_x0000_s1151" style="position:absolute;left:1276;top:-2969;width:1339;height:348" coordorigin="1277,-2969" coordsize="1339,348" o:spt="100" adj="0,,0" path="m1525,-2727r-7,-37l1500,-2790r-25,-18l1444,-2820r-42,-14l1376,-2846r-13,-11l1359,-2872r5,-15l1375,-2897r18,-5l1414,-2903r18,2l1450,-2897r19,4l1486,-2887r21,-62l1484,-2957r-29,-6l1424,-2967r-29,-2l1353,-2963r-37,18l1289,-2915r-10,45l1286,-2832r18,27l1333,-2785r37,15l1404,-2757r23,11l1439,-2735r4,14l1439,-2703r-12,11l1410,-2687r-22,1l1363,-2688r-23,-5l1319,-2701r-20,-9l1277,-2646r27,10l1335,-2628r31,5l1397,-2621r46,-6l1484,-2646r29,-33l1525,-2727xm1856,-2962r-87,l1703,-2809r-24,-31l1656,-2878r-18,-41l1626,-2962r-87,l1563,-2892r31,61l1630,-2780r38,42l1611,-2629r88,l1856,-2962xm2115,-2727r-7,-37l2091,-2790r-26,-18l2035,-2820r-42,-14l1967,-2846r-14,-11l1950,-2872r4,-15l1966,-2897r17,-5l2004,-2903r18,2l2041,-2897r18,4l2076,-2887r22,-62l2074,-2957r-29,-6l2015,-2967r-29,-2l1944,-2963r-37,18l1880,-2915r-11,45l1876,-2832r19,27l1923,-2785r37,15l1995,-2757r22,11l2030,-2735r3,14l2029,-2703r-12,11l2000,-2687r-22,1l1953,-2688r-23,-5l1909,-2701r-19,-9l1867,-2646r28,10l1925,-2628r32,5l1987,-2621r46,-6l2074,-2646r30,-33l2115,-2727xm2615,-2854r-7,-48l2588,-2938r-34,-23l2506,-2969r-31,3l2449,-2960r-23,10l2404,-2938r-18,-15l2366,-2962r-24,-5l2311,-2969r-32,3l2243,-2959r-37,11l2169,-2935r2,19l2172,-2904r1,12l2173,-2629r81,l2254,-2875r-1,-10l2266,-2891r12,-4l2290,-2898r13,-1l2325,-2895r16,12l2350,-2863r3,25l2353,-2629r82,l2435,-2869r-3,-13l2444,-2889r12,-5l2469,-2898r14,-1l2506,-2894r16,12l2531,-2863r3,25l2534,-2629r81,l2615,-2854xe" fillcolor="#0066b3" stroked="f">
              <v:stroke joinstyle="round"/>
              <v:formulas/>
              <v:path arrowok="t" o:connecttype="segments"/>
            </v:shape>
            <v:shape id="_x0000_s1150" type="#_x0000_t75" style="position:absolute;left:2673;top:-2969;width:308;height:348">
              <v:imagedata r:id="rId9" o:title=""/>
            </v:shape>
            <v:shape id="_x0000_s1149" type="#_x0000_t75" style="position:absolute;left:502;top:-3274;width:792;height:391">
              <v:imagedata r:id="rId10" o:title=""/>
            </v:shape>
            <v:shape id="_x0000_s1148" type="#_x0000_t75" style="position:absolute;left:1098;top:-3483;width:792;height:39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top:-4388;width:11906;height:4196" filled="f" stroked="f">
              <v:textbox style="mso-next-textbox:#_x0000_s1147" inset="0,0,0,0">
                <w:txbxContent>
                  <w:p w:rsidR="00FC2AB5" w:rsidRDefault="00FC2AB5">
                    <w:pPr>
                      <w:rPr>
                        <w:sz w:val="70"/>
                      </w:rPr>
                    </w:pPr>
                  </w:p>
                  <w:p w:rsidR="00FC2AB5" w:rsidRDefault="00FC2AB5">
                    <w:pPr>
                      <w:rPr>
                        <w:sz w:val="70"/>
                      </w:rPr>
                    </w:pPr>
                  </w:p>
                  <w:p w:rsidR="00FC2AB5" w:rsidRDefault="00FC2AB5">
                    <w:pPr>
                      <w:spacing w:before="415"/>
                      <w:ind w:left="1303"/>
                      <w:rPr>
                        <w:sz w:val="60"/>
                      </w:rPr>
                    </w:pPr>
                    <w:r>
                      <w:rPr>
                        <w:color w:val="00A650"/>
                        <w:spacing w:val="11"/>
                        <w:w w:val="95"/>
                        <w:sz w:val="60"/>
                      </w:rPr>
                      <w:t>SEED</w:t>
                    </w:r>
                    <w:r>
                      <w:rPr>
                        <w:color w:val="00A650"/>
                        <w:spacing w:val="-16"/>
                        <w:w w:val="95"/>
                        <w:sz w:val="60"/>
                      </w:rPr>
                      <w:t xml:space="preserve"> </w:t>
                    </w:r>
                    <w:r>
                      <w:rPr>
                        <w:color w:val="00A650"/>
                        <w:spacing w:val="13"/>
                        <w:w w:val="95"/>
                        <w:sz w:val="60"/>
                      </w:rPr>
                      <w:t>Coagulation</w:t>
                    </w:r>
                  </w:p>
                  <w:p w:rsidR="00FC2AB5" w:rsidRDefault="00FC2AB5">
                    <w:pPr>
                      <w:spacing w:before="190" w:line="220" w:lineRule="auto"/>
                      <w:ind w:left="1303" w:right="3616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89C765"/>
                        <w:spacing w:val="-1"/>
                        <w:w w:val="95"/>
                        <w:sz w:val="32"/>
                      </w:rPr>
                      <w:t>Sysmex</w:t>
                    </w:r>
                    <w:proofErr w:type="spellEnd"/>
                    <w:r>
                      <w:rPr>
                        <w:color w:val="89C765"/>
                        <w:spacing w:val="-22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89C765"/>
                        <w:spacing w:val="-1"/>
                        <w:w w:val="95"/>
                        <w:sz w:val="32"/>
                      </w:rPr>
                      <w:t>Educational</w:t>
                    </w:r>
                    <w:r>
                      <w:rPr>
                        <w:color w:val="89C765"/>
                        <w:spacing w:val="-22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89C765"/>
                        <w:spacing w:val="-1"/>
                        <w:w w:val="95"/>
                        <w:sz w:val="32"/>
                      </w:rPr>
                      <w:t>Enhancement</w:t>
                    </w:r>
                    <w:r>
                      <w:rPr>
                        <w:color w:val="89C765"/>
                        <w:spacing w:val="-22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89C765"/>
                        <w:w w:val="95"/>
                        <w:sz w:val="32"/>
                      </w:rPr>
                      <w:t>and</w:t>
                    </w:r>
                    <w:r>
                      <w:rPr>
                        <w:color w:val="89C765"/>
                        <w:spacing w:val="-21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89C765"/>
                        <w:w w:val="95"/>
                        <w:sz w:val="32"/>
                      </w:rPr>
                      <w:t>Development</w:t>
                    </w:r>
                    <w:r>
                      <w:rPr>
                        <w:color w:val="89C765"/>
                        <w:spacing w:val="-89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89C765"/>
                        <w:w w:val="90"/>
                        <w:sz w:val="32"/>
                      </w:rPr>
                      <w:t>June</w:t>
                    </w:r>
                    <w:r>
                      <w:rPr>
                        <w:color w:val="89C765"/>
                        <w:spacing w:val="-18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color w:val="89C765"/>
                        <w:w w:val="90"/>
                        <w:sz w:val="32"/>
                      </w:rPr>
                      <w:t>2012</w:t>
                    </w:r>
                  </w:p>
                </w:txbxContent>
              </v:textbox>
            </v:shape>
            <w10:wrap anchorx="page"/>
          </v:group>
        </w:pict>
      </w:r>
      <w:r w:rsidR="00166E85">
        <w:rPr>
          <w:color w:val="0066B3"/>
          <w:w w:val="90"/>
          <w:lang w:val="ru-RU"/>
        </w:rPr>
        <w:t xml:space="preserve">Активированное частичное </w:t>
      </w:r>
      <w:proofErr w:type="spellStart"/>
      <w:r w:rsidR="00166E85">
        <w:rPr>
          <w:color w:val="0066B3"/>
          <w:w w:val="90"/>
          <w:lang w:val="ru-RU"/>
        </w:rPr>
        <w:t>тромбопластиновое</w:t>
      </w:r>
      <w:proofErr w:type="spellEnd"/>
      <w:r w:rsidR="00166E85">
        <w:rPr>
          <w:color w:val="0066B3"/>
          <w:w w:val="90"/>
          <w:lang w:val="ru-RU"/>
        </w:rPr>
        <w:t xml:space="preserve"> время</w:t>
      </w:r>
      <w:r w:rsidR="00000FBE" w:rsidRPr="00166E85">
        <w:rPr>
          <w:color w:val="0066B3"/>
          <w:spacing w:val="9"/>
          <w:w w:val="90"/>
          <w:lang w:val="ru-RU"/>
        </w:rPr>
        <w:t xml:space="preserve"> </w:t>
      </w:r>
      <w:r w:rsidR="00166E85" w:rsidRPr="00166E85">
        <w:rPr>
          <w:color w:val="0066B3"/>
          <w:w w:val="90"/>
          <w:lang w:val="ru-RU"/>
        </w:rPr>
        <w:t>(</w:t>
      </w:r>
      <w:r w:rsidR="00166E85">
        <w:rPr>
          <w:color w:val="0066B3"/>
          <w:w w:val="90"/>
          <w:lang w:val="ru-RU"/>
        </w:rPr>
        <w:t>АЧТВ</w:t>
      </w:r>
      <w:r w:rsidR="00000FBE" w:rsidRPr="00166E85">
        <w:rPr>
          <w:color w:val="0066B3"/>
          <w:w w:val="90"/>
          <w:lang w:val="ru-RU"/>
        </w:rPr>
        <w:t>),</w:t>
      </w:r>
      <w:r w:rsidR="00000FBE" w:rsidRPr="00166E85">
        <w:rPr>
          <w:color w:val="0066B3"/>
          <w:spacing w:val="-84"/>
          <w:w w:val="90"/>
          <w:lang w:val="ru-RU"/>
        </w:rPr>
        <w:t xml:space="preserve"> </w:t>
      </w:r>
    </w:p>
    <w:p w:rsidR="00A3344E" w:rsidRPr="00166E85" w:rsidRDefault="00166E85" w:rsidP="00B50A67">
      <w:pPr>
        <w:pStyle w:val="a4"/>
        <w:tabs>
          <w:tab w:val="left" w:pos="11340"/>
        </w:tabs>
        <w:spacing w:line="244" w:lineRule="auto"/>
        <w:ind w:left="993" w:right="570"/>
        <w:rPr>
          <w:lang w:val="ru-RU"/>
        </w:rPr>
      </w:pPr>
      <w:r>
        <w:rPr>
          <w:color w:val="0066B3"/>
          <w:w w:val="90"/>
          <w:lang w:val="ru-RU"/>
        </w:rPr>
        <w:t>гепарин и м</w:t>
      </w:r>
      <w:r>
        <w:rPr>
          <w:color w:val="0066B3"/>
          <w:w w:val="90"/>
          <w:lang w:val="ru-RU"/>
        </w:rPr>
        <w:t>е</w:t>
      </w:r>
      <w:r>
        <w:rPr>
          <w:color w:val="0066B3"/>
          <w:w w:val="90"/>
          <w:lang w:val="ru-RU"/>
        </w:rPr>
        <w:t>ханизм его действия</w:t>
      </w:r>
    </w:p>
    <w:p w:rsidR="00A3344E" w:rsidRPr="00166E85" w:rsidRDefault="00A3344E" w:rsidP="00B50A67">
      <w:pPr>
        <w:pStyle w:val="a3"/>
        <w:ind w:left="993"/>
        <w:rPr>
          <w:sz w:val="15"/>
          <w:lang w:val="ru-RU"/>
        </w:rPr>
      </w:pPr>
    </w:p>
    <w:p w:rsidR="00A3344E" w:rsidRPr="00166E85" w:rsidRDefault="00A3344E">
      <w:pPr>
        <w:rPr>
          <w:sz w:val="15"/>
          <w:lang w:val="ru-RU"/>
        </w:rPr>
        <w:sectPr w:rsidR="00A3344E" w:rsidRPr="00166E85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A3344E" w:rsidRPr="00166E85" w:rsidRDefault="00166E85" w:rsidP="00166E85">
      <w:pPr>
        <w:pStyle w:val="a3"/>
        <w:spacing w:before="1" w:line="360" w:lineRule="auto"/>
        <w:ind w:left="993"/>
        <w:jc w:val="both"/>
        <w:rPr>
          <w:color w:val="231F20"/>
          <w:w w:val="90"/>
          <w:lang w:val="ru-RU"/>
        </w:rPr>
      </w:pPr>
      <w:r w:rsidRPr="00166E85">
        <w:rPr>
          <w:color w:val="231F20"/>
          <w:w w:val="90"/>
          <w:lang w:val="ru-RU"/>
        </w:rPr>
        <w:lastRenderedPageBreak/>
        <w:t>Гепарин — это препарат, который используется на начал</w:t>
      </w:r>
      <w:r>
        <w:rPr>
          <w:color w:val="231F20"/>
          <w:w w:val="90"/>
          <w:lang w:val="ru-RU"/>
        </w:rPr>
        <w:t>ь</w:t>
      </w:r>
      <w:r>
        <w:rPr>
          <w:color w:val="231F20"/>
          <w:w w:val="90"/>
          <w:lang w:val="ru-RU"/>
        </w:rPr>
        <w:t xml:space="preserve">ных стадиях лечения пациентов с тромбозами, например, </w:t>
      </w:r>
      <w:r w:rsidRPr="00166E85">
        <w:rPr>
          <w:color w:val="231F20"/>
          <w:w w:val="90"/>
          <w:lang w:val="ru-RU"/>
        </w:rPr>
        <w:t>тромб</w:t>
      </w:r>
      <w:r>
        <w:rPr>
          <w:color w:val="231F20"/>
          <w:w w:val="90"/>
          <w:lang w:val="ru-RU"/>
        </w:rPr>
        <w:t>о</w:t>
      </w:r>
      <w:r>
        <w:rPr>
          <w:color w:val="231F20"/>
          <w:w w:val="90"/>
          <w:lang w:val="ru-RU"/>
        </w:rPr>
        <w:t xml:space="preserve">зом </w:t>
      </w:r>
      <w:r w:rsidRPr="00166E85">
        <w:rPr>
          <w:color w:val="231F20"/>
          <w:w w:val="90"/>
          <w:lang w:val="ru-RU"/>
        </w:rPr>
        <w:t>глубо</w:t>
      </w:r>
      <w:r>
        <w:rPr>
          <w:color w:val="231F20"/>
          <w:w w:val="90"/>
          <w:lang w:val="ru-RU"/>
        </w:rPr>
        <w:t xml:space="preserve">ких вен. Учитывая </w:t>
      </w:r>
      <w:r w:rsidRPr="00166E85">
        <w:rPr>
          <w:color w:val="231F20"/>
          <w:w w:val="90"/>
          <w:lang w:val="ru-RU"/>
        </w:rPr>
        <w:t>суще</w:t>
      </w:r>
      <w:r>
        <w:rPr>
          <w:color w:val="231F20"/>
          <w:w w:val="90"/>
          <w:lang w:val="ru-RU"/>
        </w:rPr>
        <w:t>ствующий</w:t>
      </w:r>
      <w:r w:rsidRPr="00166E85">
        <w:rPr>
          <w:color w:val="231F20"/>
          <w:w w:val="90"/>
          <w:lang w:val="ru-RU"/>
        </w:rPr>
        <w:t xml:space="preserve"> риск </w:t>
      </w:r>
      <w:r>
        <w:rPr>
          <w:color w:val="231F20"/>
          <w:w w:val="90"/>
          <w:lang w:val="ru-RU"/>
        </w:rPr>
        <w:t>разрастания тромба</w:t>
      </w:r>
      <w:r w:rsidRPr="00166E8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необходимо как </w:t>
      </w:r>
      <w:r w:rsidRPr="00166E85">
        <w:rPr>
          <w:color w:val="231F20"/>
          <w:w w:val="90"/>
          <w:lang w:val="ru-RU"/>
        </w:rPr>
        <w:t xml:space="preserve">можно быстрее восстановить </w:t>
      </w:r>
      <w:proofErr w:type="spellStart"/>
      <w:r w:rsidRPr="00166E85">
        <w:rPr>
          <w:color w:val="231F20"/>
          <w:w w:val="90"/>
          <w:lang w:val="ru-RU"/>
        </w:rPr>
        <w:t>гемост</w:t>
      </w:r>
      <w:r w:rsidRPr="00166E85">
        <w:rPr>
          <w:color w:val="231F20"/>
          <w:w w:val="90"/>
          <w:lang w:val="ru-RU"/>
        </w:rPr>
        <w:t>а</w:t>
      </w:r>
      <w:r w:rsidRPr="00166E85">
        <w:rPr>
          <w:color w:val="231F20"/>
          <w:w w:val="90"/>
          <w:lang w:val="ru-RU"/>
        </w:rPr>
        <w:t>тический</w:t>
      </w:r>
      <w:proofErr w:type="spellEnd"/>
      <w:r w:rsidRPr="00166E85">
        <w:rPr>
          <w:color w:val="231F20"/>
          <w:w w:val="90"/>
          <w:lang w:val="ru-RU"/>
        </w:rPr>
        <w:t xml:space="preserve"> баланс. Гепарин</w:t>
      </w:r>
      <w:r>
        <w:rPr>
          <w:color w:val="231F20"/>
          <w:w w:val="90"/>
          <w:lang w:val="ru-RU"/>
        </w:rPr>
        <w:t>, ввиду своего быстродействия,</w:t>
      </w:r>
      <w:r w:rsidRPr="00166E85">
        <w:rPr>
          <w:color w:val="231F20"/>
          <w:w w:val="90"/>
          <w:lang w:val="ru-RU"/>
        </w:rPr>
        <w:t xml:space="preserve"> идеально подход</w:t>
      </w:r>
      <w:r>
        <w:rPr>
          <w:color w:val="231F20"/>
          <w:w w:val="90"/>
          <w:lang w:val="ru-RU"/>
        </w:rPr>
        <w:t>ит для этой цели</w:t>
      </w:r>
      <w:r w:rsidRPr="00166E85">
        <w:rPr>
          <w:color w:val="231F20"/>
          <w:w w:val="90"/>
          <w:lang w:val="ru-RU"/>
        </w:rPr>
        <w:t xml:space="preserve">. </w:t>
      </w:r>
      <w:proofErr w:type="spellStart"/>
      <w:r w:rsidRPr="00166E85">
        <w:rPr>
          <w:color w:val="231F20"/>
          <w:w w:val="90"/>
          <w:lang w:val="ru-RU"/>
        </w:rPr>
        <w:t>Ант</w:t>
      </w:r>
      <w:r w:rsidRPr="00166E85">
        <w:rPr>
          <w:color w:val="231F20"/>
          <w:w w:val="90"/>
          <w:lang w:val="ru-RU"/>
        </w:rPr>
        <w:t>и</w:t>
      </w:r>
      <w:r w:rsidRPr="00166E85">
        <w:rPr>
          <w:color w:val="231F20"/>
          <w:w w:val="90"/>
          <w:lang w:val="ru-RU"/>
        </w:rPr>
        <w:t>коагулянтный</w:t>
      </w:r>
      <w:proofErr w:type="spellEnd"/>
      <w:r w:rsidRPr="00166E85">
        <w:rPr>
          <w:color w:val="231F20"/>
          <w:w w:val="90"/>
          <w:lang w:val="ru-RU"/>
        </w:rPr>
        <w:t xml:space="preserve"> эффект </w:t>
      </w:r>
      <w:r>
        <w:rPr>
          <w:color w:val="231F20"/>
          <w:w w:val="90"/>
          <w:lang w:val="ru-RU"/>
        </w:rPr>
        <w:t>проявляется</w:t>
      </w:r>
      <w:r w:rsidRPr="00166E85">
        <w:rPr>
          <w:color w:val="231F20"/>
          <w:w w:val="90"/>
          <w:lang w:val="ru-RU"/>
        </w:rPr>
        <w:t xml:space="preserve"> почти сразу </w:t>
      </w:r>
      <w:r>
        <w:rPr>
          <w:color w:val="231F20"/>
          <w:w w:val="90"/>
          <w:lang w:val="ru-RU"/>
        </w:rPr>
        <w:t xml:space="preserve">же </w:t>
      </w:r>
      <w:r w:rsidRPr="00166E85">
        <w:rPr>
          <w:color w:val="231F20"/>
          <w:w w:val="90"/>
          <w:lang w:val="ru-RU"/>
        </w:rPr>
        <w:t xml:space="preserve">после </w:t>
      </w:r>
      <w:r>
        <w:rPr>
          <w:color w:val="231F20"/>
          <w:w w:val="90"/>
          <w:lang w:val="ru-RU"/>
        </w:rPr>
        <w:t xml:space="preserve">начала </w:t>
      </w:r>
      <w:r w:rsidRPr="00166E85">
        <w:rPr>
          <w:color w:val="231F20"/>
          <w:w w:val="90"/>
          <w:lang w:val="ru-RU"/>
        </w:rPr>
        <w:t>внутривенного вв</w:t>
      </w:r>
      <w:r w:rsidRPr="00166E85">
        <w:rPr>
          <w:color w:val="231F20"/>
          <w:w w:val="90"/>
          <w:lang w:val="ru-RU"/>
        </w:rPr>
        <w:t>е</w:t>
      </w:r>
      <w:r w:rsidRPr="00166E85">
        <w:rPr>
          <w:color w:val="231F20"/>
          <w:w w:val="90"/>
          <w:lang w:val="ru-RU"/>
        </w:rPr>
        <w:t xml:space="preserve">дения гепарина. Напротив, </w:t>
      </w:r>
      <w:proofErr w:type="spellStart"/>
      <w:r w:rsidRPr="00166E85">
        <w:rPr>
          <w:color w:val="231F20"/>
          <w:w w:val="90"/>
          <w:lang w:val="ru-RU"/>
        </w:rPr>
        <w:t>варфарин</w:t>
      </w:r>
      <w:proofErr w:type="spellEnd"/>
      <w:r w:rsidRPr="00166E85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являющийся</w:t>
      </w:r>
      <w:r w:rsidRPr="00166E85">
        <w:rPr>
          <w:color w:val="231F20"/>
          <w:w w:val="90"/>
          <w:lang w:val="ru-RU"/>
        </w:rPr>
        <w:t xml:space="preserve"> </w:t>
      </w:r>
      <w:proofErr w:type="spellStart"/>
      <w:r w:rsidRPr="00166E85">
        <w:rPr>
          <w:color w:val="231F20"/>
          <w:w w:val="90"/>
          <w:lang w:val="ru-RU"/>
        </w:rPr>
        <w:t>перорал</w:t>
      </w:r>
      <w:r w:rsidRPr="00166E85">
        <w:rPr>
          <w:color w:val="231F20"/>
          <w:w w:val="90"/>
          <w:lang w:val="ru-RU"/>
        </w:rPr>
        <w:t>ь</w:t>
      </w:r>
      <w:r w:rsidRPr="00166E85">
        <w:rPr>
          <w:color w:val="231F20"/>
          <w:w w:val="90"/>
          <w:lang w:val="ru-RU"/>
        </w:rPr>
        <w:t>ным</w:t>
      </w:r>
      <w:proofErr w:type="spellEnd"/>
      <w:r w:rsidRPr="00166E85">
        <w:rPr>
          <w:color w:val="231F20"/>
          <w:w w:val="90"/>
          <w:lang w:val="ru-RU"/>
        </w:rPr>
        <w:t xml:space="preserve"> антикоагулянтом, не только </w:t>
      </w:r>
      <w:r>
        <w:rPr>
          <w:color w:val="231F20"/>
          <w:w w:val="90"/>
          <w:lang w:val="ru-RU"/>
        </w:rPr>
        <w:t>демонстрирует отсроченный (на</w:t>
      </w:r>
      <w:r w:rsidRPr="00166E85">
        <w:rPr>
          <w:color w:val="231F20"/>
          <w:w w:val="90"/>
          <w:lang w:val="ru-RU"/>
        </w:rPr>
        <w:t xml:space="preserve"> пару дней</w:t>
      </w:r>
      <w:r>
        <w:rPr>
          <w:color w:val="231F20"/>
          <w:w w:val="90"/>
          <w:lang w:val="ru-RU"/>
        </w:rPr>
        <w:t xml:space="preserve">) </w:t>
      </w:r>
      <w:proofErr w:type="spellStart"/>
      <w:r w:rsidRPr="00166E85">
        <w:rPr>
          <w:color w:val="231F20"/>
          <w:w w:val="90"/>
          <w:lang w:val="ru-RU"/>
        </w:rPr>
        <w:t>ант</w:t>
      </w:r>
      <w:r w:rsidRPr="00166E85">
        <w:rPr>
          <w:color w:val="231F20"/>
          <w:w w:val="90"/>
          <w:lang w:val="ru-RU"/>
        </w:rPr>
        <w:t>и</w:t>
      </w:r>
      <w:r w:rsidRPr="00166E85">
        <w:rPr>
          <w:color w:val="231F20"/>
          <w:w w:val="90"/>
          <w:lang w:val="ru-RU"/>
        </w:rPr>
        <w:t>коагулянтный</w:t>
      </w:r>
      <w:proofErr w:type="spellEnd"/>
      <w:r w:rsidRPr="00166E85">
        <w:rPr>
          <w:color w:val="231F20"/>
          <w:w w:val="90"/>
          <w:lang w:val="ru-RU"/>
        </w:rPr>
        <w:t xml:space="preserve"> эффект, но и первоначально </w:t>
      </w:r>
      <w:r>
        <w:rPr>
          <w:color w:val="231F20"/>
          <w:w w:val="90"/>
          <w:lang w:val="ru-RU"/>
        </w:rPr>
        <w:t>оказывает</w:t>
      </w:r>
      <w:r w:rsidRPr="00166E85">
        <w:rPr>
          <w:color w:val="231F20"/>
          <w:w w:val="90"/>
          <w:lang w:val="ru-RU"/>
        </w:rPr>
        <w:t xml:space="preserve"> </w:t>
      </w:r>
      <w:proofErr w:type="spellStart"/>
      <w:r w:rsidRPr="00166E85">
        <w:rPr>
          <w:color w:val="231F20"/>
          <w:w w:val="90"/>
          <w:lang w:val="ru-RU"/>
        </w:rPr>
        <w:t>прокоагулянтное</w:t>
      </w:r>
      <w:proofErr w:type="spellEnd"/>
      <w:r w:rsidRPr="00166E8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действие</w:t>
      </w:r>
      <w:r w:rsidRPr="00166E85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>Данный</w:t>
      </w:r>
      <w:r w:rsidRPr="00166E85">
        <w:rPr>
          <w:color w:val="231F20"/>
          <w:w w:val="90"/>
          <w:lang w:val="ru-RU"/>
        </w:rPr>
        <w:t xml:space="preserve"> </w:t>
      </w:r>
      <w:proofErr w:type="spellStart"/>
      <w:r w:rsidRPr="00166E85">
        <w:rPr>
          <w:color w:val="231F20"/>
          <w:w w:val="90"/>
          <w:lang w:val="ru-RU"/>
        </w:rPr>
        <w:t>прокоагулян</w:t>
      </w:r>
      <w:r w:rsidRPr="00166E85">
        <w:rPr>
          <w:color w:val="231F20"/>
          <w:w w:val="90"/>
          <w:lang w:val="ru-RU"/>
        </w:rPr>
        <w:t>т</w:t>
      </w:r>
      <w:r w:rsidRPr="00166E85">
        <w:rPr>
          <w:color w:val="231F20"/>
          <w:w w:val="90"/>
          <w:lang w:val="ru-RU"/>
        </w:rPr>
        <w:t>ный</w:t>
      </w:r>
      <w:proofErr w:type="spellEnd"/>
      <w:r w:rsidRPr="00166E85">
        <w:rPr>
          <w:color w:val="231F20"/>
          <w:w w:val="90"/>
          <w:lang w:val="ru-RU"/>
        </w:rPr>
        <w:t xml:space="preserve"> эффект связан с тем, что </w:t>
      </w:r>
      <w:proofErr w:type="spellStart"/>
      <w:r w:rsidRPr="00166E85">
        <w:rPr>
          <w:color w:val="231F20"/>
          <w:w w:val="90"/>
          <w:lang w:val="ru-RU"/>
        </w:rPr>
        <w:t>варфарин</w:t>
      </w:r>
      <w:proofErr w:type="spellEnd"/>
      <w:r w:rsidRPr="00166E85">
        <w:rPr>
          <w:color w:val="231F20"/>
          <w:w w:val="90"/>
          <w:lang w:val="ru-RU"/>
        </w:rPr>
        <w:t xml:space="preserve"> препятствует выр</w:t>
      </w:r>
      <w:r w:rsidRPr="00166E85">
        <w:rPr>
          <w:color w:val="231F20"/>
          <w:w w:val="90"/>
          <w:lang w:val="ru-RU"/>
        </w:rPr>
        <w:t>а</w:t>
      </w:r>
      <w:r w:rsidRPr="00166E85">
        <w:rPr>
          <w:color w:val="231F20"/>
          <w:w w:val="90"/>
          <w:lang w:val="ru-RU"/>
        </w:rPr>
        <w:t>ботке не только функциональных факторов свертывания кр</w:t>
      </w:r>
      <w:r w:rsidRPr="00166E85">
        <w:rPr>
          <w:color w:val="231F20"/>
          <w:w w:val="90"/>
          <w:lang w:val="ru-RU"/>
        </w:rPr>
        <w:t>о</w:t>
      </w:r>
      <w:r w:rsidRPr="00166E85">
        <w:rPr>
          <w:color w:val="231F20"/>
          <w:w w:val="90"/>
          <w:lang w:val="ru-RU"/>
        </w:rPr>
        <w:t xml:space="preserve">ви </w:t>
      </w:r>
      <w:r w:rsidRPr="00166E85">
        <w:rPr>
          <w:color w:val="231F20"/>
          <w:w w:val="90"/>
        </w:rPr>
        <w:t>II</w:t>
      </w:r>
      <w:r w:rsidRPr="00166E85">
        <w:rPr>
          <w:color w:val="231F20"/>
          <w:w w:val="90"/>
          <w:lang w:val="ru-RU"/>
        </w:rPr>
        <w:t xml:space="preserve">, </w:t>
      </w:r>
      <w:r w:rsidRPr="00166E85">
        <w:rPr>
          <w:color w:val="231F20"/>
          <w:w w:val="90"/>
        </w:rPr>
        <w:t>VII</w:t>
      </w:r>
      <w:r w:rsidRPr="00166E85">
        <w:rPr>
          <w:color w:val="231F20"/>
          <w:w w:val="90"/>
          <w:lang w:val="ru-RU"/>
        </w:rPr>
        <w:t xml:space="preserve">, </w:t>
      </w:r>
      <w:r w:rsidRPr="00166E85">
        <w:rPr>
          <w:color w:val="231F20"/>
          <w:w w:val="90"/>
        </w:rPr>
        <w:t>IX</w:t>
      </w:r>
      <w:r w:rsidRPr="00166E85">
        <w:rPr>
          <w:color w:val="231F20"/>
          <w:w w:val="90"/>
          <w:lang w:val="ru-RU"/>
        </w:rPr>
        <w:t xml:space="preserve"> и </w:t>
      </w:r>
      <w:r w:rsidRPr="00166E85">
        <w:rPr>
          <w:color w:val="231F20"/>
          <w:w w:val="90"/>
        </w:rPr>
        <w:t>X</w:t>
      </w:r>
      <w:r w:rsidRPr="00166E85">
        <w:rPr>
          <w:color w:val="231F20"/>
          <w:w w:val="90"/>
          <w:lang w:val="ru-RU"/>
        </w:rPr>
        <w:t xml:space="preserve">, но и </w:t>
      </w:r>
      <w:r>
        <w:rPr>
          <w:color w:val="231F20"/>
          <w:w w:val="90"/>
          <w:lang w:val="ru-RU"/>
        </w:rPr>
        <w:t>естественных</w:t>
      </w:r>
      <w:r w:rsidRPr="00166E85">
        <w:rPr>
          <w:color w:val="231F20"/>
          <w:w w:val="90"/>
          <w:lang w:val="ru-RU"/>
        </w:rPr>
        <w:t xml:space="preserve"> </w:t>
      </w:r>
      <w:proofErr w:type="spellStart"/>
      <w:r w:rsidRPr="00166E85">
        <w:rPr>
          <w:color w:val="231F20"/>
          <w:w w:val="90"/>
          <w:lang w:val="ru-RU"/>
        </w:rPr>
        <w:t>антикоагулянтных</w:t>
      </w:r>
      <w:proofErr w:type="spellEnd"/>
      <w:r w:rsidRPr="00166E85">
        <w:rPr>
          <w:color w:val="231F20"/>
          <w:w w:val="90"/>
          <w:lang w:val="ru-RU"/>
        </w:rPr>
        <w:t xml:space="preserve"> белков</w:t>
      </w:r>
      <w:proofErr w:type="gramStart"/>
      <w:r w:rsidRPr="00166E85">
        <w:rPr>
          <w:color w:val="231F20"/>
          <w:w w:val="90"/>
          <w:lang w:val="ru-RU"/>
        </w:rPr>
        <w:t xml:space="preserve"> С</w:t>
      </w:r>
      <w:proofErr w:type="gramEnd"/>
      <w:r w:rsidRPr="00166E85">
        <w:rPr>
          <w:color w:val="231F20"/>
          <w:w w:val="90"/>
          <w:lang w:val="ru-RU"/>
        </w:rPr>
        <w:t xml:space="preserve"> и </w:t>
      </w:r>
      <w:r w:rsidRPr="00166E85">
        <w:rPr>
          <w:color w:val="231F20"/>
          <w:w w:val="90"/>
        </w:rPr>
        <w:t>S</w:t>
      </w:r>
      <w:r w:rsidRPr="00166E85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 xml:space="preserve">В первый день лечения </w:t>
      </w:r>
      <w:proofErr w:type="spellStart"/>
      <w:r>
        <w:rPr>
          <w:color w:val="231F20"/>
          <w:w w:val="90"/>
          <w:lang w:val="ru-RU"/>
        </w:rPr>
        <w:t>варфарином</w:t>
      </w:r>
      <w:proofErr w:type="spellEnd"/>
      <w:r>
        <w:rPr>
          <w:color w:val="231F20"/>
          <w:w w:val="90"/>
          <w:lang w:val="ru-RU"/>
        </w:rPr>
        <w:t xml:space="preserve"> уменьшается конце</w:t>
      </w:r>
      <w:r>
        <w:rPr>
          <w:color w:val="231F20"/>
          <w:w w:val="90"/>
          <w:lang w:val="ru-RU"/>
        </w:rPr>
        <w:t>н</w:t>
      </w:r>
      <w:r>
        <w:rPr>
          <w:color w:val="231F20"/>
          <w:w w:val="90"/>
          <w:lang w:val="ru-RU"/>
        </w:rPr>
        <w:t>трация п</w:t>
      </w:r>
      <w:r w:rsidRPr="00166E85">
        <w:rPr>
          <w:color w:val="231F20"/>
          <w:w w:val="90"/>
          <w:lang w:val="ru-RU"/>
        </w:rPr>
        <w:t>ротеин</w:t>
      </w:r>
      <w:r>
        <w:rPr>
          <w:color w:val="231F20"/>
          <w:w w:val="90"/>
          <w:lang w:val="ru-RU"/>
        </w:rPr>
        <w:t>а</w:t>
      </w:r>
      <w:proofErr w:type="gramStart"/>
      <w:r>
        <w:rPr>
          <w:color w:val="231F20"/>
          <w:w w:val="90"/>
          <w:lang w:val="ru-RU"/>
        </w:rPr>
        <w:t xml:space="preserve"> С</w:t>
      </w:r>
      <w:proofErr w:type="gramEnd"/>
      <w:r>
        <w:rPr>
          <w:color w:val="231F20"/>
          <w:w w:val="90"/>
          <w:lang w:val="ru-RU"/>
        </w:rPr>
        <w:t xml:space="preserve">, имеющего </w:t>
      </w:r>
      <w:r w:rsidRPr="00166E85">
        <w:rPr>
          <w:color w:val="231F20"/>
          <w:w w:val="90"/>
          <w:lang w:val="ru-RU"/>
        </w:rPr>
        <w:t>коротк</w:t>
      </w:r>
      <w:r>
        <w:rPr>
          <w:color w:val="231F20"/>
          <w:w w:val="90"/>
          <w:lang w:val="ru-RU"/>
        </w:rPr>
        <w:t>ий</w:t>
      </w:r>
      <w:r w:rsidRPr="00166E85">
        <w:rPr>
          <w:color w:val="231F20"/>
          <w:w w:val="90"/>
          <w:lang w:val="ru-RU"/>
        </w:rPr>
        <w:t xml:space="preserve"> перио</w:t>
      </w:r>
      <w:r>
        <w:rPr>
          <w:color w:val="231F20"/>
          <w:w w:val="90"/>
          <w:lang w:val="ru-RU"/>
        </w:rPr>
        <w:t>д</w:t>
      </w:r>
      <w:r w:rsidRPr="00166E85">
        <w:rPr>
          <w:color w:val="231F20"/>
          <w:w w:val="90"/>
          <w:lang w:val="ru-RU"/>
        </w:rPr>
        <w:t xml:space="preserve"> пол</w:t>
      </w:r>
      <w:r w:rsidRPr="00166E85">
        <w:rPr>
          <w:color w:val="231F20"/>
          <w:w w:val="90"/>
          <w:lang w:val="ru-RU"/>
        </w:rPr>
        <w:t>у</w:t>
      </w:r>
      <w:r w:rsidRPr="00166E85">
        <w:rPr>
          <w:color w:val="231F20"/>
          <w:w w:val="90"/>
          <w:lang w:val="ru-RU"/>
        </w:rPr>
        <w:t>распада</w:t>
      </w:r>
      <w:r>
        <w:rPr>
          <w:color w:val="231F20"/>
          <w:w w:val="90"/>
          <w:lang w:val="ru-RU"/>
        </w:rPr>
        <w:t>,</w:t>
      </w:r>
      <w:r w:rsidRPr="00166E8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затем </w:t>
      </w:r>
      <w:r w:rsidRPr="00166E85">
        <w:rPr>
          <w:color w:val="231F20"/>
          <w:w w:val="90"/>
          <w:lang w:val="ru-RU"/>
        </w:rPr>
        <w:t>снижается</w:t>
      </w:r>
      <w:r>
        <w:rPr>
          <w:color w:val="231F20"/>
          <w:w w:val="90"/>
          <w:lang w:val="ru-RU"/>
        </w:rPr>
        <w:t xml:space="preserve"> концентрация факторов свертывания, что </w:t>
      </w:r>
      <w:r w:rsidRPr="00166E85">
        <w:rPr>
          <w:color w:val="231F20"/>
          <w:w w:val="90"/>
          <w:lang w:val="ru-RU"/>
        </w:rPr>
        <w:t>парадоксально увели</w:t>
      </w:r>
      <w:r>
        <w:rPr>
          <w:color w:val="231F20"/>
          <w:w w:val="90"/>
          <w:lang w:val="ru-RU"/>
        </w:rPr>
        <w:t>чивает</w:t>
      </w:r>
      <w:r w:rsidRPr="00166E85">
        <w:rPr>
          <w:color w:val="231F20"/>
          <w:w w:val="90"/>
          <w:lang w:val="ru-RU"/>
        </w:rPr>
        <w:t xml:space="preserve"> риск</w:t>
      </w:r>
      <w:r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тромбообразования</w:t>
      </w:r>
      <w:proofErr w:type="spellEnd"/>
      <w:r w:rsidRPr="00166E85">
        <w:rPr>
          <w:color w:val="231F20"/>
          <w:w w:val="90"/>
          <w:lang w:val="ru-RU"/>
        </w:rPr>
        <w:t xml:space="preserve">. </w:t>
      </w:r>
      <w:proofErr w:type="spellStart"/>
      <w:r w:rsidRPr="00166E85">
        <w:rPr>
          <w:color w:val="231F20"/>
          <w:w w:val="90"/>
        </w:rPr>
        <w:t>Лечение</w:t>
      </w:r>
      <w:proofErr w:type="spellEnd"/>
      <w:r w:rsidRPr="00166E85">
        <w:rPr>
          <w:color w:val="231F20"/>
          <w:w w:val="90"/>
        </w:rPr>
        <w:t xml:space="preserve"> </w:t>
      </w:r>
      <w:proofErr w:type="spellStart"/>
      <w:r w:rsidRPr="00166E85">
        <w:rPr>
          <w:color w:val="231F20"/>
          <w:w w:val="90"/>
        </w:rPr>
        <w:t>гепарином</w:t>
      </w:r>
      <w:proofErr w:type="spellEnd"/>
      <w:r w:rsidRPr="00166E85">
        <w:rPr>
          <w:color w:val="231F20"/>
          <w:w w:val="90"/>
        </w:rPr>
        <w:t xml:space="preserve"> </w:t>
      </w:r>
      <w:proofErr w:type="spellStart"/>
      <w:r w:rsidRPr="00166E85">
        <w:rPr>
          <w:color w:val="231F20"/>
          <w:w w:val="90"/>
        </w:rPr>
        <w:t>обычно</w:t>
      </w:r>
      <w:proofErr w:type="spellEnd"/>
      <w:r w:rsidRPr="00166E85">
        <w:rPr>
          <w:color w:val="231F20"/>
          <w:w w:val="90"/>
        </w:rPr>
        <w:t xml:space="preserve"> </w:t>
      </w:r>
      <w:proofErr w:type="spellStart"/>
      <w:r w:rsidRPr="00166E85">
        <w:rPr>
          <w:color w:val="231F20"/>
          <w:w w:val="90"/>
        </w:rPr>
        <w:t>продолжают</w:t>
      </w:r>
      <w:proofErr w:type="spellEnd"/>
      <w:r w:rsidRPr="00166E85">
        <w:rPr>
          <w:color w:val="231F20"/>
          <w:w w:val="90"/>
        </w:rPr>
        <w:t xml:space="preserve"> до тех пор, пока МНО (международное нормализованное отношение) не окажется в пределах терапевтического диапазона. </w:t>
      </w:r>
      <w:r w:rsidRPr="00166E85">
        <w:rPr>
          <w:color w:val="231F20"/>
          <w:w w:val="90"/>
          <w:lang w:val="ru-RU"/>
        </w:rPr>
        <w:t>Кроме того, гепарин используется для предотвращения закупорки центральных</w:t>
      </w:r>
      <w:r>
        <w:rPr>
          <w:color w:val="231F20"/>
          <w:w w:val="90"/>
          <w:lang w:val="ru-RU"/>
        </w:rPr>
        <w:t xml:space="preserve"> в</w:t>
      </w:r>
      <w:r>
        <w:rPr>
          <w:color w:val="231F20"/>
          <w:w w:val="90"/>
          <w:lang w:val="ru-RU"/>
        </w:rPr>
        <w:t>е</w:t>
      </w:r>
      <w:r>
        <w:rPr>
          <w:color w:val="231F20"/>
          <w:w w:val="90"/>
          <w:lang w:val="ru-RU"/>
        </w:rPr>
        <w:t xml:space="preserve">нозных катетеров и </w:t>
      </w:r>
      <w:proofErr w:type="spellStart"/>
      <w:r>
        <w:rPr>
          <w:color w:val="231F20"/>
          <w:w w:val="90"/>
          <w:lang w:val="ru-RU"/>
        </w:rPr>
        <w:t>диализных</w:t>
      </w:r>
      <w:proofErr w:type="spellEnd"/>
      <w:r>
        <w:rPr>
          <w:color w:val="231F20"/>
          <w:w w:val="90"/>
          <w:lang w:val="ru-RU"/>
        </w:rPr>
        <w:t xml:space="preserve"> трубок</w:t>
      </w:r>
      <w:r w:rsidRPr="00166E85">
        <w:rPr>
          <w:color w:val="231F20"/>
          <w:w w:val="90"/>
          <w:lang w:val="ru-RU"/>
        </w:rPr>
        <w:t>.</w:t>
      </w:r>
    </w:p>
    <w:p w:rsidR="00166E85" w:rsidRDefault="00166E85" w:rsidP="00166E85">
      <w:pPr>
        <w:pStyle w:val="a3"/>
        <w:spacing w:before="7" w:after="39" w:line="360" w:lineRule="auto"/>
        <w:ind w:left="993" w:right="-30"/>
        <w:jc w:val="both"/>
        <w:rPr>
          <w:color w:val="231F20"/>
          <w:w w:val="90"/>
          <w:lang w:val="ru-RU"/>
        </w:rPr>
      </w:pPr>
      <w:r w:rsidRPr="00166E85">
        <w:rPr>
          <w:color w:val="231F20"/>
          <w:w w:val="90"/>
          <w:lang w:val="ru-RU"/>
        </w:rPr>
        <w:t>Гепарин состоит из сложных молекул, состоящих из повт</w:t>
      </w:r>
      <w:r w:rsidRPr="00166E85">
        <w:rPr>
          <w:color w:val="231F20"/>
          <w:w w:val="90"/>
          <w:lang w:val="ru-RU"/>
        </w:rPr>
        <w:t>о</w:t>
      </w:r>
      <w:r w:rsidRPr="00166E85">
        <w:rPr>
          <w:color w:val="231F20"/>
          <w:w w:val="90"/>
          <w:lang w:val="ru-RU"/>
        </w:rPr>
        <w:t xml:space="preserve">ряющихся </w:t>
      </w:r>
      <w:r>
        <w:rPr>
          <w:color w:val="231F20"/>
          <w:w w:val="90"/>
          <w:lang w:val="ru-RU"/>
        </w:rPr>
        <w:t xml:space="preserve">углеводных </w:t>
      </w:r>
      <w:r w:rsidRPr="00166E85">
        <w:rPr>
          <w:color w:val="231F20"/>
          <w:w w:val="90"/>
          <w:lang w:val="ru-RU"/>
        </w:rPr>
        <w:t xml:space="preserve">остатков. </w:t>
      </w:r>
      <w:proofErr w:type="spellStart"/>
      <w:r w:rsidRPr="00166E85">
        <w:rPr>
          <w:color w:val="231F20"/>
          <w:w w:val="90"/>
          <w:lang w:val="ru-RU"/>
        </w:rPr>
        <w:t>Нефракционированный</w:t>
      </w:r>
      <w:proofErr w:type="spellEnd"/>
      <w:r w:rsidRPr="00166E85">
        <w:rPr>
          <w:color w:val="231F20"/>
          <w:w w:val="90"/>
          <w:lang w:val="ru-RU"/>
        </w:rPr>
        <w:t xml:space="preserve"> геп</w:t>
      </w:r>
      <w:r w:rsidRPr="00166E85">
        <w:rPr>
          <w:color w:val="231F20"/>
          <w:w w:val="90"/>
          <w:lang w:val="ru-RU"/>
        </w:rPr>
        <w:t>а</w:t>
      </w:r>
      <w:r w:rsidRPr="00166E85">
        <w:rPr>
          <w:color w:val="231F20"/>
          <w:w w:val="90"/>
          <w:lang w:val="ru-RU"/>
        </w:rPr>
        <w:t>рин состо</w:t>
      </w:r>
      <w:r>
        <w:rPr>
          <w:color w:val="231F20"/>
          <w:w w:val="90"/>
          <w:lang w:val="ru-RU"/>
        </w:rPr>
        <w:t xml:space="preserve">ит из «смеси» углеводных </w:t>
      </w:r>
      <w:r w:rsidRPr="00166E85">
        <w:rPr>
          <w:color w:val="231F20"/>
          <w:w w:val="90"/>
          <w:lang w:val="ru-RU"/>
        </w:rPr>
        <w:t>молекул разли</w:t>
      </w:r>
      <w:r w:rsidRPr="00166E85">
        <w:rPr>
          <w:color w:val="231F20"/>
          <w:w w:val="90"/>
          <w:lang w:val="ru-RU"/>
        </w:rPr>
        <w:t>ч</w:t>
      </w:r>
      <w:r w:rsidRPr="00166E85">
        <w:rPr>
          <w:color w:val="231F20"/>
          <w:w w:val="90"/>
          <w:lang w:val="ru-RU"/>
        </w:rPr>
        <w:t>ной длины, в то время как низкомолекулярный гепарин со</w:t>
      </w:r>
      <w:r>
        <w:rPr>
          <w:color w:val="231F20"/>
          <w:w w:val="90"/>
          <w:lang w:val="ru-RU"/>
        </w:rPr>
        <w:t>держит</w:t>
      </w:r>
      <w:r w:rsidRPr="00166E85">
        <w:rPr>
          <w:color w:val="231F20"/>
          <w:w w:val="90"/>
          <w:lang w:val="ru-RU"/>
        </w:rPr>
        <w:t xml:space="preserve"> только короткие молекулы. Каждая молекула гепарина содержит </w:t>
      </w:r>
      <w:proofErr w:type="gramStart"/>
      <w:r w:rsidRPr="00166E85">
        <w:rPr>
          <w:color w:val="231F20"/>
          <w:w w:val="90"/>
          <w:lang w:val="ru-RU"/>
        </w:rPr>
        <w:t>уникальный</w:t>
      </w:r>
      <w:proofErr w:type="gramEnd"/>
      <w:r w:rsidRPr="00166E85">
        <w:rPr>
          <w:color w:val="231F20"/>
          <w:w w:val="90"/>
          <w:lang w:val="ru-RU"/>
        </w:rPr>
        <w:t xml:space="preserve"> </w:t>
      </w:r>
      <w:proofErr w:type="spellStart"/>
      <w:r w:rsidRPr="00166E85">
        <w:rPr>
          <w:color w:val="231F20"/>
          <w:w w:val="90"/>
          <w:lang w:val="ru-RU"/>
        </w:rPr>
        <w:t>пентасахарид</w:t>
      </w:r>
      <w:proofErr w:type="spellEnd"/>
      <w:r w:rsidRPr="00166E85">
        <w:rPr>
          <w:color w:val="231F20"/>
          <w:w w:val="90"/>
          <w:lang w:val="ru-RU"/>
        </w:rPr>
        <w:t xml:space="preserve"> с </w:t>
      </w:r>
      <w:r>
        <w:rPr>
          <w:color w:val="231F20"/>
          <w:w w:val="90"/>
          <w:lang w:val="ru-RU"/>
        </w:rPr>
        <w:t xml:space="preserve">участком </w:t>
      </w:r>
      <w:r w:rsidRPr="00166E85">
        <w:rPr>
          <w:color w:val="231F20"/>
          <w:w w:val="90"/>
          <w:lang w:val="ru-RU"/>
        </w:rPr>
        <w:t>высо</w:t>
      </w:r>
      <w:r>
        <w:rPr>
          <w:color w:val="231F20"/>
          <w:w w:val="90"/>
          <w:lang w:val="ru-RU"/>
        </w:rPr>
        <w:t>кого</w:t>
      </w:r>
      <w:r w:rsidRPr="00166E85">
        <w:rPr>
          <w:color w:val="231F20"/>
          <w:w w:val="90"/>
          <w:lang w:val="ru-RU"/>
        </w:rPr>
        <w:t xml:space="preserve"> сродст</w:t>
      </w:r>
      <w:r>
        <w:rPr>
          <w:color w:val="231F20"/>
          <w:w w:val="90"/>
          <w:lang w:val="ru-RU"/>
        </w:rPr>
        <w:t xml:space="preserve">ва к </w:t>
      </w:r>
      <w:proofErr w:type="spellStart"/>
      <w:r>
        <w:rPr>
          <w:color w:val="231F20"/>
          <w:w w:val="90"/>
          <w:lang w:val="ru-RU"/>
        </w:rPr>
        <w:t>а</w:t>
      </w:r>
      <w:r>
        <w:rPr>
          <w:color w:val="231F20"/>
          <w:w w:val="90"/>
          <w:lang w:val="ru-RU"/>
        </w:rPr>
        <w:t>н</w:t>
      </w:r>
      <w:r w:rsidRPr="00166E85">
        <w:rPr>
          <w:color w:val="231F20"/>
          <w:w w:val="90"/>
          <w:lang w:val="ru-RU"/>
        </w:rPr>
        <w:t>титромбину</w:t>
      </w:r>
      <w:proofErr w:type="spellEnd"/>
      <w:r w:rsidRPr="00166E85">
        <w:rPr>
          <w:color w:val="231F20"/>
          <w:w w:val="90"/>
          <w:lang w:val="ru-RU"/>
        </w:rPr>
        <w:t xml:space="preserve"> (АТ), ранее обозначаемому как </w:t>
      </w:r>
      <w:proofErr w:type="spellStart"/>
      <w:r w:rsidRPr="00166E85">
        <w:rPr>
          <w:color w:val="231F20"/>
          <w:w w:val="90"/>
          <w:lang w:val="ru-RU"/>
        </w:rPr>
        <w:t>антитромбин</w:t>
      </w:r>
      <w:proofErr w:type="spellEnd"/>
      <w:r w:rsidRPr="00166E85">
        <w:rPr>
          <w:color w:val="231F20"/>
          <w:w w:val="90"/>
          <w:lang w:val="ru-RU"/>
        </w:rPr>
        <w:t xml:space="preserve"> </w:t>
      </w:r>
      <w:r w:rsidRPr="00166E85">
        <w:rPr>
          <w:color w:val="231F20"/>
          <w:w w:val="90"/>
        </w:rPr>
        <w:t>III</w:t>
      </w:r>
      <w:r w:rsidRPr="00166E85">
        <w:rPr>
          <w:color w:val="231F20"/>
          <w:w w:val="90"/>
          <w:lang w:val="ru-RU"/>
        </w:rPr>
        <w:t xml:space="preserve"> или </w:t>
      </w:r>
      <w:r w:rsidRPr="00166E85">
        <w:rPr>
          <w:color w:val="231F20"/>
          <w:w w:val="90"/>
        </w:rPr>
        <w:t>ATIII</w:t>
      </w:r>
      <w:r w:rsidRPr="00166E85">
        <w:rPr>
          <w:color w:val="231F20"/>
          <w:w w:val="90"/>
          <w:lang w:val="ru-RU"/>
        </w:rPr>
        <w:t xml:space="preserve">. </w:t>
      </w:r>
      <w:proofErr w:type="gramStart"/>
      <w:r>
        <w:rPr>
          <w:color w:val="231F20"/>
          <w:w w:val="90"/>
          <w:lang w:val="ru-RU"/>
        </w:rPr>
        <w:t>С</w:t>
      </w:r>
      <w:r w:rsidRPr="00166E85">
        <w:rPr>
          <w:color w:val="231F20"/>
          <w:w w:val="90"/>
          <w:lang w:val="ru-RU"/>
        </w:rPr>
        <w:t>вязыва</w:t>
      </w:r>
      <w:r>
        <w:rPr>
          <w:color w:val="231F20"/>
          <w:w w:val="90"/>
          <w:lang w:val="ru-RU"/>
        </w:rPr>
        <w:t>ясь</w:t>
      </w:r>
      <w:r w:rsidRPr="00166E85">
        <w:rPr>
          <w:color w:val="231F20"/>
          <w:w w:val="90"/>
          <w:lang w:val="ru-RU"/>
        </w:rPr>
        <w:t xml:space="preserve"> с </w:t>
      </w:r>
      <w:r w:rsidRPr="00166E85">
        <w:rPr>
          <w:color w:val="231F20"/>
          <w:w w:val="90"/>
        </w:rPr>
        <w:t>AT</w:t>
      </w:r>
      <w:r w:rsidRPr="00166E85">
        <w:rPr>
          <w:color w:val="231F20"/>
          <w:w w:val="90"/>
          <w:lang w:val="ru-RU"/>
        </w:rPr>
        <w:t xml:space="preserve"> гепарин вызывает</w:t>
      </w:r>
      <w:proofErr w:type="gramEnd"/>
      <w:r w:rsidRPr="00166E8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его </w:t>
      </w:r>
      <w:proofErr w:type="spellStart"/>
      <w:r w:rsidRPr="00166E85">
        <w:rPr>
          <w:color w:val="231F20"/>
          <w:w w:val="90"/>
          <w:lang w:val="ru-RU"/>
        </w:rPr>
        <w:t>конформац</w:t>
      </w:r>
      <w:r w:rsidRPr="00166E85">
        <w:rPr>
          <w:color w:val="231F20"/>
          <w:w w:val="90"/>
          <w:lang w:val="ru-RU"/>
        </w:rPr>
        <w:t>и</w:t>
      </w:r>
      <w:r w:rsidRPr="00166E85">
        <w:rPr>
          <w:color w:val="231F20"/>
          <w:w w:val="90"/>
          <w:lang w:val="ru-RU"/>
        </w:rPr>
        <w:t>он</w:t>
      </w:r>
      <w:r>
        <w:rPr>
          <w:color w:val="231F20"/>
          <w:w w:val="90"/>
          <w:lang w:val="ru-RU"/>
        </w:rPr>
        <w:t>ные</w:t>
      </w:r>
      <w:proofErr w:type="spellEnd"/>
      <w:r>
        <w:rPr>
          <w:color w:val="231F20"/>
          <w:w w:val="90"/>
          <w:lang w:val="ru-RU"/>
        </w:rPr>
        <w:t xml:space="preserve"> изменения</w:t>
      </w:r>
      <w:r w:rsidRPr="00166E85">
        <w:rPr>
          <w:color w:val="231F20"/>
          <w:w w:val="90"/>
          <w:lang w:val="ru-RU"/>
        </w:rPr>
        <w:t xml:space="preserve">. Это, в свою очередь, ускоряет </w:t>
      </w:r>
      <w:proofErr w:type="spellStart"/>
      <w:r w:rsidRPr="00166E85">
        <w:rPr>
          <w:color w:val="231F20"/>
          <w:w w:val="90"/>
          <w:lang w:val="ru-RU"/>
        </w:rPr>
        <w:t>инактив</w:t>
      </w:r>
      <w:r w:rsidRPr="00166E85">
        <w:rPr>
          <w:color w:val="231F20"/>
          <w:w w:val="90"/>
          <w:lang w:val="ru-RU"/>
        </w:rPr>
        <w:t>а</w:t>
      </w:r>
      <w:r w:rsidRPr="00166E85">
        <w:rPr>
          <w:color w:val="231F20"/>
          <w:w w:val="90"/>
          <w:lang w:val="ru-RU"/>
        </w:rPr>
        <w:t>цию</w:t>
      </w:r>
      <w:proofErr w:type="spellEnd"/>
      <w:r w:rsidRPr="00166E85">
        <w:rPr>
          <w:color w:val="231F20"/>
          <w:w w:val="90"/>
          <w:lang w:val="ru-RU"/>
        </w:rPr>
        <w:t xml:space="preserve"> тромбина, </w:t>
      </w:r>
      <w:proofErr w:type="spellStart"/>
      <w:r w:rsidRPr="00166E85">
        <w:rPr>
          <w:color w:val="231F20"/>
          <w:w w:val="90"/>
        </w:rPr>
        <w:t>FXa</w:t>
      </w:r>
      <w:proofErr w:type="spellEnd"/>
      <w:r w:rsidRPr="00166E85">
        <w:rPr>
          <w:color w:val="231F20"/>
          <w:w w:val="90"/>
          <w:lang w:val="ru-RU"/>
        </w:rPr>
        <w:t xml:space="preserve">, </w:t>
      </w:r>
      <w:proofErr w:type="spellStart"/>
      <w:r w:rsidRPr="00166E85">
        <w:rPr>
          <w:color w:val="231F20"/>
          <w:w w:val="90"/>
        </w:rPr>
        <w:t>FIXa</w:t>
      </w:r>
      <w:proofErr w:type="spellEnd"/>
      <w:r w:rsidRPr="00166E85">
        <w:rPr>
          <w:color w:val="231F20"/>
          <w:w w:val="90"/>
          <w:lang w:val="ru-RU"/>
        </w:rPr>
        <w:t xml:space="preserve"> и </w:t>
      </w:r>
      <w:proofErr w:type="spellStart"/>
      <w:r w:rsidRPr="00166E85">
        <w:rPr>
          <w:color w:val="231F20"/>
          <w:w w:val="90"/>
        </w:rPr>
        <w:t>FXIa</w:t>
      </w:r>
      <w:proofErr w:type="spellEnd"/>
      <w:r w:rsidRPr="00166E85">
        <w:rPr>
          <w:color w:val="231F20"/>
          <w:w w:val="90"/>
          <w:lang w:val="ru-RU"/>
        </w:rPr>
        <w:t>.</w:t>
      </w:r>
    </w:p>
    <w:p w:rsidR="00A3344E" w:rsidRDefault="00000FBE" w:rsidP="00166E85">
      <w:pPr>
        <w:pStyle w:val="a3"/>
        <w:spacing w:before="7" w:after="39" w:line="360" w:lineRule="auto"/>
        <w:ind w:left="1276" w:right="-30" w:hanging="992"/>
        <w:jc w:val="both"/>
        <w:rPr>
          <w:sz w:val="20"/>
        </w:rPr>
      </w:pPr>
      <w:r w:rsidRPr="00166E85">
        <w:rPr>
          <w:lang w:val="ru-RU"/>
        </w:rPr>
        <w:br w:type="column"/>
      </w:r>
      <w:r w:rsidR="004A4515" w:rsidRPr="004A4515">
        <w:rPr>
          <w:sz w:val="20"/>
        </w:rPr>
      </w:r>
      <w:r w:rsidR="004A4515">
        <w:rPr>
          <w:sz w:val="20"/>
        </w:rPr>
        <w:pict>
          <v:group id="_x0000_s1094" style="width:223.95pt;height:199.15pt;mso-position-horizontal-relative:char;mso-position-vertical-relative:line" coordsize="4479,3983">
            <v:rect id="_x0000_s1145" style="position:absolute;width:4479;height:3983" fillcolor="#e0f3fd" stroked="f"/>
            <v:line id="_x0000_s1144" style="position:absolute" from="322,1407" to="385,1820" strokecolor="#0066b3" strokeweight="1pt"/>
            <v:shape id="_x0000_s1143" style="position:absolute;left:329;top:1782;width:101;height:147" coordorigin="330,1782" coordsize="101,147" path="m430,1782r-100,15l401,1928r29,-146xe" fillcolor="#0066b3" stroked="f">
              <v:path arrowok="t"/>
            </v:shape>
            <v:line id="_x0000_s1142" style="position:absolute" from="908,1395" to="566,1838" strokecolor="#0066b3" strokeweight="1pt"/>
            <v:shape id="_x0000_s1141" style="position:absolute;left:498;top:1781;width:127;height:143" coordorigin="499,1782" coordsize="127,143" path="m544,1782r-45,142l625,1844r-81,-62xe" fillcolor="#0066b3" stroked="f">
              <v:path arrowok="t"/>
            </v:shape>
            <v:line id="_x0000_s1140" style="position:absolute" from="816,1993" to="1928,1405" strokecolor="#0066b3" strokeweight="1pt"/>
            <v:shape id="_x0000_s1139" style="position:absolute;left:1877;top:1353;width:148;height:111" coordorigin="1877,1354" coordsize="148,111" path="m2025,1354r-148,20l1925,1464r100,-110xe" fillcolor="#0066b3" stroked="f">
              <v:path arrowok="t"/>
            </v:shape>
            <v:line id="_x0000_s1138" style="position:absolute" from="805,1998" to="1990,1764" strokecolor="#0066b3" strokeweight="1pt"/>
            <v:shape id="_x0000_s1137" style="position:absolute;left:1950;top:1719;width:148;height:101" coordorigin="1950,1720" coordsize="148,101" path="m1950,1720r20,100l2098,1743r-148,-23xe" fillcolor="#0066b3" stroked="f">
              <v:path arrowok="t"/>
            </v:shape>
            <v:line id="_x0000_s1136" style="position:absolute" from="1988,568" to="1988,799" strokecolor="#0066b3" strokeweight="1pt"/>
            <v:shape id="_x0000_s1135" style="position:absolute;left:1937;top:767;width:103;height:141" coordorigin="1937,768" coordsize="103,141" path="m2040,768r-103,l1988,908r52,-140xe" fillcolor="#0066b3" stroked="f">
              <v:path arrowok="t"/>
            </v:shape>
            <v:line id="_x0000_s1134" style="position:absolute" from="2289,1191" to="2289,1383" strokecolor="#0066b3" strokeweight="1pt"/>
            <v:shape id="_x0000_s1133" style="position:absolute;left:2237;top:1351;width:103;height:141" coordorigin="2238,1352" coordsize="103,141" path="m2340,1352r-102,l2289,1492r51,-140xe" fillcolor="#0066b3" stroked="f">
              <v:path arrowok="t"/>
            </v:shape>
            <v:line id="_x0000_s1132" style="position:absolute" from="2296,1738" to="2296,2207" strokecolor="#0066b3" strokeweight="1pt"/>
            <v:shape id="_x0000_s1131" style="position:absolute;left:2245;top:2175;width:103;height:141" coordorigin="2245,2176" coordsize="103,141" path="m2347,2176r-102,l2296,2316r51,-140xe" fillcolor="#0066b3" stroked="f">
              <v:path arrowok="t"/>
            </v:shape>
            <v:line id="_x0000_s1130" style="position:absolute" from="2302,2548" to="2302,2910" strokecolor="#0066b3" strokeweight="1pt"/>
            <v:shape id="_x0000_s1129" style="position:absolute;left:2250;top:2878;width:103;height:141" coordorigin="2251,2879" coordsize="103,141" path="m2353,2879r-102,l2302,3019r51,-140xe" fillcolor="#0066b3" stroked="f">
              <v:path arrowok="t"/>
            </v:shape>
            <v:line id="_x0000_s1128" style="position:absolute" from="2901,3257" to="2901,3504" strokecolor="#0066b3" strokeweight="1pt"/>
            <v:shape id="_x0000_s1127" style="position:absolute;left:2850;top:3473;width:103;height:141" coordorigin="2850,3473" coordsize="103,141" path="m2952,3473r-102,l2901,3614r51,-141xe" fillcolor="#0066b3" stroked="f">
              <v:path arrowok="t"/>
            </v:shape>
            <v:shape id="_x0000_s1126" style="position:absolute;left:2449;top:255;width:1940;height:2155" coordorigin="2450,256" coordsize="1940,2155" path="m3065,2410r824,-97l4292,2144r97,-365l4297,1095r-20,-95l4251,913r-32,-81l4182,758r-42,-68l4093,628r-51,-56l3987,521r-59,-45l3867,436r-65,-35l3736,370r-69,-27l3597,321r-71,-19l3454,287r-73,-12l3309,267r-72,-6l3166,257r-70,-1l3027,257r-66,3l2897,264r-62,5l2722,283r-98,16l2545,316r-77,20l2456,341r-6,3e" filled="f" strokecolor="#0066b3" strokeweight="1pt">
              <v:path arrowok="t"/>
            </v:shape>
            <v:shape id="_x0000_s1125" style="position:absolute;left:2373;top:286;width:135;height:137" coordorigin="2374,286" coordsize="135,137" path="m2434,286r-60,136l2508,357r-74,-71xe" fillcolor="#0066b3" stroked="f">
              <v:path arrowok="t"/>
            </v:shape>
            <v:shape id="_x0000_s1124" type="#_x0000_t75" style="position:absolute;left:3951;top:470;width:222;height:222">
              <v:imagedata r:id="rId12" o:title=""/>
            </v:shape>
            <v:shape id="_x0000_s1123" style="position:absolute;left:2974;top:2412;width:973;height:751" coordorigin="2975,2413" coordsize="973,751" path="m2975,2416r49,-2l3082,2413r66,l3218,2415r75,4l3370,2426r78,11l3526,2452r75,20l3673,2497r66,30l3799,2564r51,44l3892,2659r31,60l3940,2786r7,135l3931,3018r-32,67l3864,3127r-30,24l3819,3163e" filled="f" strokecolor="#0066b3" strokeweight="1pt">
              <v:path arrowok="t"/>
            </v:shape>
            <v:shape id="_x0000_s1122" style="position:absolute;left:3775;top:3114;width:103;height:150" coordorigin="3776,3114" coordsize="103,150" path="m3784,3114r-8,150l3878,3155r-94,-41xe" fillcolor="#0066b3" stroked="f">
              <v:path arrowok="t"/>
            </v:shape>
            <v:shape id="_x0000_s1121" type="#_x0000_t75" style="position:absolute;left:3706;top:2478;width:222;height:222">
              <v:imagedata r:id="rId13" o:title=""/>
            </v:shape>
            <v:shape id="_x0000_s1120" style="position:absolute;left:1309;top:280;width:3155;height:3238" coordorigin="1310,281" coordsize="3155,3238" o:spt="100" adj="0,,0" path="m2353,281r-964,l1389,524r964,l2353,281xm3061,2321r-1542,l1519,2538r1542,l3061,2321xm3078,1527r-986,l2092,1738r986,l3078,1527xm3362,3024r-2052,l1310,3257r2052,l3362,3024xm3749,948r-2231,l1518,1191r2231,l3749,948xm4465,3307r-1262,l3203,3518r1262,l4465,3307xe" stroked="f">
              <v:stroke joinstyle="round"/>
              <v:formulas/>
              <v:path arrowok="t" o:connecttype="segments"/>
            </v:shape>
            <v:line id="_x0000_s1119" style="position:absolute" from="1998,409" to="1810,409" strokecolor="#89c765" strokeweight=".5pt"/>
            <v:shape id="_x0000_s1118" style="position:absolute;left:1714;top:362;width:127;height:93" coordorigin="1715,363" coordsize="127,93" path="m1841,363r-126,46l1841,455r,-92xe" fillcolor="#89c765" stroked="f">
              <v:path arrowok="t"/>
            </v:shape>
            <v:line id="_x0000_s1117" style="position:absolute" from="3912,3416" to="3723,3416" strokecolor="#89c765" strokeweight=".5pt"/>
            <v:shape id="_x0000_s1116" style="position:absolute;left:3628;top:3370;width:127;height:93" coordorigin="3628,3370" coordsize="127,93" path="m3755,3370r-127,46l3755,3462r,-92xe" fillcolor="#89c765" stroked="f">
              <v:path arrowok="t"/>
            </v:shape>
            <v:line id="_x0000_s1115" style="position:absolute" from="1757,1082" to="1946,1082" strokecolor="#89c765" strokeweight=".5pt"/>
            <v:shape id="_x0000_s1114" style="position:absolute;left:1914;top:1036;width:127;height:93" coordorigin="1914,1036" coordsize="127,93" path="m1914,1036r,92l2041,1082r-127,-46xe" fillcolor="#89c765" stroked="f">
              <v:path arrowok="t"/>
            </v:shape>
            <v:line id="_x0000_s1113" style="position:absolute" from="2245,1648" to="2434,1648" strokecolor="#89c765" strokeweight=".5pt"/>
            <v:shape id="_x0000_s1112" style="position:absolute;left:2402;top:1601;width:127;height:93" coordorigin="2402,1602" coordsize="127,93" path="m2402,1602r,92l2528,1648r-126,-46xe" fillcolor="#89c765" stroked="f">
              <v:path arrowok="t"/>
            </v:shape>
            <v:line id="_x0000_s1111" style="position:absolute" from="1650,2441" to="1839,2441" strokecolor="#89c765" strokeweight=".5pt"/>
            <v:shape id="_x0000_s1110" style="position:absolute;left:1806;top:2395;width:127;height:93" coordorigin="1807,2395" coordsize="127,93" path="m1807,2395r,92l1933,2441r-126,-46xe" fillcolor="#89c765" stroked="f">
              <v:path arrowok="t"/>
            </v:shape>
            <v:line id="_x0000_s1109" style="position:absolute" from="2225,3151" to="2414,3151" strokecolor="#89c765" strokeweight=".5pt"/>
            <v:shape id="_x0000_s1108" style="position:absolute;left:2382;top:3105;width:127;height:93" coordorigin="2382,3105" coordsize="127,93" path="m2382,3105r,92l2509,3151r-127,-46xe" fillcolor="#89c765" stroked="f">
              <v:path arrowok="t"/>
            </v:shape>
            <v:shape id="_x0000_s1107" type="#_x0000_t202" style="position:absolute;left:4011;top:460;width:130;height:226" filled="f" stroked="f">
              <v:textbox inset="0,0,0,0">
                <w:txbxContent>
                  <w:p w:rsidR="00FC2AB5" w:rsidRDefault="00FC2AB5">
                    <w:pPr>
                      <w:spacing w:line="220" w:lineRule="exac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09"/>
                        <w:sz w:val="19"/>
                      </w:rPr>
                      <w:t>+</w:t>
                    </w:r>
                  </w:p>
                </w:txbxContent>
              </v:textbox>
            </v:shape>
            <v:shape id="_x0000_s1106" type="#_x0000_t202" style="position:absolute;left:198;top:1176;width:978;height:226" filled="f" stroked="f">
              <v:textbox inset="0,0,0,0">
                <w:txbxContent>
                  <w:p w:rsidR="00FC2AB5" w:rsidRDefault="00FC2AB5">
                    <w:pPr>
                      <w:tabs>
                        <w:tab w:val="left" w:pos="566"/>
                      </w:tabs>
                      <w:spacing w:line="220" w:lineRule="exact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TF</w:t>
                    </w:r>
                    <w:r>
                      <w:rPr>
                        <w:color w:val="231F20"/>
                        <w:sz w:val="19"/>
                      </w:rPr>
                      <w:tab/>
                    </w:r>
                    <w:r>
                      <w:rPr>
                        <w:color w:val="231F20"/>
                        <w:w w:val="95"/>
                        <w:sz w:val="19"/>
                      </w:rPr>
                      <w:t>VII/a</w:t>
                    </w:r>
                  </w:p>
                </w:txbxContent>
              </v:textbox>
            </v:shape>
            <v:shape id="_x0000_s1105" type="#_x0000_t202" style="position:absolute;left:3302;top:1260;width:919;height:351" filled="f" stroked="f">
              <v:textbox inset="0,0,0,0">
                <w:txbxContent>
                  <w:p w:rsidR="00FC2AB5" w:rsidRDefault="00FC2AB5">
                    <w:pPr>
                      <w:spacing w:line="17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74"/>
                        <w:sz w:val="16"/>
                        <w:shd w:val="clear" w:color="auto" w:fill="EF4044"/>
                      </w:rPr>
                      <w:t xml:space="preserve"> </w:t>
                    </w:r>
                    <w:r>
                      <w:rPr>
                        <w:color w:val="FFFFFF"/>
                        <w:spacing w:val="-30"/>
                        <w:sz w:val="16"/>
                        <w:shd w:val="clear" w:color="auto" w:fill="EF404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16"/>
                        <w:shd w:val="clear" w:color="auto" w:fill="EF4044"/>
                      </w:rPr>
                      <w:t>AT:</w:t>
                    </w:r>
                    <w:r>
                      <w:rPr>
                        <w:color w:val="FFFFFF"/>
                        <w:spacing w:val="6"/>
                        <w:w w:val="90"/>
                        <w:sz w:val="16"/>
                        <w:shd w:val="clear" w:color="auto" w:fill="EF404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16"/>
                        <w:shd w:val="clear" w:color="auto" w:fill="EF4044"/>
                        <w:lang w:val="ru-RU"/>
                      </w:rPr>
                      <w:t>Гепарин</w:t>
                    </w:r>
                    <w:r>
                      <w:rPr>
                        <w:color w:val="FFFFFF"/>
                        <w:spacing w:val="6"/>
                        <w:sz w:val="16"/>
                        <w:shd w:val="clear" w:color="auto" w:fill="EF4044"/>
                      </w:rPr>
                      <w:t xml:space="preserve"> </w:t>
                    </w:r>
                  </w:p>
                  <w:p w:rsidR="00FC2AB5" w:rsidRDefault="00FC2AB5">
                    <w:pPr>
                      <w:spacing w:line="17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74"/>
                        <w:sz w:val="16"/>
                        <w:shd w:val="clear" w:color="auto" w:fill="EF4044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hd w:val="clear" w:color="auto" w:fill="EF4044"/>
                      </w:rPr>
                      <w:t xml:space="preserve">  </w:t>
                    </w:r>
                    <w:r>
                      <w:rPr>
                        <w:color w:val="FFFFFF"/>
                        <w:spacing w:val="-10"/>
                        <w:sz w:val="16"/>
                        <w:shd w:val="clear" w:color="auto" w:fill="EF4044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hd w:val="clear" w:color="auto" w:fill="EF4044"/>
                        <w:lang w:val="ru-RU"/>
                      </w:rPr>
                      <w:t>Комплекс</w:t>
                    </w:r>
                    <w:r>
                      <w:rPr>
                        <w:color w:val="FFFFFF"/>
                        <w:spacing w:val="-23"/>
                        <w:sz w:val="16"/>
                        <w:shd w:val="clear" w:color="auto" w:fill="EF4044"/>
                      </w:rPr>
                      <w:t xml:space="preserve"> </w:t>
                    </w:r>
                  </w:p>
                </w:txbxContent>
              </v:textbox>
            </v:shape>
            <v:shape id="_x0000_s1104" type="#_x0000_t202" style="position:absolute;left:130;top:2005;width:691;height:226" filled="f" stroked="f">
              <v:textbox inset="0,0,0,0">
                <w:txbxContent>
                  <w:p w:rsidR="00FC2AB5" w:rsidRDefault="00FC2AB5">
                    <w:pPr>
                      <w:spacing w:line="220" w:lineRule="exac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90"/>
                        <w:sz w:val="19"/>
                      </w:rPr>
                      <w:t>TF/</w:t>
                    </w:r>
                    <w:proofErr w:type="spellStart"/>
                    <w:r>
                      <w:rPr>
                        <w:color w:val="231F20"/>
                        <w:w w:val="90"/>
                        <w:sz w:val="19"/>
                      </w:rPr>
                      <w:t>FVIIa</w:t>
                    </w:r>
                    <w:proofErr w:type="spellEnd"/>
                  </w:p>
                </w:txbxContent>
              </v:textbox>
            </v:shape>
            <v:shape id="_x0000_s1103" type="#_x0000_t202" style="position:absolute;left:2454;top:1868;width:1006;height:226" filled="f" stroked="f">
              <v:textbox inset="0,0,0,0">
                <w:txbxContent>
                  <w:p w:rsidR="00FC2AB5" w:rsidRDefault="00FC2AB5">
                    <w:pPr>
                      <w:spacing w:line="220" w:lineRule="exac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92"/>
                        <w:sz w:val="19"/>
                      </w:rPr>
                      <w:t>(</w:t>
                    </w:r>
                    <w:proofErr w:type="spellStart"/>
                    <w:r>
                      <w:rPr>
                        <w:color w:val="231F20"/>
                        <w:w w:val="92"/>
                        <w:sz w:val="19"/>
                      </w:rPr>
                      <w:t>Va</w:t>
                    </w:r>
                    <w:proofErr w:type="spellEnd"/>
                    <w:r>
                      <w:rPr>
                        <w:color w:val="231F20"/>
                        <w:w w:val="92"/>
                        <w:sz w:val="19"/>
                      </w:rPr>
                      <w:t>/C</w:t>
                    </w:r>
                    <w:r>
                      <w:rPr>
                        <w:color w:val="231F20"/>
                        <w:spacing w:val="-1"/>
                        <w:w w:val="92"/>
                        <w:sz w:val="19"/>
                      </w:rPr>
                      <w:t>a</w:t>
                    </w:r>
                    <w:r>
                      <w:rPr>
                        <w:color w:val="231F20"/>
                        <w:w w:val="115"/>
                        <w:position w:val="8"/>
                        <w:sz w:val="9"/>
                      </w:rPr>
                      <w:t>++</w:t>
                    </w:r>
                    <w:r>
                      <w:rPr>
                        <w:color w:val="231F20"/>
                        <w:w w:val="88"/>
                        <w:sz w:val="19"/>
                      </w:rPr>
                      <w:t>/PL)</w:t>
                    </w:r>
                  </w:p>
                </w:txbxContent>
              </v:textbox>
            </v:shape>
            <v:shape id="_x0000_s1102" type="#_x0000_t202" style="position:absolute;left:3764;top:2464;width:130;height:226" filled="f" stroked="f">
              <v:textbox inset="0,0,0,0">
                <w:txbxContent>
                  <w:p w:rsidR="00FC2AB5" w:rsidRDefault="00FC2AB5">
                    <w:pPr>
                      <w:spacing w:line="220" w:lineRule="exac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09"/>
                        <w:sz w:val="19"/>
                      </w:rPr>
                      <w:t>+</w:t>
                    </w:r>
                  </w:p>
                </w:txbxContent>
              </v:textbox>
            </v:shape>
            <v:shape id="_x0000_s1101" type="#_x0000_t202" style="position:absolute;left:1337;top:3019;width:1692;height:226" filled="f" stroked="f">
              <v:textbox inset="0,0,0,0">
                <w:txbxContent>
                  <w:p w:rsidR="00FC2AB5" w:rsidRPr="00A53073" w:rsidRDefault="00FC2AB5" w:rsidP="00A53073">
                    <w:pPr>
                      <w:tabs>
                        <w:tab w:val="left" w:pos="1218"/>
                      </w:tabs>
                      <w:spacing w:line="220" w:lineRule="exact"/>
                      <w:ind w:right="-153"/>
                      <w:rPr>
                        <w:sz w:val="19"/>
                        <w:lang w:val="ru-RU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  <w:lang w:val="ru-RU"/>
                      </w:rPr>
                      <w:t>Фибриноген</w:t>
                    </w:r>
                    <w:r>
                      <w:rPr>
                        <w:color w:val="231F20"/>
                        <w:sz w:val="19"/>
                      </w:rPr>
                      <w:tab/>
                    </w:r>
                    <w:r w:rsidRPr="00A53073">
                      <w:rPr>
                        <w:color w:val="231F20"/>
                        <w:w w:val="90"/>
                        <w:sz w:val="17"/>
                        <w:szCs w:val="17"/>
                        <w:lang w:val="ru-RU"/>
                      </w:rPr>
                      <w:t>Фибрин</w:t>
                    </w:r>
                  </w:p>
                </w:txbxContent>
              </v:textbox>
            </v:shape>
            <v:shape id="_x0000_s1100" type="#_x0000_t202" style="position:absolute;left:2386;top:3665;width:1165;height:226" filled="f" stroked="f">
              <v:textbox inset="0,0,0,0">
                <w:txbxContent>
                  <w:p w:rsidR="00FC2AB5" w:rsidRPr="00A53073" w:rsidRDefault="00FC2AB5">
                    <w:pPr>
                      <w:spacing w:line="220" w:lineRule="exact"/>
                      <w:rPr>
                        <w:sz w:val="16"/>
                        <w:szCs w:val="16"/>
                        <w:lang w:val="ru-RU"/>
                      </w:rPr>
                    </w:pPr>
                    <w:r w:rsidRPr="00A53073">
                      <w:rPr>
                        <w:color w:val="231F20"/>
                        <w:w w:val="90"/>
                        <w:sz w:val="16"/>
                        <w:szCs w:val="16"/>
                        <w:lang w:val="ru-RU"/>
                      </w:rPr>
                      <w:t>Фибрин</w:t>
                    </w:r>
                    <w:r w:rsidRPr="00A53073">
                      <w:rPr>
                        <w:color w:val="231F20"/>
                        <w:spacing w:val="16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  <w:szCs w:val="16"/>
                        <w:lang w:val="ru-RU"/>
                      </w:rPr>
                      <w:t>полимер</w:t>
                    </w:r>
                  </w:p>
                </w:txbxContent>
              </v:textbox>
            </v:shape>
            <v:shape id="_x0000_s1099" type="#_x0000_t202" style="position:absolute;left:3203;top:3307;width:1276;height:211" filled="f" stroked="f">
              <v:textbox inset="0,0,0,0">
                <w:txbxContent>
                  <w:p w:rsidR="00FC2AB5" w:rsidRDefault="00FC2AB5">
                    <w:pPr>
                      <w:tabs>
                        <w:tab w:val="left" w:pos="761"/>
                      </w:tabs>
                      <w:spacing w:line="210" w:lineRule="exact"/>
                      <w:ind w:left="28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231F20"/>
                        <w:sz w:val="19"/>
                      </w:rPr>
                      <w:t>XIIIa</w:t>
                    </w:r>
                    <w:proofErr w:type="spellEnd"/>
                    <w:r>
                      <w:rPr>
                        <w:color w:val="231F20"/>
                        <w:sz w:val="19"/>
                      </w:rPr>
                      <w:tab/>
                      <w:t>XIII</w:t>
                    </w:r>
                  </w:p>
                </w:txbxContent>
              </v:textbox>
            </v:shape>
            <v:shape id="_x0000_s1098" type="#_x0000_t202" style="position:absolute;left:2091;top:1527;width:987;height:211" filled="f" stroked="f">
              <v:textbox inset="0,0,0,0">
                <w:txbxContent>
                  <w:p w:rsidR="00FC2AB5" w:rsidRDefault="00FC2AB5">
                    <w:pPr>
                      <w:tabs>
                        <w:tab w:val="left" w:pos="511"/>
                      </w:tabs>
                      <w:spacing w:line="210" w:lineRule="exact"/>
                      <w:ind w:left="28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X</w:t>
                    </w:r>
                    <w:r>
                      <w:rPr>
                        <w:color w:val="231F20"/>
                        <w:sz w:val="19"/>
                      </w:rPr>
                      <w:tab/>
                    </w:r>
                    <w:proofErr w:type="spellStart"/>
                    <w:r>
                      <w:rPr>
                        <w:strike/>
                        <w:color w:val="231F20"/>
                        <w:sz w:val="19"/>
                      </w:rPr>
                      <w:t>Xa</w:t>
                    </w:r>
                    <w:proofErr w:type="spellEnd"/>
                  </w:p>
                </w:txbxContent>
              </v:textbox>
            </v:shape>
            <v:shape id="_x0000_s1097" type="#_x0000_t202" style="position:absolute;left:1517;top:947;width:2231;height:244" filled="f" stroked="f">
              <v:textbox inset="0,0,0,0">
                <w:txbxContent>
                  <w:p w:rsidR="00FC2AB5" w:rsidRDefault="00FC2AB5">
                    <w:pPr>
                      <w:tabs>
                        <w:tab w:val="left" w:pos="564"/>
                      </w:tabs>
                      <w:spacing w:line="215" w:lineRule="exact"/>
                      <w:ind w:left="28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01"/>
                        <w:sz w:val="19"/>
                      </w:rPr>
                      <w:t>IX</w:t>
                    </w:r>
                    <w:r>
                      <w:rPr>
                        <w:color w:val="231F20"/>
                        <w:sz w:val="19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strike/>
                        <w:color w:val="231F20"/>
                        <w:w w:val="96"/>
                        <w:sz w:val="19"/>
                      </w:rPr>
                      <w:t>IX</w:t>
                    </w:r>
                    <w:r>
                      <w:rPr>
                        <w:strike/>
                        <w:color w:val="231F20"/>
                        <w:spacing w:val="3"/>
                        <w:w w:val="96"/>
                        <w:sz w:val="19"/>
                      </w:rPr>
                      <w:t>a</w:t>
                    </w:r>
                    <w:proofErr w:type="spellEnd"/>
                    <w:r>
                      <w:rPr>
                        <w:color w:val="231F20"/>
                        <w:w w:val="94"/>
                        <w:sz w:val="19"/>
                      </w:rPr>
                      <w:t>(</w:t>
                    </w:r>
                    <w:proofErr w:type="spellStart"/>
                    <w:proofErr w:type="gramEnd"/>
                    <w:r>
                      <w:rPr>
                        <w:color w:val="231F20"/>
                        <w:w w:val="94"/>
                        <w:sz w:val="19"/>
                      </w:rPr>
                      <w:t>VIIIa</w:t>
                    </w:r>
                    <w:proofErr w:type="spellEnd"/>
                    <w:r>
                      <w:rPr>
                        <w:color w:val="231F20"/>
                        <w:w w:val="94"/>
                        <w:sz w:val="19"/>
                      </w:rPr>
                      <w:t>/Ca</w:t>
                    </w:r>
                    <w:r>
                      <w:rPr>
                        <w:color w:val="231F20"/>
                        <w:w w:val="115"/>
                        <w:position w:val="8"/>
                        <w:sz w:val="9"/>
                      </w:rPr>
                      <w:t>++</w:t>
                    </w:r>
                    <w:r>
                      <w:rPr>
                        <w:color w:val="231F20"/>
                        <w:w w:val="88"/>
                        <w:sz w:val="19"/>
                      </w:rPr>
                      <w:t>/PL)</w:t>
                    </w:r>
                  </w:p>
                </w:txbxContent>
              </v:textbox>
            </v:shape>
            <v:shape id="_x0000_s1096" type="#_x0000_t202" style="position:absolute;left:1519;top:2320;width:1543;height:218" filled="f" stroked="f">
              <v:textbox inset="0,0,0,0">
                <w:txbxContent>
                  <w:p w:rsidR="00FC2AB5" w:rsidRPr="00A53073" w:rsidRDefault="00FC2AB5">
                    <w:pPr>
                      <w:tabs>
                        <w:tab w:val="left" w:pos="417"/>
                      </w:tabs>
                      <w:spacing w:line="215" w:lineRule="exact"/>
                      <w:ind w:left="28"/>
                      <w:rPr>
                        <w:sz w:val="19"/>
                        <w:lang w:val="ru-RU"/>
                      </w:rPr>
                    </w:pPr>
                    <w:r>
                      <w:rPr>
                        <w:color w:val="231F20"/>
                        <w:sz w:val="19"/>
                      </w:rPr>
                      <w:t>II</w:t>
                    </w:r>
                    <w:r>
                      <w:rPr>
                        <w:color w:val="231F20"/>
                        <w:sz w:val="19"/>
                      </w:rPr>
                      <w:tab/>
                    </w:r>
                    <w:r>
                      <w:rPr>
                        <w:strike/>
                        <w:color w:val="231F20"/>
                        <w:sz w:val="19"/>
                        <w:lang w:val="ru-RU"/>
                      </w:rPr>
                      <w:t>Тромбин</w:t>
                    </w:r>
                  </w:p>
                </w:txbxContent>
              </v:textbox>
            </v:shape>
            <v:shape id="_x0000_s1095" type="#_x0000_t202" style="position:absolute;left:1388;top:280;width:964;height:244" filled="f" stroked="f">
              <v:textbox inset="0,0,0,0">
                <w:txbxContent>
                  <w:p w:rsidR="00FC2AB5" w:rsidRDefault="00FC2AB5">
                    <w:pPr>
                      <w:tabs>
                        <w:tab w:val="left" w:pos="654"/>
                      </w:tabs>
                      <w:spacing w:line="215" w:lineRule="exact"/>
                      <w:ind w:left="28"/>
                      <w:rPr>
                        <w:sz w:val="19"/>
                      </w:rPr>
                    </w:pPr>
                    <w:proofErr w:type="spellStart"/>
                    <w:r>
                      <w:rPr>
                        <w:strike/>
                        <w:color w:val="231F20"/>
                        <w:sz w:val="19"/>
                      </w:rPr>
                      <w:t>XIa</w:t>
                    </w:r>
                    <w:proofErr w:type="spellEnd"/>
                    <w:r>
                      <w:rPr>
                        <w:color w:val="231F20"/>
                        <w:sz w:val="19"/>
                      </w:rPr>
                      <w:tab/>
                      <w:t>XI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344E" w:rsidRPr="00166E85" w:rsidRDefault="00166E85" w:rsidP="00166E85">
      <w:pPr>
        <w:spacing w:before="127" w:line="259" w:lineRule="auto"/>
        <w:ind w:left="301" w:right="1303"/>
        <w:jc w:val="both"/>
        <w:rPr>
          <w:i/>
          <w:sz w:val="16"/>
          <w:lang w:val="ru-RU"/>
        </w:rPr>
      </w:pPr>
      <w:r>
        <w:rPr>
          <w:i/>
          <w:color w:val="231F20"/>
          <w:w w:val="85"/>
          <w:sz w:val="16"/>
          <w:lang w:val="ru-RU"/>
        </w:rPr>
        <w:t>Рис</w:t>
      </w:r>
      <w:r w:rsidR="00000FBE" w:rsidRPr="00166E85">
        <w:rPr>
          <w:i/>
          <w:color w:val="231F20"/>
          <w:w w:val="85"/>
          <w:sz w:val="16"/>
          <w:lang w:val="ru-RU"/>
        </w:rPr>
        <w:t>.</w:t>
      </w:r>
      <w:r w:rsidR="00000FBE" w:rsidRPr="00166E85">
        <w:rPr>
          <w:i/>
          <w:color w:val="231F20"/>
          <w:spacing w:val="6"/>
          <w:w w:val="85"/>
          <w:sz w:val="16"/>
          <w:lang w:val="ru-RU"/>
        </w:rPr>
        <w:t xml:space="preserve"> </w:t>
      </w:r>
      <w:r w:rsidR="00000FBE" w:rsidRPr="00166E85">
        <w:rPr>
          <w:i/>
          <w:color w:val="231F20"/>
          <w:w w:val="85"/>
          <w:sz w:val="16"/>
          <w:lang w:val="ru-RU"/>
        </w:rPr>
        <w:t>1</w:t>
      </w:r>
      <w:r w:rsidR="00000FBE" w:rsidRPr="00166E85">
        <w:rPr>
          <w:i/>
          <w:color w:val="231F20"/>
          <w:spacing w:val="45"/>
          <w:sz w:val="16"/>
          <w:lang w:val="ru-RU"/>
        </w:rPr>
        <w:t xml:space="preserve"> </w:t>
      </w:r>
      <w:r>
        <w:rPr>
          <w:i/>
          <w:color w:val="231F20"/>
          <w:w w:val="85"/>
          <w:sz w:val="16"/>
          <w:lang w:val="ru-RU"/>
        </w:rPr>
        <w:t>Механизм действия гепарина</w:t>
      </w:r>
      <w:r w:rsidR="00000FBE" w:rsidRPr="00166E85">
        <w:rPr>
          <w:i/>
          <w:color w:val="231F20"/>
          <w:w w:val="85"/>
          <w:sz w:val="16"/>
          <w:lang w:val="ru-RU"/>
        </w:rPr>
        <w:t>.</w:t>
      </w:r>
      <w:r w:rsidR="00000FBE" w:rsidRPr="00166E85">
        <w:rPr>
          <w:i/>
          <w:color w:val="231F20"/>
          <w:spacing w:val="1"/>
          <w:w w:val="85"/>
          <w:sz w:val="16"/>
          <w:lang w:val="ru-RU"/>
        </w:rPr>
        <w:t xml:space="preserve"> </w:t>
      </w:r>
      <w:r>
        <w:rPr>
          <w:i/>
          <w:color w:val="231F20"/>
          <w:w w:val="85"/>
          <w:sz w:val="16"/>
          <w:lang w:val="ru-RU"/>
        </w:rPr>
        <w:t xml:space="preserve">Гепарин связывается с </w:t>
      </w:r>
      <w:proofErr w:type="spellStart"/>
      <w:r>
        <w:rPr>
          <w:i/>
          <w:color w:val="231F20"/>
          <w:w w:val="85"/>
          <w:sz w:val="16"/>
          <w:lang w:val="ru-RU"/>
        </w:rPr>
        <w:t>ант</w:t>
      </w:r>
      <w:r>
        <w:rPr>
          <w:i/>
          <w:color w:val="231F20"/>
          <w:w w:val="85"/>
          <w:sz w:val="16"/>
          <w:lang w:val="ru-RU"/>
        </w:rPr>
        <w:t>и</w:t>
      </w:r>
      <w:r>
        <w:rPr>
          <w:i/>
          <w:color w:val="231F20"/>
          <w:w w:val="85"/>
          <w:sz w:val="16"/>
          <w:lang w:val="ru-RU"/>
        </w:rPr>
        <w:t>коагулянтным</w:t>
      </w:r>
      <w:proofErr w:type="spellEnd"/>
      <w:r>
        <w:rPr>
          <w:i/>
          <w:color w:val="231F20"/>
          <w:w w:val="85"/>
          <w:sz w:val="16"/>
          <w:lang w:val="ru-RU"/>
        </w:rPr>
        <w:t xml:space="preserve"> белком </w:t>
      </w:r>
      <w:proofErr w:type="spellStart"/>
      <w:r>
        <w:rPr>
          <w:i/>
          <w:color w:val="231F20"/>
          <w:w w:val="85"/>
          <w:sz w:val="16"/>
          <w:lang w:val="ru-RU"/>
        </w:rPr>
        <w:t>антитромбином</w:t>
      </w:r>
      <w:proofErr w:type="spellEnd"/>
      <w:r w:rsidR="00000FBE" w:rsidRPr="00166E85">
        <w:rPr>
          <w:i/>
          <w:color w:val="231F20"/>
          <w:w w:val="85"/>
          <w:sz w:val="16"/>
          <w:lang w:val="ru-RU"/>
        </w:rPr>
        <w:t>.</w:t>
      </w:r>
      <w:r w:rsidR="00000FBE" w:rsidRPr="00166E85">
        <w:rPr>
          <w:i/>
          <w:color w:val="231F20"/>
          <w:spacing w:val="12"/>
          <w:w w:val="85"/>
          <w:sz w:val="16"/>
          <w:lang w:val="ru-RU"/>
        </w:rPr>
        <w:t xml:space="preserve"> </w:t>
      </w:r>
      <w:r>
        <w:rPr>
          <w:i/>
          <w:color w:val="231F20"/>
          <w:spacing w:val="12"/>
          <w:w w:val="85"/>
          <w:sz w:val="16"/>
          <w:lang w:val="ru-RU"/>
        </w:rPr>
        <w:t>После</w:t>
      </w:r>
      <w:r w:rsidRPr="00166E85">
        <w:rPr>
          <w:i/>
          <w:color w:val="231F20"/>
          <w:spacing w:val="12"/>
          <w:w w:val="85"/>
          <w:sz w:val="16"/>
          <w:lang w:val="ru-RU"/>
        </w:rPr>
        <w:t xml:space="preserve"> </w:t>
      </w:r>
      <w:r>
        <w:rPr>
          <w:i/>
          <w:color w:val="231F20"/>
          <w:spacing w:val="12"/>
          <w:w w:val="85"/>
          <w:sz w:val="16"/>
          <w:lang w:val="ru-RU"/>
        </w:rPr>
        <w:t>связывания</w:t>
      </w:r>
      <w:r w:rsidRPr="00166E85">
        <w:rPr>
          <w:i/>
          <w:color w:val="231F20"/>
          <w:spacing w:val="12"/>
          <w:w w:val="85"/>
          <w:sz w:val="16"/>
          <w:lang w:val="ru-RU"/>
        </w:rPr>
        <w:t xml:space="preserve"> </w:t>
      </w:r>
      <w:r>
        <w:rPr>
          <w:i/>
          <w:color w:val="231F20"/>
          <w:spacing w:val="12"/>
          <w:w w:val="85"/>
          <w:sz w:val="16"/>
          <w:lang w:val="ru-RU"/>
        </w:rPr>
        <w:t>с</w:t>
      </w:r>
      <w:r w:rsidRPr="00166E85">
        <w:rPr>
          <w:i/>
          <w:color w:val="231F20"/>
          <w:spacing w:val="12"/>
          <w:w w:val="85"/>
          <w:sz w:val="16"/>
          <w:lang w:val="ru-RU"/>
        </w:rPr>
        <w:t xml:space="preserve"> </w:t>
      </w:r>
      <w:r>
        <w:rPr>
          <w:i/>
          <w:color w:val="231F20"/>
          <w:spacing w:val="12"/>
          <w:w w:val="85"/>
          <w:sz w:val="16"/>
          <w:lang w:val="ru-RU"/>
        </w:rPr>
        <w:t>гепарином</w:t>
      </w:r>
      <w:r w:rsidRPr="00166E85">
        <w:rPr>
          <w:i/>
          <w:color w:val="231F20"/>
          <w:spacing w:val="12"/>
          <w:w w:val="85"/>
          <w:sz w:val="16"/>
          <w:lang w:val="ru-RU"/>
        </w:rPr>
        <w:t xml:space="preserve"> </w:t>
      </w:r>
      <w:r>
        <w:rPr>
          <w:i/>
          <w:color w:val="231F20"/>
          <w:spacing w:val="12"/>
          <w:w w:val="85"/>
          <w:sz w:val="16"/>
          <w:lang w:val="ru-RU"/>
        </w:rPr>
        <w:t>значительно ускоряется ингибирование</w:t>
      </w:r>
      <w:r w:rsidRPr="00166E85">
        <w:rPr>
          <w:i/>
          <w:color w:val="231F20"/>
          <w:spacing w:val="12"/>
          <w:w w:val="85"/>
          <w:sz w:val="16"/>
          <w:lang w:val="ru-RU"/>
        </w:rPr>
        <w:t xml:space="preserve"> </w:t>
      </w:r>
      <w:r>
        <w:rPr>
          <w:i/>
          <w:color w:val="231F20"/>
          <w:spacing w:val="12"/>
          <w:w w:val="85"/>
          <w:sz w:val="16"/>
          <w:lang w:val="ru-RU"/>
        </w:rPr>
        <w:t>фа</w:t>
      </w:r>
      <w:r>
        <w:rPr>
          <w:i/>
          <w:color w:val="231F20"/>
          <w:spacing w:val="12"/>
          <w:w w:val="85"/>
          <w:sz w:val="16"/>
          <w:lang w:val="ru-RU"/>
        </w:rPr>
        <w:t>к</w:t>
      </w:r>
      <w:r>
        <w:rPr>
          <w:i/>
          <w:color w:val="231F20"/>
          <w:spacing w:val="12"/>
          <w:w w:val="85"/>
          <w:sz w:val="16"/>
          <w:lang w:val="ru-RU"/>
        </w:rPr>
        <w:t>торов</w:t>
      </w:r>
      <w:r w:rsidRPr="00166E85">
        <w:rPr>
          <w:i/>
          <w:color w:val="231F20"/>
          <w:spacing w:val="12"/>
          <w:w w:val="85"/>
          <w:sz w:val="16"/>
          <w:lang w:val="ru-RU"/>
        </w:rPr>
        <w:t xml:space="preserve"> </w:t>
      </w:r>
      <w:r>
        <w:rPr>
          <w:i/>
          <w:color w:val="231F20"/>
          <w:spacing w:val="12"/>
          <w:w w:val="85"/>
          <w:sz w:val="16"/>
          <w:lang w:val="ru-RU"/>
        </w:rPr>
        <w:t>свертывания</w:t>
      </w:r>
      <w:r w:rsidRPr="00166E85">
        <w:rPr>
          <w:i/>
          <w:color w:val="231F20"/>
          <w:spacing w:val="12"/>
          <w:w w:val="85"/>
          <w:sz w:val="16"/>
          <w:lang w:val="ru-RU"/>
        </w:rPr>
        <w:t xml:space="preserve"> </w:t>
      </w:r>
      <w:proofErr w:type="spellStart"/>
      <w:r w:rsidR="00000FBE">
        <w:rPr>
          <w:i/>
          <w:color w:val="231F20"/>
          <w:w w:val="85"/>
          <w:sz w:val="16"/>
        </w:rPr>
        <w:t>Xla</w:t>
      </w:r>
      <w:proofErr w:type="spellEnd"/>
      <w:r w:rsidR="00000FBE" w:rsidRPr="00166E85">
        <w:rPr>
          <w:i/>
          <w:color w:val="231F20"/>
          <w:w w:val="85"/>
          <w:sz w:val="16"/>
          <w:lang w:val="ru-RU"/>
        </w:rPr>
        <w:t>,</w:t>
      </w:r>
      <w:r w:rsidR="00000FBE" w:rsidRPr="00166E85">
        <w:rPr>
          <w:i/>
          <w:color w:val="231F20"/>
          <w:spacing w:val="3"/>
          <w:w w:val="85"/>
          <w:sz w:val="16"/>
          <w:lang w:val="ru-RU"/>
        </w:rPr>
        <w:t xml:space="preserve"> </w:t>
      </w:r>
      <w:proofErr w:type="spellStart"/>
      <w:r w:rsidR="00000FBE">
        <w:rPr>
          <w:i/>
          <w:color w:val="231F20"/>
          <w:w w:val="85"/>
          <w:sz w:val="16"/>
        </w:rPr>
        <w:t>lXa</w:t>
      </w:r>
      <w:proofErr w:type="spellEnd"/>
      <w:r w:rsidR="00000FBE" w:rsidRPr="00166E85">
        <w:rPr>
          <w:i/>
          <w:color w:val="231F20"/>
          <w:w w:val="85"/>
          <w:sz w:val="16"/>
          <w:lang w:val="ru-RU"/>
        </w:rPr>
        <w:t>,</w:t>
      </w:r>
      <w:r>
        <w:rPr>
          <w:i/>
          <w:sz w:val="16"/>
          <w:lang w:val="ru-RU"/>
        </w:rPr>
        <w:t xml:space="preserve"> </w:t>
      </w:r>
      <w:proofErr w:type="spellStart"/>
      <w:r w:rsidR="00000FBE">
        <w:rPr>
          <w:i/>
          <w:color w:val="231F20"/>
          <w:w w:val="85"/>
          <w:sz w:val="16"/>
        </w:rPr>
        <w:t>Xa</w:t>
      </w:r>
      <w:proofErr w:type="spellEnd"/>
      <w:r w:rsidR="00000FBE" w:rsidRPr="00166E85">
        <w:rPr>
          <w:i/>
          <w:color w:val="231F20"/>
          <w:spacing w:val="3"/>
          <w:w w:val="85"/>
          <w:sz w:val="16"/>
          <w:lang w:val="ru-RU"/>
        </w:rPr>
        <w:t xml:space="preserve"> </w:t>
      </w:r>
      <w:r>
        <w:rPr>
          <w:i/>
          <w:color w:val="231F20"/>
          <w:spacing w:val="3"/>
          <w:w w:val="85"/>
          <w:sz w:val="16"/>
          <w:lang w:val="ru-RU"/>
        </w:rPr>
        <w:t>и тромбина</w:t>
      </w:r>
      <w:r w:rsidR="00000FBE" w:rsidRPr="00166E85">
        <w:rPr>
          <w:i/>
          <w:color w:val="231F20"/>
          <w:w w:val="85"/>
          <w:sz w:val="16"/>
          <w:lang w:val="ru-RU"/>
        </w:rPr>
        <w:t>.</w:t>
      </w:r>
    </w:p>
    <w:p w:rsidR="00A3344E" w:rsidRPr="00166E85" w:rsidRDefault="00A3344E">
      <w:pPr>
        <w:pStyle w:val="a3"/>
        <w:rPr>
          <w:i/>
          <w:lang w:val="ru-RU"/>
        </w:rPr>
      </w:pPr>
    </w:p>
    <w:p w:rsidR="00A3344E" w:rsidRPr="00166E85" w:rsidRDefault="00A3344E">
      <w:pPr>
        <w:pStyle w:val="a3"/>
        <w:spacing w:before="1"/>
        <w:rPr>
          <w:i/>
          <w:sz w:val="16"/>
          <w:lang w:val="ru-RU"/>
        </w:rPr>
      </w:pPr>
    </w:p>
    <w:p w:rsidR="00A3344E" w:rsidRPr="00166E85" w:rsidRDefault="00166E85" w:rsidP="00166E85">
      <w:pPr>
        <w:pStyle w:val="a3"/>
        <w:spacing w:before="6" w:line="360" w:lineRule="auto"/>
        <w:ind w:left="284" w:right="1268"/>
        <w:jc w:val="both"/>
        <w:rPr>
          <w:sz w:val="25"/>
          <w:lang w:val="ru-RU"/>
        </w:rPr>
      </w:pPr>
      <w:r w:rsidRPr="00166E85">
        <w:rPr>
          <w:color w:val="231F20"/>
          <w:w w:val="90"/>
          <w:lang w:val="ru-RU"/>
        </w:rPr>
        <w:t xml:space="preserve">Гепарин </w:t>
      </w:r>
      <w:r>
        <w:rPr>
          <w:color w:val="231F20"/>
          <w:w w:val="90"/>
          <w:lang w:val="ru-RU"/>
        </w:rPr>
        <w:t>вводится</w:t>
      </w:r>
      <w:r w:rsidRPr="00166E85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инъекционно</w:t>
      </w:r>
      <w:proofErr w:type="spellEnd"/>
      <w:r>
        <w:rPr>
          <w:color w:val="231F20"/>
          <w:w w:val="90"/>
          <w:lang w:val="ru-RU"/>
        </w:rPr>
        <w:t>,</w:t>
      </w:r>
      <w:r w:rsidRPr="00166E85">
        <w:rPr>
          <w:color w:val="231F20"/>
          <w:w w:val="90"/>
          <w:lang w:val="ru-RU"/>
        </w:rPr>
        <w:t xml:space="preserve"> под</w:t>
      </w:r>
      <w:r>
        <w:rPr>
          <w:color w:val="231F20"/>
          <w:w w:val="90"/>
          <w:lang w:val="ru-RU"/>
        </w:rPr>
        <w:t>кожно либо внутр</w:t>
      </w:r>
      <w:r>
        <w:rPr>
          <w:color w:val="231F20"/>
          <w:w w:val="90"/>
          <w:lang w:val="ru-RU"/>
        </w:rPr>
        <w:t>и</w:t>
      </w:r>
      <w:r>
        <w:rPr>
          <w:color w:val="231F20"/>
          <w:w w:val="90"/>
          <w:lang w:val="ru-RU"/>
        </w:rPr>
        <w:t>венно</w:t>
      </w:r>
      <w:r w:rsidRPr="00166E85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>При проведении</w:t>
      </w:r>
      <w:r w:rsidRPr="00166E85">
        <w:rPr>
          <w:color w:val="231F20"/>
          <w:w w:val="90"/>
          <w:lang w:val="ru-RU"/>
        </w:rPr>
        <w:t xml:space="preserve"> сис</w:t>
      </w:r>
      <w:r>
        <w:rPr>
          <w:color w:val="231F20"/>
          <w:w w:val="90"/>
          <w:lang w:val="ru-RU"/>
        </w:rPr>
        <w:t>темной</w:t>
      </w:r>
      <w:r w:rsidRPr="00166E85">
        <w:rPr>
          <w:color w:val="231F20"/>
          <w:w w:val="90"/>
          <w:lang w:val="ru-RU"/>
        </w:rPr>
        <w:t xml:space="preserve"> </w:t>
      </w:r>
      <w:proofErr w:type="spellStart"/>
      <w:r w:rsidRPr="00166E85">
        <w:rPr>
          <w:color w:val="231F20"/>
          <w:w w:val="90"/>
          <w:lang w:val="ru-RU"/>
        </w:rPr>
        <w:t>антикоагулянт</w:t>
      </w:r>
      <w:r>
        <w:rPr>
          <w:color w:val="231F20"/>
          <w:w w:val="90"/>
          <w:lang w:val="ru-RU"/>
        </w:rPr>
        <w:t>ной</w:t>
      </w:r>
      <w:proofErr w:type="spellEnd"/>
      <w:r w:rsidRPr="00166E85">
        <w:rPr>
          <w:color w:val="231F20"/>
          <w:w w:val="90"/>
          <w:lang w:val="ru-RU"/>
        </w:rPr>
        <w:t xml:space="preserve"> тер</w:t>
      </w:r>
      <w:r w:rsidRPr="00166E85">
        <w:rPr>
          <w:color w:val="231F20"/>
          <w:w w:val="90"/>
          <w:lang w:val="ru-RU"/>
        </w:rPr>
        <w:t>а</w:t>
      </w:r>
      <w:r>
        <w:rPr>
          <w:color w:val="231F20"/>
          <w:w w:val="90"/>
          <w:lang w:val="ru-RU"/>
        </w:rPr>
        <w:t>пии его</w:t>
      </w:r>
      <w:r w:rsidRPr="00166E85">
        <w:rPr>
          <w:color w:val="231F20"/>
          <w:w w:val="90"/>
          <w:lang w:val="ru-RU"/>
        </w:rPr>
        <w:t xml:space="preserve"> вводят </w:t>
      </w:r>
      <w:proofErr w:type="spellStart"/>
      <w:r>
        <w:rPr>
          <w:color w:val="231F20"/>
          <w:w w:val="90"/>
          <w:lang w:val="ru-RU"/>
        </w:rPr>
        <w:t>болюсно</w:t>
      </w:r>
      <w:proofErr w:type="spellEnd"/>
      <w:r w:rsidRPr="00166E85">
        <w:rPr>
          <w:color w:val="231F20"/>
          <w:w w:val="90"/>
          <w:lang w:val="ru-RU"/>
        </w:rPr>
        <w:t xml:space="preserve"> каждые 6 ча</w:t>
      </w:r>
      <w:r>
        <w:rPr>
          <w:color w:val="231F20"/>
          <w:w w:val="90"/>
          <w:lang w:val="ru-RU"/>
        </w:rPr>
        <w:t>сов</w:t>
      </w:r>
      <w:r w:rsidRPr="00166E8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или</w:t>
      </w:r>
      <w:r w:rsidRPr="00166E85">
        <w:rPr>
          <w:color w:val="231F20"/>
          <w:w w:val="90"/>
          <w:lang w:val="ru-RU"/>
        </w:rPr>
        <w:t xml:space="preserve"> </w:t>
      </w:r>
      <w:proofErr w:type="spellStart"/>
      <w:r w:rsidRPr="00166E85">
        <w:rPr>
          <w:color w:val="231F20"/>
          <w:w w:val="90"/>
          <w:lang w:val="ru-RU"/>
        </w:rPr>
        <w:t>и</w:t>
      </w:r>
      <w:r w:rsidRPr="00166E85">
        <w:rPr>
          <w:color w:val="231F20"/>
          <w:w w:val="90"/>
          <w:lang w:val="ru-RU"/>
        </w:rPr>
        <w:t>н</w:t>
      </w:r>
      <w:r w:rsidRPr="00166E85">
        <w:rPr>
          <w:color w:val="231F20"/>
          <w:w w:val="90"/>
          <w:lang w:val="ru-RU"/>
        </w:rPr>
        <w:t>фу</w:t>
      </w:r>
      <w:r>
        <w:rPr>
          <w:color w:val="231F20"/>
          <w:w w:val="90"/>
          <w:lang w:val="ru-RU"/>
        </w:rPr>
        <w:t>зионно</w:t>
      </w:r>
      <w:proofErr w:type="spellEnd"/>
      <w:r w:rsidRPr="00166E85">
        <w:rPr>
          <w:color w:val="231F20"/>
          <w:w w:val="90"/>
          <w:lang w:val="ru-RU"/>
        </w:rPr>
        <w:t>.</w:t>
      </w:r>
    </w:p>
    <w:p w:rsidR="00A3344E" w:rsidRDefault="00166E85" w:rsidP="00166E85">
      <w:pPr>
        <w:spacing w:line="345" w:lineRule="auto"/>
        <w:ind w:left="284" w:right="1268"/>
        <w:jc w:val="both"/>
        <w:rPr>
          <w:color w:val="231F20"/>
          <w:spacing w:val="-2"/>
          <w:w w:val="95"/>
          <w:sz w:val="18"/>
          <w:szCs w:val="18"/>
          <w:lang w:val="ru-RU"/>
        </w:rPr>
      </w:pPr>
      <w:r>
        <w:rPr>
          <w:color w:val="231F20"/>
          <w:spacing w:val="-2"/>
          <w:w w:val="95"/>
          <w:sz w:val="18"/>
          <w:szCs w:val="18"/>
          <w:lang w:val="ru-RU"/>
        </w:rPr>
        <w:t>При имеющейся быстроте действия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 степень </w:t>
      </w:r>
      <w:proofErr w:type="spellStart"/>
      <w:r w:rsidRPr="00166E85">
        <w:rPr>
          <w:color w:val="231F20"/>
          <w:spacing w:val="-2"/>
          <w:w w:val="95"/>
          <w:sz w:val="18"/>
          <w:szCs w:val="18"/>
          <w:lang w:val="ru-RU"/>
        </w:rPr>
        <w:t>антикоаг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>у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>лянтного</w:t>
      </w:r>
      <w:proofErr w:type="spellEnd"/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 эффекта </w:t>
      </w:r>
      <w:r>
        <w:rPr>
          <w:color w:val="231F20"/>
          <w:spacing w:val="-2"/>
          <w:w w:val="95"/>
          <w:sz w:val="18"/>
          <w:szCs w:val="18"/>
          <w:lang w:val="ru-RU"/>
        </w:rPr>
        <w:t xml:space="preserve">гепарина 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непредсказуема. Отчасти это связано с тем, что гепарин </w:t>
      </w:r>
      <w:proofErr w:type="spellStart"/>
      <w:r w:rsidRPr="00166E85">
        <w:rPr>
          <w:color w:val="231F20"/>
          <w:spacing w:val="-2"/>
          <w:w w:val="95"/>
          <w:sz w:val="18"/>
          <w:szCs w:val="18"/>
          <w:lang w:val="ru-RU"/>
        </w:rPr>
        <w:t>неспецифически</w:t>
      </w:r>
      <w:proofErr w:type="spellEnd"/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 связывается с различными белками плазмы</w:t>
      </w:r>
      <w:r>
        <w:rPr>
          <w:color w:val="231F20"/>
          <w:spacing w:val="-2"/>
          <w:w w:val="95"/>
          <w:sz w:val="18"/>
          <w:szCs w:val="18"/>
          <w:lang w:val="ru-RU"/>
        </w:rPr>
        <w:t xml:space="preserve"> крови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. Связанный гепарин не может </w:t>
      </w:r>
      <w:r>
        <w:rPr>
          <w:color w:val="231F20"/>
          <w:spacing w:val="-2"/>
          <w:w w:val="95"/>
          <w:sz w:val="18"/>
          <w:szCs w:val="18"/>
          <w:lang w:val="ru-RU"/>
        </w:rPr>
        <w:t xml:space="preserve">оказывать </w:t>
      </w:r>
      <w:proofErr w:type="spellStart"/>
      <w:r w:rsidRPr="00166E85">
        <w:rPr>
          <w:color w:val="231F20"/>
          <w:spacing w:val="-2"/>
          <w:w w:val="95"/>
          <w:sz w:val="18"/>
          <w:szCs w:val="18"/>
          <w:lang w:val="ru-RU"/>
        </w:rPr>
        <w:t>антикоагулянт</w:t>
      </w:r>
      <w:r>
        <w:rPr>
          <w:color w:val="231F20"/>
          <w:spacing w:val="-2"/>
          <w:w w:val="95"/>
          <w:sz w:val="18"/>
          <w:szCs w:val="18"/>
          <w:lang w:val="ru-RU"/>
        </w:rPr>
        <w:t>ного</w:t>
      </w:r>
      <w:proofErr w:type="spellEnd"/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 дейст</w:t>
      </w:r>
      <w:r>
        <w:rPr>
          <w:color w:val="231F20"/>
          <w:spacing w:val="-2"/>
          <w:w w:val="95"/>
          <w:sz w:val="18"/>
          <w:szCs w:val="18"/>
          <w:lang w:val="ru-RU"/>
        </w:rPr>
        <w:t>вия, что я</w:t>
      </w:r>
      <w:r>
        <w:rPr>
          <w:color w:val="231F20"/>
          <w:spacing w:val="-2"/>
          <w:w w:val="95"/>
          <w:sz w:val="18"/>
          <w:szCs w:val="18"/>
          <w:lang w:val="ru-RU"/>
        </w:rPr>
        <w:t>р</w:t>
      </w:r>
      <w:r>
        <w:rPr>
          <w:color w:val="231F20"/>
          <w:spacing w:val="-2"/>
          <w:w w:val="95"/>
          <w:sz w:val="18"/>
          <w:szCs w:val="18"/>
          <w:lang w:val="ru-RU"/>
        </w:rPr>
        <w:t>ко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 </w:t>
      </w:r>
      <w:r>
        <w:rPr>
          <w:color w:val="231F20"/>
          <w:spacing w:val="-2"/>
          <w:w w:val="95"/>
          <w:sz w:val="18"/>
          <w:szCs w:val="18"/>
          <w:lang w:val="ru-RU"/>
        </w:rPr>
        <w:t xml:space="preserve">проявляется 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в острой стадии </w:t>
      </w:r>
      <w:r>
        <w:rPr>
          <w:color w:val="231F20"/>
          <w:spacing w:val="-2"/>
          <w:w w:val="95"/>
          <w:sz w:val="18"/>
          <w:szCs w:val="18"/>
          <w:lang w:val="ru-RU"/>
        </w:rPr>
        <w:t>заболевания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 </w:t>
      </w:r>
      <w:r>
        <w:rPr>
          <w:color w:val="231F20"/>
          <w:spacing w:val="-2"/>
          <w:w w:val="95"/>
          <w:sz w:val="18"/>
          <w:szCs w:val="18"/>
          <w:lang w:val="ru-RU"/>
        </w:rPr>
        <w:t>при пов</w:t>
      </w:r>
      <w:r>
        <w:rPr>
          <w:color w:val="231F20"/>
          <w:spacing w:val="-2"/>
          <w:w w:val="95"/>
          <w:sz w:val="18"/>
          <w:szCs w:val="18"/>
          <w:lang w:val="ru-RU"/>
        </w:rPr>
        <w:t>ы</w:t>
      </w:r>
      <w:r>
        <w:rPr>
          <w:color w:val="231F20"/>
          <w:spacing w:val="-2"/>
          <w:w w:val="95"/>
          <w:sz w:val="18"/>
          <w:szCs w:val="18"/>
          <w:lang w:val="ru-RU"/>
        </w:rPr>
        <w:t xml:space="preserve">шении концентрации 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белков острой фазы. В связи с этим пациенты, получающие гепарин, должны </w:t>
      </w:r>
      <w:r>
        <w:rPr>
          <w:color w:val="231F20"/>
          <w:spacing w:val="-2"/>
          <w:w w:val="95"/>
          <w:sz w:val="18"/>
          <w:szCs w:val="18"/>
          <w:lang w:val="ru-RU"/>
        </w:rPr>
        <w:t>постоянно ко</w:t>
      </w:r>
      <w:r>
        <w:rPr>
          <w:color w:val="231F20"/>
          <w:spacing w:val="-2"/>
          <w:w w:val="95"/>
          <w:sz w:val="18"/>
          <w:szCs w:val="18"/>
          <w:lang w:val="ru-RU"/>
        </w:rPr>
        <w:t>н</w:t>
      </w:r>
      <w:r>
        <w:rPr>
          <w:color w:val="231F20"/>
          <w:spacing w:val="-2"/>
          <w:w w:val="95"/>
          <w:sz w:val="18"/>
          <w:szCs w:val="18"/>
          <w:lang w:val="ru-RU"/>
        </w:rPr>
        <w:t>тролировать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 уровень </w:t>
      </w:r>
      <w:proofErr w:type="spellStart"/>
      <w:r w:rsidRPr="00166E85">
        <w:rPr>
          <w:color w:val="231F20"/>
          <w:spacing w:val="-2"/>
          <w:w w:val="95"/>
          <w:sz w:val="18"/>
          <w:szCs w:val="18"/>
          <w:lang w:val="ru-RU"/>
        </w:rPr>
        <w:t>антикоагуляции</w:t>
      </w:r>
      <w:proofErr w:type="spellEnd"/>
      <w:r w:rsidRPr="00166E85">
        <w:rPr>
          <w:color w:val="231F20"/>
          <w:spacing w:val="-2"/>
          <w:w w:val="95"/>
          <w:sz w:val="18"/>
          <w:szCs w:val="18"/>
          <w:lang w:val="ru-RU"/>
        </w:rPr>
        <w:t>. Избыток гепарина подвергает пациента риску кровотечения, а его недост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>а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ток может усугубить уже существующее </w:t>
      </w:r>
      <w:proofErr w:type="spellStart"/>
      <w:r w:rsidRPr="00166E85">
        <w:rPr>
          <w:color w:val="231F20"/>
          <w:spacing w:val="-2"/>
          <w:w w:val="95"/>
          <w:sz w:val="18"/>
          <w:szCs w:val="18"/>
          <w:lang w:val="ru-RU"/>
        </w:rPr>
        <w:t>протромботич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>е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>ское</w:t>
      </w:r>
      <w:proofErr w:type="spellEnd"/>
      <w:r w:rsidRPr="00166E85">
        <w:rPr>
          <w:color w:val="231F20"/>
          <w:spacing w:val="-2"/>
          <w:w w:val="95"/>
          <w:sz w:val="18"/>
          <w:szCs w:val="18"/>
          <w:lang w:val="ru-RU"/>
        </w:rPr>
        <w:t xml:space="preserve"> с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>о</w:t>
      </w:r>
      <w:r w:rsidRPr="00166E85">
        <w:rPr>
          <w:color w:val="231F20"/>
          <w:spacing w:val="-2"/>
          <w:w w:val="95"/>
          <w:sz w:val="18"/>
          <w:szCs w:val="18"/>
          <w:lang w:val="ru-RU"/>
        </w:rPr>
        <w:t>стояние.</w:t>
      </w:r>
    </w:p>
    <w:p w:rsidR="00166E85" w:rsidRPr="00166E85" w:rsidRDefault="00166E85" w:rsidP="00166E85">
      <w:pPr>
        <w:spacing w:line="345" w:lineRule="auto"/>
        <w:ind w:left="284" w:right="1268"/>
        <w:jc w:val="both"/>
        <w:rPr>
          <w:lang w:val="ru-RU"/>
        </w:rPr>
        <w:sectPr w:rsidR="00166E85" w:rsidRPr="00166E85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782" w:space="40"/>
            <w:col w:w="6088"/>
          </w:cols>
        </w:sectPr>
      </w:pPr>
    </w:p>
    <w:p w:rsidR="00A3344E" w:rsidRPr="00166E85" w:rsidRDefault="00A3344E">
      <w:pPr>
        <w:pStyle w:val="a3"/>
        <w:rPr>
          <w:sz w:val="20"/>
          <w:lang w:val="ru-RU"/>
        </w:rPr>
      </w:pPr>
    </w:p>
    <w:p w:rsidR="00A3344E" w:rsidRPr="00A53073" w:rsidRDefault="00A3344E">
      <w:pPr>
        <w:rPr>
          <w:sz w:val="16"/>
          <w:szCs w:val="16"/>
          <w:lang w:val="ru-RU"/>
        </w:rPr>
        <w:sectPr w:rsidR="00A3344E" w:rsidRPr="00A53073">
          <w:headerReference w:type="default" r:id="rId14"/>
          <w:pgSz w:w="11910" w:h="16840"/>
          <w:pgMar w:top="1340" w:right="0" w:bottom="280" w:left="0" w:header="964" w:footer="0" w:gutter="0"/>
          <w:pgNumType w:start="2"/>
          <w:cols w:space="720"/>
        </w:sectPr>
      </w:pPr>
    </w:p>
    <w:p w:rsidR="00A3344E" w:rsidRPr="00166E85" w:rsidRDefault="00166E85" w:rsidP="00A53073">
      <w:pPr>
        <w:pStyle w:val="1"/>
        <w:spacing w:before="99"/>
        <w:ind w:left="993" w:right="-77"/>
        <w:jc w:val="both"/>
        <w:rPr>
          <w:lang w:val="ru-RU"/>
        </w:rPr>
      </w:pPr>
      <w:r>
        <w:rPr>
          <w:color w:val="0066B3"/>
          <w:w w:val="95"/>
          <w:lang w:val="ru-RU"/>
        </w:rPr>
        <w:lastRenderedPageBreak/>
        <w:t xml:space="preserve">Активированное частичное </w:t>
      </w:r>
      <w:proofErr w:type="spellStart"/>
      <w:r>
        <w:rPr>
          <w:color w:val="0066B3"/>
          <w:w w:val="95"/>
          <w:lang w:val="ru-RU"/>
        </w:rPr>
        <w:t>тромбопластиновое</w:t>
      </w:r>
      <w:proofErr w:type="spellEnd"/>
      <w:r>
        <w:rPr>
          <w:color w:val="0066B3"/>
          <w:w w:val="95"/>
          <w:lang w:val="ru-RU"/>
        </w:rPr>
        <w:t xml:space="preserve"> вр</w:t>
      </w:r>
      <w:r>
        <w:rPr>
          <w:color w:val="0066B3"/>
          <w:w w:val="95"/>
          <w:lang w:val="ru-RU"/>
        </w:rPr>
        <w:t>е</w:t>
      </w:r>
      <w:r>
        <w:rPr>
          <w:color w:val="0066B3"/>
          <w:w w:val="95"/>
          <w:lang w:val="ru-RU"/>
        </w:rPr>
        <w:t>мя</w:t>
      </w:r>
    </w:p>
    <w:p w:rsidR="00A3344E" w:rsidRPr="00166E85" w:rsidRDefault="00166E85" w:rsidP="00166E85">
      <w:pPr>
        <w:pStyle w:val="a3"/>
        <w:spacing w:before="89" w:line="345" w:lineRule="auto"/>
        <w:ind w:left="993" w:right="14"/>
        <w:jc w:val="both"/>
        <w:rPr>
          <w:lang w:val="ru-RU"/>
        </w:rPr>
      </w:pPr>
      <w:proofErr w:type="gramStart"/>
      <w:r>
        <w:rPr>
          <w:color w:val="231F20"/>
          <w:w w:val="90"/>
          <w:lang w:val="ru-RU"/>
        </w:rPr>
        <w:t>Активированное</w:t>
      </w:r>
      <w:proofErr w:type="gramEnd"/>
      <w:r w:rsidRPr="00166E8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частичное</w:t>
      </w:r>
      <w:r w:rsidRPr="00166E85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тромбопластиновое</w:t>
      </w:r>
      <w:proofErr w:type="spellEnd"/>
      <w:r w:rsidRPr="00166E8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время</w:t>
      </w:r>
      <w:r w:rsidRPr="00166E85">
        <w:rPr>
          <w:color w:val="231F20"/>
          <w:w w:val="90"/>
          <w:lang w:val="ru-RU"/>
        </w:rPr>
        <w:t xml:space="preserve"> </w:t>
      </w:r>
      <w:r w:rsidR="00000FBE" w:rsidRPr="00166E85">
        <w:rPr>
          <w:color w:val="231F20"/>
          <w:w w:val="90"/>
          <w:lang w:val="ru-RU"/>
        </w:rPr>
        <w:t>(</w:t>
      </w:r>
      <w:r>
        <w:rPr>
          <w:color w:val="231F20"/>
          <w:w w:val="90"/>
          <w:lang w:val="ru-RU"/>
        </w:rPr>
        <w:t>АЧТВ</w:t>
      </w:r>
      <w:r w:rsidR="00000FBE" w:rsidRPr="00166E85">
        <w:rPr>
          <w:color w:val="231F20"/>
          <w:w w:val="90"/>
          <w:lang w:val="ru-RU"/>
        </w:rPr>
        <w:t>)</w:t>
      </w:r>
      <w:r>
        <w:rPr>
          <w:color w:val="231F20"/>
          <w:w w:val="90"/>
          <w:lang w:val="ru-RU"/>
        </w:rPr>
        <w:t xml:space="preserve"> – второй по частоте проводимый </w:t>
      </w:r>
      <w:proofErr w:type="spellStart"/>
      <w:r>
        <w:rPr>
          <w:color w:val="231F20"/>
          <w:w w:val="90"/>
          <w:lang w:val="ru-RU"/>
        </w:rPr>
        <w:t>коагуляционный</w:t>
      </w:r>
      <w:proofErr w:type="spellEnd"/>
      <w:r>
        <w:rPr>
          <w:color w:val="231F20"/>
          <w:w w:val="90"/>
          <w:lang w:val="ru-RU"/>
        </w:rPr>
        <w:t xml:space="preserve"> тест</w:t>
      </w:r>
      <w:r w:rsidR="00000FBE" w:rsidRPr="00166E85">
        <w:rPr>
          <w:color w:val="231F20"/>
          <w:w w:val="90"/>
          <w:lang w:val="ru-RU"/>
        </w:rPr>
        <w:t>.</w:t>
      </w:r>
      <w:r w:rsidR="00000FBE"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АЧТВ является тестом, наиболее часто используемым для ко</w:t>
      </w:r>
      <w:r>
        <w:rPr>
          <w:color w:val="231F20"/>
          <w:spacing w:val="3"/>
          <w:w w:val="90"/>
          <w:lang w:val="ru-RU"/>
        </w:rPr>
        <w:t>н</w:t>
      </w:r>
      <w:r>
        <w:rPr>
          <w:color w:val="231F20"/>
          <w:spacing w:val="3"/>
          <w:w w:val="90"/>
          <w:lang w:val="ru-RU"/>
        </w:rPr>
        <w:t xml:space="preserve">троля </w:t>
      </w:r>
      <w:proofErr w:type="spellStart"/>
      <w:r>
        <w:rPr>
          <w:color w:val="231F20"/>
          <w:spacing w:val="3"/>
          <w:w w:val="90"/>
          <w:lang w:val="ru-RU"/>
        </w:rPr>
        <w:t>антикоагулянтного</w:t>
      </w:r>
      <w:proofErr w:type="spellEnd"/>
      <w:r>
        <w:rPr>
          <w:color w:val="231F20"/>
          <w:spacing w:val="3"/>
          <w:w w:val="90"/>
          <w:lang w:val="ru-RU"/>
        </w:rPr>
        <w:t xml:space="preserve"> эффекта </w:t>
      </w:r>
      <w:proofErr w:type="spellStart"/>
      <w:r>
        <w:rPr>
          <w:color w:val="231F20"/>
          <w:spacing w:val="3"/>
          <w:w w:val="90"/>
          <w:lang w:val="ru-RU"/>
        </w:rPr>
        <w:t>нефракционированного</w:t>
      </w:r>
      <w:proofErr w:type="spellEnd"/>
      <w:r>
        <w:rPr>
          <w:color w:val="231F20"/>
          <w:spacing w:val="3"/>
          <w:w w:val="90"/>
          <w:lang w:val="ru-RU"/>
        </w:rPr>
        <w:t xml:space="preserve"> гепарина. Данный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тест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также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часто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применяется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для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выя</w:t>
      </w:r>
      <w:r>
        <w:rPr>
          <w:color w:val="231F20"/>
          <w:spacing w:val="3"/>
          <w:w w:val="90"/>
          <w:lang w:val="ru-RU"/>
        </w:rPr>
        <w:t>в</w:t>
      </w:r>
      <w:r>
        <w:rPr>
          <w:color w:val="231F20"/>
          <w:spacing w:val="3"/>
          <w:w w:val="90"/>
          <w:lang w:val="ru-RU"/>
        </w:rPr>
        <w:t>ления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нарушений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свертывания</w:t>
      </w:r>
      <w:r w:rsidRPr="00166E85">
        <w:rPr>
          <w:color w:val="231F20"/>
          <w:spacing w:val="3"/>
          <w:w w:val="90"/>
          <w:lang w:val="ru-RU"/>
        </w:rPr>
        <w:t xml:space="preserve">, </w:t>
      </w:r>
      <w:r>
        <w:rPr>
          <w:color w:val="231F20"/>
          <w:spacing w:val="3"/>
          <w:w w:val="90"/>
          <w:lang w:val="ru-RU"/>
        </w:rPr>
        <w:t>обусло</w:t>
      </w:r>
      <w:r>
        <w:rPr>
          <w:color w:val="231F20"/>
          <w:spacing w:val="3"/>
          <w:w w:val="90"/>
          <w:lang w:val="ru-RU"/>
        </w:rPr>
        <w:t>в</w:t>
      </w:r>
      <w:r>
        <w:rPr>
          <w:color w:val="231F20"/>
          <w:spacing w:val="3"/>
          <w:w w:val="90"/>
          <w:lang w:val="ru-RU"/>
        </w:rPr>
        <w:t>ленных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дефицитом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факторов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внутреннего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spacing w:val="3"/>
          <w:w w:val="90"/>
          <w:lang w:val="ru-RU"/>
        </w:rPr>
        <w:t>пути</w:t>
      </w:r>
      <w:r w:rsidRPr="00166E85">
        <w:rPr>
          <w:color w:val="231F20"/>
          <w:spacing w:val="3"/>
          <w:w w:val="90"/>
          <w:lang w:val="ru-RU"/>
        </w:rPr>
        <w:t xml:space="preserve">, </w:t>
      </w:r>
      <w:r>
        <w:rPr>
          <w:color w:val="231F20"/>
          <w:spacing w:val="3"/>
          <w:w w:val="90"/>
          <w:lang w:val="ru-RU"/>
        </w:rPr>
        <w:t>таких как</w:t>
      </w:r>
      <w:r w:rsidRPr="00166E85">
        <w:rPr>
          <w:color w:val="231F20"/>
          <w:spacing w:val="3"/>
          <w:w w:val="90"/>
          <w:lang w:val="ru-RU"/>
        </w:rPr>
        <w:t xml:space="preserve"> </w:t>
      </w:r>
      <w:r w:rsidR="00000FBE">
        <w:rPr>
          <w:color w:val="231F20"/>
          <w:w w:val="90"/>
        </w:rPr>
        <w:t>XI</w:t>
      </w:r>
      <w:r w:rsidR="00000FBE" w:rsidRPr="00166E85">
        <w:rPr>
          <w:color w:val="231F20"/>
          <w:w w:val="90"/>
          <w:lang w:val="ru-RU"/>
        </w:rPr>
        <w:t xml:space="preserve">, </w:t>
      </w:r>
      <w:r w:rsidR="00000FBE">
        <w:rPr>
          <w:color w:val="231F20"/>
          <w:w w:val="90"/>
        </w:rPr>
        <w:t>IX</w:t>
      </w:r>
      <w:r w:rsidR="00000FBE" w:rsidRPr="00166E85">
        <w:rPr>
          <w:color w:val="231F20"/>
          <w:w w:val="90"/>
          <w:lang w:val="ru-RU"/>
        </w:rPr>
        <w:t xml:space="preserve">, </w:t>
      </w:r>
      <w:r w:rsidR="00000FBE">
        <w:rPr>
          <w:color w:val="231F20"/>
          <w:w w:val="90"/>
        </w:rPr>
        <w:t>VIII</w:t>
      </w:r>
      <w:r w:rsidR="00000FBE" w:rsidRPr="00166E85">
        <w:rPr>
          <w:color w:val="231F20"/>
          <w:w w:val="90"/>
          <w:lang w:val="ru-RU"/>
        </w:rPr>
        <w:t xml:space="preserve">, </w:t>
      </w:r>
      <w:r w:rsidR="00000FBE">
        <w:rPr>
          <w:color w:val="231F20"/>
          <w:w w:val="90"/>
        </w:rPr>
        <w:t>V</w:t>
      </w:r>
      <w:r w:rsidR="00000FBE" w:rsidRPr="00166E85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фактор</w:t>
      </w:r>
      <w:r w:rsidR="00000FBE" w:rsidRPr="00166E85">
        <w:rPr>
          <w:color w:val="231F20"/>
          <w:w w:val="90"/>
          <w:lang w:val="ru-RU"/>
        </w:rPr>
        <w:t xml:space="preserve"> </w:t>
      </w:r>
      <w:r w:rsidR="00000FBE">
        <w:rPr>
          <w:color w:val="231F20"/>
          <w:w w:val="90"/>
        </w:rPr>
        <w:t>II</w:t>
      </w:r>
      <w:r w:rsidR="00000FBE" w:rsidRPr="00166E85">
        <w:rPr>
          <w:color w:val="231F20"/>
          <w:spacing w:val="1"/>
          <w:w w:val="90"/>
          <w:lang w:val="ru-RU"/>
        </w:rPr>
        <w:t xml:space="preserve"> </w:t>
      </w:r>
      <w:r w:rsidR="00000FBE" w:rsidRPr="00166E85">
        <w:rPr>
          <w:color w:val="231F20"/>
          <w:w w:val="95"/>
          <w:lang w:val="ru-RU"/>
        </w:rPr>
        <w:t>(</w:t>
      </w:r>
      <w:r>
        <w:rPr>
          <w:color w:val="231F20"/>
          <w:w w:val="95"/>
          <w:lang w:val="ru-RU"/>
        </w:rPr>
        <w:t>протромбин</w:t>
      </w:r>
      <w:r w:rsidR="00000FBE" w:rsidRPr="00166E85">
        <w:rPr>
          <w:color w:val="231F20"/>
          <w:w w:val="95"/>
          <w:lang w:val="ru-RU"/>
        </w:rPr>
        <w:t>)</w:t>
      </w:r>
      <w:r>
        <w:rPr>
          <w:color w:val="231F20"/>
          <w:spacing w:val="-9"/>
          <w:w w:val="95"/>
          <w:lang w:val="ru-RU"/>
        </w:rPr>
        <w:t xml:space="preserve">, </w:t>
      </w:r>
      <w:r>
        <w:rPr>
          <w:color w:val="231F20"/>
          <w:w w:val="95"/>
          <w:lang w:val="ru-RU"/>
        </w:rPr>
        <w:t>и</w:t>
      </w:r>
      <w:r w:rsidR="00000FBE" w:rsidRPr="00166E85">
        <w:rPr>
          <w:color w:val="231F20"/>
          <w:spacing w:val="-9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фибрин</w:t>
      </w:r>
      <w:r>
        <w:rPr>
          <w:color w:val="231F20"/>
          <w:w w:val="95"/>
          <w:lang w:val="ru-RU"/>
        </w:rPr>
        <w:t>о</w:t>
      </w:r>
      <w:r>
        <w:rPr>
          <w:color w:val="231F20"/>
          <w:w w:val="95"/>
          <w:lang w:val="ru-RU"/>
        </w:rPr>
        <w:t>гена</w:t>
      </w:r>
      <w:r w:rsidR="00000FBE" w:rsidRPr="00166E85">
        <w:rPr>
          <w:color w:val="231F20"/>
          <w:w w:val="95"/>
          <w:lang w:val="ru-RU"/>
        </w:rPr>
        <w:t>.</w:t>
      </w:r>
    </w:p>
    <w:p w:rsidR="00A3344E" w:rsidRPr="00A53073" w:rsidRDefault="004A4515">
      <w:pPr>
        <w:pStyle w:val="a3"/>
        <w:rPr>
          <w:sz w:val="20"/>
          <w:szCs w:val="20"/>
          <w:lang w:val="ru-RU"/>
        </w:rPr>
      </w:pPr>
      <w:r w:rsidRPr="00A53073">
        <w:rPr>
          <w:sz w:val="20"/>
          <w:szCs w:val="20"/>
        </w:rPr>
        <w:pict>
          <v:group id="_x0000_s1072" style="position:absolute;margin-left:65.2pt;margin-top:18.75pt;width:221.15pt;height:184.35pt;z-index:-15727616;mso-wrap-distance-left:0;mso-wrap-distance-right:0;mso-position-horizontal-relative:page" coordorigin="1304,375" coordsize="4423,3687">
            <v:rect id="_x0000_s1093" style="position:absolute;left:1303;top:375;width:4423;height:3687" fillcolor="#e0f3fd" stroked="f"/>
            <v:rect id="_x0000_s1092" style="position:absolute;left:1564;top:2678;width:3856;height:1166" stroked="f"/>
            <v:line id="_x0000_s1091" style="position:absolute" from="3515,375" to="3515,3315" strokecolor="#0066b3" strokeweight="1pt">
              <v:stroke dashstyle="dash"/>
            </v:line>
            <v:shape id="_x0000_s1090" style="position:absolute;left:2848;top:2834;width:1360;height:590" coordorigin="2849,2834" coordsize="1360,590" o:spt="100" adj="0,,0" path="m3566,3284r-102,l3515,3424r51,-140xm4209,2834r-1360,l2849,3068r1360,l4209,2834xe" fillcolor="#0066b3" stroked="f">
              <v:stroke joinstyle="round"/>
              <v:formulas/>
              <v:path arrowok="t" o:connecttype="segments"/>
            </v:shape>
            <v:line id="_x0000_s1089" style="position:absolute" from="4961,1209" to="4961,1343" strokecolor="#0066b3" strokeweight="1pt"/>
            <v:shape id="_x0000_s1088" style="position:absolute;left:4909;top:1312;width:103;height:141" coordorigin="4910,1312" coordsize="103,141" path="m5012,1312r-102,l4961,1453r51,-141xe" fillcolor="#0066b3" stroked="f">
              <v:path arrowok="t"/>
            </v:shape>
            <v:line id="_x0000_s1087" style="position:absolute" from="4961,1637" to="4961,1802" strokecolor="#0066b3" strokeweight="1pt"/>
            <v:shape id="_x0000_s1086" style="position:absolute;left:4909;top:1771;width:103;height:141" coordorigin="4910,1771" coordsize="103,141" path="m5012,1771r-102,l4961,1912r51,-141xe" fillcolor="#0066b3" stroked="f">
              <v:path arrowok="t"/>
            </v:shape>
            <v:line id="_x0000_s1085" style="position:absolute" from="2288,2156" to="3022,2415" strokecolor="#0066b3" strokeweight="1pt"/>
            <v:shape id="_x0000_s1084" style="position:absolute;left:2975;top:2357;width:150;height:97" coordorigin="2976,2357" coordsize="150,97" path="m3010,2357r-34,96l3125,2452r-115,-95xe" fillcolor="#0066b3" stroked="f">
              <v:path arrowok="t"/>
            </v:shape>
            <v:line id="_x0000_s1083" style="position:absolute" from="4828,2164" to="4101,2422" strokecolor="#0066b3" strokeweight="1pt"/>
            <v:shape id="_x0000_s1082" style="position:absolute;left:3998;top:2363;width:150;height:97" coordorigin="3998,2364" coordsize="150,97" path="m4113,2364r-115,95l4148,2460r-35,-96xe" fillcolor="#0066b3" stroked="f">
              <v:path arrowok="t"/>
            </v:shape>
            <v:shape id="_x0000_s1081" type="#_x0000_t202" style="position:absolute;left:4294;top:577;width:1213;height:1553" filled="f" stroked="f">
              <v:textbox style="mso-next-textbox:#_x0000_s1081" inset="0,0,0,0">
                <w:txbxContent>
                  <w:p w:rsidR="00FC2AB5" w:rsidRPr="00A53073" w:rsidRDefault="00FC2AB5">
                    <w:pPr>
                      <w:spacing w:line="219" w:lineRule="exact"/>
                      <w:rPr>
                        <w:sz w:val="19"/>
                        <w:lang w:val="ru-RU"/>
                      </w:rPr>
                    </w:pPr>
                    <w:r>
                      <w:rPr>
                        <w:color w:val="231F20"/>
                        <w:sz w:val="19"/>
                        <w:lang w:val="ru-RU"/>
                      </w:rPr>
                      <w:t>Внутренний</w:t>
                    </w:r>
                  </w:p>
                  <w:p w:rsidR="00FC2AB5" w:rsidRDefault="00FC2AB5">
                    <w:pPr>
                      <w:spacing w:before="193"/>
                      <w:ind w:left="81"/>
                      <w:jc w:val="center"/>
                      <w:rPr>
                        <w:sz w:val="19"/>
                      </w:rPr>
                    </w:pPr>
                    <w:r>
                      <w:rPr>
                        <w:color w:val="FFFFFF"/>
                        <w:spacing w:val="-15"/>
                        <w:w w:val="74"/>
                        <w:sz w:val="19"/>
                        <w:shd w:val="clear" w:color="auto" w:fill="0066B3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hd w:val="clear" w:color="auto" w:fill="0066B3"/>
                      </w:rPr>
                      <w:t>FXII</w:t>
                    </w:r>
                  </w:p>
                  <w:p w:rsidR="00FC2AB5" w:rsidRDefault="00FC2AB5">
                    <w:pPr>
                      <w:spacing w:before="3"/>
                      <w:rPr>
                        <w:sz w:val="20"/>
                      </w:rPr>
                    </w:pPr>
                  </w:p>
                  <w:p w:rsidR="00FC2AB5" w:rsidRDefault="00FC2AB5">
                    <w:pPr>
                      <w:ind w:left="72"/>
                      <w:jc w:val="center"/>
                      <w:rPr>
                        <w:sz w:val="19"/>
                      </w:rPr>
                    </w:pPr>
                    <w:r>
                      <w:rPr>
                        <w:color w:val="FFFFFF"/>
                        <w:spacing w:val="-15"/>
                        <w:w w:val="74"/>
                        <w:sz w:val="19"/>
                        <w:shd w:val="clear" w:color="auto" w:fill="0066B3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hd w:val="clear" w:color="auto" w:fill="0066B3"/>
                      </w:rPr>
                      <w:t>FXI</w:t>
                    </w:r>
                  </w:p>
                  <w:p w:rsidR="00FC2AB5" w:rsidRDefault="00FC2AB5">
                    <w:pPr>
                      <w:spacing w:before="4"/>
                      <w:rPr>
                        <w:sz w:val="20"/>
                      </w:rPr>
                    </w:pPr>
                  </w:p>
                  <w:p w:rsidR="00FC2AB5" w:rsidRDefault="00FC2AB5">
                    <w:pPr>
                      <w:ind w:left="329"/>
                      <w:rPr>
                        <w:sz w:val="19"/>
                      </w:rPr>
                    </w:pPr>
                    <w:r>
                      <w:rPr>
                        <w:color w:val="FFFFFF"/>
                        <w:spacing w:val="-15"/>
                        <w:w w:val="74"/>
                        <w:sz w:val="19"/>
                        <w:shd w:val="clear" w:color="auto" w:fill="0066B3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hd w:val="clear" w:color="auto" w:fill="0066B3"/>
                      </w:rPr>
                      <w:t>FIX</w:t>
                    </w:r>
                    <w:r>
                      <w:rPr>
                        <w:color w:val="FFFFFF"/>
                        <w:spacing w:val="13"/>
                        <w:sz w:val="19"/>
                        <w:shd w:val="clear" w:color="auto" w:fill="0066B3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hd w:val="clear" w:color="auto" w:fill="0066B3"/>
                      </w:rPr>
                      <w:t>(FVIII)</w:t>
                    </w:r>
                  </w:p>
                </w:txbxContent>
              </v:textbox>
            </v:shape>
            <v:shape id="_x0000_s1080" type="#_x0000_t202" style="position:absolute;left:3578;top:2335;width:440;height:226" filled="f" stroked="f">
              <v:textbox style="mso-next-textbox:#_x0000_s1080" inset="0,0,0,0">
                <w:txbxContent>
                  <w:p w:rsidR="00FC2AB5" w:rsidRDefault="00FC2AB5">
                    <w:pPr>
                      <w:spacing w:line="220" w:lineRule="exact"/>
                      <w:rPr>
                        <w:sz w:val="19"/>
                      </w:rPr>
                    </w:pPr>
                    <w:r>
                      <w:rPr>
                        <w:color w:val="FFFFFF"/>
                        <w:spacing w:val="-15"/>
                        <w:w w:val="74"/>
                        <w:sz w:val="19"/>
                        <w:shd w:val="clear" w:color="auto" w:fill="0066B3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hd w:val="clear" w:color="auto" w:fill="0066B3"/>
                      </w:rPr>
                      <w:t>(FV)</w:t>
                    </w:r>
                    <w:r>
                      <w:rPr>
                        <w:color w:val="FFFFFF"/>
                        <w:spacing w:val="6"/>
                        <w:sz w:val="19"/>
                        <w:shd w:val="clear" w:color="auto" w:fill="0066B3"/>
                      </w:rPr>
                      <w:t xml:space="preserve"> </w:t>
                    </w:r>
                  </w:p>
                </w:txbxContent>
              </v:textbox>
            </v:shape>
            <v:shape id="_x0000_s1079" type="#_x0000_t202" style="position:absolute;left:1638;top:3162;width:714;height:214" filled="f" stroked="f">
              <v:textbox style="mso-next-textbox:#_x0000_s1079" inset="0,0,0,0">
                <w:txbxContent>
                  <w:p w:rsidR="00FC2AB5" w:rsidRPr="00A53073" w:rsidRDefault="00FC2AB5">
                    <w:pPr>
                      <w:spacing w:line="208" w:lineRule="exact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sz w:val="18"/>
                        <w:lang w:val="ru-RU"/>
                      </w:rPr>
                      <w:t>Общий</w:t>
                    </w:r>
                  </w:p>
                </w:txbxContent>
              </v:textbox>
            </v:shape>
            <v:shape id="_x0000_s1078" type="#_x0000_t202" style="position:absolute;left:2849;top:3426;width:1380;height:214" filled="f" stroked="f">
              <v:textbox style="mso-next-textbox:#_x0000_s1078" inset="0,0,0,0">
                <w:txbxContent>
                  <w:p w:rsidR="00FC2AB5" w:rsidRDefault="00FC2AB5">
                    <w:pPr>
                      <w:tabs>
                        <w:tab w:val="left" w:pos="281"/>
                        <w:tab w:val="left" w:pos="1359"/>
                      </w:tabs>
                      <w:spacing w:line="208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74"/>
                        <w:sz w:val="18"/>
                        <w:shd w:val="clear" w:color="auto" w:fill="0066B3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shd w:val="clear" w:color="auto" w:fill="0066B3"/>
                      </w:rPr>
                      <w:tab/>
                    </w:r>
                    <w:r>
                      <w:rPr>
                        <w:color w:val="FFFFFF"/>
                        <w:sz w:val="18"/>
                        <w:shd w:val="clear" w:color="auto" w:fill="0066B3"/>
                        <w:lang w:val="ru-RU"/>
                      </w:rPr>
                      <w:t>Фибриноген</w:t>
                    </w:r>
                    <w:r>
                      <w:rPr>
                        <w:color w:val="FFFFFF"/>
                        <w:sz w:val="18"/>
                        <w:shd w:val="clear" w:color="auto" w:fill="0066B3"/>
                      </w:rPr>
                      <w:tab/>
                    </w:r>
                  </w:p>
                </w:txbxContent>
              </v:textbox>
            </v:shape>
            <v:shape id="_x0000_s1077" type="#_x0000_t202" style="position:absolute;left:2848;top:2834;width:1360;height:234" filled="f" stroked="f">
              <v:textbox style="mso-next-textbox:#_x0000_s1077" inset="0,0,0,0">
                <w:txbxContent>
                  <w:p w:rsidR="00FC2AB5" w:rsidRDefault="00FC2AB5">
                    <w:pPr>
                      <w:spacing w:line="205" w:lineRule="exact"/>
                      <w:ind w:left="8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0"/>
                        <w:sz w:val="18"/>
                      </w:rPr>
                      <w:t>II</w:t>
                    </w:r>
                    <w:r>
                      <w:rPr>
                        <w:color w:val="FFFFFF"/>
                        <w:spacing w:val="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(</w:t>
                    </w:r>
                    <w:r>
                      <w:rPr>
                        <w:color w:val="FFFFFF"/>
                        <w:w w:val="90"/>
                        <w:sz w:val="18"/>
                        <w:lang w:val="ru-RU"/>
                      </w:rPr>
                      <w:t>Протромбин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76" type="#_x0000_t202" style="position:absolute;left:3125;top:2335;width:354;height:226" filled="f" stroked="f">
              <v:textbox style="mso-next-textbox:#_x0000_s1076" inset="0,0,0,0">
                <w:txbxContent>
                  <w:p w:rsidR="00FC2AB5" w:rsidRDefault="00FC2AB5">
                    <w:pPr>
                      <w:spacing w:line="220" w:lineRule="exact"/>
                      <w:rPr>
                        <w:sz w:val="19"/>
                      </w:rPr>
                    </w:pPr>
                    <w:r>
                      <w:rPr>
                        <w:color w:val="FFFFFF"/>
                        <w:spacing w:val="-15"/>
                        <w:w w:val="74"/>
                        <w:sz w:val="19"/>
                        <w:shd w:val="clear" w:color="auto" w:fill="0066B3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  <w:shd w:val="clear" w:color="auto" w:fill="0066B3"/>
                      </w:rPr>
                      <w:t xml:space="preserve">FX </w:t>
                    </w:r>
                    <w:r>
                      <w:rPr>
                        <w:color w:val="FFFFFF"/>
                        <w:spacing w:val="-10"/>
                        <w:sz w:val="19"/>
                        <w:shd w:val="clear" w:color="auto" w:fill="0066B3"/>
                      </w:rPr>
                      <w:t xml:space="preserve"> </w:t>
                    </w:r>
                  </w:p>
                </w:txbxContent>
              </v:textbox>
            </v:shape>
            <v:shape id="_x0000_s1075" type="#_x0000_t202" style="position:absolute;left:2001;top:1463;width:564;height:665" filled="f" stroked="f">
              <v:textbox style="mso-next-textbox:#_x0000_s1075" inset="0,0,0,0">
                <w:txbxContent>
                  <w:p w:rsidR="00FC2AB5" w:rsidRDefault="00FC2AB5">
                    <w:pPr>
                      <w:spacing w:line="208" w:lineRule="exact"/>
                      <w:ind w:left="81" w:right="121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5"/>
                        <w:sz w:val="18"/>
                      </w:rPr>
                      <w:t>[</w:t>
                    </w:r>
                    <w:r>
                      <w:rPr>
                        <w:color w:val="231F20"/>
                        <w:w w:val="95"/>
                        <w:sz w:val="18"/>
                        <w:lang w:val="ru-RU"/>
                      </w:rPr>
                      <w:t>ПВ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]</w:t>
                    </w:r>
                  </w:p>
                  <w:p w:rsidR="00FC2AB5" w:rsidRDefault="00FC2AB5">
                    <w:pPr>
                      <w:spacing w:before="9"/>
                      <w:rPr>
                        <w:sz w:val="20"/>
                      </w:rPr>
                    </w:pPr>
                  </w:p>
                  <w:p w:rsidR="00FC2AB5" w:rsidRDefault="00FC2AB5">
                    <w:pPr>
                      <w:spacing w:before="1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0"/>
                        <w:sz w:val="18"/>
                      </w:rPr>
                      <w:t>TF/FVII</w:t>
                    </w:r>
                  </w:p>
                </w:txbxContent>
              </v:textbox>
            </v:shape>
            <v:shape id="_x0000_s1074" type="#_x0000_t202" style="position:absolute;left:2058;top:577;width:722;height:226" filled="f" stroked="f">
              <v:textbox style="mso-next-textbox:#_x0000_s1074" inset="0,0,0,0">
                <w:txbxContent>
                  <w:p w:rsidR="00FC2AB5" w:rsidRPr="00A53073" w:rsidRDefault="00FC2AB5" w:rsidP="00A53073">
                    <w:pPr>
                      <w:spacing w:line="219" w:lineRule="exact"/>
                      <w:ind w:right="-125"/>
                      <w:rPr>
                        <w:sz w:val="19"/>
                        <w:lang w:val="ru-RU"/>
                      </w:rPr>
                    </w:pPr>
                    <w:r>
                      <w:rPr>
                        <w:color w:val="231F20"/>
                        <w:w w:val="95"/>
                        <w:sz w:val="19"/>
                        <w:lang w:val="ru-RU"/>
                      </w:rPr>
                      <w:t>Внешний</w:t>
                    </w:r>
                  </w:p>
                </w:txbxContent>
              </v:textbox>
            </v:shape>
            <v:shape id="_x0000_s1073" type="#_x0000_t202" style="position:absolute;left:3952;top:1446;width:642;height:234" fillcolor="#e0f3fd" strokecolor="#0066b3" strokeweight=".5pt">
              <v:textbox style="mso-next-textbox:#_x0000_s1073" inset="0,0,0,0">
                <w:txbxContent>
                  <w:p w:rsidR="00FC2AB5" w:rsidRDefault="00FC2AB5">
                    <w:pPr>
                      <w:spacing w:before="11"/>
                      <w:ind w:left="64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5"/>
                        <w:sz w:val="18"/>
                      </w:rPr>
                      <w:t>[</w:t>
                    </w:r>
                    <w:r>
                      <w:rPr>
                        <w:color w:val="231F20"/>
                        <w:w w:val="95"/>
                        <w:sz w:val="18"/>
                        <w:lang w:val="ru-RU"/>
                      </w:rPr>
                      <w:t>АЧТВ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]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344E" w:rsidRPr="00A53073" w:rsidRDefault="00A53073" w:rsidP="00A53073">
      <w:pPr>
        <w:spacing w:before="125" w:line="259" w:lineRule="auto"/>
        <w:ind w:left="993"/>
        <w:jc w:val="both"/>
        <w:rPr>
          <w:i/>
          <w:sz w:val="16"/>
          <w:lang w:val="ru-RU"/>
        </w:rPr>
      </w:pPr>
      <w:r>
        <w:rPr>
          <w:i/>
          <w:color w:val="231F20"/>
          <w:w w:val="85"/>
          <w:sz w:val="16"/>
          <w:lang w:val="ru-RU"/>
        </w:rPr>
        <w:t>Рис</w:t>
      </w:r>
      <w:r w:rsidR="00000FBE" w:rsidRPr="00A53073">
        <w:rPr>
          <w:i/>
          <w:color w:val="231F20"/>
          <w:w w:val="85"/>
          <w:sz w:val="16"/>
          <w:lang w:val="ru-RU"/>
        </w:rPr>
        <w:t>.</w:t>
      </w:r>
      <w:r w:rsidR="00000FBE" w:rsidRPr="00A53073">
        <w:rPr>
          <w:i/>
          <w:color w:val="231F20"/>
          <w:spacing w:val="6"/>
          <w:w w:val="85"/>
          <w:sz w:val="16"/>
          <w:lang w:val="ru-RU"/>
        </w:rPr>
        <w:t xml:space="preserve"> </w:t>
      </w:r>
      <w:r w:rsidR="00000FBE" w:rsidRPr="00A53073">
        <w:rPr>
          <w:i/>
          <w:color w:val="231F20"/>
          <w:w w:val="85"/>
          <w:sz w:val="16"/>
          <w:lang w:val="ru-RU"/>
        </w:rPr>
        <w:t>2</w:t>
      </w:r>
      <w:r w:rsidR="00000FBE" w:rsidRPr="00A53073">
        <w:rPr>
          <w:i/>
          <w:color w:val="231F20"/>
          <w:spacing w:val="13"/>
          <w:w w:val="85"/>
          <w:sz w:val="16"/>
          <w:lang w:val="ru-RU"/>
        </w:rPr>
        <w:t xml:space="preserve"> </w:t>
      </w:r>
      <w:r>
        <w:rPr>
          <w:i/>
          <w:color w:val="231F20"/>
          <w:spacing w:val="13"/>
          <w:w w:val="85"/>
          <w:sz w:val="16"/>
          <w:lang w:val="ru-RU"/>
        </w:rPr>
        <w:t xml:space="preserve">Компоненты свертывающей системы, оцениваемые при помощи АЧТВ (обозначены </w:t>
      </w:r>
      <w:proofErr w:type="gramStart"/>
      <w:r>
        <w:rPr>
          <w:i/>
          <w:color w:val="231F20"/>
          <w:spacing w:val="13"/>
          <w:w w:val="85"/>
          <w:sz w:val="16"/>
          <w:lang w:val="ru-RU"/>
        </w:rPr>
        <w:t>синим</w:t>
      </w:r>
      <w:proofErr w:type="gramEnd"/>
      <w:r>
        <w:rPr>
          <w:i/>
          <w:color w:val="231F20"/>
          <w:spacing w:val="13"/>
          <w:w w:val="85"/>
          <w:sz w:val="16"/>
          <w:lang w:val="ru-RU"/>
        </w:rPr>
        <w:t xml:space="preserve">). </w:t>
      </w:r>
    </w:p>
    <w:p w:rsidR="00A3344E" w:rsidRPr="00A53073" w:rsidRDefault="00A3344E">
      <w:pPr>
        <w:pStyle w:val="a3"/>
        <w:spacing w:before="8"/>
        <w:rPr>
          <w:i/>
          <w:sz w:val="23"/>
          <w:lang w:val="ru-RU"/>
        </w:rPr>
      </w:pPr>
    </w:p>
    <w:p w:rsidR="00A3344E" w:rsidRPr="00A53073" w:rsidRDefault="00A53073" w:rsidP="00A53073">
      <w:pPr>
        <w:pStyle w:val="a3"/>
        <w:spacing w:line="360" w:lineRule="auto"/>
        <w:ind w:left="993"/>
        <w:jc w:val="both"/>
        <w:rPr>
          <w:lang w:val="ru-RU"/>
        </w:rPr>
      </w:pPr>
      <w:r w:rsidRPr="00A53073">
        <w:rPr>
          <w:color w:val="231F20"/>
          <w:w w:val="90"/>
          <w:lang w:val="ru-RU"/>
        </w:rPr>
        <w:t xml:space="preserve">Слово «частичный» </w:t>
      </w:r>
      <w:r>
        <w:rPr>
          <w:color w:val="231F20"/>
          <w:w w:val="90"/>
          <w:lang w:val="ru-RU"/>
        </w:rPr>
        <w:t>означает, что в реагенте, используемом для определения</w:t>
      </w:r>
      <w:r w:rsidRPr="00A53073">
        <w:rPr>
          <w:color w:val="231F20"/>
          <w:w w:val="90"/>
          <w:lang w:val="ru-RU"/>
        </w:rPr>
        <w:t xml:space="preserve"> АЧТВ, отсутствует тканевой фактор, явля</w:t>
      </w:r>
      <w:r>
        <w:rPr>
          <w:color w:val="231F20"/>
          <w:w w:val="90"/>
          <w:lang w:val="ru-RU"/>
        </w:rPr>
        <w:t>ю</w:t>
      </w:r>
      <w:r>
        <w:rPr>
          <w:color w:val="231F20"/>
          <w:w w:val="90"/>
          <w:lang w:val="ru-RU"/>
        </w:rPr>
        <w:t>щийся</w:t>
      </w:r>
      <w:r w:rsidRPr="00A53073">
        <w:rPr>
          <w:color w:val="231F20"/>
          <w:w w:val="90"/>
          <w:lang w:val="ru-RU"/>
        </w:rPr>
        <w:t xml:space="preserve"> основным компонентом реагента </w:t>
      </w:r>
      <w:proofErr w:type="spellStart"/>
      <w:r w:rsidRPr="00A53073">
        <w:rPr>
          <w:color w:val="231F20"/>
          <w:w w:val="90"/>
          <w:lang w:val="ru-RU"/>
        </w:rPr>
        <w:t>тромбопластина</w:t>
      </w:r>
      <w:proofErr w:type="spellEnd"/>
      <w:r w:rsidRPr="00A53073">
        <w:rPr>
          <w:color w:val="231F20"/>
          <w:w w:val="90"/>
          <w:lang w:val="ru-RU"/>
        </w:rPr>
        <w:t>, и</w:t>
      </w:r>
      <w:r w:rsidRPr="00A53073">
        <w:rPr>
          <w:color w:val="231F20"/>
          <w:w w:val="90"/>
          <w:lang w:val="ru-RU"/>
        </w:rPr>
        <w:t>с</w:t>
      </w:r>
      <w:r w:rsidRPr="00A53073">
        <w:rPr>
          <w:color w:val="231F20"/>
          <w:w w:val="90"/>
          <w:lang w:val="ru-RU"/>
        </w:rPr>
        <w:t xml:space="preserve">пользуемого для определения </w:t>
      </w:r>
      <w:proofErr w:type="spellStart"/>
      <w:r w:rsidRPr="00A53073">
        <w:rPr>
          <w:color w:val="231F20"/>
          <w:w w:val="90"/>
          <w:lang w:val="ru-RU"/>
        </w:rPr>
        <w:t>протромбинового</w:t>
      </w:r>
      <w:proofErr w:type="spellEnd"/>
      <w:r w:rsidRPr="00A53073">
        <w:rPr>
          <w:color w:val="231F20"/>
          <w:w w:val="90"/>
          <w:lang w:val="ru-RU"/>
        </w:rPr>
        <w:t xml:space="preserve"> времени. </w:t>
      </w:r>
      <w:r>
        <w:rPr>
          <w:color w:val="231F20"/>
          <w:w w:val="90"/>
          <w:lang w:val="ru-RU"/>
        </w:rPr>
        <w:t xml:space="preserve">Присутствует, соответственно, </w:t>
      </w:r>
      <w:r w:rsidRPr="00A53073">
        <w:rPr>
          <w:color w:val="231F20"/>
          <w:w w:val="90"/>
          <w:lang w:val="ru-RU"/>
        </w:rPr>
        <w:t>только фосфолипидный ко</w:t>
      </w:r>
      <w:r w:rsidRPr="00A53073">
        <w:rPr>
          <w:color w:val="231F20"/>
          <w:w w:val="90"/>
          <w:lang w:val="ru-RU"/>
        </w:rPr>
        <w:t>м</w:t>
      </w:r>
      <w:r w:rsidRPr="00A53073">
        <w:rPr>
          <w:color w:val="231F20"/>
          <w:w w:val="90"/>
          <w:lang w:val="ru-RU"/>
        </w:rPr>
        <w:t xml:space="preserve">понент. Первоначальный </w:t>
      </w:r>
      <w:r>
        <w:rPr>
          <w:color w:val="231F20"/>
          <w:w w:val="90"/>
          <w:lang w:val="ru-RU"/>
        </w:rPr>
        <w:t>тест</w:t>
      </w:r>
      <w:r w:rsidRPr="00A53073">
        <w:rPr>
          <w:color w:val="231F20"/>
          <w:w w:val="90"/>
          <w:lang w:val="ru-RU"/>
        </w:rPr>
        <w:t xml:space="preserve">, разработанный в 1953 г. для выявления классической гемофилии (дефицит фактора </w:t>
      </w:r>
      <w:r w:rsidRPr="00A53073">
        <w:rPr>
          <w:color w:val="231F20"/>
          <w:w w:val="90"/>
        </w:rPr>
        <w:t>VIII</w:t>
      </w:r>
      <w:r w:rsidRPr="00A53073">
        <w:rPr>
          <w:color w:val="231F20"/>
          <w:w w:val="90"/>
          <w:lang w:val="ru-RU"/>
        </w:rPr>
        <w:t>), н</w:t>
      </w:r>
      <w:r w:rsidRPr="00A53073">
        <w:rPr>
          <w:color w:val="231F20"/>
          <w:w w:val="90"/>
          <w:lang w:val="ru-RU"/>
        </w:rPr>
        <w:t>а</w:t>
      </w:r>
      <w:r w:rsidRPr="00A53073">
        <w:rPr>
          <w:color w:val="231F20"/>
          <w:w w:val="90"/>
          <w:lang w:val="ru-RU"/>
        </w:rPr>
        <w:t xml:space="preserve">зывался частичным </w:t>
      </w:r>
      <w:proofErr w:type="spellStart"/>
      <w:r w:rsidRPr="00A53073">
        <w:rPr>
          <w:color w:val="231F20"/>
          <w:w w:val="90"/>
          <w:lang w:val="ru-RU"/>
        </w:rPr>
        <w:t>тромбопластиновым</w:t>
      </w:r>
      <w:proofErr w:type="spellEnd"/>
      <w:r w:rsidRPr="00A53073">
        <w:rPr>
          <w:color w:val="231F20"/>
          <w:w w:val="90"/>
          <w:lang w:val="ru-RU"/>
        </w:rPr>
        <w:t xml:space="preserve"> временем (ЧТВ) и </w:t>
      </w:r>
      <w:r>
        <w:rPr>
          <w:color w:val="231F20"/>
          <w:w w:val="90"/>
          <w:lang w:val="ru-RU"/>
        </w:rPr>
        <w:t>проводился</w:t>
      </w:r>
      <w:r w:rsidRPr="00A53073">
        <w:rPr>
          <w:color w:val="231F20"/>
          <w:w w:val="90"/>
          <w:lang w:val="ru-RU"/>
        </w:rPr>
        <w:t xml:space="preserve"> на стекле пробирки для инициации активации внутреннего пути – так называемой контактной активации. В 1961 году </w:t>
      </w:r>
      <w:r>
        <w:rPr>
          <w:color w:val="231F20"/>
          <w:w w:val="90"/>
          <w:lang w:val="ru-RU"/>
        </w:rPr>
        <w:t>тест</w:t>
      </w:r>
      <w:r w:rsidRPr="00A53073">
        <w:rPr>
          <w:color w:val="231F20"/>
          <w:w w:val="90"/>
          <w:lang w:val="ru-RU"/>
        </w:rPr>
        <w:t xml:space="preserve"> был модифицирован для ускорения процесса активации путем добавления каолина, который заменил сте</w:t>
      </w:r>
      <w:r w:rsidRPr="00A53073">
        <w:rPr>
          <w:color w:val="231F20"/>
          <w:w w:val="90"/>
          <w:lang w:val="ru-RU"/>
        </w:rPr>
        <w:t>к</w:t>
      </w:r>
      <w:r w:rsidRPr="00A53073">
        <w:rPr>
          <w:color w:val="231F20"/>
          <w:w w:val="90"/>
          <w:lang w:val="ru-RU"/>
        </w:rPr>
        <w:t xml:space="preserve">ло пробирки в качестве поверхности активации. Вот почему тест на свертываемость, используемый </w:t>
      </w:r>
      <w:r>
        <w:rPr>
          <w:color w:val="231F20"/>
          <w:w w:val="90"/>
          <w:lang w:val="ru-RU"/>
        </w:rPr>
        <w:t>в настоящее время</w:t>
      </w:r>
      <w:r w:rsidRPr="00A53073">
        <w:rPr>
          <w:color w:val="231F20"/>
          <w:w w:val="90"/>
          <w:lang w:val="ru-RU"/>
        </w:rPr>
        <w:t xml:space="preserve"> для оценки внутреннего пути, называется «активированным» частичным </w:t>
      </w:r>
      <w:proofErr w:type="spellStart"/>
      <w:r w:rsidRPr="00A53073">
        <w:rPr>
          <w:color w:val="231F20"/>
          <w:w w:val="90"/>
          <w:lang w:val="ru-RU"/>
        </w:rPr>
        <w:t>тромбопластиновым</w:t>
      </w:r>
      <w:proofErr w:type="spellEnd"/>
      <w:r w:rsidRPr="00A53073">
        <w:rPr>
          <w:color w:val="231F20"/>
          <w:w w:val="90"/>
          <w:lang w:val="ru-RU"/>
        </w:rPr>
        <w:t xml:space="preserve"> вре</w:t>
      </w:r>
      <w:r>
        <w:rPr>
          <w:color w:val="231F20"/>
          <w:w w:val="90"/>
          <w:lang w:val="ru-RU"/>
        </w:rPr>
        <w:t xml:space="preserve">менем (АЧТВ). Термины ЧТВ и АЧТВ, по сути, </w:t>
      </w:r>
      <w:r w:rsidRPr="00A53073">
        <w:rPr>
          <w:color w:val="231F20"/>
          <w:w w:val="90"/>
          <w:lang w:val="ru-RU"/>
        </w:rPr>
        <w:t>взаимозаменяе</w:t>
      </w:r>
      <w:r>
        <w:rPr>
          <w:color w:val="231F20"/>
          <w:w w:val="90"/>
          <w:lang w:val="ru-RU"/>
        </w:rPr>
        <w:t>мы</w:t>
      </w:r>
      <w:r w:rsidRPr="00A53073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но более целесоо</w:t>
      </w:r>
      <w:r>
        <w:rPr>
          <w:color w:val="231F20"/>
          <w:w w:val="90"/>
          <w:lang w:val="ru-RU"/>
        </w:rPr>
        <w:t>б</w:t>
      </w:r>
      <w:r>
        <w:rPr>
          <w:color w:val="231F20"/>
          <w:w w:val="90"/>
          <w:lang w:val="ru-RU"/>
        </w:rPr>
        <w:t xml:space="preserve">разно </w:t>
      </w:r>
      <w:r w:rsidRPr="00A53073">
        <w:rPr>
          <w:color w:val="231F20"/>
          <w:w w:val="90"/>
          <w:lang w:val="ru-RU"/>
        </w:rPr>
        <w:t xml:space="preserve">использовать </w:t>
      </w:r>
      <w:r>
        <w:rPr>
          <w:color w:val="231F20"/>
          <w:w w:val="90"/>
          <w:lang w:val="ru-RU"/>
        </w:rPr>
        <w:t>те</w:t>
      </w:r>
      <w:r>
        <w:rPr>
          <w:color w:val="231F20"/>
          <w:w w:val="90"/>
          <w:lang w:val="ru-RU"/>
        </w:rPr>
        <w:t>р</w:t>
      </w:r>
      <w:r>
        <w:rPr>
          <w:color w:val="231F20"/>
          <w:w w:val="90"/>
          <w:lang w:val="ru-RU"/>
        </w:rPr>
        <w:t>мин</w:t>
      </w:r>
      <w:r w:rsidRPr="00A53073">
        <w:rPr>
          <w:color w:val="231F20"/>
          <w:w w:val="90"/>
          <w:lang w:val="ru-RU"/>
        </w:rPr>
        <w:t xml:space="preserve"> АЧТВ.</w:t>
      </w:r>
    </w:p>
    <w:p w:rsidR="00A3344E" w:rsidRPr="00A53073" w:rsidRDefault="00A53073" w:rsidP="00A53073">
      <w:pPr>
        <w:pStyle w:val="1"/>
        <w:spacing w:before="149"/>
        <w:ind w:left="0" w:firstLine="993"/>
        <w:rPr>
          <w:lang w:val="ru-RU"/>
        </w:rPr>
      </w:pPr>
      <w:r>
        <w:rPr>
          <w:color w:val="0066B3"/>
          <w:w w:val="95"/>
          <w:lang w:val="ru-RU"/>
        </w:rPr>
        <w:t>Реагенты АЧТВ</w:t>
      </w:r>
    </w:p>
    <w:p w:rsidR="00A53073" w:rsidRDefault="00A53073" w:rsidP="00A53073">
      <w:pPr>
        <w:pStyle w:val="a3"/>
        <w:tabs>
          <w:tab w:val="left" w:pos="5670"/>
        </w:tabs>
        <w:spacing w:before="108" w:line="345" w:lineRule="auto"/>
        <w:ind w:left="993" w:right="65"/>
        <w:jc w:val="both"/>
        <w:rPr>
          <w:color w:val="231F20"/>
          <w:w w:val="90"/>
          <w:lang w:val="ru-RU"/>
        </w:rPr>
      </w:pPr>
      <w:r w:rsidRPr="00A53073">
        <w:rPr>
          <w:color w:val="231F20"/>
          <w:spacing w:val="-1"/>
          <w:w w:val="90"/>
          <w:lang w:val="ru-RU"/>
        </w:rPr>
        <w:t>Реагенты АЧТВ состоят из двух основных компонентов</w:t>
      </w:r>
      <w:r>
        <w:rPr>
          <w:color w:val="231F20"/>
          <w:spacing w:val="-1"/>
          <w:w w:val="90"/>
          <w:lang w:val="ru-RU"/>
        </w:rPr>
        <w:t>:</w:t>
      </w:r>
      <w:r w:rsidRPr="00A53073">
        <w:rPr>
          <w:color w:val="231F20"/>
          <w:spacing w:val="-1"/>
          <w:w w:val="90"/>
          <w:lang w:val="ru-RU"/>
        </w:rPr>
        <w:t xml:space="preserve"> акт</w:t>
      </w:r>
      <w:r w:rsidRPr="00A53073">
        <w:rPr>
          <w:color w:val="231F20"/>
          <w:spacing w:val="-1"/>
          <w:w w:val="90"/>
          <w:lang w:val="ru-RU"/>
        </w:rPr>
        <w:t>и</w:t>
      </w:r>
      <w:r w:rsidRPr="00A53073">
        <w:rPr>
          <w:color w:val="231F20"/>
          <w:spacing w:val="-1"/>
          <w:w w:val="90"/>
          <w:lang w:val="ru-RU"/>
        </w:rPr>
        <w:t>ватор</w:t>
      </w:r>
      <w:r>
        <w:rPr>
          <w:color w:val="231F20"/>
          <w:spacing w:val="-1"/>
          <w:w w:val="90"/>
          <w:lang w:val="ru-RU"/>
        </w:rPr>
        <w:t>а</w:t>
      </w:r>
      <w:r w:rsidRPr="00A53073">
        <w:rPr>
          <w:color w:val="231F20"/>
          <w:spacing w:val="-1"/>
          <w:w w:val="90"/>
          <w:lang w:val="ru-RU"/>
        </w:rPr>
        <w:t xml:space="preserve"> и источник</w:t>
      </w:r>
      <w:r>
        <w:rPr>
          <w:color w:val="231F20"/>
          <w:spacing w:val="-1"/>
          <w:w w:val="90"/>
          <w:lang w:val="ru-RU"/>
        </w:rPr>
        <w:t>а</w:t>
      </w:r>
      <w:r w:rsidRPr="00A53073">
        <w:rPr>
          <w:color w:val="231F20"/>
          <w:spacing w:val="-1"/>
          <w:w w:val="90"/>
          <w:lang w:val="ru-RU"/>
        </w:rPr>
        <w:t xml:space="preserve"> </w:t>
      </w:r>
      <w:proofErr w:type="spellStart"/>
      <w:r w:rsidRPr="00A53073">
        <w:rPr>
          <w:color w:val="231F20"/>
          <w:spacing w:val="-1"/>
          <w:w w:val="90"/>
          <w:lang w:val="ru-RU"/>
        </w:rPr>
        <w:t>фосфолипидов</w:t>
      </w:r>
      <w:proofErr w:type="spellEnd"/>
      <w:r w:rsidRPr="00A53073">
        <w:rPr>
          <w:color w:val="231F20"/>
          <w:spacing w:val="-1"/>
          <w:w w:val="90"/>
          <w:lang w:val="ru-RU"/>
        </w:rPr>
        <w:t xml:space="preserve">. Активатор </w:t>
      </w:r>
      <w:r>
        <w:rPr>
          <w:color w:val="231F20"/>
          <w:spacing w:val="-1"/>
          <w:w w:val="90"/>
          <w:lang w:val="ru-RU"/>
        </w:rPr>
        <w:t xml:space="preserve">представлен </w:t>
      </w:r>
      <w:r w:rsidRPr="00A53073">
        <w:rPr>
          <w:color w:val="231F20"/>
          <w:spacing w:val="-1"/>
          <w:w w:val="90"/>
          <w:lang w:val="ru-RU"/>
        </w:rPr>
        <w:t>частиц</w:t>
      </w:r>
      <w:r>
        <w:rPr>
          <w:color w:val="231F20"/>
          <w:spacing w:val="-1"/>
          <w:w w:val="90"/>
          <w:lang w:val="ru-RU"/>
        </w:rPr>
        <w:t>ами</w:t>
      </w:r>
      <w:r w:rsidRPr="00A53073">
        <w:rPr>
          <w:color w:val="231F20"/>
          <w:spacing w:val="-1"/>
          <w:w w:val="90"/>
          <w:lang w:val="ru-RU"/>
        </w:rPr>
        <w:t xml:space="preserve"> (каолин, целит или диок</w:t>
      </w:r>
      <w:r>
        <w:rPr>
          <w:color w:val="231F20"/>
          <w:spacing w:val="-1"/>
          <w:w w:val="90"/>
          <w:lang w:val="ru-RU"/>
        </w:rPr>
        <w:t>сид кремния)</w:t>
      </w:r>
      <w:r w:rsidRPr="00A53073">
        <w:rPr>
          <w:color w:val="231F20"/>
          <w:spacing w:val="-1"/>
          <w:w w:val="90"/>
          <w:lang w:val="ru-RU"/>
        </w:rPr>
        <w:t xml:space="preserve"> либо</w:t>
      </w:r>
      <w:r>
        <w:rPr>
          <w:color w:val="231F20"/>
          <w:spacing w:val="-1"/>
          <w:w w:val="90"/>
          <w:lang w:val="ru-RU"/>
        </w:rPr>
        <w:t xml:space="preserve"> нах</w:t>
      </w:r>
      <w:r>
        <w:rPr>
          <w:color w:val="231F20"/>
          <w:spacing w:val="-1"/>
          <w:w w:val="90"/>
          <w:lang w:val="ru-RU"/>
        </w:rPr>
        <w:t>о</w:t>
      </w:r>
      <w:r>
        <w:rPr>
          <w:color w:val="231F20"/>
          <w:spacing w:val="-1"/>
          <w:w w:val="90"/>
          <w:lang w:val="ru-RU"/>
        </w:rPr>
        <w:t>дится</w:t>
      </w:r>
      <w:r w:rsidRPr="00A53073">
        <w:rPr>
          <w:color w:val="231F20"/>
          <w:spacing w:val="-1"/>
          <w:w w:val="90"/>
          <w:lang w:val="ru-RU"/>
        </w:rPr>
        <w:t xml:space="preserve"> в растворимом виде </w:t>
      </w:r>
      <w:r w:rsidR="00000FBE" w:rsidRPr="00A53073">
        <w:rPr>
          <w:color w:val="231F20"/>
          <w:w w:val="90"/>
          <w:lang w:val="ru-RU"/>
        </w:rPr>
        <w:t>(</w:t>
      </w:r>
      <w:proofErr w:type="spellStart"/>
      <w:r>
        <w:rPr>
          <w:color w:val="231F20"/>
          <w:w w:val="90"/>
          <w:lang w:val="ru-RU"/>
        </w:rPr>
        <w:t>эллаговая</w:t>
      </w:r>
      <w:proofErr w:type="spellEnd"/>
      <w:r>
        <w:rPr>
          <w:color w:val="231F20"/>
          <w:w w:val="90"/>
          <w:lang w:val="ru-RU"/>
        </w:rPr>
        <w:t xml:space="preserve"> кислота</w:t>
      </w:r>
      <w:r w:rsidR="00000FBE" w:rsidRPr="00A53073">
        <w:rPr>
          <w:color w:val="231F20"/>
          <w:w w:val="90"/>
          <w:lang w:val="ru-RU"/>
        </w:rPr>
        <w:t>).</w:t>
      </w:r>
    </w:p>
    <w:p w:rsidR="00A3344E" w:rsidRPr="00A53073" w:rsidRDefault="00A53073" w:rsidP="00A53073">
      <w:pPr>
        <w:pStyle w:val="a3"/>
        <w:spacing w:before="6" w:line="360" w:lineRule="auto"/>
        <w:ind w:left="284" w:right="1028"/>
        <w:jc w:val="both"/>
        <w:rPr>
          <w:sz w:val="24"/>
          <w:lang w:val="ru-RU"/>
        </w:rPr>
      </w:pPr>
      <w:r w:rsidRPr="00A53073">
        <w:rPr>
          <w:color w:val="231F20"/>
          <w:w w:val="90"/>
          <w:lang w:val="ru-RU"/>
        </w:rPr>
        <w:lastRenderedPageBreak/>
        <w:t>Роль активатора заключается в создании отрицательно зар</w:t>
      </w:r>
      <w:r w:rsidRPr="00A53073">
        <w:rPr>
          <w:color w:val="231F20"/>
          <w:w w:val="90"/>
          <w:lang w:val="ru-RU"/>
        </w:rPr>
        <w:t>я</w:t>
      </w:r>
      <w:r w:rsidRPr="00A53073">
        <w:rPr>
          <w:color w:val="231F20"/>
          <w:w w:val="90"/>
          <w:lang w:val="ru-RU"/>
        </w:rPr>
        <w:t>женной поверхности, необходимой для активации так наз</w:t>
      </w:r>
      <w:r w:rsidRPr="00A53073">
        <w:rPr>
          <w:color w:val="231F20"/>
          <w:w w:val="90"/>
          <w:lang w:val="ru-RU"/>
        </w:rPr>
        <w:t>ы</w:t>
      </w:r>
      <w:r w:rsidRPr="00A53073">
        <w:rPr>
          <w:color w:val="231F20"/>
          <w:w w:val="90"/>
          <w:lang w:val="ru-RU"/>
        </w:rPr>
        <w:t>ваемых контактных факторов. Факторы контакта включают в</w:t>
      </w:r>
      <w:r w:rsidRPr="00A53073">
        <w:rPr>
          <w:color w:val="231F20"/>
          <w:w w:val="90"/>
          <w:lang w:val="ru-RU"/>
        </w:rPr>
        <w:t>ы</w:t>
      </w:r>
      <w:r w:rsidRPr="00A53073">
        <w:rPr>
          <w:color w:val="231F20"/>
          <w:w w:val="90"/>
          <w:lang w:val="ru-RU"/>
        </w:rPr>
        <w:t xml:space="preserve">сокомолекулярный </w:t>
      </w:r>
      <w:proofErr w:type="spellStart"/>
      <w:r w:rsidRPr="00A53073">
        <w:rPr>
          <w:color w:val="231F20"/>
          <w:w w:val="90"/>
          <w:lang w:val="ru-RU"/>
        </w:rPr>
        <w:t>кининоген</w:t>
      </w:r>
      <w:proofErr w:type="spellEnd"/>
      <w:r w:rsidRPr="00A53073">
        <w:rPr>
          <w:color w:val="231F20"/>
          <w:w w:val="90"/>
          <w:lang w:val="ru-RU"/>
        </w:rPr>
        <w:t xml:space="preserve"> (</w:t>
      </w:r>
      <w:r>
        <w:rPr>
          <w:color w:val="231F20"/>
          <w:w w:val="90"/>
          <w:lang w:val="ru-RU"/>
        </w:rPr>
        <w:t>ВМК</w:t>
      </w:r>
      <w:r w:rsidRPr="00A53073">
        <w:rPr>
          <w:color w:val="231F20"/>
          <w:w w:val="90"/>
          <w:lang w:val="ru-RU"/>
        </w:rPr>
        <w:t xml:space="preserve">), </w:t>
      </w:r>
      <w:proofErr w:type="spellStart"/>
      <w:r w:rsidRPr="00A53073">
        <w:rPr>
          <w:color w:val="231F20"/>
          <w:w w:val="90"/>
          <w:lang w:val="ru-RU"/>
        </w:rPr>
        <w:t>прека</w:t>
      </w:r>
      <w:r w:rsidRPr="00A53073">
        <w:rPr>
          <w:color w:val="231F20"/>
          <w:w w:val="90"/>
          <w:lang w:val="ru-RU"/>
        </w:rPr>
        <w:t>л</w:t>
      </w:r>
      <w:r w:rsidRPr="00A53073">
        <w:rPr>
          <w:color w:val="231F20"/>
          <w:w w:val="90"/>
          <w:lang w:val="ru-RU"/>
        </w:rPr>
        <w:t>ликреин</w:t>
      </w:r>
      <w:proofErr w:type="spellEnd"/>
      <w:r w:rsidRPr="00A53073">
        <w:rPr>
          <w:color w:val="231F20"/>
          <w:w w:val="90"/>
          <w:lang w:val="ru-RU"/>
        </w:rPr>
        <w:t xml:space="preserve"> и фактор </w:t>
      </w:r>
      <w:r w:rsidRPr="00A53073">
        <w:rPr>
          <w:color w:val="231F20"/>
          <w:w w:val="90"/>
        </w:rPr>
        <w:t>XII</w:t>
      </w:r>
      <w:r w:rsidRPr="00A53073">
        <w:rPr>
          <w:color w:val="231F20"/>
          <w:w w:val="90"/>
          <w:lang w:val="ru-RU"/>
        </w:rPr>
        <w:t xml:space="preserve"> (</w:t>
      </w:r>
      <w:r w:rsidRPr="00A53073">
        <w:rPr>
          <w:color w:val="231F20"/>
          <w:w w:val="90"/>
        </w:rPr>
        <w:t>FXII</w:t>
      </w:r>
      <w:r w:rsidRPr="00A53073">
        <w:rPr>
          <w:color w:val="231F20"/>
          <w:w w:val="90"/>
          <w:lang w:val="ru-RU"/>
        </w:rPr>
        <w:t xml:space="preserve">). </w:t>
      </w:r>
      <w:proofErr w:type="spellStart"/>
      <w:r w:rsidRPr="00A53073">
        <w:rPr>
          <w:color w:val="231F20"/>
          <w:w w:val="90"/>
          <w:lang w:val="ru-RU"/>
        </w:rPr>
        <w:t>Калликреин</w:t>
      </w:r>
      <w:proofErr w:type="spellEnd"/>
      <w:r w:rsidRPr="00A53073">
        <w:rPr>
          <w:color w:val="231F20"/>
          <w:w w:val="90"/>
          <w:lang w:val="ru-RU"/>
        </w:rPr>
        <w:t xml:space="preserve"> образуется из </w:t>
      </w:r>
      <w:proofErr w:type="spellStart"/>
      <w:r w:rsidRPr="00A53073">
        <w:rPr>
          <w:color w:val="231F20"/>
          <w:w w:val="90"/>
          <w:lang w:val="ru-RU"/>
        </w:rPr>
        <w:t>прекалликреина</w:t>
      </w:r>
      <w:proofErr w:type="spellEnd"/>
      <w:r w:rsidRPr="00A53073">
        <w:rPr>
          <w:color w:val="231F20"/>
          <w:w w:val="90"/>
          <w:lang w:val="ru-RU"/>
        </w:rPr>
        <w:t xml:space="preserve"> под де</w:t>
      </w:r>
      <w:r w:rsidRPr="00A53073">
        <w:rPr>
          <w:color w:val="231F20"/>
          <w:w w:val="90"/>
          <w:lang w:val="ru-RU"/>
        </w:rPr>
        <w:t>й</w:t>
      </w:r>
      <w:r w:rsidRPr="00A53073">
        <w:rPr>
          <w:color w:val="231F20"/>
          <w:w w:val="90"/>
          <w:lang w:val="ru-RU"/>
        </w:rPr>
        <w:t xml:space="preserve">ствием </w:t>
      </w:r>
      <w:r>
        <w:rPr>
          <w:color w:val="231F20"/>
          <w:w w:val="90"/>
          <w:lang w:val="ru-RU"/>
        </w:rPr>
        <w:t>ВМК</w:t>
      </w:r>
      <w:r w:rsidRPr="00A53073">
        <w:rPr>
          <w:color w:val="231F20"/>
          <w:w w:val="90"/>
          <w:lang w:val="ru-RU"/>
        </w:rPr>
        <w:t>. Во время этой контак</w:t>
      </w:r>
      <w:r w:rsidRPr="00A53073">
        <w:rPr>
          <w:color w:val="231F20"/>
          <w:w w:val="90"/>
          <w:lang w:val="ru-RU"/>
        </w:rPr>
        <w:t>т</w:t>
      </w:r>
      <w:r w:rsidRPr="00A53073">
        <w:rPr>
          <w:color w:val="231F20"/>
          <w:w w:val="90"/>
          <w:lang w:val="ru-RU"/>
        </w:rPr>
        <w:t xml:space="preserve">ной фазы </w:t>
      </w:r>
      <w:r w:rsidRPr="00A53073">
        <w:rPr>
          <w:color w:val="231F20"/>
          <w:w w:val="90"/>
        </w:rPr>
        <w:t>FXII</w:t>
      </w:r>
      <w:r w:rsidRPr="00A53073">
        <w:rPr>
          <w:color w:val="231F20"/>
          <w:w w:val="90"/>
          <w:lang w:val="ru-RU"/>
        </w:rPr>
        <w:t xml:space="preserve"> активируется в </w:t>
      </w:r>
      <w:proofErr w:type="spellStart"/>
      <w:r w:rsidRPr="00A53073">
        <w:rPr>
          <w:color w:val="231F20"/>
          <w:w w:val="90"/>
        </w:rPr>
        <w:t>FXIIa</w:t>
      </w:r>
      <w:proofErr w:type="spellEnd"/>
      <w:r w:rsidRPr="00A53073">
        <w:rPr>
          <w:color w:val="231F20"/>
          <w:w w:val="90"/>
          <w:lang w:val="ru-RU"/>
        </w:rPr>
        <w:t xml:space="preserve"> с помощью </w:t>
      </w:r>
      <w:r>
        <w:rPr>
          <w:color w:val="231F20"/>
          <w:w w:val="90"/>
          <w:lang w:val="ru-RU"/>
        </w:rPr>
        <w:t>ВМК</w:t>
      </w:r>
      <w:r w:rsidRPr="00A53073">
        <w:rPr>
          <w:color w:val="231F20"/>
          <w:w w:val="90"/>
          <w:lang w:val="ru-RU"/>
        </w:rPr>
        <w:t xml:space="preserve"> и </w:t>
      </w:r>
      <w:proofErr w:type="spellStart"/>
      <w:r w:rsidRPr="00A53073">
        <w:rPr>
          <w:color w:val="231F20"/>
          <w:w w:val="90"/>
          <w:lang w:val="ru-RU"/>
        </w:rPr>
        <w:t>калликреина</w:t>
      </w:r>
      <w:proofErr w:type="spellEnd"/>
      <w:r w:rsidRPr="00A53073">
        <w:rPr>
          <w:color w:val="231F20"/>
          <w:w w:val="90"/>
          <w:lang w:val="ru-RU"/>
        </w:rPr>
        <w:t xml:space="preserve"> и, в свою очередь, пр</w:t>
      </w:r>
      <w:r w:rsidRPr="00A53073">
        <w:rPr>
          <w:color w:val="231F20"/>
          <w:w w:val="90"/>
          <w:lang w:val="ru-RU"/>
        </w:rPr>
        <w:t>е</w:t>
      </w:r>
      <w:r w:rsidRPr="00A53073">
        <w:rPr>
          <w:color w:val="231F20"/>
          <w:w w:val="90"/>
          <w:lang w:val="ru-RU"/>
        </w:rPr>
        <w:t xml:space="preserve">вращает </w:t>
      </w:r>
      <w:r w:rsidRPr="00A53073">
        <w:rPr>
          <w:color w:val="231F20"/>
          <w:w w:val="90"/>
        </w:rPr>
        <w:t>FXI</w:t>
      </w:r>
      <w:r w:rsidRPr="00A53073">
        <w:rPr>
          <w:color w:val="231F20"/>
          <w:w w:val="90"/>
          <w:lang w:val="ru-RU"/>
        </w:rPr>
        <w:t xml:space="preserve"> в </w:t>
      </w:r>
      <w:proofErr w:type="spellStart"/>
      <w:r w:rsidRPr="00A53073">
        <w:rPr>
          <w:color w:val="231F20"/>
          <w:w w:val="90"/>
        </w:rPr>
        <w:t>FXIa</w:t>
      </w:r>
      <w:proofErr w:type="spellEnd"/>
      <w:r w:rsidRPr="00A53073">
        <w:rPr>
          <w:color w:val="231F20"/>
          <w:w w:val="90"/>
          <w:lang w:val="ru-RU"/>
        </w:rPr>
        <w:t xml:space="preserve">. </w:t>
      </w:r>
      <w:proofErr w:type="spellStart"/>
      <w:r w:rsidRPr="00A53073">
        <w:rPr>
          <w:color w:val="231F20"/>
          <w:w w:val="90"/>
          <w:lang w:val="ru-RU"/>
        </w:rPr>
        <w:t>Ка</w:t>
      </w:r>
      <w:r w:rsidRPr="00A53073">
        <w:rPr>
          <w:color w:val="231F20"/>
          <w:w w:val="90"/>
          <w:lang w:val="ru-RU"/>
        </w:rPr>
        <w:t>л</w:t>
      </w:r>
      <w:r w:rsidRPr="00A53073">
        <w:rPr>
          <w:color w:val="231F20"/>
          <w:w w:val="90"/>
          <w:lang w:val="ru-RU"/>
        </w:rPr>
        <w:t>ликреин</w:t>
      </w:r>
      <w:proofErr w:type="spellEnd"/>
      <w:r w:rsidRPr="00A53073">
        <w:rPr>
          <w:color w:val="231F20"/>
          <w:w w:val="90"/>
          <w:lang w:val="ru-RU"/>
        </w:rPr>
        <w:t xml:space="preserve"> образуется из </w:t>
      </w:r>
      <w:proofErr w:type="spellStart"/>
      <w:r w:rsidRPr="00A53073">
        <w:rPr>
          <w:color w:val="231F20"/>
          <w:w w:val="90"/>
          <w:lang w:val="ru-RU"/>
        </w:rPr>
        <w:t>прекалликреина</w:t>
      </w:r>
      <w:proofErr w:type="spellEnd"/>
      <w:r w:rsidRPr="00A53073">
        <w:rPr>
          <w:color w:val="231F20"/>
          <w:w w:val="90"/>
          <w:lang w:val="ru-RU"/>
        </w:rPr>
        <w:t xml:space="preserve"> под действием </w:t>
      </w:r>
      <w:r>
        <w:rPr>
          <w:color w:val="231F20"/>
          <w:w w:val="90"/>
          <w:lang w:val="ru-RU"/>
        </w:rPr>
        <w:t>ВМК</w:t>
      </w:r>
      <w:r w:rsidRPr="00A53073">
        <w:rPr>
          <w:color w:val="231F20"/>
          <w:w w:val="90"/>
          <w:lang w:val="ru-RU"/>
        </w:rPr>
        <w:t xml:space="preserve">. </w:t>
      </w:r>
      <w:proofErr w:type="spellStart"/>
      <w:r w:rsidRPr="00A53073">
        <w:rPr>
          <w:color w:val="231F20"/>
          <w:w w:val="90"/>
          <w:lang w:val="ru-RU"/>
        </w:rPr>
        <w:t>Фосфолипиды</w:t>
      </w:r>
      <w:proofErr w:type="spellEnd"/>
      <w:r w:rsidRPr="00A53073">
        <w:rPr>
          <w:color w:val="231F20"/>
          <w:w w:val="90"/>
          <w:lang w:val="ru-RU"/>
        </w:rPr>
        <w:t xml:space="preserve"> необходимы для обеспеч</w:t>
      </w:r>
      <w:r w:rsidRPr="00A53073">
        <w:rPr>
          <w:color w:val="231F20"/>
          <w:w w:val="90"/>
          <w:lang w:val="ru-RU"/>
        </w:rPr>
        <w:t>е</w:t>
      </w:r>
      <w:r w:rsidRPr="00A53073">
        <w:rPr>
          <w:color w:val="231F20"/>
          <w:w w:val="90"/>
          <w:lang w:val="ru-RU"/>
        </w:rPr>
        <w:t xml:space="preserve">ния поверхности для сборки </w:t>
      </w:r>
      <w:proofErr w:type="spellStart"/>
      <w:r w:rsidRPr="00A53073">
        <w:rPr>
          <w:color w:val="231F20"/>
          <w:w w:val="90"/>
          <w:lang w:val="ru-RU"/>
        </w:rPr>
        <w:t>теназного</w:t>
      </w:r>
      <w:proofErr w:type="spellEnd"/>
      <w:r w:rsidRPr="00A53073">
        <w:rPr>
          <w:color w:val="231F20"/>
          <w:w w:val="90"/>
          <w:lang w:val="ru-RU"/>
        </w:rPr>
        <w:t xml:space="preserve"> комплекса (</w:t>
      </w:r>
      <w:proofErr w:type="spellStart"/>
      <w:r w:rsidRPr="00A53073">
        <w:rPr>
          <w:color w:val="231F20"/>
          <w:w w:val="90"/>
        </w:rPr>
        <w:t>FIXa</w:t>
      </w:r>
      <w:proofErr w:type="spellEnd"/>
      <w:r w:rsidRPr="00A53073">
        <w:rPr>
          <w:color w:val="231F20"/>
          <w:w w:val="90"/>
          <w:lang w:val="ru-RU"/>
        </w:rPr>
        <w:t>-</w:t>
      </w:r>
      <w:proofErr w:type="spellStart"/>
      <w:r w:rsidRPr="00A53073">
        <w:rPr>
          <w:color w:val="231F20"/>
          <w:w w:val="90"/>
        </w:rPr>
        <w:t>FVIIIa</w:t>
      </w:r>
      <w:proofErr w:type="spellEnd"/>
      <w:r w:rsidRPr="00A53073">
        <w:rPr>
          <w:color w:val="231F20"/>
          <w:w w:val="90"/>
          <w:lang w:val="ru-RU"/>
        </w:rPr>
        <w:t>), кот</w:t>
      </w:r>
      <w:r w:rsidRPr="00A53073">
        <w:rPr>
          <w:color w:val="231F20"/>
          <w:w w:val="90"/>
          <w:lang w:val="ru-RU"/>
        </w:rPr>
        <w:t>о</w:t>
      </w:r>
      <w:r w:rsidRPr="00A53073">
        <w:rPr>
          <w:color w:val="231F20"/>
          <w:w w:val="90"/>
          <w:lang w:val="ru-RU"/>
        </w:rPr>
        <w:t xml:space="preserve">рый превращает </w:t>
      </w:r>
      <w:r w:rsidRPr="00A53073">
        <w:rPr>
          <w:color w:val="231F20"/>
          <w:w w:val="90"/>
        </w:rPr>
        <w:t>FX</w:t>
      </w:r>
      <w:r w:rsidRPr="00A53073">
        <w:rPr>
          <w:color w:val="231F20"/>
          <w:w w:val="90"/>
          <w:lang w:val="ru-RU"/>
        </w:rPr>
        <w:t xml:space="preserve"> в </w:t>
      </w:r>
      <w:proofErr w:type="spellStart"/>
      <w:r w:rsidRPr="00A53073">
        <w:rPr>
          <w:color w:val="231F20"/>
          <w:w w:val="90"/>
        </w:rPr>
        <w:t>FXa</w:t>
      </w:r>
      <w:proofErr w:type="spellEnd"/>
      <w:r w:rsidRPr="00A53073">
        <w:rPr>
          <w:color w:val="231F20"/>
          <w:w w:val="90"/>
          <w:lang w:val="ru-RU"/>
        </w:rPr>
        <w:t xml:space="preserve">, и </w:t>
      </w:r>
      <w:proofErr w:type="spellStart"/>
      <w:r w:rsidRPr="00A53073">
        <w:rPr>
          <w:color w:val="231F20"/>
          <w:w w:val="90"/>
          <w:lang w:val="ru-RU"/>
        </w:rPr>
        <w:t>протромбиназного</w:t>
      </w:r>
      <w:proofErr w:type="spellEnd"/>
      <w:r w:rsidRPr="00A53073">
        <w:rPr>
          <w:color w:val="231F20"/>
          <w:w w:val="90"/>
          <w:lang w:val="ru-RU"/>
        </w:rPr>
        <w:t xml:space="preserve"> комплекса (</w:t>
      </w:r>
      <w:proofErr w:type="spellStart"/>
      <w:r w:rsidRPr="00A53073">
        <w:rPr>
          <w:color w:val="231F20"/>
          <w:w w:val="90"/>
        </w:rPr>
        <w:t>FXa</w:t>
      </w:r>
      <w:proofErr w:type="spellEnd"/>
      <w:r w:rsidRPr="00A53073">
        <w:rPr>
          <w:color w:val="231F20"/>
          <w:w w:val="90"/>
          <w:lang w:val="ru-RU"/>
        </w:rPr>
        <w:t>-</w:t>
      </w:r>
      <w:proofErr w:type="spellStart"/>
      <w:r w:rsidRPr="00A53073">
        <w:rPr>
          <w:color w:val="231F20"/>
          <w:w w:val="90"/>
        </w:rPr>
        <w:t>FVa</w:t>
      </w:r>
      <w:proofErr w:type="spellEnd"/>
      <w:r w:rsidRPr="00A53073">
        <w:rPr>
          <w:color w:val="231F20"/>
          <w:w w:val="90"/>
          <w:lang w:val="ru-RU"/>
        </w:rPr>
        <w:t xml:space="preserve">), </w:t>
      </w:r>
      <w:r>
        <w:rPr>
          <w:color w:val="231F20"/>
          <w:w w:val="90"/>
          <w:lang w:val="ru-RU"/>
        </w:rPr>
        <w:t>превращающего</w:t>
      </w:r>
      <w:r w:rsidRPr="00A53073">
        <w:rPr>
          <w:color w:val="231F20"/>
          <w:w w:val="90"/>
          <w:lang w:val="ru-RU"/>
        </w:rPr>
        <w:t xml:space="preserve"> протромбин в тромбин. Состав </w:t>
      </w:r>
      <w:proofErr w:type="spellStart"/>
      <w:r w:rsidRPr="00A53073">
        <w:rPr>
          <w:color w:val="231F20"/>
          <w:w w:val="90"/>
          <w:lang w:val="ru-RU"/>
        </w:rPr>
        <w:t>фосфолипидов</w:t>
      </w:r>
      <w:proofErr w:type="spellEnd"/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может существенно различа</w:t>
      </w:r>
      <w:r w:rsidRPr="00A53073">
        <w:rPr>
          <w:color w:val="231F20"/>
          <w:w w:val="90"/>
          <w:lang w:val="ru-RU"/>
        </w:rPr>
        <w:t>т</w:t>
      </w:r>
      <w:r>
        <w:rPr>
          <w:color w:val="231F20"/>
          <w:w w:val="90"/>
          <w:lang w:val="ru-RU"/>
        </w:rPr>
        <w:t>ь</w:t>
      </w:r>
      <w:r w:rsidRPr="00A53073">
        <w:rPr>
          <w:color w:val="231F20"/>
          <w:w w:val="90"/>
          <w:lang w:val="ru-RU"/>
        </w:rPr>
        <w:t xml:space="preserve">ся. </w:t>
      </w:r>
      <w:proofErr w:type="spellStart"/>
      <w:r w:rsidRPr="00A53073">
        <w:rPr>
          <w:color w:val="231F20"/>
          <w:w w:val="90"/>
          <w:lang w:val="ru-RU"/>
        </w:rPr>
        <w:t>Фосфол</w:t>
      </w:r>
      <w:r w:rsidRPr="00A53073">
        <w:rPr>
          <w:color w:val="231F20"/>
          <w:w w:val="90"/>
          <w:lang w:val="ru-RU"/>
        </w:rPr>
        <w:t>и</w:t>
      </w:r>
      <w:r w:rsidRPr="00A53073">
        <w:rPr>
          <w:color w:val="231F20"/>
          <w:w w:val="90"/>
          <w:lang w:val="ru-RU"/>
        </w:rPr>
        <w:t>пид</w:t>
      </w:r>
      <w:proofErr w:type="spellEnd"/>
      <w:r w:rsidRPr="00A53073">
        <w:rPr>
          <w:color w:val="231F20"/>
          <w:w w:val="90"/>
          <w:lang w:val="ru-RU"/>
        </w:rPr>
        <w:t xml:space="preserve"> может быть животного или растительного происхождения</w:t>
      </w:r>
      <w:r>
        <w:rPr>
          <w:color w:val="231F20"/>
          <w:w w:val="90"/>
          <w:lang w:val="ru-RU"/>
        </w:rPr>
        <w:t>,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 также</w:t>
      </w:r>
      <w:r w:rsidRPr="00A53073">
        <w:rPr>
          <w:color w:val="231F20"/>
          <w:w w:val="90"/>
          <w:lang w:val="ru-RU"/>
        </w:rPr>
        <w:t xml:space="preserve"> может быть </w:t>
      </w:r>
      <w:proofErr w:type="gramStart"/>
      <w:r>
        <w:rPr>
          <w:color w:val="231F20"/>
          <w:w w:val="90"/>
          <w:lang w:val="ru-RU"/>
        </w:rPr>
        <w:t>изготовлен</w:t>
      </w:r>
      <w:proofErr w:type="gramEnd"/>
      <w:r>
        <w:rPr>
          <w:color w:val="231F20"/>
          <w:w w:val="90"/>
          <w:lang w:val="ru-RU"/>
        </w:rPr>
        <w:t xml:space="preserve"> </w:t>
      </w:r>
      <w:r w:rsidRPr="00A53073">
        <w:rPr>
          <w:color w:val="231F20"/>
          <w:w w:val="90"/>
          <w:lang w:val="ru-RU"/>
        </w:rPr>
        <w:t>синтетическим п</w:t>
      </w:r>
      <w:r w:rsidRPr="00A53073">
        <w:rPr>
          <w:color w:val="231F20"/>
          <w:w w:val="90"/>
          <w:lang w:val="ru-RU"/>
        </w:rPr>
        <w:t>у</w:t>
      </w:r>
      <w:r>
        <w:rPr>
          <w:color w:val="231F20"/>
          <w:w w:val="90"/>
          <w:lang w:val="ru-RU"/>
        </w:rPr>
        <w:t xml:space="preserve">тем в процессе </w:t>
      </w:r>
      <w:r w:rsidRPr="00A53073">
        <w:rPr>
          <w:color w:val="231F20"/>
          <w:w w:val="90"/>
          <w:lang w:val="ru-RU"/>
        </w:rPr>
        <w:t>получен</w:t>
      </w:r>
      <w:r>
        <w:rPr>
          <w:color w:val="231F20"/>
          <w:w w:val="90"/>
          <w:lang w:val="ru-RU"/>
        </w:rPr>
        <w:t>ия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процессе </w:t>
      </w:r>
      <w:r w:rsidRPr="00A53073">
        <w:rPr>
          <w:color w:val="231F20"/>
          <w:w w:val="90"/>
          <w:lang w:val="ru-RU"/>
        </w:rPr>
        <w:t>чистой фо</w:t>
      </w:r>
      <w:r w:rsidRPr="00A53073">
        <w:rPr>
          <w:color w:val="231F20"/>
          <w:w w:val="90"/>
          <w:lang w:val="ru-RU"/>
        </w:rPr>
        <w:t>р</w:t>
      </w:r>
      <w:r w:rsidRPr="00A53073">
        <w:rPr>
          <w:color w:val="231F20"/>
          <w:w w:val="90"/>
          <w:lang w:val="ru-RU"/>
        </w:rPr>
        <w:t>мы.</w:t>
      </w:r>
    </w:p>
    <w:p w:rsidR="00A53073" w:rsidRPr="00A53073" w:rsidRDefault="00A53073" w:rsidP="00A53073">
      <w:pPr>
        <w:pStyle w:val="a3"/>
        <w:tabs>
          <w:tab w:val="left" w:pos="4962"/>
        </w:tabs>
        <w:spacing w:before="10" w:after="240" w:line="360" w:lineRule="auto"/>
        <w:ind w:left="284" w:right="1028"/>
        <w:jc w:val="both"/>
        <w:rPr>
          <w:color w:val="231F20"/>
          <w:w w:val="90"/>
          <w:lang w:val="ru-RU"/>
        </w:rPr>
      </w:pPr>
      <w:r>
        <w:rPr>
          <w:color w:val="231F20"/>
          <w:w w:val="90"/>
          <w:lang w:val="ru-RU"/>
        </w:rPr>
        <w:t>Р</w:t>
      </w:r>
      <w:r w:rsidRPr="00A53073">
        <w:rPr>
          <w:color w:val="231F20"/>
          <w:w w:val="90"/>
          <w:lang w:val="ru-RU"/>
        </w:rPr>
        <w:t>азнообразие в концентрации и составе реагентов АЧТВ пр</w:t>
      </w:r>
      <w:r w:rsidRPr="00A53073">
        <w:rPr>
          <w:color w:val="231F20"/>
          <w:w w:val="90"/>
          <w:lang w:val="ru-RU"/>
        </w:rPr>
        <w:t>и</w:t>
      </w:r>
      <w:r w:rsidRPr="00A53073">
        <w:rPr>
          <w:color w:val="231F20"/>
          <w:w w:val="90"/>
          <w:lang w:val="ru-RU"/>
        </w:rPr>
        <w:t>водит к большим различиям в их чувствительности к гепарину, дефициту факторов свертывания крови и волчаночным ант</w:t>
      </w:r>
      <w:r w:rsidRPr="00A53073">
        <w:rPr>
          <w:color w:val="231F20"/>
          <w:w w:val="90"/>
          <w:lang w:val="ru-RU"/>
        </w:rPr>
        <w:t>и</w:t>
      </w:r>
      <w:r w:rsidRPr="00A53073">
        <w:rPr>
          <w:color w:val="231F20"/>
          <w:w w:val="90"/>
          <w:lang w:val="ru-RU"/>
        </w:rPr>
        <w:t>коагулянтам (</w:t>
      </w:r>
      <w:proofErr w:type="gramStart"/>
      <w:r w:rsidRPr="00A53073">
        <w:rPr>
          <w:color w:val="231F20"/>
          <w:w w:val="90"/>
          <w:lang w:val="ru-RU"/>
        </w:rPr>
        <w:t>см</w:t>
      </w:r>
      <w:proofErr w:type="gramEnd"/>
      <w:r w:rsidRPr="00A53073">
        <w:rPr>
          <w:color w:val="231F20"/>
          <w:w w:val="90"/>
          <w:lang w:val="ru-RU"/>
        </w:rPr>
        <w:t xml:space="preserve">. ниже). На </w:t>
      </w:r>
      <w:r>
        <w:rPr>
          <w:color w:val="231F20"/>
          <w:w w:val="90"/>
          <w:lang w:val="ru-RU"/>
        </w:rPr>
        <w:t>чувствительность</w:t>
      </w:r>
      <w:r w:rsidRPr="00A53073">
        <w:rPr>
          <w:color w:val="231F20"/>
          <w:w w:val="90"/>
          <w:lang w:val="ru-RU"/>
        </w:rPr>
        <w:t xml:space="preserve"> также влияет тип </w:t>
      </w:r>
      <w:proofErr w:type="spellStart"/>
      <w:r>
        <w:rPr>
          <w:color w:val="231F20"/>
          <w:w w:val="90"/>
          <w:lang w:val="ru-RU"/>
        </w:rPr>
        <w:t>детекции</w:t>
      </w:r>
      <w:proofErr w:type="spellEnd"/>
      <w:r w:rsidRPr="00A53073">
        <w:rPr>
          <w:color w:val="231F20"/>
          <w:w w:val="90"/>
          <w:lang w:val="ru-RU"/>
        </w:rPr>
        <w:t>, используе</w:t>
      </w:r>
      <w:r>
        <w:rPr>
          <w:color w:val="231F20"/>
          <w:w w:val="90"/>
          <w:lang w:val="ru-RU"/>
        </w:rPr>
        <w:t>мый</w:t>
      </w:r>
      <w:r w:rsidRPr="00A53073">
        <w:rPr>
          <w:color w:val="231F20"/>
          <w:w w:val="90"/>
          <w:lang w:val="ru-RU"/>
        </w:rPr>
        <w:t xml:space="preserve"> автоматизирован</w:t>
      </w:r>
      <w:r>
        <w:rPr>
          <w:color w:val="231F20"/>
          <w:w w:val="90"/>
          <w:lang w:val="ru-RU"/>
        </w:rPr>
        <w:t>ной</w:t>
      </w:r>
      <w:r w:rsidRPr="00A53073">
        <w:rPr>
          <w:color w:val="231F20"/>
          <w:w w:val="90"/>
          <w:lang w:val="ru-RU"/>
        </w:rPr>
        <w:t xml:space="preserve"> систем</w:t>
      </w:r>
      <w:r>
        <w:rPr>
          <w:color w:val="231F20"/>
          <w:w w:val="90"/>
          <w:lang w:val="ru-RU"/>
        </w:rPr>
        <w:t>ой, например,</w:t>
      </w:r>
      <w:r w:rsidRPr="00A53073">
        <w:rPr>
          <w:color w:val="231F20"/>
          <w:w w:val="90"/>
          <w:lang w:val="ru-RU"/>
        </w:rPr>
        <w:t xml:space="preserve"> механический против </w:t>
      </w:r>
      <w:proofErr w:type="gramStart"/>
      <w:r w:rsidRPr="00A53073">
        <w:rPr>
          <w:color w:val="231F20"/>
          <w:w w:val="90"/>
          <w:lang w:val="ru-RU"/>
        </w:rPr>
        <w:t>оптического</w:t>
      </w:r>
      <w:proofErr w:type="gramEnd"/>
      <w:r w:rsidRPr="00A53073">
        <w:rPr>
          <w:color w:val="231F20"/>
          <w:w w:val="90"/>
          <w:lang w:val="ru-RU"/>
        </w:rPr>
        <w:t>. Ввиду отсутс</w:t>
      </w:r>
      <w:r w:rsidRPr="00A53073">
        <w:rPr>
          <w:color w:val="231F20"/>
          <w:w w:val="90"/>
          <w:lang w:val="ru-RU"/>
        </w:rPr>
        <w:t>т</w:t>
      </w:r>
      <w:r w:rsidRPr="00A53073">
        <w:rPr>
          <w:color w:val="231F20"/>
          <w:w w:val="90"/>
          <w:lang w:val="ru-RU"/>
        </w:rPr>
        <w:t xml:space="preserve">вия единообразия состава и </w:t>
      </w:r>
      <w:r>
        <w:rPr>
          <w:color w:val="231F20"/>
          <w:w w:val="90"/>
          <w:lang w:val="ru-RU"/>
        </w:rPr>
        <w:t>реакционной способности</w:t>
      </w:r>
      <w:r w:rsidRPr="00A53073">
        <w:rPr>
          <w:color w:val="231F20"/>
          <w:w w:val="90"/>
          <w:lang w:val="ru-RU"/>
        </w:rPr>
        <w:t xml:space="preserve"> реаге</w:t>
      </w:r>
      <w:r w:rsidRPr="00A53073">
        <w:rPr>
          <w:color w:val="231F20"/>
          <w:w w:val="90"/>
          <w:lang w:val="ru-RU"/>
        </w:rPr>
        <w:t>н</w:t>
      </w:r>
      <w:r w:rsidRPr="00A53073">
        <w:rPr>
          <w:color w:val="231F20"/>
          <w:w w:val="90"/>
          <w:lang w:val="ru-RU"/>
        </w:rPr>
        <w:t>тов АЧТВ абсолютно необходимо, чтобы каждая лаборатория имела надежный механизм контроля качества и устанавливала свой собственный эталонный диапазон для интерпретации р</w:t>
      </w:r>
      <w:r w:rsidRPr="00A53073">
        <w:rPr>
          <w:color w:val="231F20"/>
          <w:w w:val="90"/>
          <w:lang w:val="ru-RU"/>
        </w:rPr>
        <w:t>е</w:t>
      </w:r>
      <w:r w:rsidRPr="00A53073">
        <w:rPr>
          <w:color w:val="231F20"/>
          <w:w w:val="90"/>
          <w:lang w:val="ru-RU"/>
        </w:rPr>
        <w:t>зультатов АЧТВ, полученных на месте. При выборе реагента необходимо учиты</w:t>
      </w:r>
      <w:r>
        <w:rPr>
          <w:color w:val="231F20"/>
          <w:w w:val="90"/>
          <w:lang w:val="ru-RU"/>
        </w:rPr>
        <w:t>вать первичные</w:t>
      </w:r>
      <w:r w:rsidRPr="00A53073">
        <w:rPr>
          <w:color w:val="231F20"/>
          <w:w w:val="90"/>
          <w:lang w:val="ru-RU"/>
        </w:rPr>
        <w:t xml:space="preserve"> показа</w:t>
      </w:r>
      <w:r>
        <w:rPr>
          <w:color w:val="231F20"/>
          <w:w w:val="90"/>
          <w:lang w:val="ru-RU"/>
        </w:rPr>
        <w:t>ния</w:t>
      </w:r>
      <w:r w:rsidRPr="00A53073">
        <w:rPr>
          <w:color w:val="231F20"/>
          <w:w w:val="90"/>
          <w:lang w:val="ru-RU"/>
        </w:rPr>
        <w:t xml:space="preserve"> для </w:t>
      </w:r>
      <w:r>
        <w:rPr>
          <w:color w:val="231F20"/>
          <w:w w:val="90"/>
          <w:lang w:val="ru-RU"/>
        </w:rPr>
        <w:t>проведения теста</w:t>
      </w:r>
      <w:r w:rsidRPr="00A53073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т.к.</w:t>
      </w:r>
      <w:r w:rsidRPr="00A53073">
        <w:rPr>
          <w:color w:val="231F20"/>
          <w:w w:val="90"/>
          <w:lang w:val="ru-RU"/>
        </w:rPr>
        <w:t xml:space="preserve"> некоторые реагенты разработаны </w:t>
      </w:r>
      <w:r>
        <w:rPr>
          <w:color w:val="231F20"/>
          <w:w w:val="90"/>
          <w:lang w:val="ru-RU"/>
        </w:rPr>
        <w:t xml:space="preserve">с учетом </w:t>
      </w:r>
      <w:r w:rsidRPr="00A53073">
        <w:rPr>
          <w:color w:val="231F20"/>
          <w:w w:val="90"/>
          <w:lang w:val="ru-RU"/>
        </w:rPr>
        <w:t>чувств</w:t>
      </w:r>
      <w:r w:rsidRPr="00A53073">
        <w:rPr>
          <w:color w:val="231F20"/>
          <w:w w:val="90"/>
          <w:lang w:val="ru-RU"/>
        </w:rPr>
        <w:t>и</w:t>
      </w:r>
      <w:r>
        <w:rPr>
          <w:color w:val="231F20"/>
          <w:w w:val="90"/>
          <w:lang w:val="ru-RU"/>
        </w:rPr>
        <w:t>тельности</w:t>
      </w:r>
      <w:r w:rsidRPr="00A53073">
        <w:rPr>
          <w:color w:val="231F20"/>
          <w:w w:val="90"/>
          <w:lang w:val="ru-RU"/>
        </w:rPr>
        <w:t xml:space="preserve"> или нечувствитель</w:t>
      </w:r>
      <w:r>
        <w:rPr>
          <w:color w:val="231F20"/>
          <w:w w:val="90"/>
          <w:lang w:val="ru-RU"/>
        </w:rPr>
        <w:t>ности</w:t>
      </w:r>
      <w:r w:rsidRPr="00A53073">
        <w:rPr>
          <w:color w:val="231F20"/>
          <w:w w:val="90"/>
          <w:lang w:val="ru-RU"/>
        </w:rPr>
        <w:t xml:space="preserve"> к волчаночным антикоаг</w:t>
      </w:r>
      <w:r w:rsidRPr="00A53073">
        <w:rPr>
          <w:color w:val="231F20"/>
          <w:w w:val="90"/>
          <w:lang w:val="ru-RU"/>
        </w:rPr>
        <w:t>у</w:t>
      </w:r>
      <w:r w:rsidRPr="00A53073">
        <w:rPr>
          <w:color w:val="231F20"/>
          <w:w w:val="90"/>
          <w:lang w:val="ru-RU"/>
        </w:rPr>
        <w:t>лянтам.</w:t>
      </w:r>
    </w:p>
    <w:p w:rsidR="00A3344E" w:rsidRPr="00A53073" w:rsidRDefault="00A53073" w:rsidP="00A53073">
      <w:pPr>
        <w:pStyle w:val="1"/>
        <w:spacing w:line="360" w:lineRule="auto"/>
        <w:ind w:left="344" w:hanging="60"/>
        <w:jc w:val="both"/>
        <w:rPr>
          <w:lang w:val="ru-RU"/>
        </w:rPr>
      </w:pPr>
      <w:r>
        <w:rPr>
          <w:color w:val="0066B3"/>
          <w:w w:val="95"/>
          <w:lang w:val="ru-RU"/>
        </w:rPr>
        <w:t>Волчаночный антикоагулянт</w:t>
      </w:r>
    </w:p>
    <w:p w:rsidR="00A3344E" w:rsidRPr="00A53073" w:rsidRDefault="00A53073" w:rsidP="00A53073">
      <w:pPr>
        <w:pStyle w:val="a3"/>
        <w:spacing w:before="5" w:after="240" w:line="360" w:lineRule="auto"/>
        <w:ind w:left="284" w:right="1028"/>
        <w:jc w:val="both"/>
        <w:rPr>
          <w:sz w:val="24"/>
          <w:lang w:val="ru-RU"/>
        </w:rPr>
      </w:pPr>
      <w:r w:rsidRPr="00A53073">
        <w:rPr>
          <w:color w:val="231F20"/>
          <w:w w:val="90"/>
          <w:lang w:val="ru-RU"/>
        </w:rPr>
        <w:t xml:space="preserve">Волчаночный антикоагулянт представляет собой </w:t>
      </w:r>
      <w:proofErr w:type="spellStart"/>
      <w:r w:rsidRPr="00A53073">
        <w:rPr>
          <w:color w:val="231F20"/>
          <w:w w:val="90"/>
          <w:lang w:val="ru-RU"/>
        </w:rPr>
        <w:t>аутоант</w:t>
      </w:r>
      <w:r w:rsidRPr="00A53073">
        <w:rPr>
          <w:color w:val="231F20"/>
          <w:w w:val="90"/>
          <w:lang w:val="ru-RU"/>
        </w:rPr>
        <w:t>и</w:t>
      </w:r>
      <w:r w:rsidRPr="00A53073">
        <w:rPr>
          <w:color w:val="231F20"/>
          <w:w w:val="90"/>
          <w:lang w:val="ru-RU"/>
        </w:rPr>
        <w:t>тело</w:t>
      </w:r>
      <w:proofErr w:type="spellEnd"/>
      <w:r w:rsidRPr="00A53073">
        <w:rPr>
          <w:color w:val="231F20"/>
          <w:w w:val="90"/>
          <w:lang w:val="ru-RU"/>
        </w:rPr>
        <w:t xml:space="preserve">, </w:t>
      </w:r>
      <w:proofErr w:type="gramStart"/>
      <w:r w:rsidRPr="00A53073">
        <w:rPr>
          <w:color w:val="231F20"/>
          <w:w w:val="90"/>
          <w:lang w:val="ru-RU"/>
        </w:rPr>
        <w:t>направленное</w:t>
      </w:r>
      <w:proofErr w:type="gramEnd"/>
      <w:r w:rsidRPr="00A53073">
        <w:rPr>
          <w:color w:val="231F20"/>
          <w:w w:val="90"/>
          <w:lang w:val="ru-RU"/>
        </w:rPr>
        <w:t xml:space="preserve"> против </w:t>
      </w:r>
      <w:proofErr w:type="spellStart"/>
      <w:r w:rsidRPr="00A53073">
        <w:rPr>
          <w:color w:val="231F20"/>
          <w:w w:val="90"/>
          <w:lang w:val="ru-RU"/>
        </w:rPr>
        <w:t>фосфолипидно-белкового</w:t>
      </w:r>
      <w:proofErr w:type="spellEnd"/>
      <w:r w:rsidRPr="00A53073">
        <w:rPr>
          <w:color w:val="231F20"/>
          <w:w w:val="90"/>
          <w:lang w:val="ru-RU"/>
        </w:rPr>
        <w:t xml:space="preserve"> комплекса. Название «антикоагулянт» </w:t>
      </w:r>
      <w:r>
        <w:rPr>
          <w:color w:val="231F20"/>
          <w:w w:val="90"/>
          <w:lang w:val="ru-RU"/>
        </w:rPr>
        <w:t xml:space="preserve">означает, </w:t>
      </w:r>
      <w:r w:rsidRPr="00A53073">
        <w:rPr>
          <w:color w:val="231F20"/>
          <w:w w:val="90"/>
          <w:lang w:val="ru-RU"/>
        </w:rPr>
        <w:t xml:space="preserve">что </w:t>
      </w:r>
      <w:r>
        <w:rPr>
          <w:color w:val="231F20"/>
          <w:w w:val="90"/>
          <w:lang w:val="ru-RU"/>
        </w:rPr>
        <w:t>данные</w:t>
      </w:r>
      <w:r w:rsidRPr="00A53073">
        <w:rPr>
          <w:color w:val="231F20"/>
          <w:w w:val="90"/>
          <w:lang w:val="ru-RU"/>
        </w:rPr>
        <w:t xml:space="preserve"> антитела имеют тенденцию вызывать пролонгацию </w:t>
      </w:r>
      <w:proofErr w:type="spellStart"/>
      <w:r w:rsidRPr="00A53073">
        <w:rPr>
          <w:color w:val="231F20"/>
          <w:w w:val="90"/>
          <w:lang w:val="ru-RU"/>
        </w:rPr>
        <w:t>фосф</w:t>
      </w:r>
      <w:r w:rsidRPr="00A53073">
        <w:rPr>
          <w:color w:val="231F20"/>
          <w:w w:val="90"/>
          <w:lang w:val="ru-RU"/>
        </w:rPr>
        <w:t>о</w:t>
      </w:r>
      <w:r w:rsidRPr="00A53073">
        <w:rPr>
          <w:color w:val="231F20"/>
          <w:w w:val="90"/>
          <w:lang w:val="ru-RU"/>
        </w:rPr>
        <w:t>липид-зависимых</w:t>
      </w:r>
      <w:proofErr w:type="spellEnd"/>
      <w:r w:rsidRPr="00A53073">
        <w:rPr>
          <w:color w:val="231F20"/>
          <w:w w:val="90"/>
          <w:lang w:val="ru-RU"/>
        </w:rPr>
        <w:t xml:space="preserve"> тестов на свертываемость крови, таких как АЧТВ. Однако это название является неправильным, поскольку оно связано с тромботическими эпизодами и </w:t>
      </w:r>
      <w:proofErr w:type="spellStart"/>
      <w:r w:rsidRPr="00A53073">
        <w:rPr>
          <w:color w:val="231F20"/>
          <w:w w:val="90"/>
          <w:lang w:val="ru-RU"/>
        </w:rPr>
        <w:t>невынашиванием</w:t>
      </w:r>
      <w:proofErr w:type="spellEnd"/>
      <w:r w:rsidRPr="00A53073">
        <w:rPr>
          <w:color w:val="231F20"/>
          <w:w w:val="90"/>
          <w:lang w:val="ru-RU"/>
        </w:rPr>
        <w:t xml:space="preserve"> б</w:t>
      </w:r>
      <w:r w:rsidRPr="00A53073">
        <w:rPr>
          <w:color w:val="231F20"/>
          <w:w w:val="90"/>
          <w:lang w:val="ru-RU"/>
        </w:rPr>
        <w:t>е</w:t>
      </w:r>
      <w:r w:rsidRPr="00A53073">
        <w:rPr>
          <w:color w:val="231F20"/>
          <w:w w:val="90"/>
          <w:lang w:val="ru-RU"/>
        </w:rPr>
        <w:t>ременности у пациентов с фоновым аутоиммунным заболев</w:t>
      </w:r>
      <w:r w:rsidRPr="00A53073">
        <w:rPr>
          <w:color w:val="231F20"/>
          <w:w w:val="90"/>
          <w:lang w:val="ru-RU"/>
        </w:rPr>
        <w:t>а</w:t>
      </w:r>
      <w:r w:rsidRPr="00A53073">
        <w:rPr>
          <w:color w:val="231F20"/>
          <w:w w:val="90"/>
          <w:lang w:val="ru-RU"/>
        </w:rPr>
        <w:t>нием.</w:t>
      </w:r>
    </w:p>
    <w:p w:rsidR="00A3344E" w:rsidRPr="00A53073" w:rsidRDefault="00A53073" w:rsidP="00A53073">
      <w:pPr>
        <w:pStyle w:val="1"/>
        <w:spacing w:line="360" w:lineRule="auto"/>
        <w:ind w:left="344" w:hanging="60"/>
        <w:rPr>
          <w:lang w:val="ru-RU"/>
        </w:rPr>
      </w:pPr>
      <w:r>
        <w:rPr>
          <w:color w:val="0066B3"/>
          <w:w w:val="95"/>
          <w:lang w:val="ru-RU"/>
        </w:rPr>
        <w:t>Проведение ручного теста на определение АЧТВ</w:t>
      </w:r>
    </w:p>
    <w:p w:rsidR="00A3344E" w:rsidRPr="00A53073" w:rsidRDefault="00A53073" w:rsidP="00A53073">
      <w:pPr>
        <w:spacing w:line="345" w:lineRule="auto"/>
        <w:ind w:left="284" w:right="1028"/>
        <w:rPr>
          <w:lang w:val="ru-RU"/>
        </w:rPr>
        <w:sectPr w:rsidR="00A3344E" w:rsidRPr="00A53073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739" w:space="40"/>
            <w:col w:w="6131"/>
          </w:cols>
        </w:sectPr>
      </w:pPr>
      <w:r>
        <w:rPr>
          <w:color w:val="231F20"/>
          <w:w w:val="95"/>
          <w:sz w:val="18"/>
          <w:szCs w:val="18"/>
          <w:lang w:val="ru-RU"/>
        </w:rPr>
        <w:t>Тест</w:t>
      </w:r>
      <w:r w:rsidRPr="00A53073">
        <w:rPr>
          <w:color w:val="231F20"/>
          <w:w w:val="95"/>
          <w:sz w:val="18"/>
          <w:szCs w:val="18"/>
          <w:lang w:val="ru-RU"/>
        </w:rPr>
        <w:t xml:space="preserve"> выполняется на водяной бане с теми же </w:t>
      </w:r>
      <w:r>
        <w:rPr>
          <w:color w:val="231F20"/>
          <w:w w:val="95"/>
          <w:sz w:val="18"/>
          <w:szCs w:val="18"/>
          <w:lang w:val="ru-RU"/>
        </w:rPr>
        <w:t>условиями</w:t>
      </w:r>
      <w:r w:rsidRPr="00A53073">
        <w:rPr>
          <w:color w:val="231F20"/>
          <w:w w:val="95"/>
          <w:sz w:val="18"/>
          <w:szCs w:val="18"/>
          <w:lang w:val="ru-RU"/>
        </w:rPr>
        <w:t xml:space="preserve">, что и </w:t>
      </w:r>
      <w:r>
        <w:rPr>
          <w:color w:val="231F20"/>
          <w:w w:val="95"/>
          <w:sz w:val="18"/>
          <w:szCs w:val="18"/>
          <w:lang w:val="ru-RU"/>
        </w:rPr>
        <w:t>ПВ</w:t>
      </w:r>
      <w:r w:rsidRPr="00A53073">
        <w:rPr>
          <w:color w:val="231F20"/>
          <w:w w:val="95"/>
          <w:sz w:val="18"/>
          <w:szCs w:val="18"/>
          <w:lang w:val="ru-RU"/>
        </w:rPr>
        <w:t xml:space="preserve">, за исключением того, что требуемые реагенты представляют собой реагент </w:t>
      </w:r>
      <w:r>
        <w:rPr>
          <w:color w:val="231F20"/>
          <w:w w:val="95"/>
          <w:sz w:val="18"/>
          <w:szCs w:val="18"/>
          <w:lang w:val="ru-RU"/>
        </w:rPr>
        <w:t>АЧТВ</w:t>
      </w:r>
      <w:r w:rsidRPr="00A53073">
        <w:rPr>
          <w:color w:val="231F20"/>
          <w:w w:val="95"/>
          <w:sz w:val="18"/>
          <w:szCs w:val="18"/>
          <w:lang w:val="ru-RU"/>
        </w:rPr>
        <w:t xml:space="preserve">, такой как </w:t>
      </w:r>
      <w:proofErr w:type="spellStart"/>
      <w:r w:rsidRPr="00A53073">
        <w:rPr>
          <w:color w:val="231F20"/>
          <w:w w:val="95"/>
          <w:sz w:val="18"/>
          <w:szCs w:val="18"/>
        </w:rPr>
        <w:t>A</w:t>
      </w:r>
      <w:r w:rsidRPr="00A53073">
        <w:rPr>
          <w:color w:val="231F20"/>
          <w:w w:val="95"/>
          <w:sz w:val="18"/>
          <w:szCs w:val="18"/>
        </w:rPr>
        <w:t>c</w:t>
      </w:r>
      <w:r w:rsidRPr="00A53073">
        <w:rPr>
          <w:color w:val="231F20"/>
          <w:w w:val="95"/>
          <w:sz w:val="18"/>
          <w:szCs w:val="18"/>
        </w:rPr>
        <w:t>tin</w:t>
      </w:r>
      <w:proofErr w:type="spellEnd"/>
      <w:r w:rsidRPr="00A53073">
        <w:rPr>
          <w:color w:val="231F20"/>
          <w:w w:val="95"/>
          <w:sz w:val="18"/>
          <w:szCs w:val="18"/>
          <w:lang w:val="ru-RU"/>
        </w:rPr>
        <w:t xml:space="preserve"> </w:t>
      </w:r>
      <w:r w:rsidRPr="00A53073">
        <w:rPr>
          <w:color w:val="231F20"/>
          <w:w w:val="95"/>
          <w:sz w:val="18"/>
          <w:szCs w:val="18"/>
        </w:rPr>
        <w:t>FS</w:t>
      </w:r>
      <w:r w:rsidRPr="00A53073">
        <w:rPr>
          <w:color w:val="231F20"/>
          <w:w w:val="95"/>
          <w:sz w:val="18"/>
          <w:szCs w:val="18"/>
          <w:lang w:val="ru-RU"/>
        </w:rPr>
        <w:t xml:space="preserve">© или </w:t>
      </w:r>
      <w:proofErr w:type="spellStart"/>
      <w:r w:rsidRPr="00A53073">
        <w:rPr>
          <w:color w:val="231F20"/>
          <w:w w:val="95"/>
          <w:sz w:val="18"/>
          <w:szCs w:val="18"/>
        </w:rPr>
        <w:t>Actin</w:t>
      </w:r>
      <w:proofErr w:type="spellEnd"/>
      <w:r w:rsidRPr="00A53073">
        <w:rPr>
          <w:color w:val="231F20"/>
          <w:w w:val="95"/>
          <w:sz w:val="18"/>
          <w:szCs w:val="18"/>
          <w:lang w:val="ru-RU"/>
        </w:rPr>
        <w:t xml:space="preserve"> </w:t>
      </w:r>
      <w:r w:rsidRPr="00A53073">
        <w:rPr>
          <w:color w:val="231F20"/>
          <w:w w:val="95"/>
          <w:sz w:val="18"/>
          <w:szCs w:val="18"/>
        </w:rPr>
        <w:t>FSL</w:t>
      </w:r>
      <w:r w:rsidRPr="00A53073">
        <w:rPr>
          <w:color w:val="231F20"/>
          <w:w w:val="95"/>
          <w:sz w:val="18"/>
          <w:szCs w:val="18"/>
          <w:lang w:val="ru-RU"/>
        </w:rPr>
        <w:t>© и хлорид кал</w:t>
      </w:r>
      <w:r w:rsidRPr="00A53073">
        <w:rPr>
          <w:color w:val="231F20"/>
          <w:w w:val="95"/>
          <w:sz w:val="18"/>
          <w:szCs w:val="18"/>
          <w:lang w:val="ru-RU"/>
        </w:rPr>
        <w:t>ь</w:t>
      </w:r>
      <w:r w:rsidRPr="00A53073">
        <w:rPr>
          <w:color w:val="231F20"/>
          <w:w w:val="95"/>
          <w:sz w:val="18"/>
          <w:szCs w:val="18"/>
          <w:lang w:val="ru-RU"/>
        </w:rPr>
        <w:t>ция.</w:t>
      </w:r>
    </w:p>
    <w:p w:rsidR="00A3344E" w:rsidRPr="00A53073" w:rsidRDefault="00A3344E">
      <w:pPr>
        <w:pStyle w:val="a3"/>
        <w:rPr>
          <w:sz w:val="20"/>
          <w:lang w:val="ru-RU"/>
        </w:rPr>
      </w:pPr>
    </w:p>
    <w:p w:rsidR="00A3344E" w:rsidRPr="00A53073" w:rsidRDefault="00A3344E">
      <w:pPr>
        <w:pStyle w:val="a3"/>
        <w:rPr>
          <w:sz w:val="20"/>
          <w:lang w:val="ru-RU"/>
        </w:rPr>
      </w:pPr>
    </w:p>
    <w:p w:rsidR="00A3344E" w:rsidRPr="00A53073" w:rsidRDefault="00A3344E">
      <w:pPr>
        <w:rPr>
          <w:sz w:val="25"/>
          <w:lang w:val="ru-RU"/>
        </w:rPr>
        <w:sectPr w:rsidR="00A3344E" w:rsidRPr="00A53073">
          <w:pgSz w:w="11910" w:h="16840"/>
          <w:pgMar w:top="1340" w:right="0" w:bottom="280" w:left="0" w:header="964" w:footer="0" w:gutter="0"/>
          <w:cols w:space="720"/>
        </w:sectPr>
      </w:pPr>
    </w:p>
    <w:p w:rsidR="00A3344E" w:rsidRDefault="00A53073">
      <w:pPr>
        <w:pStyle w:val="a5"/>
        <w:numPr>
          <w:ilvl w:val="1"/>
          <w:numId w:val="3"/>
        </w:numPr>
        <w:tabs>
          <w:tab w:val="left" w:pos="1493"/>
        </w:tabs>
        <w:ind w:hanging="190"/>
        <w:jc w:val="left"/>
        <w:rPr>
          <w:sz w:val="18"/>
        </w:rPr>
      </w:pPr>
      <w:r>
        <w:rPr>
          <w:color w:val="231F20"/>
          <w:w w:val="95"/>
          <w:sz w:val="18"/>
          <w:lang w:val="ru-RU"/>
        </w:rPr>
        <w:lastRenderedPageBreak/>
        <w:t>Выбор</w:t>
      </w:r>
      <w:r w:rsidRPr="00A53073">
        <w:rPr>
          <w:color w:val="231F20"/>
          <w:w w:val="95"/>
          <w:sz w:val="18"/>
        </w:rPr>
        <w:t xml:space="preserve"> </w:t>
      </w:r>
      <w:r>
        <w:rPr>
          <w:color w:val="231F20"/>
          <w:w w:val="95"/>
          <w:sz w:val="18"/>
          <w:lang w:val="ru-RU"/>
        </w:rPr>
        <w:t>реагента</w:t>
      </w:r>
      <w:r w:rsidRPr="00A53073">
        <w:rPr>
          <w:color w:val="231F20"/>
          <w:w w:val="95"/>
          <w:sz w:val="18"/>
        </w:rPr>
        <w:t xml:space="preserve"> </w:t>
      </w:r>
      <w:r>
        <w:rPr>
          <w:color w:val="231F20"/>
          <w:w w:val="95"/>
          <w:sz w:val="18"/>
          <w:lang w:val="ru-RU"/>
        </w:rPr>
        <w:t>АЧТВ</w:t>
      </w:r>
      <w:r w:rsidRPr="00A53073">
        <w:rPr>
          <w:color w:val="231F20"/>
          <w:w w:val="95"/>
          <w:sz w:val="18"/>
        </w:rPr>
        <w:t xml:space="preserve"> </w:t>
      </w:r>
    </w:p>
    <w:p w:rsidR="00A53073" w:rsidRDefault="00A53073" w:rsidP="00A53073">
      <w:pPr>
        <w:pStyle w:val="a3"/>
        <w:spacing w:before="91" w:line="345" w:lineRule="auto"/>
        <w:ind w:left="1303" w:right="14"/>
        <w:jc w:val="both"/>
        <w:rPr>
          <w:color w:val="231F20"/>
          <w:w w:val="90"/>
          <w:lang w:val="ru-RU"/>
        </w:rPr>
      </w:pPr>
      <w:r>
        <w:rPr>
          <w:color w:val="231F20"/>
          <w:w w:val="90"/>
          <w:lang w:val="ru-RU"/>
        </w:rPr>
        <w:t>Реагент</w:t>
      </w:r>
      <w:r w:rsidRPr="00A53073">
        <w:rPr>
          <w:color w:val="231F20"/>
          <w:w w:val="90"/>
        </w:rPr>
        <w:t xml:space="preserve"> </w:t>
      </w:r>
      <w:proofErr w:type="spellStart"/>
      <w:r w:rsidR="00000FBE">
        <w:rPr>
          <w:color w:val="231F20"/>
          <w:w w:val="90"/>
        </w:rPr>
        <w:t>Actin</w:t>
      </w:r>
      <w:proofErr w:type="spellEnd"/>
      <w:r w:rsidR="00000FBE">
        <w:rPr>
          <w:color w:val="231F20"/>
          <w:spacing w:val="3"/>
          <w:w w:val="90"/>
        </w:rPr>
        <w:t xml:space="preserve"> </w:t>
      </w:r>
      <w:r w:rsidR="00000FBE">
        <w:rPr>
          <w:color w:val="231F20"/>
          <w:w w:val="90"/>
        </w:rPr>
        <w:t>FS</w:t>
      </w:r>
      <w:r w:rsidR="00000FBE">
        <w:rPr>
          <w:color w:val="231F20"/>
          <w:spacing w:val="3"/>
          <w:w w:val="90"/>
        </w:rPr>
        <w:t xml:space="preserve"> </w:t>
      </w:r>
      <w:r w:rsidR="00000FBE">
        <w:rPr>
          <w:color w:val="231F20"/>
          <w:w w:val="90"/>
        </w:rPr>
        <w:t>reagent</w:t>
      </w:r>
      <w:r w:rsidR="00000FBE"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  <w:lang w:val="ru-RU"/>
        </w:rPr>
        <w:t>содержит</w:t>
      </w:r>
      <w:r w:rsidRPr="00A53073"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  <w:lang w:val="ru-RU"/>
        </w:rPr>
        <w:t>эллаговую</w:t>
      </w:r>
      <w:proofErr w:type="spellEnd"/>
      <w:r w:rsidRPr="00A53073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кислоту</w:t>
      </w:r>
      <w:r w:rsidRPr="00A53073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в</w:t>
      </w:r>
      <w:r w:rsidRPr="00A53073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качестве</w:t>
      </w:r>
      <w:r w:rsidRPr="00A53073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активатора</w:t>
      </w:r>
      <w:r w:rsidRPr="00A53073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и</w:t>
      </w:r>
      <w:r w:rsidRPr="00A53073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очищенные</w:t>
      </w:r>
      <w:r w:rsidRPr="00A53073"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  <w:lang w:val="ru-RU"/>
        </w:rPr>
        <w:t>фосфатиды</w:t>
      </w:r>
      <w:proofErr w:type="spellEnd"/>
      <w:r w:rsidRPr="00A53073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сои</w:t>
      </w:r>
      <w:r w:rsidRPr="00A53073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в</w:t>
      </w:r>
      <w:r w:rsidRPr="00A53073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кач</w:t>
      </w:r>
      <w:r>
        <w:rPr>
          <w:color w:val="231F20"/>
          <w:w w:val="90"/>
          <w:lang w:val="ru-RU"/>
        </w:rPr>
        <w:t>е</w:t>
      </w:r>
      <w:r>
        <w:rPr>
          <w:color w:val="231F20"/>
          <w:w w:val="90"/>
          <w:lang w:val="ru-RU"/>
        </w:rPr>
        <w:t>стве</w:t>
      </w:r>
      <w:r w:rsidRPr="00A53073"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  <w:lang w:val="ru-RU"/>
        </w:rPr>
        <w:t>фосфолипида</w:t>
      </w:r>
      <w:proofErr w:type="spellEnd"/>
      <w:r w:rsidRPr="00A53073">
        <w:rPr>
          <w:color w:val="231F20"/>
          <w:w w:val="90"/>
        </w:rPr>
        <w:t xml:space="preserve">. </w:t>
      </w:r>
      <w:proofErr w:type="spellStart"/>
      <w:proofErr w:type="gramStart"/>
      <w:r w:rsidR="00000FBE">
        <w:rPr>
          <w:color w:val="231F20"/>
          <w:w w:val="90"/>
        </w:rPr>
        <w:t>Actin</w:t>
      </w:r>
      <w:proofErr w:type="spellEnd"/>
      <w:r w:rsidR="00000FBE" w:rsidRPr="00A53073">
        <w:rPr>
          <w:color w:val="231F20"/>
          <w:spacing w:val="8"/>
          <w:w w:val="90"/>
          <w:lang w:val="ru-RU"/>
        </w:rPr>
        <w:t xml:space="preserve"> </w:t>
      </w:r>
      <w:r w:rsidR="00000FBE">
        <w:rPr>
          <w:color w:val="231F20"/>
          <w:w w:val="90"/>
        </w:rPr>
        <w:t>FSL</w:t>
      </w:r>
      <w:r w:rsidR="00000FBE" w:rsidRPr="00A53073">
        <w:rPr>
          <w:color w:val="231F20"/>
          <w:spacing w:val="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содержит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аналогичный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</w:t>
      </w:r>
      <w:r>
        <w:rPr>
          <w:color w:val="231F20"/>
          <w:w w:val="90"/>
          <w:lang w:val="ru-RU"/>
        </w:rPr>
        <w:t>к</w:t>
      </w:r>
      <w:r>
        <w:rPr>
          <w:color w:val="231F20"/>
          <w:w w:val="90"/>
          <w:lang w:val="ru-RU"/>
        </w:rPr>
        <w:t>тиватор</w:t>
      </w:r>
      <w:r w:rsidRPr="00A53073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но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другие</w:t>
      </w:r>
      <w:r w:rsidRPr="00A53073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фосфолипиды</w:t>
      </w:r>
      <w:proofErr w:type="spellEnd"/>
      <w:r w:rsidR="00000FBE" w:rsidRPr="00A53073">
        <w:rPr>
          <w:color w:val="231F20"/>
          <w:w w:val="90"/>
          <w:lang w:val="ru-RU"/>
        </w:rPr>
        <w:t>,</w:t>
      </w:r>
      <w:r w:rsidR="00000FBE" w:rsidRPr="00A53073">
        <w:rPr>
          <w:color w:val="231F20"/>
          <w:spacing w:val="8"/>
          <w:w w:val="90"/>
          <w:lang w:val="ru-RU"/>
        </w:rPr>
        <w:t xml:space="preserve"> </w:t>
      </w:r>
      <w:r>
        <w:rPr>
          <w:color w:val="231F20"/>
          <w:spacing w:val="8"/>
          <w:w w:val="90"/>
          <w:lang w:val="ru-RU"/>
        </w:rPr>
        <w:t>а</w:t>
      </w:r>
      <w:r w:rsidRPr="00A53073">
        <w:rPr>
          <w:color w:val="231F20"/>
          <w:spacing w:val="8"/>
          <w:w w:val="90"/>
          <w:lang w:val="ru-RU"/>
        </w:rPr>
        <w:t xml:space="preserve"> </w:t>
      </w:r>
      <w:r>
        <w:rPr>
          <w:color w:val="231F20"/>
          <w:spacing w:val="8"/>
          <w:w w:val="90"/>
          <w:lang w:val="ru-RU"/>
        </w:rPr>
        <w:t>именно</w:t>
      </w:r>
      <w:r w:rsidRPr="00A53073">
        <w:rPr>
          <w:color w:val="231F20"/>
          <w:spacing w:val="8"/>
          <w:w w:val="90"/>
          <w:lang w:val="ru-RU"/>
        </w:rPr>
        <w:t xml:space="preserve"> </w:t>
      </w:r>
      <w:r>
        <w:rPr>
          <w:color w:val="231F20"/>
          <w:spacing w:val="8"/>
          <w:w w:val="90"/>
          <w:lang w:val="ru-RU"/>
        </w:rPr>
        <w:t>смесь</w:t>
      </w:r>
      <w:r w:rsidRPr="00A53073">
        <w:rPr>
          <w:color w:val="231F20"/>
          <w:spacing w:val="8"/>
          <w:w w:val="90"/>
          <w:lang w:val="ru-RU"/>
        </w:rPr>
        <w:t xml:space="preserve"> </w:t>
      </w:r>
      <w:proofErr w:type="spellStart"/>
      <w:r>
        <w:rPr>
          <w:color w:val="231F20"/>
          <w:spacing w:val="8"/>
          <w:w w:val="90"/>
          <w:lang w:val="ru-RU"/>
        </w:rPr>
        <w:t>фосфатидов</w:t>
      </w:r>
      <w:proofErr w:type="spellEnd"/>
      <w:r w:rsidRPr="00A53073">
        <w:rPr>
          <w:color w:val="231F20"/>
          <w:spacing w:val="8"/>
          <w:w w:val="90"/>
          <w:lang w:val="ru-RU"/>
        </w:rPr>
        <w:t xml:space="preserve"> </w:t>
      </w:r>
      <w:r>
        <w:rPr>
          <w:color w:val="231F20"/>
          <w:spacing w:val="8"/>
          <w:w w:val="90"/>
          <w:lang w:val="ru-RU"/>
        </w:rPr>
        <w:t>сои</w:t>
      </w:r>
      <w:r w:rsidRPr="00A53073">
        <w:rPr>
          <w:color w:val="231F20"/>
          <w:spacing w:val="8"/>
          <w:w w:val="90"/>
          <w:lang w:val="ru-RU"/>
        </w:rPr>
        <w:t xml:space="preserve"> </w:t>
      </w:r>
      <w:r>
        <w:rPr>
          <w:color w:val="231F20"/>
          <w:spacing w:val="8"/>
          <w:w w:val="90"/>
          <w:lang w:val="ru-RU"/>
        </w:rPr>
        <w:t>и</w:t>
      </w:r>
      <w:r w:rsidRPr="00A53073">
        <w:rPr>
          <w:color w:val="231F20"/>
          <w:spacing w:val="8"/>
          <w:w w:val="90"/>
          <w:lang w:val="ru-RU"/>
        </w:rPr>
        <w:t xml:space="preserve"> </w:t>
      </w:r>
      <w:r>
        <w:rPr>
          <w:color w:val="231F20"/>
          <w:spacing w:val="8"/>
          <w:w w:val="90"/>
          <w:lang w:val="ru-RU"/>
        </w:rPr>
        <w:t>мозга</w:t>
      </w:r>
      <w:r w:rsidRPr="00A53073">
        <w:rPr>
          <w:color w:val="231F20"/>
          <w:spacing w:val="8"/>
          <w:w w:val="90"/>
          <w:lang w:val="ru-RU"/>
        </w:rPr>
        <w:t xml:space="preserve"> </w:t>
      </w:r>
      <w:r>
        <w:rPr>
          <w:color w:val="231F20"/>
          <w:spacing w:val="8"/>
          <w:w w:val="90"/>
          <w:lang w:val="ru-RU"/>
        </w:rPr>
        <w:t>кролика</w:t>
      </w:r>
      <w:r w:rsidR="00000FBE" w:rsidRPr="00A53073">
        <w:rPr>
          <w:color w:val="231F20"/>
          <w:w w:val="90"/>
          <w:lang w:val="ru-RU"/>
        </w:rPr>
        <w:t>.</w:t>
      </w:r>
      <w:proofErr w:type="gramEnd"/>
      <w:r w:rsidR="00000FBE" w:rsidRPr="00A53073">
        <w:rPr>
          <w:color w:val="231F20"/>
          <w:spacing w:val="5"/>
          <w:w w:val="90"/>
          <w:lang w:val="ru-RU"/>
        </w:rPr>
        <w:t xml:space="preserve"> </w:t>
      </w:r>
      <w:proofErr w:type="spellStart"/>
      <w:proofErr w:type="gramStart"/>
      <w:r w:rsidR="00000FBE">
        <w:rPr>
          <w:color w:val="231F20"/>
          <w:w w:val="90"/>
        </w:rPr>
        <w:t>Actin</w:t>
      </w:r>
      <w:proofErr w:type="spellEnd"/>
      <w:r w:rsidR="00000FBE" w:rsidRPr="00A53073">
        <w:rPr>
          <w:color w:val="231F20"/>
          <w:spacing w:val="5"/>
          <w:w w:val="90"/>
          <w:lang w:val="ru-RU"/>
        </w:rPr>
        <w:t xml:space="preserve"> </w:t>
      </w:r>
      <w:r w:rsidR="00000FBE">
        <w:rPr>
          <w:color w:val="231F20"/>
          <w:w w:val="90"/>
        </w:rPr>
        <w:t>FS</w:t>
      </w:r>
      <w:r w:rsidR="00000FBE" w:rsidRPr="00A53073">
        <w:rPr>
          <w:color w:val="231F20"/>
          <w:spacing w:val="5"/>
          <w:w w:val="90"/>
          <w:lang w:val="ru-RU"/>
        </w:rPr>
        <w:t xml:space="preserve"> </w:t>
      </w:r>
      <w:r w:rsidRPr="00A53073">
        <w:rPr>
          <w:color w:val="231F20"/>
          <w:spacing w:val="5"/>
          <w:w w:val="90"/>
          <w:lang w:val="ru-RU"/>
        </w:rPr>
        <w:t xml:space="preserve">– </w:t>
      </w:r>
      <w:r>
        <w:rPr>
          <w:color w:val="231F20"/>
          <w:spacing w:val="5"/>
          <w:w w:val="90"/>
          <w:lang w:val="ru-RU"/>
        </w:rPr>
        <w:t>АЧТВ</w:t>
      </w:r>
      <w:r w:rsidRPr="00A53073">
        <w:rPr>
          <w:color w:val="231F20"/>
          <w:spacing w:val="5"/>
          <w:w w:val="90"/>
          <w:lang w:val="ru-RU"/>
        </w:rPr>
        <w:t xml:space="preserve"> </w:t>
      </w:r>
      <w:r>
        <w:rPr>
          <w:color w:val="231F20"/>
          <w:spacing w:val="5"/>
          <w:w w:val="90"/>
          <w:lang w:val="ru-RU"/>
        </w:rPr>
        <w:t>ре</w:t>
      </w:r>
      <w:r>
        <w:rPr>
          <w:color w:val="231F20"/>
          <w:spacing w:val="5"/>
          <w:w w:val="90"/>
          <w:lang w:val="ru-RU"/>
        </w:rPr>
        <w:t>а</w:t>
      </w:r>
      <w:r>
        <w:rPr>
          <w:color w:val="231F20"/>
          <w:spacing w:val="5"/>
          <w:w w:val="90"/>
          <w:lang w:val="ru-RU"/>
        </w:rPr>
        <w:t>гент</w:t>
      </w:r>
      <w:r w:rsidRPr="00A53073">
        <w:rPr>
          <w:color w:val="231F20"/>
          <w:spacing w:val="5"/>
          <w:w w:val="90"/>
          <w:lang w:val="ru-RU"/>
        </w:rPr>
        <w:t xml:space="preserve"> </w:t>
      </w:r>
      <w:r>
        <w:rPr>
          <w:color w:val="231F20"/>
          <w:spacing w:val="5"/>
          <w:w w:val="90"/>
          <w:lang w:val="ru-RU"/>
        </w:rPr>
        <w:t>общего</w:t>
      </w:r>
      <w:r w:rsidRPr="00A53073">
        <w:rPr>
          <w:color w:val="231F20"/>
          <w:spacing w:val="5"/>
          <w:w w:val="90"/>
          <w:lang w:val="ru-RU"/>
        </w:rPr>
        <w:t xml:space="preserve"> </w:t>
      </w:r>
      <w:r>
        <w:rPr>
          <w:color w:val="231F20"/>
          <w:spacing w:val="5"/>
          <w:w w:val="90"/>
          <w:lang w:val="ru-RU"/>
        </w:rPr>
        <w:t>назначения</w:t>
      </w:r>
      <w:r w:rsidRPr="00A53073">
        <w:rPr>
          <w:color w:val="231F20"/>
          <w:spacing w:val="5"/>
          <w:w w:val="90"/>
          <w:lang w:val="ru-RU"/>
        </w:rPr>
        <w:t xml:space="preserve">, </w:t>
      </w:r>
      <w:r>
        <w:rPr>
          <w:color w:val="231F20"/>
          <w:spacing w:val="5"/>
          <w:w w:val="90"/>
          <w:lang w:val="ru-RU"/>
        </w:rPr>
        <w:t>в</w:t>
      </w:r>
      <w:r w:rsidRPr="00A53073">
        <w:rPr>
          <w:color w:val="231F20"/>
          <w:spacing w:val="5"/>
          <w:w w:val="90"/>
          <w:lang w:val="ru-RU"/>
        </w:rPr>
        <w:t xml:space="preserve"> </w:t>
      </w:r>
      <w:r>
        <w:rPr>
          <w:color w:val="231F20"/>
          <w:spacing w:val="5"/>
          <w:w w:val="90"/>
          <w:lang w:val="ru-RU"/>
        </w:rPr>
        <w:t>то</w:t>
      </w:r>
      <w:r w:rsidRPr="00A53073">
        <w:rPr>
          <w:color w:val="231F20"/>
          <w:spacing w:val="5"/>
          <w:w w:val="90"/>
          <w:lang w:val="ru-RU"/>
        </w:rPr>
        <w:t xml:space="preserve"> </w:t>
      </w:r>
      <w:r>
        <w:rPr>
          <w:color w:val="231F20"/>
          <w:spacing w:val="5"/>
          <w:w w:val="90"/>
          <w:lang w:val="ru-RU"/>
        </w:rPr>
        <w:t>время</w:t>
      </w:r>
      <w:r w:rsidRPr="00A53073">
        <w:rPr>
          <w:color w:val="231F20"/>
          <w:spacing w:val="5"/>
          <w:w w:val="90"/>
          <w:lang w:val="ru-RU"/>
        </w:rPr>
        <w:t xml:space="preserve"> </w:t>
      </w:r>
      <w:r>
        <w:rPr>
          <w:color w:val="231F20"/>
          <w:spacing w:val="5"/>
          <w:w w:val="90"/>
          <w:lang w:val="ru-RU"/>
        </w:rPr>
        <w:t>как</w:t>
      </w:r>
      <w:r w:rsidRPr="00A53073">
        <w:rPr>
          <w:color w:val="231F20"/>
          <w:spacing w:val="5"/>
          <w:w w:val="90"/>
          <w:lang w:val="ru-RU"/>
        </w:rPr>
        <w:t xml:space="preserve"> </w:t>
      </w:r>
      <w:proofErr w:type="spellStart"/>
      <w:r w:rsidR="00000FBE">
        <w:rPr>
          <w:color w:val="231F20"/>
          <w:w w:val="90"/>
        </w:rPr>
        <w:t>Actin</w:t>
      </w:r>
      <w:proofErr w:type="spellEnd"/>
      <w:r w:rsidR="00000FBE" w:rsidRPr="00A53073">
        <w:rPr>
          <w:color w:val="231F20"/>
          <w:spacing w:val="9"/>
          <w:w w:val="90"/>
          <w:lang w:val="ru-RU"/>
        </w:rPr>
        <w:t xml:space="preserve"> </w:t>
      </w:r>
      <w:r w:rsidR="00000FBE">
        <w:rPr>
          <w:color w:val="231F20"/>
          <w:w w:val="90"/>
        </w:rPr>
        <w:t>FSL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ц</w:t>
      </w:r>
      <w:r>
        <w:rPr>
          <w:color w:val="231F20"/>
          <w:w w:val="90"/>
          <w:lang w:val="ru-RU"/>
        </w:rPr>
        <w:t>е</w:t>
      </w:r>
      <w:r>
        <w:rPr>
          <w:color w:val="231F20"/>
          <w:w w:val="90"/>
          <w:lang w:val="ru-RU"/>
        </w:rPr>
        <w:t>ленаправленно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чувствителен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обнаружению волчаночн</w:t>
      </w:r>
      <w:r>
        <w:rPr>
          <w:color w:val="231F20"/>
          <w:w w:val="90"/>
          <w:lang w:val="ru-RU"/>
        </w:rPr>
        <w:t>о</w:t>
      </w:r>
      <w:r>
        <w:rPr>
          <w:color w:val="231F20"/>
          <w:w w:val="90"/>
          <w:lang w:val="ru-RU"/>
        </w:rPr>
        <w:t>го антикоагулянта.</w:t>
      </w:r>
      <w:proofErr w:type="gramEnd"/>
      <w:r w:rsidR="00000FBE" w:rsidRPr="00A53073">
        <w:rPr>
          <w:color w:val="231F20"/>
          <w:spacing w:val="-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Для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рутинного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тестирования</w:t>
      </w:r>
      <w:r w:rsidRPr="00A5307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рекоме</w:t>
      </w:r>
      <w:r>
        <w:rPr>
          <w:color w:val="231F20"/>
          <w:w w:val="90"/>
          <w:lang w:val="ru-RU"/>
        </w:rPr>
        <w:t>н</w:t>
      </w:r>
      <w:r>
        <w:rPr>
          <w:color w:val="231F20"/>
          <w:w w:val="90"/>
          <w:lang w:val="ru-RU"/>
        </w:rPr>
        <w:t>дуется</w:t>
      </w:r>
      <w:r w:rsidRPr="00A53073">
        <w:rPr>
          <w:color w:val="231F20"/>
          <w:w w:val="90"/>
          <w:lang w:val="ru-RU"/>
        </w:rPr>
        <w:t xml:space="preserve"> </w:t>
      </w:r>
      <w:proofErr w:type="spellStart"/>
      <w:r w:rsidR="00000FBE">
        <w:rPr>
          <w:color w:val="231F20"/>
          <w:w w:val="90"/>
        </w:rPr>
        <w:t>Actin</w:t>
      </w:r>
      <w:proofErr w:type="spellEnd"/>
      <w:r w:rsidR="00000FBE" w:rsidRPr="00A53073">
        <w:rPr>
          <w:color w:val="231F20"/>
          <w:spacing w:val="5"/>
          <w:w w:val="90"/>
          <w:lang w:val="ru-RU"/>
        </w:rPr>
        <w:t xml:space="preserve"> </w:t>
      </w:r>
      <w:r w:rsidR="00000FBE">
        <w:rPr>
          <w:color w:val="231F20"/>
          <w:w w:val="90"/>
        </w:rPr>
        <w:t>FS</w:t>
      </w:r>
      <w:r w:rsidR="00000FBE" w:rsidRPr="00A53073">
        <w:rPr>
          <w:color w:val="231F20"/>
          <w:w w:val="90"/>
          <w:lang w:val="ru-RU"/>
        </w:rPr>
        <w:t>.</w:t>
      </w:r>
      <w:r w:rsidR="00000FBE" w:rsidRPr="00A53073">
        <w:rPr>
          <w:color w:val="231F20"/>
          <w:spacing w:val="5"/>
          <w:w w:val="90"/>
          <w:lang w:val="ru-RU"/>
        </w:rPr>
        <w:t xml:space="preserve"> </w:t>
      </w:r>
      <w:proofErr w:type="spellStart"/>
      <w:proofErr w:type="gramStart"/>
      <w:r w:rsidRPr="00A53073">
        <w:rPr>
          <w:color w:val="231F20"/>
          <w:w w:val="90"/>
        </w:rPr>
        <w:t>Actin</w:t>
      </w:r>
      <w:proofErr w:type="spellEnd"/>
      <w:r w:rsidRPr="00A53073">
        <w:rPr>
          <w:color w:val="231F20"/>
          <w:w w:val="90"/>
          <w:lang w:val="ru-RU"/>
        </w:rPr>
        <w:t xml:space="preserve"> </w:t>
      </w:r>
      <w:r w:rsidRPr="00A53073">
        <w:rPr>
          <w:color w:val="231F20"/>
          <w:w w:val="90"/>
        </w:rPr>
        <w:t>FS</w:t>
      </w:r>
      <w:r w:rsidRPr="00A53073">
        <w:rPr>
          <w:color w:val="231F20"/>
          <w:w w:val="90"/>
          <w:lang w:val="ru-RU"/>
        </w:rPr>
        <w:t xml:space="preserve"> выпускается в жидкой форме со сроком годности около 2 лет и объемом флакона 2 мл или 10 мл.</w:t>
      </w:r>
      <w:proofErr w:type="gramEnd"/>
      <w:r w:rsidRPr="00A53073">
        <w:rPr>
          <w:color w:val="231F20"/>
          <w:w w:val="90"/>
          <w:lang w:val="ru-RU"/>
        </w:rPr>
        <w:t xml:space="preserve"> Стабильность реагента после вскрытия следующая:</w:t>
      </w:r>
    </w:p>
    <w:p w:rsidR="00A3344E" w:rsidRPr="00A53073" w:rsidRDefault="00000FBE" w:rsidP="00A53073">
      <w:pPr>
        <w:pStyle w:val="a3"/>
        <w:spacing w:before="91" w:line="345" w:lineRule="auto"/>
        <w:ind w:left="1303" w:right="14"/>
        <w:jc w:val="both"/>
        <w:rPr>
          <w:lang w:val="ru-RU"/>
        </w:rPr>
      </w:pPr>
      <w:r w:rsidRPr="00A53073">
        <w:rPr>
          <w:rFonts w:ascii="Lucida Sans Unicode" w:hAnsi="Lucida Sans Unicode"/>
          <w:color w:val="0066B3"/>
          <w:w w:val="90"/>
          <w:sz w:val="14"/>
          <w:lang w:val="ru-RU"/>
        </w:rPr>
        <w:t>■</w:t>
      </w:r>
      <w:r w:rsidRPr="00A53073">
        <w:rPr>
          <w:rFonts w:ascii="Lucida Sans Unicode" w:hAnsi="Lucida Sans Unicode"/>
          <w:color w:val="0066B3"/>
          <w:spacing w:val="26"/>
          <w:w w:val="90"/>
          <w:sz w:val="14"/>
          <w:lang w:val="ru-RU"/>
        </w:rPr>
        <w:t xml:space="preserve"> </w:t>
      </w:r>
      <w:r w:rsidRPr="00A53073">
        <w:rPr>
          <w:color w:val="231F20"/>
          <w:w w:val="90"/>
          <w:lang w:val="ru-RU"/>
        </w:rPr>
        <w:t>1</w:t>
      </w:r>
      <w:r w:rsidRPr="00A53073">
        <w:rPr>
          <w:color w:val="231F20"/>
          <w:spacing w:val="-3"/>
          <w:w w:val="90"/>
          <w:lang w:val="ru-RU"/>
        </w:rPr>
        <w:t xml:space="preserve"> </w:t>
      </w:r>
      <w:r w:rsidR="00A53073">
        <w:rPr>
          <w:color w:val="231F20"/>
          <w:w w:val="90"/>
          <w:lang w:val="ru-RU"/>
        </w:rPr>
        <w:t>неделя</w:t>
      </w:r>
      <w:r w:rsidRPr="00A53073">
        <w:rPr>
          <w:color w:val="231F20"/>
          <w:w w:val="90"/>
          <w:lang w:val="ru-RU"/>
        </w:rPr>
        <w:t>:</w:t>
      </w:r>
      <w:r w:rsidRPr="00A53073">
        <w:rPr>
          <w:color w:val="231F20"/>
          <w:spacing w:val="-4"/>
          <w:w w:val="90"/>
          <w:lang w:val="ru-RU"/>
        </w:rPr>
        <w:t xml:space="preserve"> </w:t>
      </w:r>
      <w:r w:rsidRPr="00A53073">
        <w:rPr>
          <w:color w:val="231F20"/>
          <w:w w:val="90"/>
          <w:lang w:val="ru-RU"/>
        </w:rPr>
        <w:t>2</w:t>
      </w:r>
      <w:r w:rsidR="00A53073">
        <w:rPr>
          <w:color w:val="231F20"/>
          <w:spacing w:val="-4"/>
          <w:w w:val="90"/>
          <w:lang w:val="ru-RU"/>
        </w:rPr>
        <w:t>-</w:t>
      </w:r>
      <w:r w:rsidRPr="00A53073">
        <w:rPr>
          <w:color w:val="231F20"/>
          <w:w w:val="90"/>
          <w:lang w:val="ru-RU"/>
        </w:rPr>
        <w:t>8°</w:t>
      </w:r>
      <w:r>
        <w:rPr>
          <w:color w:val="231F20"/>
          <w:w w:val="90"/>
        </w:rPr>
        <w:t>C</w:t>
      </w:r>
      <w:r w:rsidRPr="00A53073">
        <w:rPr>
          <w:color w:val="231F20"/>
          <w:spacing w:val="-4"/>
          <w:w w:val="90"/>
          <w:lang w:val="ru-RU"/>
        </w:rPr>
        <w:t xml:space="preserve"> </w:t>
      </w:r>
      <w:r w:rsidR="00A53073">
        <w:rPr>
          <w:color w:val="231F20"/>
          <w:w w:val="90"/>
          <w:lang w:val="ru-RU"/>
        </w:rPr>
        <w:t xml:space="preserve">при хранении </w:t>
      </w:r>
      <w:proofErr w:type="gramStart"/>
      <w:r w:rsidR="00A53073">
        <w:rPr>
          <w:color w:val="231F20"/>
          <w:w w:val="90"/>
          <w:lang w:val="ru-RU"/>
        </w:rPr>
        <w:t>закрытым</w:t>
      </w:r>
      <w:proofErr w:type="gramEnd"/>
      <w:r w:rsidR="00A53073">
        <w:rPr>
          <w:color w:val="231F20"/>
          <w:w w:val="90"/>
          <w:lang w:val="ru-RU"/>
        </w:rPr>
        <w:t>;</w:t>
      </w:r>
    </w:p>
    <w:p w:rsidR="00A3344E" w:rsidRDefault="00000FBE">
      <w:pPr>
        <w:pStyle w:val="a3"/>
        <w:spacing w:before="66"/>
        <w:ind w:left="1303"/>
      </w:pPr>
      <w:r>
        <w:rPr>
          <w:rFonts w:ascii="Lucida Sans Unicode" w:hAnsi="Lucida Sans Unicode"/>
          <w:color w:val="0066B3"/>
          <w:w w:val="90"/>
          <w:sz w:val="14"/>
        </w:rPr>
        <w:t>■</w:t>
      </w:r>
      <w:r>
        <w:rPr>
          <w:rFonts w:ascii="Lucida Sans Unicode" w:hAnsi="Lucida Sans Unicode"/>
          <w:color w:val="0066B3"/>
          <w:spacing w:val="27"/>
          <w:w w:val="90"/>
          <w:sz w:val="14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3"/>
          <w:w w:val="90"/>
        </w:rPr>
        <w:t xml:space="preserve"> </w:t>
      </w:r>
      <w:r w:rsidR="00A53073">
        <w:rPr>
          <w:color w:val="231F20"/>
          <w:w w:val="90"/>
          <w:lang w:val="ru-RU"/>
        </w:rPr>
        <w:t>дня</w:t>
      </w:r>
      <w:r>
        <w:rPr>
          <w:color w:val="231F20"/>
          <w:w w:val="90"/>
        </w:rPr>
        <w:t>: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15°C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(</w:t>
      </w:r>
      <w:r w:rsidR="00A53073">
        <w:rPr>
          <w:color w:val="231F20"/>
          <w:w w:val="90"/>
          <w:lang w:val="ru-RU"/>
        </w:rPr>
        <w:t>в</w:t>
      </w:r>
      <w:r w:rsidR="00A53073" w:rsidRPr="00A53073">
        <w:rPr>
          <w:color w:val="231F20"/>
          <w:w w:val="90"/>
        </w:rPr>
        <w:t xml:space="preserve"> </w:t>
      </w:r>
      <w:r w:rsidR="00A53073">
        <w:rPr>
          <w:color w:val="231F20"/>
          <w:w w:val="90"/>
          <w:lang w:val="ru-RU"/>
        </w:rPr>
        <w:t>анализаторе</w:t>
      </w:r>
      <w:r>
        <w:rPr>
          <w:color w:val="231F20"/>
          <w:w w:val="90"/>
        </w:rPr>
        <w:t>)</w:t>
      </w:r>
    </w:p>
    <w:p w:rsidR="00A3344E" w:rsidRPr="00A53073" w:rsidRDefault="00000FBE" w:rsidP="00A53073">
      <w:pPr>
        <w:pStyle w:val="a3"/>
        <w:spacing w:before="69" w:line="360" w:lineRule="auto"/>
        <w:ind w:left="1303"/>
        <w:jc w:val="both"/>
        <w:rPr>
          <w:lang w:val="ru-RU"/>
        </w:rPr>
      </w:pPr>
      <w:r w:rsidRPr="00A53073">
        <w:rPr>
          <w:rFonts w:ascii="Lucida Sans Unicode" w:hAnsi="Lucida Sans Unicode"/>
          <w:color w:val="0066B3"/>
          <w:w w:val="90"/>
          <w:sz w:val="14"/>
          <w:lang w:val="ru-RU"/>
        </w:rPr>
        <w:t>■</w:t>
      </w:r>
      <w:r w:rsidRPr="00A53073">
        <w:rPr>
          <w:rFonts w:ascii="Lucida Sans Unicode" w:hAnsi="Lucida Sans Unicode"/>
          <w:color w:val="0066B3"/>
          <w:spacing w:val="32"/>
          <w:w w:val="90"/>
          <w:sz w:val="14"/>
          <w:lang w:val="ru-RU"/>
        </w:rPr>
        <w:t xml:space="preserve"> </w:t>
      </w:r>
      <w:r w:rsidRPr="00A53073">
        <w:rPr>
          <w:color w:val="231F20"/>
          <w:w w:val="90"/>
          <w:lang w:val="ru-RU"/>
        </w:rPr>
        <w:t xml:space="preserve">24 </w:t>
      </w:r>
      <w:r w:rsidR="00A53073">
        <w:rPr>
          <w:color w:val="231F20"/>
          <w:w w:val="90"/>
          <w:lang w:val="ru-RU"/>
        </w:rPr>
        <w:t>часа</w:t>
      </w:r>
      <w:r w:rsidRPr="00A53073">
        <w:rPr>
          <w:color w:val="231F20"/>
          <w:w w:val="90"/>
          <w:lang w:val="ru-RU"/>
        </w:rPr>
        <w:t xml:space="preserve">: </w:t>
      </w:r>
      <w:r w:rsidR="00A53073">
        <w:rPr>
          <w:color w:val="231F20"/>
          <w:w w:val="90"/>
          <w:lang w:val="ru-RU"/>
        </w:rPr>
        <w:t>при</w:t>
      </w:r>
      <w:r w:rsidRPr="00A53073">
        <w:rPr>
          <w:color w:val="231F20"/>
          <w:spacing w:val="1"/>
          <w:w w:val="90"/>
          <w:lang w:val="ru-RU"/>
        </w:rPr>
        <w:t xml:space="preserve"> </w:t>
      </w:r>
      <w:r w:rsidRPr="00A53073">
        <w:rPr>
          <w:color w:val="231F20"/>
          <w:w w:val="90"/>
          <w:lang w:val="ru-RU"/>
        </w:rPr>
        <w:t>37°</w:t>
      </w:r>
      <w:r>
        <w:rPr>
          <w:color w:val="231F20"/>
          <w:w w:val="90"/>
        </w:rPr>
        <w:t>C</w:t>
      </w:r>
      <w:r w:rsidRPr="00A53073">
        <w:rPr>
          <w:color w:val="231F20"/>
          <w:w w:val="90"/>
          <w:lang w:val="ru-RU"/>
        </w:rPr>
        <w:t xml:space="preserve"> </w:t>
      </w:r>
      <w:r w:rsidR="00A53073">
        <w:rPr>
          <w:color w:val="231F20"/>
          <w:w w:val="90"/>
          <w:lang w:val="ru-RU"/>
        </w:rPr>
        <w:t xml:space="preserve">при хранении </w:t>
      </w:r>
      <w:proofErr w:type="gramStart"/>
      <w:r w:rsidR="00A53073">
        <w:rPr>
          <w:color w:val="231F20"/>
          <w:w w:val="90"/>
          <w:lang w:val="ru-RU"/>
        </w:rPr>
        <w:t>закрытым</w:t>
      </w:r>
      <w:proofErr w:type="gramEnd"/>
      <w:r w:rsidRPr="00A53073">
        <w:rPr>
          <w:color w:val="231F20"/>
          <w:w w:val="90"/>
          <w:lang w:val="ru-RU"/>
        </w:rPr>
        <w:t xml:space="preserve"> (</w:t>
      </w:r>
      <w:r w:rsidR="00A53073">
        <w:rPr>
          <w:color w:val="231F20"/>
          <w:w w:val="90"/>
          <w:lang w:val="ru-RU"/>
        </w:rPr>
        <w:t>на водяной</w:t>
      </w:r>
      <w:r w:rsidRPr="00A53073">
        <w:rPr>
          <w:color w:val="231F20"/>
          <w:w w:val="90"/>
          <w:lang w:val="ru-RU"/>
        </w:rPr>
        <w:t xml:space="preserve"> </w:t>
      </w:r>
      <w:r w:rsidR="00A53073">
        <w:rPr>
          <w:color w:val="231F20"/>
          <w:w w:val="90"/>
          <w:lang w:val="ru-RU"/>
        </w:rPr>
        <w:t>бане</w:t>
      </w:r>
      <w:r w:rsidRPr="00A53073">
        <w:rPr>
          <w:color w:val="231F20"/>
          <w:w w:val="90"/>
          <w:lang w:val="ru-RU"/>
        </w:rPr>
        <w:t>)</w:t>
      </w:r>
      <w:r w:rsidR="00A53073">
        <w:rPr>
          <w:color w:val="231F20"/>
          <w:w w:val="90"/>
          <w:lang w:val="ru-RU"/>
        </w:rPr>
        <w:t>.</w:t>
      </w:r>
    </w:p>
    <w:p w:rsidR="00A3344E" w:rsidRPr="00A53073" w:rsidRDefault="00A3344E">
      <w:pPr>
        <w:pStyle w:val="a3"/>
        <w:rPr>
          <w:sz w:val="20"/>
          <w:lang w:val="ru-RU"/>
        </w:rPr>
      </w:pPr>
    </w:p>
    <w:p w:rsidR="00A3344E" w:rsidRDefault="00A53073">
      <w:pPr>
        <w:pStyle w:val="a5"/>
        <w:numPr>
          <w:ilvl w:val="1"/>
          <w:numId w:val="3"/>
        </w:numPr>
        <w:tabs>
          <w:tab w:val="left" w:pos="1502"/>
        </w:tabs>
        <w:spacing w:before="138"/>
        <w:ind w:left="1501" w:hanging="199"/>
        <w:jc w:val="left"/>
        <w:rPr>
          <w:sz w:val="18"/>
        </w:rPr>
      </w:pPr>
      <w:r>
        <w:rPr>
          <w:color w:val="231F20"/>
          <w:w w:val="95"/>
          <w:sz w:val="18"/>
          <w:lang w:val="ru-RU"/>
        </w:rPr>
        <w:t>Хлорид кальция</w:t>
      </w:r>
    </w:p>
    <w:p w:rsidR="00A3344E" w:rsidRPr="00A53073" w:rsidRDefault="00A53073" w:rsidP="00A53073">
      <w:pPr>
        <w:pStyle w:val="a3"/>
        <w:spacing w:before="91" w:line="345" w:lineRule="auto"/>
        <w:ind w:left="1303"/>
        <w:jc w:val="both"/>
        <w:rPr>
          <w:lang w:val="ru-RU"/>
        </w:rPr>
      </w:pPr>
      <w:r w:rsidRPr="00A53073">
        <w:rPr>
          <w:color w:val="231F20"/>
          <w:spacing w:val="-1"/>
          <w:w w:val="90"/>
          <w:lang w:val="ru-RU"/>
        </w:rPr>
        <w:t>Хлорид кальция является важным реагентом для АЧТВ</w:t>
      </w:r>
      <w:r>
        <w:rPr>
          <w:color w:val="231F20"/>
          <w:spacing w:val="-1"/>
          <w:w w:val="90"/>
          <w:lang w:val="ru-RU"/>
        </w:rPr>
        <w:t xml:space="preserve"> те</w:t>
      </w:r>
      <w:r>
        <w:rPr>
          <w:color w:val="231F20"/>
          <w:spacing w:val="-1"/>
          <w:w w:val="90"/>
          <w:lang w:val="ru-RU"/>
        </w:rPr>
        <w:t>с</w:t>
      </w:r>
      <w:r>
        <w:rPr>
          <w:color w:val="231F20"/>
          <w:spacing w:val="-1"/>
          <w:w w:val="90"/>
          <w:lang w:val="ru-RU"/>
        </w:rPr>
        <w:t>та</w:t>
      </w:r>
      <w:r w:rsidRPr="00A53073">
        <w:rPr>
          <w:color w:val="231F20"/>
          <w:spacing w:val="-1"/>
          <w:w w:val="90"/>
          <w:lang w:val="ru-RU"/>
        </w:rPr>
        <w:t>. Ионы кальция удаляются из плазмы во время сбора о</w:t>
      </w:r>
      <w:r w:rsidRPr="00A53073">
        <w:rPr>
          <w:color w:val="231F20"/>
          <w:spacing w:val="-1"/>
          <w:w w:val="90"/>
          <w:lang w:val="ru-RU"/>
        </w:rPr>
        <w:t>б</w:t>
      </w:r>
      <w:r w:rsidRPr="00A53073">
        <w:rPr>
          <w:color w:val="231F20"/>
          <w:spacing w:val="-1"/>
          <w:w w:val="90"/>
          <w:lang w:val="ru-RU"/>
        </w:rPr>
        <w:t xml:space="preserve">разца в пробирки с цитратом натрия. </w:t>
      </w:r>
      <w:proofErr w:type="spellStart"/>
      <w:proofErr w:type="gramStart"/>
      <w:r w:rsidRPr="00A53073">
        <w:rPr>
          <w:color w:val="231F20"/>
          <w:spacing w:val="-1"/>
          <w:w w:val="90"/>
        </w:rPr>
        <w:t>Этап</w:t>
      </w:r>
      <w:proofErr w:type="spellEnd"/>
      <w:r w:rsidRPr="00A53073">
        <w:rPr>
          <w:color w:val="231F20"/>
          <w:spacing w:val="-1"/>
          <w:w w:val="90"/>
        </w:rPr>
        <w:t xml:space="preserve"> </w:t>
      </w:r>
      <w:proofErr w:type="spellStart"/>
      <w:r w:rsidRPr="00A53073">
        <w:rPr>
          <w:color w:val="231F20"/>
          <w:spacing w:val="-1"/>
          <w:w w:val="90"/>
        </w:rPr>
        <w:t>рекальцификации</w:t>
      </w:r>
      <w:proofErr w:type="spellEnd"/>
      <w:r w:rsidRPr="00A53073">
        <w:rPr>
          <w:color w:val="231F20"/>
          <w:spacing w:val="-1"/>
          <w:w w:val="90"/>
        </w:rPr>
        <w:t xml:space="preserve"> в АЧТВ </w:t>
      </w:r>
      <w:proofErr w:type="spellStart"/>
      <w:r w:rsidRPr="00A53073">
        <w:rPr>
          <w:color w:val="231F20"/>
          <w:spacing w:val="-1"/>
          <w:w w:val="90"/>
        </w:rPr>
        <w:t>запускает</w:t>
      </w:r>
      <w:proofErr w:type="spellEnd"/>
      <w:r w:rsidRPr="00A53073">
        <w:rPr>
          <w:color w:val="231F20"/>
          <w:spacing w:val="-1"/>
          <w:w w:val="90"/>
        </w:rPr>
        <w:t xml:space="preserve"> </w:t>
      </w:r>
      <w:proofErr w:type="spellStart"/>
      <w:r w:rsidRPr="00A53073">
        <w:rPr>
          <w:color w:val="231F20"/>
          <w:spacing w:val="-1"/>
          <w:w w:val="90"/>
        </w:rPr>
        <w:t>каскад</w:t>
      </w:r>
      <w:proofErr w:type="spellEnd"/>
      <w:r w:rsidRPr="00A53073">
        <w:rPr>
          <w:color w:val="231F20"/>
          <w:spacing w:val="-1"/>
          <w:w w:val="90"/>
        </w:rPr>
        <w:t xml:space="preserve"> </w:t>
      </w:r>
      <w:proofErr w:type="spellStart"/>
      <w:r w:rsidRPr="00A53073">
        <w:rPr>
          <w:color w:val="231F20"/>
          <w:spacing w:val="-1"/>
          <w:w w:val="90"/>
        </w:rPr>
        <w:t>свертывания</w:t>
      </w:r>
      <w:proofErr w:type="spellEnd"/>
      <w:r w:rsidRPr="00A53073">
        <w:rPr>
          <w:color w:val="231F20"/>
          <w:spacing w:val="-1"/>
          <w:w w:val="90"/>
        </w:rPr>
        <w:t>.</w:t>
      </w:r>
      <w:proofErr w:type="gramEnd"/>
    </w:p>
    <w:p w:rsidR="00A3344E" w:rsidRDefault="00000FBE">
      <w:pPr>
        <w:pStyle w:val="a5"/>
        <w:numPr>
          <w:ilvl w:val="1"/>
          <w:numId w:val="3"/>
        </w:numPr>
        <w:tabs>
          <w:tab w:val="left" w:pos="482"/>
        </w:tabs>
        <w:ind w:left="481" w:hanging="171"/>
        <w:jc w:val="left"/>
        <w:rPr>
          <w:sz w:val="18"/>
        </w:rPr>
      </w:pPr>
      <w:r>
        <w:rPr>
          <w:color w:val="231F20"/>
          <w:spacing w:val="-13"/>
          <w:w w:val="89"/>
          <w:sz w:val="18"/>
        </w:rPr>
        <w:br w:type="column"/>
      </w:r>
      <w:r w:rsidR="00A53073">
        <w:rPr>
          <w:color w:val="231F20"/>
          <w:spacing w:val="-1"/>
          <w:w w:val="95"/>
          <w:sz w:val="18"/>
          <w:lang w:val="ru-RU"/>
        </w:rPr>
        <w:lastRenderedPageBreak/>
        <w:t>Методика</w:t>
      </w:r>
    </w:p>
    <w:p w:rsidR="00A3344E" w:rsidRPr="00A53073" w:rsidRDefault="00000FBE" w:rsidP="00A53073">
      <w:pPr>
        <w:pStyle w:val="a3"/>
        <w:spacing w:before="91" w:line="333" w:lineRule="auto"/>
        <w:ind w:left="481" w:right="1526" w:hanging="171"/>
        <w:jc w:val="both"/>
        <w:rPr>
          <w:lang w:val="ru-RU"/>
        </w:rPr>
      </w:pPr>
      <w:r w:rsidRPr="00A53073">
        <w:rPr>
          <w:rFonts w:ascii="Lucida Sans Unicode" w:hAnsi="Lucida Sans Unicode"/>
          <w:color w:val="0066B3"/>
          <w:w w:val="90"/>
          <w:sz w:val="14"/>
          <w:lang w:val="ru-RU"/>
        </w:rPr>
        <w:t>■</w:t>
      </w:r>
      <w:r w:rsidRPr="00A53073">
        <w:rPr>
          <w:rFonts w:ascii="Lucida Sans Unicode" w:hAnsi="Lucida Sans Unicode"/>
          <w:color w:val="0066B3"/>
          <w:spacing w:val="1"/>
          <w:w w:val="90"/>
          <w:sz w:val="14"/>
          <w:lang w:val="ru-RU"/>
        </w:rPr>
        <w:t xml:space="preserve"> </w:t>
      </w:r>
      <w:r w:rsidR="00A53073" w:rsidRPr="00A53073">
        <w:rPr>
          <w:color w:val="231F20"/>
          <w:w w:val="90"/>
          <w:lang w:val="ru-RU"/>
        </w:rPr>
        <w:t>Убедитесь, что температура воды в водяной бане с</w:t>
      </w:r>
      <w:r w:rsidR="00A53073" w:rsidRPr="00A53073">
        <w:rPr>
          <w:color w:val="231F20"/>
          <w:w w:val="90"/>
          <w:lang w:val="ru-RU"/>
        </w:rPr>
        <w:t>о</w:t>
      </w:r>
      <w:r w:rsidR="00A53073" w:rsidRPr="00A53073">
        <w:rPr>
          <w:color w:val="231F20"/>
          <w:w w:val="90"/>
          <w:lang w:val="ru-RU"/>
        </w:rPr>
        <w:t>ставляет 37°</w:t>
      </w:r>
      <w:r w:rsidR="00A53073" w:rsidRPr="00A53073">
        <w:rPr>
          <w:color w:val="231F20"/>
          <w:w w:val="90"/>
        </w:rPr>
        <w:t>C</w:t>
      </w:r>
      <w:r w:rsidR="00A53073" w:rsidRPr="00A53073">
        <w:rPr>
          <w:color w:val="231F20"/>
          <w:w w:val="90"/>
          <w:lang w:val="ru-RU"/>
        </w:rPr>
        <w:t>. Это очень важно, поскольку факторы свертывания крови представляют собой ферменты, разработанные для оптимальной работы при темп</w:t>
      </w:r>
      <w:r w:rsidR="00A53073" w:rsidRPr="00A53073">
        <w:rPr>
          <w:color w:val="231F20"/>
          <w:w w:val="90"/>
          <w:lang w:val="ru-RU"/>
        </w:rPr>
        <w:t>е</w:t>
      </w:r>
      <w:r w:rsidR="00A53073" w:rsidRPr="00A53073">
        <w:rPr>
          <w:color w:val="231F20"/>
          <w:w w:val="90"/>
          <w:lang w:val="ru-RU"/>
        </w:rPr>
        <w:t>ратуре тела.</w:t>
      </w:r>
    </w:p>
    <w:p w:rsidR="00A3344E" w:rsidRPr="00A53073" w:rsidRDefault="00000FBE" w:rsidP="00A53073">
      <w:pPr>
        <w:pStyle w:val="a3"/>
        <w:spacing w:before="14" w:line="333" w:lineRule="auto"/>
        <w:ind w:left="481" w:right="1433" w:hanging="171"/>
        <w:jc w:val="both"/>
        <w:rPr>
          <w:lang w:val="ru-RU"/>
        </w:rPr>
      </w:pPr>
      <w:r w:rsidRPr="00A53073">
        <w:rPr>
          <w:rFonts w:ascii="Lucida Sans Unicode" w:hAnsi="Lucida Sans Unicode"/>
          <w:color w:val="0066B3"/>
          <w:w w:val="90"/>
          <w:sz w:val="14"/>
          <w:lang w:val="ru-RU"/>
        </w:rPr>
        <w:t>■</w:t>
      </w:r>
      <w:r w:rsidRPr="00A53073">
        <w:rPr>
          <w:rFonts w:ascii="Lucida Sans Unicode" w:hAnsi="Lucida Sans Unicode"/>
          <w:color w:val="0066B3"/>
          <w:spacing w:val="41"/>
          <w:sz w:val="14"/>
          <w:lang w:val="ru-RU"/>
        </w:rPr>
        <w:t xml:space="preserve"> </w:t>
      </w:r>
      <w:r w:rsidR="00A53073">
        <w:rPr>
          <w:color w:val="231F20"/>
          <w:w w:val="90"/>
          <w:lang w:val="ru-RU"/>
        </w:rPr>
        <w:t>Разогрейте</w:t>
      </w:r>
      <w:r w:rsidR="00A53073" w:rsidRPr="00A53073">
        <w:rPr>
          <w:color w:val="231F20"/>
          <w:w w:val="90"/>
          <w:lang w:val="ru-RU"/>
        </w:rPr>
        <w:t xml:space="preserve"> </w:t>
      </w:r>
      <w:r w:rsidR="00A53073">
        <w:rPr>
          <w:color w:val="231F20"/>
          <w:w w:val="90"/>
          <w:lang w:val="ru-RU"/>
        </w:rPr>
        <w:t>реагенты</w:t>
      </w:r>
      <w:r w:rsidRPr="00A53073">
        <w:rPr>
          <w:color w:val="231F20"/>
          <w:spacing w:val="11"/>
          <w:w w:val="90"/>
          <w:lang w:val="ru-RU"/>
        </w:rPr>
        <w:t xml:space="preserve"> </w:t>
      </w:r>
      <w:r w:rsidRPr="00A53073">
        <w:rPr>
          <w:color w:val="231F20"/>
          <w:w w:val="90"/>
          <w:lang w:val="ru-RU"/>
        </w:rPr>
        <w:t>(</w:t>
      </w:r>
      <w:proofErr w:type="spellStart"/>
      <w:r>
        <w:rPr>
          <w:color w:val="231F20"/>
          <w:w w:val="90"/>
        </w:rPr>
        <w:t>Actin</w:t>
      </w:r>
      <w:proofErr w:type="spellEnd"/>
      <w:r w:rsidRPr="00A53073">
        <w:rPr>
          <w:color w:val="231F20"/>
          <w:spacing w:val="11"/>
          <w:w w:val="90"/>
          <w:lang w:val="ru-RU"/>
        </w:rPr>
        <w:t xml:space="preserve"> </w:t>
      </w:r>
      <w:r>
        <w:rPr>
          <w:color w:val="231F20"/>
          <w:w w:val="90"/>
        </w:rPr>
        <w:t>FS</w:t>
      </w:r>
      <w:r w:rsidRPr="00A53073">
        <w:rPr>
          <w:color w:val="231F20"/>
          <w:spacing w:val="11"/>
          <w:w w:val="90"/>
          <w:lang w:val="ru-RU"/>
        </w:rPr>
        <w:t xml:space="preserve"> </w:t>
      </w:r>
      <w:r w:rsidR="00A53073">
        <w:rPr>
          <w:color w:val="231F20"/>
          <w:w w:val="90"/>
          <w:lang w:val="ru-RU"/>
        </w:rPr>
        <w:t>и</w:t>
      </w:r>
      <w:r w:rsidR="00A53073" w:rsidRPr="00A53073">
        <w:rPr>
          <w:color w:val="231F20"/>
          <w:w w:val="90"/>
          <w:lang w:val="ru-RU"/>
        </w:rPr>
        <w:t xml:space="preserve"> </w:t>
      </w:r>
      <w:r w:rsidR="00A53073">
        <w:rPr>
          <w:color w:val="231F20"/>
          <w:w w:val="90"/>
          <w:lang w:val="ru-RU"/>
        </w:rPr>
        <w:t>кальция</w:t>
      </w:r>
      <w:r w:rsidR="00A53073" w:rsidRPr="00A53073">
        <w:rPr>
          <w:color w:val="231F20"/>
          <w:w w:val="90"/>
          <w:lang w:val="ru-RU"/>
        </w:rPr>
        <w:t xml:space="preserve"> </w:t>
      </w:r>
      <w:r w:rsidR="00A53073">
        <w:rPr>
          <w:color w:val="231F20"/>
          <w:w w:val="90"/>
          <w:lang w:val="ru-RU"/>
        </w:rPr>
        <w:t>хлорид</w:t>
      </w:r>
      <w:r w:rsidRPr="00A53073">
        <w:rPr>
          <w:color w:val="231F20"/>
          <w:w w:val="90"/>
          <w:lang w:val="ru-RU"/>
        </w:rPr>
        <w:t>)</w:t>
      </w:r>
      <w:r w:rsidRPr="00A53073">
        <w:rPr>
          <w:color w:val="231F20"/>
          <w:spacing w:val="1"/>
          <w:w w:val="90"/>
          <w:lang w:val="ru-RU"/>
        </w:rPr>
        <w:t xml:space="preserve"> </w:t>
      </w:r>
      <w:r w:rsidR="00A53073">
        <w:rPr>
          <w:color w:val="231F20"/>
          <w:w w:val="90"/>
          <w:lang w:val="ru-RU"/>
        </w:rPr>
        <w:t>до</w:t>
      </w:r>
      <w:r w:rsidRPr="00A53073">
        <w:rPr>
          <w:color w:val="231F20"/>
          <w:spacing w:val="3"/>
          <w:w w:val="90"/>
          <w:lang w:val="ru-RU"/>
        </w:rPr>
        <w:t xml:space="preserve"> </w:t>
      </w:r>
      <w:r w:rsidRPr="00A53073">
        <w:rPr>
          <w:color w:val="231F20"/>
          <w:w w:val="90"/>
          <w:lang w:val="ru-RU"/>
        </w:rPr>
        <w:t>37°</w:t>
      </w:r>
      <w:r>
        <w:rPr>
          <w:color w:val="231F20"/>
          <w:w w:val="90"/>
        </w:rPr>
        <w:t>C</w:t>
      </w:r>
      <w:r w:rsidRPr="00A53073">
        <w:rPr>
          <w:color w:val="231F20"/>
          <w:spacing w:val="4"/>
          <w:w w:val="90"/>
          <w:lang w:val="ru-RU"/>
        </w:rPr>
        <w:t xml:space="preserve"> </w:t>
      </w:r>
      <w:r w:rsidRPr="00A53073">
        <w:rPr>
          <w:color w:val="231F20"/>
          <w:w w:val="90"/>
          <w:lang w:val="ru-RU"/>
        </w:rPr>
        <w:t>(</w:t>
      </w:r>
      <w:r w:rsidR="00A53073" w:rsidRPr="00A53073">
        <w:rPr>
          <w:color w:val="231F20"/>
          <w:w w:val="90"/>
          <w:lang w:val="ru-RU"/>
        </w:rPr>
        <w:t>разлить количество каждого реагента, необх</w:t>
      </w:r>
      <w:r w:rsidR="00A53073" w:rsidRPr="00A53073">
        <w:rPr>
          <w:color w:val="231F20"/>
          <w:w w:val="90"/>
          <w:lang w:val="ru-RU"/>
        </w:rPr>
        <w:t>о</w:t>
      </w:r>
      <w:r w:rsidR="00A53073" w:rsidRPr="00A53073">
        <w:rPr>
          <w:color w:val="231F20"/>
          <w:w w:val="90"/>
          <w:lang w:val="ru-RU"/>
        </w:rPr>
        <w:t>димое для запланированного количества анализов, в отдельные пробирки и помест</w:t>
      </w:r>
      <w:r w:rsidR="00A53073">
        <w:rPr>
          <w:color w:val="231F20"/>
          <w:w w:val="90"/>
          <w:lang w:val="ru-RU"/>
        </w:rPr>
        <w:t>ить их в штатив на вод</w:t>
      </w:r>
      <w:r w:rsidR="00A53073">
        <w:rPr>
          <w:color w:val="231F20"/>
          <w:w w:val="90"/>
          <w:lang w:val="ru-RU"/>
        </w:rPr>
        <w:t>я</w:t>
      </w:r>
      <w:r w:rsidR="00A53073">
        <w:rPr>
          <w:color w:val="231F20"/>
          <w:w w:val="90"/>
          <w:lang w:val="ru-RU"/>
        </w:rPr>
        <w:t>ной бане</w:t>
      </w:r>
      <w:r w:rsidRPr="00A53073">
        <w:rPr>
          <w:color w:val="231F20"/>
          <w:w w:val="90"/>
          <w:lang w:val="ru-RU"/>
        </w:rPr>
        <w:t>).</w:t>
      </w:r>
    </w:p>
    <w:p w:rsidR="00A3344E" w:rsidRPr="00A53073" w:rsidRDefault="00A53073" w:rsidP="00A53073">
      <w:pPr>
        <w:pStyle w:val="a5"/>
        <w:numPr>
          <w:ilvl w:val="0"/>
          <w:numId w:val="2"/>
        </w:numPr>
        <w:tabs>
          <w:tab w:val="left" w:pos="482"/>
        </w:tabs>
        <w:spacing w:before="14" w:line="312" w:lineRule="auto"/>
        <w:ind w:right="1656"/>
        <w:jc w:val="both"/>
        <w:rPr>
          <w:sz w:val="18"/>
          <w:lang w:val="ru-RU"/>
        </w:rPr>
      </w:pPr>
      <w:r>
        <w:rPr>
          <w:color w:val="231F20"/>
          <w:w w:val="90"/>
          <w:sz w:val="18"/>
          <w:lang w:val="ru-RU"/>
        </w:rPr>
        <w:t>Добавьте</w:t>
      </w:r>
      <w:r w:rsidR="00000FBE" w:rsidRPr="00A53073">
        <w:rPr>
          <w:color w:val="231F20"/>
          <w:spacing w:val="4"/>
          <w:w w:val="90"/>
          <w:sz w:val="18"/>
          <w:lang w:val="ru-RU"/>
        </w:rPr>
        <w:t xml:space="preserve"> </w:t>
      </w:r>
      <w:r w:rsidR="00000FBE" w:rsidRPr="00A53073">
        <w:rPr>
          <w:color w:val="231F20"/>
          <w:w w:val="90"/>
          <w:sz w:val="18"/>
          <w:lang w:val="ru-RU"/>
        </w:rPr>
        <w:t>100</w:t>
      </w:r>
      <w:r w:rsidR="00000FBE"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proofErr w:type="spellStart"/>
      <w:r w:rsidR="00000FBE">
        <w:rPr>
          <w:color w:val="231F20"/>
          <w:w w:val="90"/>
          <w:sz w:val="18"/>
        </w:rPr>
        <w:t>μL</w:t>
      </w:r>
      <w:proofErr w:type="spellEnd"/>
      <w:r w:rsidR="00000FBE"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>
        <w:rPr>
          <w:color w:val="231F20"/>
          <w:spacing w:val="5"/>
          <w:w w:val="90"/>
          <w:sz w:val="18"/>
          <w:lang w:val="ru-RU"/>
        </w:rPr>
        <w:t>плазмы</w:t>
      </w:r>
      <w:r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>
        <w:rPr>
          <w:color w:val="231F20"/>
          <w:spacing w:val="5"/>
          <w:w w:val="90"/>
          <w:sz w:val="18"/>
          <w:lang w:val="ru-RU"/>
        </w:rPr>
        <w:t>пациента</w:t>
      </w:r>
      <w:r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>
        <w:rPr>
          <w:color w:val="231F20"/>
          <w:spacing w:val="5"/>
          <w:w w:val="90"/>
          <w:sz w:val="18"/>
          <w:lang w:val="ru-RU"/>
        </w:rPr>
        <w:t>в</w:t>
      </w:r>
      <w:r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>
        <w:rPr>
          <w:color w:val="231F20"/>
          <w:spacing w:val="5"/>
          <w:w w:val="90"/>
          <w:sz w:val="18"/>
          <w:lang w:val="ru-RU"/>
        </w:rPr>
        <w:t>стеклянную</w:t>
      </w:r>
      <w:r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>
        <w:rPr>
          <w:color w:val="231F20"/>
          <w:spacing w:val="5"/>
          <w:w w:val="90"/>
          <w:sz w:val="18"/>
          <w:lang w:val="ru-RU"/>
        </w:rPr>
        <w:t>пробирку</w:t>
      </w:r>
      <w:r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 w:rsidR="00000FBE">
        <w:rPr>
          <w:color w:val="231F20"/>
          <w:w w:val="90"/>
          <w:sz w:val="18"/>
        </w:rPr>
        <w:t>of</w:t>
      </w:r>
      <w:r w:rsidR="00000FBE"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 w:rsidR="00000FBE">
        <w:rPr>
          <w:color w:val="231F20"/>
          <w:w w:val="90"/>
          <w:sz w:val="18"/>
        </w:rPr>
        <w:t>patient</w:t>
      </w:r>
      <w:r w:rsidR="00000FBE"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 w:rsidR="00000FBE">
        <w:rPr>
          <w:color w:val="231F20"/>
          <w:w w:val="90"/>
          <w:sz w:val="18"/>
        </w:rPr>
        <w:t>plasma</w:t>
      </w:r>
      <w:r w:rsidR="00000FBE"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 w:rsidR="00000FBE">
        <w:rPr>
          <w:color w:val="231F20"/>
          <w:w w:val="90"/>
          <w:sz w:val="18"/>
        </w:rPr>
        <w:t>to</w:t>
      </w:r>
      <w:r w:rsidR="00000FBE"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 w:rsidR="00000FBE">
        <w:rPr>
          <w:color w:val="231F20"/>
          <w:w w:val="90"/>
          <w:sz w:val="18"/>
        </w:rPr>
        <w:t>a</w:t>
      </w:r>
      <w:r w:rsidR="00000FBE" w:rsidRPr="00A53073">
        <w:rPr>
          <w:color w:val="231F20"/>
          <w:spacing w:val="4"/>
          <w:w w:val="90"/>
          <w:sz w:val="18"/>
          <w:lang w:val="ru-RU"/>
        </w:rPr>
        <w:t xml:space="preserve"> </w:t>
      </w:r>
      <w:r w:rsidR="00000FBE">
        <w:rPr>
          <w:color w:val="231F20"/>
          <w:w w:val="90"/>
          <w:sz w:val="18"/>
        </w:rPr>
        <w:t>glass</w:t>
      </w:r>
      <w:r w:rsidR="00000FBE"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 w:rsidR="00000FBE">
        <w:rPr>
          <w:color w:val="231F20"/>
          <w:w w:val="90"/>
          <w:sz w:val="18"/>
        </w:rPr>
        <w:t>test</w:t>
      </w:r>
      <w:r w:rsidR="00000FBE"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 w:rsidR="00000FBE">
        <w:rPr>
          <w:color w:val="231F20"/>
          <w:w w:val="90"/>
          <w:sz w:val="18"/>
        </w:rPr>
        <w:t>tube</w:t>
      </w:r>
      <w:r w:rsidR="00000FBE" w:rsidRPr="00A53073">
        <w:rPr>
          <w:color w:val="231F20"/>
          <w:spacing w:val="5"/>
          <w:w w:val="90"/>
          <w:sz w:val="18"/>
          <w:lang w:val="ru-RU"/>
        </w:rPr>
        <w:t xml:space="preserve"> </w:t>
      </w:r>
      <w:r>
        <w:rPr>
          <w:color w:val="231F20"/>
          <w:w w:val="90"/>
          <w:sz w:val="18"/>
          <w:lang w:val="ru-RU"/>
        </w:rPr>
        <w:t>и поместите в стойку на водяной бане.</w:t>
      </w:r>
    </w:p>
    <w:p w:rsidR="00A53073" w:rsidRPr="00A53073" w:rsidRDefault="00A53073" w:rsidP="00A53073">
      <w:pPr>
        <w:pStyle w:val="a5"/>
        <w:numPr>
          <w:ilvl w:val="0"/>
          <w:numId w:val="2"/>
        </w:numPr>
        <w:tabs>
          <w:tab w:val="left" w:pos="482"/>
        </w:tabs>
        <w:spacing w:before="14" w:line="333" w:lineRule="auto"/>
        <w:ind w:right="1348"/>
        <w:jc w:val="both"/>
        <w:rPr>
          <w:sz w:val="18"/>
        </w:rPr>
      </w:pPr>
      <w:r w:rsidRPr="00A53073">
        <w:rPr>
          <w:color w:val="231F20"/>
          <w:w w:val="95"/>
          <w:sz w:val="18"/>
          <w:lang w:val="ru-RU"/>
        </w:rPr>
        <w:t>Добавьте</w:t>
      </w:r>
      <w:r w:rsidR="00000FBE" w:rsidRPr="00A53073">
        <w:rPr>
          <w:color w:val="231F20"/>
          <w:w w:val="95"/>
          <w:sz w:val="18"/>
          <w:lang w:val="ru-RU"/>
        </w:rPr>
        <w:t xml:space="preserve"> 100 </w:t>
      </w:r>
      <w:proofErr w:type="spellStart"/>
      <w:r w:rsidR="00000FBE" w:rsidRPr="00A53073">
        <w:rPr>
          <w:color w:val="231F20"/>
          <w:w w:val="95"/>
          <w:sz w:val="18"/>
        </w:rPr>
        <w:t>μL</w:t>
      </w:r>
      <w:proofErr w:type="spellEnd"/>
      <w:r w:rsidR="00000FBE" w:rsidRPr="00A53073">
        <w:rPr>
          <w:color w:val="231F20"/>
          <w:w w:val="95"/>
          <w:sz w:val="18"/>
          <w:lang w:val="ru-RU"/>
        </w:rPr>
        <w:t xml:space="preserve"> </w:t>
      </w:r>
      <w:r w:rsidRPr="00A53073">
        <w:rPr>
          <w:color w:val="231F20"/>
          <w:w w:val="95"/>
          <w:sz w:val="18"/>
          <w:lang w:val="ru-RU"/>
        </w:rPr>
        <w:t xml:space="preserve">реагента АЧТВ </w:t>
      </w:r>
      <w:proofErr w:type="spellStart"/>
      <w:r w:rsidR="00000FBE" w:rsidRPr="00A53073">
        <w:rPr>
          <w:color w:val="231F20"/>
          <w:w w:val="95"/>
          <w:sz w:val="18"/>
        </w:rPr>
        <w:t>Actin</w:t>
      </w:r>
      <w:proofErr w:type="spellEnd"/>
      <w:r w:rsidR="00000FBE" w:rsidRPr="00A53073">
        <w:rPr>
          <w:color w:val="231F20"/>
          <w:w w:val="95"/>
          <w:sz w:val="18"/>
          <w:lang w:val="ru-RU"/>
        </w:rPr>
        <w:t xml:space="preserve"> </w:t>
      </w:r>
      <w:r w:rsidR="00000FBE" w:rsidRPr="00A53073">
        <w:rPr>
          <w:color w:val="231F20"/>
          <w:w w:val="95"/>
          <w:sz w:val="18"/>
        </w:rPr>
        <w:t>FS</w:t>
      </w:r>
      <w:r w:rsidRPr="00A53073">
        <w:rPr>
          <w:color w:val="231F20"/>
          <w:w w:val="95"/>
          <w:sz w:val="18"/>
          <w:lang w:val="ru-RU"/>
        </w:rPr>
        <w:t>, хорошо п</w:t>
      </w:r>
      <w:r w:rsidRPr="00A53073">
        <w:rPr>
          <w:color w:val="231F20"/>
          <w:w w:val="95"/>
          <w:sz w:val="18"/>
          <w:lang w:val="ru-RU"/>
        </w:rPr>
        <w:t>е</w:t>
      </w:r>
      <w:r w:rsidRPr="00A53073">
        <w:rPr>
          <w:color w:val="231F20"/>
          <w:w w:val="95"/>
          <w:sz w:val="18"/>
          <w:lang w:val="ru-RU"/>
        </w:rPr>
        <w:t>ремешайте и инкубируйте 3 мин на водяной бане</w:t>
      </w:r>
      <w:r w:rsidR="00000FBE" w:rsidRPr="00A53073">
        <w:rPr>
          <w:color w:val="231F20"/>
          <w:w w:val="90"/>
          <w:sz w:val="18"/>
          <w:lang w:val="ru-RU"/>
        </w:rPr>
        <w:t>.</w:t>
      </w:r>
      <w:r w:rsidR="00000FBE" w:rsidRPr="00A53073">
        <w:rPr>
          <w:color w:val="231F20"/>
          <w:spacing w:val="1"/>
          <w:w w:val="90"/>
          <w:sz w:val="18"/>
          <w:lang w:val="ru-RU"/>
        </w:rPr>
        <w:t xml:space="preserve"> </w:t>
      </w:r>
      <w:r w:rsidRPr="00A53073">
        <w:rPr>
          <w:color w:val="231F20"/>
          <w:w w:val="90"/>
          <w:sz w:val="18"/>
          <w:lang w:val="ru-RU"/>
        </w:rPr>
        <w:t>Это позволяет оптимально организовать фазу контак</w:t>
      </w:r>
      <w:r w:rsidRPr="00A53073">
        <w:rPr>
          <w:color w:val="231F20"/>
          <w:w w:val="90"/>
          <w:sz w:val="18"/>
          <w:lang w:val="ru-RU"/>
        </w:rPr>
        <w:t>т</w:t>
      </w:r>
      <w:r w:rsidRPr="00A53073">
        <w:rPr>
          <w:color w:val="231F20"/>
          <w:w w:val="90"/>
          <w:sz w:val="18"/>
          <w:lang w:val="ru-RU"/>
        </w:rPr>
        <w:t>ной активации каскада свертывания.</w:t>
      </w:r>
    </w:p>
    <w:p w:rsidR="00A53073" w:rsidRPr="00A53073" w:rsidRDefault="00A53073" w:rsidP="00A53073">
      <w:pPr>
        <w:pStyle w:val="a5"/>
        <w:numPr>
          <w:ilvl w:val="0"/>
          <w:numId w:val="2"/>
        </w:numPr>
        <w:tabs>
          <w:tab w:val="left" w:pos="482"/>
        </w:tabs>
        <w:spacing w:before="14" w:line="333" w:lineRule="auto"/>
        <w:ind w:right="1348"/>
        <w:jc w:val="both"/>
        <w:rPr>
          <w:sz w:val="18"/>
          <w:lang w:val="ru-RU"/>
        </w:rPr>
      </w:pPr>
      <w:r>
        <w:rPr>
          <w:color w:val="231F20"/>
          <w:w w:val="90"/>
          <w:sz w:val="18"/>
          <w:lang w:val="ru-RU"/>
        </w:rPr>
        <w:t>Добавьте</w:t>
      </w:r>
      <w:r w:rsidR="00000FBE" w:rsidRPr="00A53073">
        <w:rPr>
          <w:color w:val="231F20"/>
          <w:spacing w:val="8"/>
          <w:w w:val="90"/>
          <w:sz w:val="18"/>
          <w:lang w:val="ru-RU"/>
        </w:rPr>
        <w:t xml:space="preserve"> </w:t>
      </w:r>
      <w:r w:rsidR="00000FBE" w:rsidRPr="00A53073">
        <w:rPr>
          <w:color w:val="231F20"/>
          <w:w w:val="90"/>
          <w:sz w:val="18"/>
          <w:lang w:val="ru-RU"/>
        </w:rPr>
        <w:t>100</w:t>
      </w:r>
      <w:r w:rsidR="00000FBE" w:rsidRPr="00A53073">
        <w:rPr>
          <w:color w:val="231F20"/>
          <w:spacing w:val="8"/>
          <w:w w:val="90"/>
          <w:sz w:val="18"/>
          <w:lang w:val="ru-RU"/>
        </w:rPr>
        <w:t xml:space="preserve"> </w:t>
      </w:r>
      <w:proofErr w:type="spellStart"/>
      <w:r w:rsidR="00000FBE" w:rsidRPr="00A53073">
        <w:rPr>
          <w:color w:val="231F20"/>
          <w:w w:val="90"/>
          <w:sz w:val="18"/>
        </w:rPr>
        <w:t>μL</w:t>
      </w:r>
      <w:proofErr w:type="spellEnd"/>
      <w:r w:rsidR="00000FBE" w:rsidRPr="00A53073">
        <w:rPr>
          <w:color w:val="231F20"/>
          <w:spacing w:val="9"/>
          <w:w w:val="90"/>
          <w:sz w:val="18"/>
          <w:lang w:val="ru-RU"/>
        </w:rPr>
        <w:t xml:space="preserve"> </w:t>
      </w:r>
      <w:r>
        <w:rPr>
          <w:color w:val="231F20"/>
          <w:w w:val="90"/>
          <w:sz w:val="18"/>
          <w:lang w:val="ru-RU"/>
        </w:rPr>
        <w:t>хлорида</w:t>
      </w:r>
      <w:r w:rsidRPr="00A53073">
        <w:rPr>
          <w:color w:val="231F20"/>
          <w:w w:val="90"/>
          <w:sz w:val="18"/>
          <w:lang w:val="ru-RU"/>
        </w:rPr>
        <w:t xml:space="preserve"> </w:t>
      </w:r>
      <w:r>
        <w:rPr>
          <w:color w:val="231F20"/>
          <w:w w:val="90"/>
          <w:sz w:val="18"/>
          <w:lang w:val="ru-RU"/>
        </w:rPr>
        <w:t>кальция</w:t>
      </w:r>
      <w:r w:rsidR="00000FBE" w:rsidRPr="00A53073">
        <w:rPr>
          <w:color w:val="231F20"/>
          <w:w w:val="90"/>
          <w:sz w:val="18"/>
          <w:lang w:val="ru-RU"/>
        </w:rPr>
        <w:t>,</w:t>
      </w:r>
      <w:r w:rsidR="00000FBE" w:rsidRPr="00A53073">
        <w:rPr>
          <w:color w:val="231F20"/>
          <w:spacing w:val="9"/>
          <w:w w:val="90"/>
          <w:sz w:val="18"/>
          <w:lang w:val="ru-RU"/>
        </w:rPr>
        <w:t xml:space="preserve"> </w:t>
      </w:r>
      <w:r w:rsidRPr="00A53073">
        <w:rPr>
          <w:color w:val="231F20"/>
          <w:w w:val="90"/>
          <w:sz w:val="18"/>
          <w:lang w:val="ru-RU"/>
        </w:rPr>
        <w:t>немедле</w:t>
      </w:r>
      <w:r>
        <w:rPr>
          <w:color w:val="231F20"/>
          <w:w w:val="90"/>
          <w:sz w:val="18"/>
          <w:lang w:val="ru-RU"/>
        </w:rPr>
        <w:t>нно хорошо перемешайте и начинайте</w:t>
      </w:r>
      <w:r w:rsidRPr="00A53073">
        <w:rPr>
          <w:color w:val="231F20"/>
          <w:w w:val="90"/>
          <w:sz w:val="18"/>
          <w:lang w:val="ru-RU"/>
        </w:rPr>
        <w:t xml:space="preserve"> искать нити фибрина. Пр</w:t>
      </w:r>
      <w:r w:rsidRPr="00A53073">
        <w:rPr>
          <w:color w:val="231F20"/>
          <w:w w:val="90"/>
          <w:sz w:val="18"/>
          <w:lang w:val="ru-RU"/>
        </w:rPr>
        <w:t>о</w:t>
      </w:r>
      <w:r w:rsidRPr="00A53073">
        <w:rPr>
          <w:color w:val="231F20"/>
          <w:w w:val="90"/>
          <w:sz w:val="18"/>
          <w:lang w:val="ru-RU"/>
        </w:rPr>
        <w:t xml:space="preserve">должайте вращать пробирку </w:t>
      </w:r>
      <w:r>
        <w:rPr>
          <w:color w:val="231F20"/>
          <w:w w:val="90"/>
          <w:sz w:val="18"/>
          <w:lang w:val="ru-RU"/>
        </w:rPr>
        <w:t>в воде</w:t>
      </w:r>
      <w:r w:rsidRPr="00A53073">
        <w:rPr>
          <w:color w:val="231F20"/>
          <w:w w:val="90"/>
          <w:sz w:val="18"/>
          <w:lang w:val="ru-RU"/>
        </w:rPr>
        <w:t>, температура реа</w:t>
      </w:r>
      <w:r w:rsidRPr="00A53073">
        <w:rPr>
          <w:color w:val="231F20"/>
          <w:w w:val="90"/>
          <w:sz w:val="18"/>
          <w:lang w:val="ru-RU"/>
        </w:rPr>
        <w:t>к</w:t>
      </w:r>
      <w:r w:rsidRPr="00A53073">
        <w:rPr>
          <w:color w:val="231F20"/>
          <w:w w:val="90"/>
          <w:sz w:val="18"/>
          <w:lang w:val="ru-RU"/>
        </w:rPr>
        <w:t xml:space="preserve">ции </w:t>
      </w:r>
      <w:r>
        <w:rPr>
          <w:color w:val="231F20"/>
          <w:w w:val="90"/>
          <w:sz w:val="18"/>
          <w:lang w:val="ru-RU"/>
        </w:rPr>
        <w:t>должна оставаться</w:t>
      </w:r>
      <w:r w:rsidRPr="00A53073">
        <w:rPr>
          <w:color w:val="231F20"/>
          <w:w w:val="90"/>
          <w:sz w:val="18"/>
          <w:lang w:val="ru-RU"/>
        </w:rPr>
        <w:t xml:space="preserve"> на уровне 37°</w:t>
      </w:r>
      <w:r w:rsidRPr="00A53073">
        <w:rPr>
          <w:color w:val="231F20"/>
          <w:w w:val="90"/>
          <w:sz w:val="18"/>
        </w:rPr>
        <w:t>C</w:t>
      </w:r>
      <w:r w:rsidRPr="00A53073">
        <w:rPr>
          <w:color w:val="231F20"/>
          <w:w w:val="90"/>
          <w:sz w:val="18"/>
          <w:lang w:val="ru-RU"/>
        </w:rPr>
        <w:t>. Аккуратно н</w:t>
      </w:r>
      <w:r w:rsidRPr="00A53073">
        <w:rPr>
          <w:color w:val="231F20"/>
          <w:w w:val="90"/>
          <w:sz w:val="18"/>
          <w:lang w:val="ru-RU"/>
        </w:rPr>
        <w:t>а</w:t>
      </w:r>
      <w:r w:rsidRPr="00A53073">
        <w:rPr>
          <w:color w:val="231F20"/>
          <w:w w:val="90"/>
          <w:sz w:val="18"/>
          <w:lang w:val="ru-RU"/>
        </w:rPr>
        <w:t xml:space="preserve">клоняйте </w:t>
      </w:r>
      <w:r>
        <w:rPr>
          <w:color w:val="231F20"/>
          <w:w w:val="90"/>
          <w:sz w:val="18"/>
          <w:lang w:val="ru-RU"/>
        </w:rPr>
        <w:t>пробирку</w:t>
      </w:r>
      <w:r w:rsidRPr="00A53073">
        <w:rPr>
          <w:color w:val="231F20"/>
          <w:w w:val="90"/>
          <w:sz w:val="18"/>
          <w:lang w:val="ru-RU"/>
        </w:rPr>
        <w:t>, поднимая ее из воды, и постоянно проверяйте наличие сгустков.</w:t>
      </w:r>
    </w:p>
    <w:p w:rsidR="00A53073" w:rsidRPr="00A53073" w:rsidRDefault="00A53073" w:rsidP="00A53073">
      <w:pPr>
        <w:pStyle w:val="a5"/>
        <w:numPr>
          <w:ilvl w:val="0"/>
          <w:numId w:val="2"/>
        </w:numPr>
        <w:tabs>
          <w:tab w:val="left" w:pos="482"/>
        </w:tabs>
        <w:spacing w:before="31" w:line="312" w:lineRule="auto"/>
        <w:ind w:right="1278"/>
        <w:jc w:val="both"/>
        <w:rPr>
          <w:sz w:val="18"/>
          <w:lang w:val="ru-RU"/>
        </w:rPr>
      </w:pPr>
      <w:r w:rsidRPr="00A53073">
        <w:rPr>
          <w:color w:val="231F20"/>
          <w:w w:val="95"/>
          <w:sz w:val="18"/>
          <w:lang w:val="ru-RU"/>
        </w:rPr>
        <w:t>Как только появятся нити фибрина,</w:t>
      </w:r>
      <w:r>
        <w:rPr>
          <w:color w:val="231F20"/>
          <w:w w:val="95"/>
          <w:sz w:val="18"/>
          <w:lang w:val="ru-RU"/>
        </w:rPr>
        <w:t xml:space="preserve"> </w:t>
      </w:r>
      <w:r w:rsidRPr="00A53073">
        <w:rPr>
          <w:color w:val="231F20"/>
          <w:w w:val="95"/>
          <w:sz w:val="18"/>
          <w:lang w:val="ru-RU"/>
        </w:rPr>
        <w:t>остановите с</w:t>
      </w:r>
      <w:r w:rsidRPr="00A53073">
        <w:rPr>
          <w:color w:val="231F20"/>
          <w:w w:val="95"/>
          <w:sz w:val="18"/>
          <w:lang w:val="ru-RU"/>
        </w:rPr>
        <w:t>е</w:t>
      </w:r>
      <w:r w:rsidRPr="00A53073">
        <w:rPr>
          <w:color w:val="231F20"/>
          <w:w w:val="95"/>
          <w:sz w:val="18"/>
          <w:lang w:val="ru-RU"/>
        </w:rPr>
        <w:t>кундомер и запишите время.</w:t>
      </w:r>
    </w:p>
    <w:p w:rsidR="00A3344E" w:rsidRPr="00A53073" w:rsidRDefault="00A53073" w:rsidP="00A53073">
      <w:pPr>
        <w:pStyle w:val="a5"/>
        <w:numPr>
          <w:ilvl w:val="0"/>
          <w:numId w:val="2"/>
        </w:numPr>
        <w:tabs>
          <w:tab w:val="left" w:pos="482"/>
        </w:tabs>
        <w:spacing w:before="31" w:line="312" w:lineRule="auto"/>
        <w:ind w:right="1278"/>
        <w:jc w:val="both"/>
        <w:rPr>
          <w:sz w:val="18"/>
          <w:lang w:val="ru-RU"/>
        </w:rPr>
      </w:pPr>
      <w:r w:rsidRPr="00A53073">
        <w:rPr>
          <w:color w:val="231F20"/>
          <w:w w:val="90"/>
          <w:sz w:val="18"/>
          <w:lang w:val="ru-RU"/>
        </w:rPr>
        <w:t>В идеале тест следует проводить в двух повторах, а з</w:t>
      </w:r>
      <w:r w:rsidRPr="00A53073">
        <w:rPr>
          <w:color w:val="231F20"/>
          <w:w w:val="90"/>
          <w:sz w:val="18"/>
          <w:lang w:val="ru-RU"/>
        </w:rPr>
        <w:t>а</w:t>
      </w:r>
      <w:r w:rsidRPr="00A53073">
        <w:rPr>
          <w:color w:val="231F20"/>
          <w:w w:val="90"/>
          <w:sz w:val="18"/>
          <w:lang w:val="ru-RU"/>
        </w:rPr>
        <w:t>писывать среднее значение.</w:t>
      </w:r>
    </w:p>
    <w:p w:rsidR="00A3344E" w:rsidRPr="00A53073" w:rsidRDefault="00A53073" w:rsidP="00A53073">
      <w:pPr>
        <w:pStyle w:val="a5"/>
        <w:numPr>
          <w:ilvl w:val="0"/>
          <w:numId w:val="2"/>
        </w:numPr>
        <w:tabs>
          <w:tab w:val="left" w:pos="482"/>
        </w:tabs>
        <w:spacing w:before="33"/>
        <w:rPr>
          <w:sz w:val="18"/>
          <w:lang w:val="ru-RU"/>
        </w:rPr>
        <w:sectPr w:rsidR="00A3344E" w:rsidRPr="00A53073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772" w:space="40"/>
            <w:col w:w="6098"/>
          </w:cols>
        </w:sectPr>
      </w:pPr>
      <w:r w:rsidRPr="00A53073">
        <w:rPr>
          <w:color w:val="231F20"/>
          <w:w w:val="90"/>
          <w:sz w:val="18"/>
          <w:lang w:val="ru-RU"/>
        </w:rPr>
        <w:t>Повторите тест с контрольной плазмой.</w:t>
      </w:r>
    </w:p>
    <w:p w:rsidR="00A3344E" w:rsidRPr="00A53073" w:rsidRDefault="00A3344E">
      <w:pPr>
        <w:pStyle w:val="a3"/>
        <w:rPr>
          <w:sz w:val="20"/>
          <w:lang w:val="ru-RU"/>
        </w:rPr>
      </w:pPr>
    </w:p>
    <w:p w:rsidR="00A3344E" w:rsidRPr="00A53073" w:rsidRDefault="00A3344E">
      <w:pPr>
        <w:pStyle w:val="a3"/>
        <w:spacing w:before="5" w:after="1"/>
        <w:rPr>
          <w:sz w:val="15"/>
          <w:lang w:val="ru-RU"/>
        </w:rPr>
      </w:pPr>
    </w:p>
    <w:p w:rsidR="00A3344E" w:rsidRDefault="004A4515">
      <w:pPr>
        <w:pStyle w:val="a3"/>
        <w:ind w:left="1303"/>
        <w:rPr>
          <w:sz w:val="20"/>
        </w:rPr>
      </w:pPr>
      <w:r w:rsidRPr="004A4515">
        <w:rPr>
          <w:sz w:val="20"/>
        </w:rPr>
      </w:r>
      <w:r>
        <w:rPr>
          <w:sz w:val="20"/>
        </w:rPr>
        <w:pict>
          <v:group id="_x0000_s1034" style="width:462.05pt;height:261.5pt;mso-position-horizontal-relative:char;mso-position-vertical-relative:line" coordsize="9241,5230">
            <v:rect id="_x0000_s1071" style="position:absolute;width:9241;height:5230" fillcolor="#e0f3fd" stroked="f"/>
            <v:line id="_x0000_s1070" style="position:absolute" from="3526,1136" to="3526,1338" strokecolor="#89c765" strokeweight="1pt"/>
            <v:shape id="_x0000_s1069" style="position:absolute;left:3475;top:1307;width:103;height:141" coordorigin="3475,1307" coordsize="103,141" path="m3577,1307r-102,l3526,1447r51,-140xe" fillcolor="#89c765" stroked="f">
              <v:path arrowok="t"/>
            </v:shape>
            <v:line id="_x0000_s1068" style="position:absolute" from="5519,4504" to="5519,4701" strokecolor="#89c765" strokeweight="1pt"/>
            <v:shape id="_x0000_s1067" style="position:absolute;left:5468;top:4670;width:103;height:141" coordorigin="5468,4670" coordsize="103,141" path="m5570,4670r-102,l5519,4810r51,-140xe" fillcolor="#89c765" stroked="f">
              <v:path arrowok="t"/>
            </v:shape>
            <v:line id="_x0000_s1066" style="position:absolute" from="5647,1136" to="5647,1474" strokecolor="#89c765" strokeweight="1pt"/>
            <v:shape id="_x0000_s1065" style="position:absolute;left:5595;top:1443;width:103;height:141" coordorigin="5596,1443" coordsize="103,141" path="m5698,1443r-102,l5647,1583r51,-140xe" fillcolor="#89c765" stroked="f">
              <v:path arrowok="t"/>
            </v:shape>
            <v:shape id="_x0000_s1064" style="position:absolute;left:3184;top:1721;width:567;height:296" coordorigin="3185,1722" coordsize="567,296" path="m3185,2017r20,-147l3235,1791r58,-37l3402,1731r96,-9l3578,1731r65,26l3692,1797r36,54l3752,1917e" filled="f" strokecolor="#0066b3" strokeweight="1pt">
              <v:path arrowok="t"/>
            </v:shape>
            <v:shape id="_x0000_s1063" style="position:absolute;left:3694;top:1874;width:100;height:149" coordorigin="3695,1875" coordsize="100,149" path="m3794,1875r-99,24l3777,2023r17,-148xe" fillcolor="#0066b3" stroked="f">
              <v:path arrowok="t"/>
            </v:shape>
            <v:shape id="_x0000_s1062" style="position:absolute;left:3531;top:2437;width:779;height:383" coordorigin="3532,2438" coordsize="779,383" path="m3532,2820r21,-195l3593,2521r90,-49l3852,2444r99,-6l4033,2447r69,21l4158,2500r45,40l4268,2634r23,50l4310,2733e" filled="f" strokecolor="#0066b3" strokeweight="1pt">
              <v:path arrowok="t"/>
            </v:shape>
            <v:shape id="_x0000_s1061" style="position:absolute;left:4251;top:2685;width:98;height:150" coordorigin="4252,2686" coordsize="98,150" path="m4347,2686r-95,36l4349,2835r-2,-149xe" fillcolor="#0066b3" stroked="f">
              <v:path arrowok="t"/>
            </v:shape>
            <v:shape id="_x0000_s1060" style="position:absolute;left:3928;top:3177;width:883;height:381" coordorigin="3929,3177" coordsize="883,381" path="m3929,3557r50,-207l4038,3241r107,-46l4337,3178r108,-1l4534,3189r71,23l4662,3244r79,82l4791,3422r21,48e" filled="f" strokecolor="#0066b3" strokeweight="1pt">
              <v:path arrowok="t"/>
            </v:shape>
            <v:shape id="_x0000_s1059" style="position:absolute;left:4752;top:3421;width:102;height:150" coordorigin="4752,3421" coordsize="102,150" path="m4846,3421r-94,40l4854,3570r-8,-149xe" fillcolor="#0066b3" stroked="f">
              <v:path arrowok="t"/>
            </v:shape>
            <v:shape id="_x0000_s1058" style="position:absolute;left:4490;top:3851;width:1002;height:370" coordorigin="4490,3851" coordsize="1002,370" path="m4490,4221r34,-187l4578,3934r112,-47l4898,3858r96,-7l5084,3854r83,12l5243,3887r69,30l5371,3956r51,47l5462,4058r30,63e" filled="f" strokecolor="#0066b3" strokeweight="1pt">
              <v:path arrowok="t"/>
            </v:shape>
            <v:shape id="_x0000_s1057" style="position:absolute;left:5433;top:4074;width:97;height:150" coordorigin="5433,4074" coordsize="97,150" path="m5529,4074r-96,35l5528,4223r1,-149xe" fillcolor="#0066b3" stroked="f">
              <v:path arrowok="t"/>
            </v:shape>
            <v:line id="_x0000_s1056" style="position:absolute" from="5267,4918" to="5645,4918" strokecolor="#89c765" strokeweight="1pt"/>
            <v:shape id="_x0000_s1055" style="position:absolute;left:5614;top:4867;width:141;height:103" coordorigin="5614,4867" coordsize="141,103" path="m5614,4867r,102l5754,4918r-140,-51xe" fillcolor="#89c765" stroked="f">
              <v:path arrowok="t"/>
            </v:shape>
            <v:line id="_x0000_s1054" style="position:absolute" from="5116,1683" to="3862,1370" strokecolor="#89c765" strokeweight="1pt"/>
            <v:shape id="_x0000_s1053" style="position:absolute;left:3755;top:1328;width:149;height:100" coordorigin="3756,1328" coordsize="149,100" path="m3904,1328r-148,16l3880,1427r24,-99xe" fillcolor="#89c765" stroked="f">
              <v:path arrowok="t"/>
            </v:shape>
            <v:line id="_x0000_s1052" style="position:absolute" from="265,2306" to="8939,2306" strokecolor="#0066b3" strokeweight="1pt"/>
            <v:shape id="_x0000_s1051" type="#_x0000_t202" style="position:absolute;left:2384;top:255;width:4492;height:882" filled="f" stroked="f">
              <v:textbox style="mso-next-textbox:#_x0000_s1051" inset="0,0,0,0">
                <w:txbxContent>
                  <w:p w:rsidR="00FC2AB5" w:rsidRDefault="00FC2AB5" w:rsidP="007C39A3">
                    <w:pPr>
                      <w:spacing w:before="71"/>
                      <w:ind w:right="-40"/>
                      <w:jc w:val="center"/>
                      <w:rPr>
                        <w:b/>
                        <w:color w:val="0066B3"/>
                        <w:w w:val="90"/>
                        <w:sz w:val="18"/>
                        <w:lang w:val="ru-RU"/>
                      </w:rPr>
                    </w:pPr>
                    <w:r w:rsidRPr="007C39A3">
                      <w:rPr>
                        <w:b/>
                        <w:color w:val="0066B3"/>
                        <w:w w:val="90"/>
                        <w:sz w:val="18"/>
                        <w:lang w:val="ru-RU"/>
                      </w:rPr>
                      <w:t xml:space="preserve">Активатор </w:t>
                    </w:r>
                    <w:proofErr w:type="spellStart"/>
                    <w:r w:rsidRPr="007C39A3">
                      <w:rPr>
                        <w:b/>
                        <w:color w:val="0066B3"/>
                        <w:w w:val="90"/>
                        <w:sz w:val="18"/>
                        <w:lang w:val="ru-RU"/>
                      </w:rPr>
                      <w:t>эллаговой</w:t>
                    </w:r>
                    <w:proofErr w:type="spellEnd"/>
                    <w:r w:rsidRPr="007C39A3">
                      <w:rPr>
                        <w:b/>
                        <w:color w:val="0066B3"/>
                        <w:w w:val="90"/>
                        <w:sz w:val="18"/>
                        <w:lang w:val="ru-RU"/>
                      </w:rPr>
                      <w:t xml:space="preserve"> кислоты создает отрицательно заряженную поверхность</w:t>
                    </w:r>
                  </w:p>
                  <w:p w:rsidR="00FC2AB5" w:rsidRDefault="00FC2AB5" w:rsidP="007C39A3">
                    <w:pPr>
                      <w:spacing w:before="71"/>
                      <w:ind w:right="-40"/>
                      <w:jc w:val="center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spacing w:val="10"/>
                        <w:sz w:val="20"/>
                        <w:u w:val="single" w:color="231F20"/>
                      </w:rPr>
                      <w:t>xxxxxxxxxxxxxxxxxxxxxxxxxxxxxxxxxxx</w:t>
                    </w:r>
                    <w:proofErr w:type="spellEnd"/>
                    <w:proofErr w:type="gramEnd"/>
                  </w:p>
                  <w:p w:rsidR="00FC2AB5" w:rsidRDefault="00FC2AB5">
                    <w:pPr>
                      <w:tabs>
                        <w:tab w:val="left" w:pos="2431"/>
                      </w:tabs>
                      <w:spacing w:before="155"/>
                      <w:ind w:left="101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FXII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w w:val="95"/>
                        <w:sz w:val="18"/>
                      </w:rPr>
                      <w:t>Prekallikrein</w:t>
                    </w:r>
                    <w:proofErr w:type="spellEnd"/>
                    <w:r>
                      <w:rPr>
                        <w:color w:val="231F20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(HMWK)</w:t>
                    </w:r>
                  </w:p>
                </w:txbxContent>
              </v:textbox>
            </v:shape>
            <v:shape id="_x0000_s1050" type="#_x0000_t202" style="position:absolute;left:3343;top:1461;width:397;height:214" filled="f" stroked="f">
              <v:textbox style="mso-next-textbox:#_x0000_s1050" inset="0,0,0,0">
                <w:txbxContent>
                  <w:p w:rsidR="00FC2AB5" w:rsidRDefault="00FC2AB5">
                    <w:pPr>
                      <w:spacing w:line="208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FXIIa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5277;top:1580;width:713;height:214" filled="f" stroked="f">
              <v:textbox style="mso-next-textbox:#_x0000_s1049" inset="0,0,0,0">
                <w:txbxContent>
                  <w:p w:rsidR="00FC2AB5" w:rsidRPr="007C39A3" w:rsidRDefault="00FC2AB5">
                    <w:pPr>
                      <w:spacing w:line="208" w:lineRule="exact"/>
                      <w:rPr>
                        <w:sz w:val="14"/>
                        <w:szCs w:val="14"/>
                        <w:lang w:val="ru-RU"/>
                      </w:rPr>
                    </w:pPr>
                    <w:proofErr w:type="spellStart"/>
                    <w:r w:rsidRPr="007C39A3">
                      <w:rPr>
                        <w:color w:val="231F20"/>
                        <w:w w:val="90"/>
                        <w:sz w:val="14"/>
                        <w:szCs w:val="14"/>
                        <w:lang w:val="ru-RU"/>
                      </w:rPr>
                      <w:t>Калли</w:t>
                    </w:r>
                    <w:r w:rsidRPr="007C39A3">
                      <w:rPr>
                        <w:color w:val="231F20"/>
                        <w:w w:val="90"/>
                        <w:sz w:val="14"/>
                        <w:szCs w:val="14"/>
                        <w:lang w:val="ru-RU"/>
                      </w:rPr>
                      <w:t>к</w:t>
                    </w:r>
                    <w:r w:rsidRPr="007C39A3">
                      <w:rPr>
                        <w:color w:val="231F20"/>
                        <w:w w:val="90"/>
                        <w:sz w:val="14"/>
                        <w:szCs w:val="14"/>
                        <w:lang w:val="ru-RU"/>
                      </w:rPr>
                      <w:t>реин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7143;top:974;width:273;height:926" filled="f" stroked="f">
              <v:textbox style="mso-next-textbox:#_x0000_s1048" inset="0,0,0,0">
                <w:txbxContent>
                  <w:p w:rsidR="00FC2AB5" w:rsidRDefault="00FC2AB5">
                    <w:pPr>
                      <w:spacing w:line="888" w:lineRule="exact"/>
                      <w:rPr>
                        <w:rFonts w:ascii="Arial MT"/>
                        <w:sz w:val="78"/>
                      </w:rPr>
                    </w:pPr>
                    <w:r>
                      <w:rPr>
                        <w:rFonts w:ascii="Arial MT"/>
                        <w:color w:val="0066B3"/>
                        <w:w w:val="97"/>
                        <w:sz w:val="78"/>
                      </w:rPr>
                      <w:t>}</w:t>
                    </w:r>
                  </w:p>
                </w:txbxContent>
              </v:textbox>
            </v:shape>
            <v:shape id="_x0000_s1047" type="#_x0000_t202" style="position:absolute;left:7653;top:1268;width:811;height:430" filled="f" stroked="f">
              <v:textbox style="mso-next-textbox:#_x0000_s1047" inset="0,0,0,0">
                <w:txbxContent>
                  <w:p w:rsidR="00FC2AB5" w:rsidRPr="007C39A3" w:rsidRDefault="00FC2AB5">
                    <w:pPr>
                      <w:spacing w:line="247" w:lineRule="auto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5"/>
                        <w:sz w:val="18"/>
                      </w:rPr>
                      <w:t xml:space="preserve">3 </w:t>
                    </w:r>
                    <w:proofErr w:type="gramStart"/>
                    <w:r>
                      <w:rPr>
                        <w:color w:val="231F20"/>
                        <w:w w:val="95"/>
                        <w:sz w:val="18"/>
                        <w:lang w:val="ru-RU"/>
                      </w:rPr>
                      <w:t xml:space="preserve">мин </w:t>
                    </w:r>
                    <w:r>
                      <w:rPr>
                        <w:color w:val="231F20"/>
                        <w:spacing w:val="-4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инкубация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3027;top:2050;width:1646;height:1755" filled="f" stroked="f">
              <v:textbox style="mso-next-textbox:#_x0000_s1046" inset="0,0,0,0">
                <w:txbxContent>
                  <w:p w:rsidR="00FC2AB5" w:rsidRDefault="00FC2AB5">
                    <w:pPr>
                      <w:tabs>
                        <w:tab w:val="left" w:pos="581"/>
                      </w:tabs>
                      <w:spacing w:line="208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FXI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FXIa</w:t>
                    </w:r>
                    <w:proofErr w:type="spellEnd"/>
                  </w:p>
                  <w:p w:rsidR="00FC2AB5" w:rsidRDefault="00FC2AB5">
                    <w:pPr>
                      <w:spacing w:before="1"/>
                    </w:pPr>
                  </w:p>
                  <w:p w:rsidR="00FC2AB5" w:rsidRDefault="00FC2AB5">
                    <w:pPr>
                      <w:ind w:left="779"/>
                      <w:rPr>
                        <w:sz w:val="7"/>
                      </w:rPr>
                    </w:pPr>
                    <w:r>
                      <w:rPr>
                        <w:color w:val="0066B3"/>
                        <w:w w:val="96"/>
                        <w:position w:val="-5"/>
                        <w:sz w:val="15"/>
                      </w:rPr>
                      <w:t>Ca</w:t>
                    </w:r>
                    <w:r>
                      <w:rPr>
                        <w:color w:val="0066B3"/>
                        <w:w w:val="117"/>
                        <w:sz w:val="7"/>
                      </w:rPr>
                      <w:t>++</w:t>
                    </w:r>
                  </w:p>
                  <w:p w:rsidR="00FC2AB5" w:rsidRDefault="00FC2AB5">
                    <w:pPr>
                      <w:tabs>
                        <w:tab w:val="left" w:pos="1164"/>
                      </w:tabs>
                      <w:spacing w:before="152"/>
                      <w:ind w:left="423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FIX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FIXa</w:t>
                    </w:r>
                    <w:proofErr w:type="spellEnd"/>
                  </w:p>
                  <w:p w:rsidR="00FC2AB5" w:rsidRDefault="00FC2AB5">
                    <w:pPr>
                      <w:spacing w:before="6"/>
                      <w:rPr>
                        <w:sz w:val="16"/>
                      </w:rPr>
                    </w:pPr>
                  </w:p>
                  <w:p w:rsidR="00FC2AB5" w:rsidRDefault="00FC2AB5">
                    <w:pPr>
                      <w:spacing w:line="180" w:lineRule="auto"/>
                      <w:ind w:left="1078" w:firstLine="92"/>
                      <w:rPr>
                        <w:sz w:val="7"/>
                      </w:rPr>
                    </w:pPr>
                    <w:proofErr w:type="spellStart"/>
                    <w:r>
                      <w:rPr>
                        <w:color w:val="0066B3"/>
                        <w:w w:val="115"/>
                        <w:sz w:val="15"/>
                      </w:rPr>
                      <w:t>FVIIIa</w:t>
                    </w:r>
                    <w:proofErr w:type="spellEnd"/>
                    <w:r>
                      <w:rPr>
                        <w:color w:val="0066B3"/>
                        <w:spacing w:val="-49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color w:val="0066B3"/>
                        <w:w w:val="95"/>
                        <w:sz w:val="15"/>
                      </w:rPr>
                      <w:t>PL</w:t>
                    </w:r>
                    <w:r>
                      <w:rPr>
                        <w:color w:val="0066B3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0066B3"/>
                        <w:w w:val="142"/>
                        <w:sz w:val="15"/>
                      </w:rPr>
                      <w:t>–</w:t>
                    </w:r>
                    <w:r>
                      <w:rPr>
                        <w:color w:val="0066B3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0066B3"/>
                        <w:spacing w:val="-4"/>
                        <w:w w:val="96"/>
                        <w:sz w:val="15"/>
                      </w:rPr>
                      <w:t>C</w:t>
                    </w:r>
                    <w:r>
                      <w:rPr>
                        <w:color w:val="0066B3"/>
                        <w:spacing w:val="-5"/>
                        <w:w w:val="96"/>
                        <w:sz w:val="15"/>
                      </w:rPr>
                      <w:t>a</w:t>
                    </w:r>
                    <w:r>
                      <w:rPr>
                        <w:color w:val="0066B3"/>
                        <w:spacing w:val="-4"/>
                        <w:w w:val="117"/>
                        <w:position w:val="6"/>
                        <w:sz w:val="7"/>
                      </w:rPr>
                      <w:t>++</w:t>
                    </w:r>
                  </w:p>
                  <w:p w:rsidR="00FC2AB5" w:rsidRDefault="00FC2AB5">
                    <w:pPr>
                      <w:spacing w:before="86"/>
                      <w:ind w:left="74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FX</w:t>
                    </w:r>
                  </w:p>
                </w:txbxContent>
              </v:textbox>
            </v:shape>
            <v:shape id="_x0000_s1045" type="#_x0000_t202" style="position:absolute;left:7143;top:3287;width:273;height:926" filled="f" stroked="f">
              <v:textbox style="mso-next-textbox:#_x0000_s1045" inset="0,0,0,0">
                <w:txbxContent>
                  <w:p w:rsidR="00FC2AB5" w:rsidRDefault="00FC2AB5">
                    <w:pPr>
                      <w:spacing w:line="888" w:lineRule="exact"/>
                      <w:rPr>
                        <w:rFonts w:ascii="Arial MT"/>
                        <w:sz w:val="78"/>
                      </w:rPr>
                    </w:pPr>
                    <w:r>
                      <w:rPr>
                        <w:rFonts w:ascii="Arial MT"/>
                        <w:color w:val="0066B3"/>
                        <w:w w:val="97"/>
                        <w:sz w:val="78"/>
                      </w:rPr>
                      <w:t>}</w:t>
                    </w:r>
                  </w:p>
                </w:txbxContent>
              </v:textbox>
            </v:shape>
            <v:shape id="_x0000_s1044" type="#_x0000_t202" style="position:absolute;left:7653;top:3181;width:956;height:430" filled="f" stroked="f">
              <v:textbox style="mso-next-textbox:#_x0000_s1044" inset="0,0,0,0">
                <w:txbxContent>
                  <w:p w:rsidR="00FC2AB5" w:rsidRPr="007C39A3" w:rsidRDefault="00FC2AB5">
                    <w:pPr>
                      <w:spacing w:line="247" w:lineRule="auto"/>
                      <w:ind w:right="5"/>
                      <w:rPr>
                        <w:sz w:val="18"/>
                        <w:vertAlign w:val="subscript"/>
                        <w:lang w:val="ru-RU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sz w:val="18"/>
                        <w:lang w:val="ru-RU"/>
                      </w:rPr>
                      <w:t>Время</w:t>
                    </w:r>
                    <w:r>
                      <w:rPr>
                        <w:color w:val="231F20"/>
                        <w:spacing w:val="-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(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с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)</w:t>
                    </w:r>
                    <w:r>
                      <w:rPr>
                        <w:color w:val="231F20"/>
                        <w:spacing w:val="-4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45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от</w:t>
                    </w:r>
                    <w:r>
                      <w:rPr>
                        <w:color w:val="231F20"/>
                        <w:spacing w:val="-3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0"/>
                        <w:sz w:val="18"/>
                      </w:rPr>
                      <w:t>CaCl</w:t>
                    </w:r>
                    <w:proofErr w:type="spellEnd"/>
                    <w:r>
                      <w:rPr>
                        <w:color w:val="231F20"/>
                        <w:w w:val="90"/>
                        <w:sz w:val="18"/>
                        <w:vertAlign w:val="subscript"/>
                        <w:lang w:val="ru-RU"/>
                      </w:rPr>
                      <w:t>2</w:t>
                    </w:r>
                  </w:p>
                </w:txbxContent>
              </v:textbox>
            </v:shape>
            <v:shape id="_x0000_s1043" type="#_x0000_t202" style="position:absolute;left:8398;top:3483;width:82;height:139" filled="f" stroked="f">
              <v:textbox style="mso-next-textbox:#_x0000_s1043" inset="0,0,0,0">
                <w:txbxContent>
                  <w:p w:rsidR="00FC2AB5" w:rsidRPr="007C39A3" w:rsidRDefault="00FC2AB5">
                    <w:pPr>
                      <w:spacing w:before="6"/>
                      <w:rPr>
                        <w:sz w:val="11"/>
                        <w:lang w:val="ru-RU"/>
                      </w:rPr>
                    </w:pPr>
                  </w:p>
                </w:txbxContent>
              </v:textbox>
            </v:shape>
            <v:shape id="_x0000_s1042" type="#_x0000_t202" style="position:absolute;left:4698;top:3585;width:596;height:617" filled="f" stroked="f">
              <v:textbox style="mso-next-textbox:#_x0000_s1042" inset="0,0,0,0">
                <w:txbxContent>
                  <w:p w:rsidR="00FC2AB5" w:rsidRDefault="00FC2AB5">
                    <w:pPr>
                      <w:spacing w:line="208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FXa</w:t>
                    </w:r>
                    <w:proofErr w:type="spellEnd"/>
                  </w:p>
                  <w:p w:rsidR="00FC2AB5" w:rsidRDefault="00FC2AB5">
                    <w:pPr>
                      <w:spacing w:before="135" w:line="180" w:lineRule="auto"/>
                      <w:ind w:left="27" w:firstLine="158"/>
                      <w:rPr>
                        <w:sz w:val="7"/>
                      </w:rPr>
                    </w:pPr>
                    <w:proofErr w:type="spellStart"/>
                    <w:r>
                      <w:rPr>
                        <w:color w:val="0066B3"/>
                        <w:w w:val="115"/>
                        <w:sz w:val="15"/>
                      </w:rPr>
                      <w:t>FVa</w:t>
                    </w:r>
                    <w:proofErr w:type="spellEnd"/>
                    <w:r>
                      <w:rPr>
                        <w:color w:val="0066B3"/>
                        <w:spacing w:val="1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color w:val="0066B3"/>
                        <w:w w:val="95"/>
                        <w:sz w:val="15"/>
                      </w:rPr>
                      <w:t>PL</w:t>
                    </w:r>
                    <w:r>
                      <w:rPr>
                        <w:color w:val="0066B3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0066B3"/>
                        <w:w w:val="142"/>
                        <w:sz w:val="15"/>
                      </w:rPr>
                      <w:t>–</w:t>
                    </w:r>
                    <w:r>
                      <w:rPr>
                        <w:color w:val="0066B3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0066B3"/>
                        <w:spacing w:val="-4"/>
                        <w:w w:val="96"/>
                        <w:sz w:val="15"/>
                      </w:rPr>
                      <w:t>C</w:t>
                    </w:r>
                    <w:r>
                      <w:rPr>
                        <w:color w:val="0066B3"/>
                        <w:spacing w:val="-5"/>
                        <w:w w:val="96"/>
                        <w:sz w:val="15"/>
                      </w:rPr>
                      <w:t>a</w:t>
                    </w:r>
                    <w:r>
                      <w:rPr>
                        <w:color w:val="0066B3"/>
                        <w:spacing w:val="-4"/>
                        <w:w w:val="117"/>
                        <w:position w:val="6"/>
                        <w:sz w:val="7"/>
                      </w:rPr>
                      <w:t>++</w:t>
                    </w:r>
                  </w:p>
                </w:txbxContent>
              </v:textbox>
            </v:shape>
            <v:shape id="_x0000_s1041" type="#_x0000_t202" style="position:absolute;left:7653;top:3613;width:637;height:430" filled="f" stroked="f">
              <v:textbox style="mso-next-textbox:#_x0000_s1041" inset="0,0,0,0">
                <w:txbxContent>
                  <w:p w:rsidR="00FC2AB5" w:rsidRPr="007C39A3" w:rsidRDefault="00FC2AB5">
                    <w:pPr>
                      <w:spacing w:line="247" w:lineRule="auto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6"/>
                        <w:szCs w:val="16"/>
                        <w:lang w:val="ru-RU"/>
                      </w:rPr>
                      <w:t>д</w:t>
                    </w:r>
                    <w:r w:rsidRPr="007C39A3">
                      <w:rPr>
                        <w:color w:val="231F20"/>
                        <w:w w:val="90"/>
                        <w:sz w:val="16"/>
                        <w:szCs w:val="16"/>
                        <w:lang w:val="ru-RU"/>
                      </w:rPr>
                      <w:t>о обр</w:t>
                    </w:r>
                    <w:r w:rsidRPr="007C39A3">
                      <w:rPr>
                        <w:color w:val="231F20"/>
                        <w:w w:val="90"/>
                        <w:sz w:val="16"/>
                        <w:szCs w:val="16"/>
                        <w:lang w:val="ru-RU"/>
                      </w:rPr>
                      <w:t>а</w:t>
                    </w:r>
                    <w:r w:rsidRPr="007C39A3">
                      <w:rPr>
                        <w:color w:val="231F20"/>
                        <w:w w:val="90"/>
                        <w:sz w:val="16"/>
                        <w:szCs w:val="16"/>
                        <w:lang w:val="ru-RU"/>
                      </w:rPr>
                      <w:t>зования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сгустка</w:t>
                    </w:r>
                  </w:p>
                </w:txbxContent>
              </v:textbox>
            </v:shape>
            <v:shape id="_x0000_s1040" type="#_x0000_t202" style="position:absolute;left:3858;top:4280;width:2128;height:214" filled="f" stroked="f">
              <v:textbox style="mso-next-textbox:#_x0000_s1040" inset="0,0,0,0">
                <w:txbxContent>
                  <w:p w:rsidR="00FC2AB5" w:rsidRPr="007C39A3" w:rsidRDefault="00FC2AB5">
                    <w:pPr>
                      <w:tabs>
                        <w:tab w:val="left" w:pos="1388"/>
                      </w:tabs>
                      <w:spacing w:line="208" w:lineRule="exact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sz w:val="18"/>
                        <w:lang w:val="ru-RU"/>
                      </w:rPr>
                      <w:t>Протромбин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w w:val="95"/>
                        <w:sz w:val="18"/>
                        <w:lang w:val="ru-RU"/>
                      </w:rPr>
                      <w:t>Тромбин</w:t>
                    </w:r>
                  </w:p>
                </w:txbxContent>
              </v:textbox>
            </v:shape>
            <v:shape id="_x0000_s1039" type="#_x0000_t202" style="position:absolute;left:7653;top:4045;width:882;height:430" filled="f" stroked="f">
              <v:textbox style="mso-next-textbox:#_x0000_s1039" inset="0,0,0,0">
                <w:txbxContent>
                  <w:p w:rsidR="00FC2AB5" w:rsidRPr="007C39A3" w:rsidRDefault="00FC2AB5">
                    <w:pPr>
                      <w:spacing w:line="247" w:lineRule="auto"/>
                      <w:ind w:right="13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сгустка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 xml:space="preserve"> =</w:t>
                    </w:r>
                    <w:r>
                      <w:rPr>
                        <w:color w:val="231F20"/>
                        <w:spacing w:val="-4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АЧТВ</w:t>
                    </w:r>
                  </w:p>
                </w:txbxContent>
              </v:textbox>
            </v:shape>
            <v:shape id="_x0000_s1038" type="#_x0000_t202" style="position:absolute;left:4388;top:4784;width:817;height:214" filled="f" stroked="f">
              <v:textbox style="mso-next-textbox:#_x0000_s1038" inset="0,0,0,0">
                <w:txbxContent>
                  <w:p w:rsidR="00FC2AB5" w:rsidRPr="007C39A3" w:rsidRDefault="00FC2AB5">
                    <w:pPr>
                      <w:spacing w:line="208" w:lineRule="exact"/>
                      <w:rPr>
                        <w:sz w:val="14"/>
                        <w:szCs w:val="14"/>
                        <w:lang w:val="ru-RU"/>
                      </w:rPr>
                    </w:pPr>
                    <w:r w:rsidRPr="007C39A3">
                      <w:rPr>
                        <w:color w:val="231F20"/>
                        <w:w w:val="95"/>
                        <w:sz w:val="14"/>
                        <w:szCs w:val="14"/>
                        <w:lang w:val="ru-RU"/>
                      </w:rPr>
                      <w:t>Фибрин</w:t>
                    </w:r>
                    <w:r w:rsidRPr="007C39A3">
                      <w:rPr>
                        <w:color w:val="231F20"/>
                        <w:w w:val="95"/>
                        <w:sz w:val="14"/>
                        <w:szCs w:val="14"/>
                        <w:lang w:val="ru-RU"/>
                      </w:rPr>
                      <w:t>о</w:t>
                    </w:r>
                    <w:r w:rsidRPr="007C39A3">
                      <w:rPr>
                        <w:color w:val="231F20"/>
                        <w:w w:val="95"/>
                        <w:sz w:val="14"/>
                        <w:szCs w:val="14"/>
                        <w:lang w:val="ru-RU"/>
                      </w:rPr>
                      <w:t>ген</w:t>
                    </w:r>
                  </w:p>
                </w:txbxContent>
              </v:textbox>
            </v:shape>
            <v:shape id="_x0000_s1037" type="#_x0000_t202" style="position:absolute;left:5782;top:4796;width:448;height:214" filled="f" stroked="f">
              <v:textbox style="mso-next-textbox:#_x0000_s1037" inset="0,0,0,0">
                <w:txbxContent>
                  <w:p w:rsidR="00FC2AB5" w:rsidRPr="007C39A3" w:rsidRDefault="00FC2AB5">
                    <w:pPr>
                      <w:spacing w:line="208" w:lineRule="exact"/>
                      <w:rPr>
                        <w:sz w:val="12"/>
                        <w:szCs w:val="12"/>
                        <w:lang w:val="ru-RU"/>
                      </w:rPr>
                    </w:pPr>
                    <w:r w:rsidRPr="007C39A3">
                      <w:rPr>
                        <w:color w:val="231F20"/>
                        <w:w w:val="95"/>
                        <w:sz w:val="12"/>
                        <w:szCs w:val="12"/>
                        <w:lang w:val="ru-RU"/>
                      </w:rPr>
                      <w:t>Фи</w:t>
                    </w:r>
                    <w:r w:rsidRPr="007C39A3">
                      <w:rPr>
                        <w:color w:val="231F20"/>
                        <w:w w:val="95"/>
                        <w:sz w:val="12"/>
                        <w:szCs w:val="12"/>
                        <w:lang w:val="ru-RU"/>
                      </w:rPr>
                      <w:t>б</w:t>
                    </w:r>
                    <w:r w:rsidRPr="007C39A3">
                      <w:rPr>
                        <w:color w:val="231F20"/>
                        <w:w w:val="95"/>
                        <w:sz w:val="12"/>
                        <w:szCs w:val="12"/>
                        <w:lang w:val="ru-RU"/>
                      </w:rPr>
                      <w:t>рин</w:t>
                    </w:r>
                  </w:p>
                </w:txbxContent>
              </v:textbox>
            </v:shape>
            <v:shape id="_x0000_s1036" type="#_x0000_t202" style="position:absolute;left:283;top:3186;width:2495;height:908" stroked="f">
              <v:textbox style="mso-next-textbox:#_x0000_s1036" inset="0,0,0,0">
                <w:txbxContent>
                  <w:p w:rsidR="00FC2AB5" w:rsidRDefault="00FC2AB5">
                    <w:pPr>
                      <w:spacing w:before="81" w:line="297" w:lineRule="auto"/>
                      <w:ind w:left="113" w:right="161"/>
                      <w:rPr>
                        <w:color w:val="0066B3"/>
                        <w:spacing w:val="1"/>
                        <w:w w:val="95"/>
                        <w:sz w:val="18"/>
                        <w:lang w:val="ru-RU"/>
                      </w:rPr>
                    </w:pPr>
                    <w:r>
                      <w:rPr>
                        <w:color w:val="0066B3"/>
                        <w:w w:val="95"/>
                        <w:sz w:val="18"/>
                        <w:lang w:val="ru-RU"/>
                      </w:rPr>
                      <w:t>Фаза</w:t>
                    </w:r>
                    <w:r w:rsidRPr="007C39A3">
                      <w:rPr>
                        <w:color w:val="0066B3"/>
                        <w:w w:val="95"/>
                        <w:sz w:val="1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color w:val="0066B3"/>
                        <w:w w:val="95"/>
                        <w:sz w:val="18"/>
                        <w:lang w:val="ru-RU"/>
                      </w:rPr>
                      <w:t>рекальцификации</w:t>
                    </w:r>
                    <w:proofErr w:type="spellEnd"/>
                    <w:r w:rsidRPr="007C39A3">
                      <w:rPr>
                        <w:color w:val="0066B3"/>
                        <w:spacing w:val="1"/>
                        <w:w w:val="95"/>
                        <w:sz w:val="18"/>
                        <w:lang w:val="ru-RU"/>
                      </w:rPr>
                      <w:t xml:space="preserve"> </w:t>
                    </w:r>
                  </w:p>
                  <w:p w:rsidR="00FC2AB5" w:rsidRPr="007C39A3" w:rsidRDefault="00FC2AB5">
                    <w:pPr>
                      <w:spacing w:before="81" w:line="297" w:lineRule="auto"/>
                      <w:ind w:left="113" w:right="161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Добавление </w:t>
                    </w:r>
                    <w:proofErr w:type="spellStart"/>
                    <w:r>
                      <w:rPr>
                        <w:color w:val="231F20"/>
                        <w:w w:val="90"/>
                        <w:sz w:val="18"/>
                      </w:rPr>
                      <w:t>CaCI</w:t>
                    </w:r>
                    <w:proofErr w:type="spellEnd"/>
                    <w:r w:rsidRPr="007C39A3">
                      <w:rPr>
                        <w:color w:val="231F20"/>
                        <w:w w:val="90"/>
                        <w:sz w:val="18"/>
                        <w:vertAlign w:val="subscript"/>
                        <w:lang w:val="ru-RU"/>
                      </w:rPr>
                      <w:t>2</w:t>
                    </w:r>
                    <w:r w:rsidRPr="007C39A3">
                      <w:rPr>
                        <w:color w:val="231F20"/>
                        <w:spacing w:val="12"/>
                        <w:w w:val="90"/>
                        <w:sz w:val="18"/>
                        <w:lang w:val="ru-RU"/>
                      </w:rPr>
                      <w:t xml:space="preserve"> </w:t>
                    </w:r>
                    <w:r w:rsidRPr="007C39A3">
                      <w:rPr>
                        <w:color w:val="231F20"/>
                        <w:w w:val="90"/>
                        <w:sz w:val="18"/>
                        <w:lang w:val="ru-RU"/>
                      </w:rPr>
                      <w:t>(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образ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о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вание фибрина</w:t>
                    </w:r>
                    <w:r w:rsidRPr="007C39A3">
                      <w:rPr>
                        <w:color w:val="231F20"/>
                        <w:w w:val="90"/>
                        <w:sz w:val="18"/>
                        <w:lang w:val="ru-RU"/>
                      </w:rPr>
                      <w:t>)</w:t>
                    </w:r>
                  </w:p>
                </w:txbxContent>
              </v:textbox>
            </v:shape>
            <v:shape id="_x0000_s1035" type="#_x0000_t202" style="position:absolute;left:245;top:969;width:2646;height:908" stroked="f">
              <v:textbox style="mso-next-textbox:#_x0000_s1035" inset="0,0,0,0">
                <w:txbxContent>
                  <w:p w:rsidR="00FC2AB5" w:rsidRPr="007C39A3" w:rsidRDefault="00FC2AB5">
                    <w:pPr>
                      <w:spacing w:before="81" w:line="297" w:lineRule="auto"/>
                      <w:ind w:left="113" w:right="25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0066B3"/>
                        <w:w w:val="95"/>
                        <w:sz w:val="18"/>
                        <w:lang w:val="ru-RU"/>
                      </w:rPr>
                      <w:t>Фаза</w:t>
                    </w:r>
                    <w:r w:rsidRPr="007C39A3">
                      <w:rPr>
                        <w:color w:val="0066B3"/>
                        <w:w w:val="9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0066B3"/>
                        <w:w w:val="95"/>
                        <w:sz w:val="18"/>
                        <w:lang w:val="ru-RU"/>
                      </w:rPr>
                      <w:t>контактной</w:t>
                    </w:r>
                    <w:r w:rsidRPr="007C39A3">
                      <w:rPr>
                        <w:color w:val="0066B3"/>
                        <w:w w:val="9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0066B3"/>
                        <w:w w:val="95"/>
                        <w:sz w:val="18"/>
                        <w:lang w:val="ru-RU"/>
                      </w:rPr>
                      <w:t>активации</w:t>
                    </w:r>
                    <w:r w:rsidRPr="007C39A3">
                      <w:rPr>
                        <w:color w:val="0066B3"/>
                        <w:spacing w:val="1"/>
                        <w:w w:val="9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Добавление АЧТВ реагента</w:t>
                    </w:r>
                    <w:r w:rsidRPr="007C39A3">
                      <w:rPr>
                        <w:color w:val="231F20"/>
                        <w:spacing w:val="1"/>
                        <w:w w:val="90"/>
                        <w:sz w:val="18"/>
                        <w:lang w:val="ru-RU"/>
                      </w:rPr>
                      <w:t xml:space="preserve"> </w:t>
                    </w:r>
                    <w:r w:rsidRPr="007C39A3">
                      <w:rPr>
                        <w:color w:val="231F20"/>
                        <w:w w:val="90"/>
                        <w:sz w:val="18"/>
                        <w:lang w:val="ru-RU"/>
                      </w:rPr>
                      <w:t>(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а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к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тивация</w:t>
                    </w:r>
                    <w:r w:rsidRPr="007C39A3">
                      <w:rPr>
                        <w:color w:val="231F20"/>
                        <w:spacing w:val="2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FXII</w:t>
                    </w:r>
                    <w:r w:rsidRPr="007C39A3">
                      <w:rPr>
                        <w:color w:val="231F20"/>
                        <w:spacing w:val="3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до</w:t>
                    </w:r>
                    <w:r w:rsidRPr="007C39A3">
                      <w:rPr>
                        <w:color w:val="231F20"/>
                        <w:spacing w:val="2"/>
                        <w:w w:val="90"/>
                        <w:sz w:val="1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0"/>
                        <w:sz w:val="18"/>
                      </w:rPr>
                      <w:t>FXIIa</w:t>
                    </w:r>
                    <w:proofErr w:type="spellEnd"/>
                    <w:r w:rsidRPr="007C39A3">
                      <w:rPr>
                        <w:color w:val="231F20"/>
                        <w:w w:val="90"/>
                        <w:sz w:val="18"/>
                        <w:lang w:val="ru-RU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344E" w:rsidRDefault="007C39A3">
      <w:pPr>
        <w:spacing w:before="127"/>
        <w:ind w:left="1303"/>
        <w:rPr>
          <w:i/>
          <w:sz w:val="16"/>
        </w:rPr>
      </w:pPr>
      <w:r>
        <w:rPr>
          <w:i/>
          <w:color w:val="231F20"/>
          <w:w w:val="85"/>
          <w:sz w:val="16"/>
          <w:lang w:val="ru-RU"/>
        </w:rPr>
        <w:t>Рис</w:t>
      </w:r>
      <w:r w:rsidR="00000FBE">
        <w:rPr>
          <w:i/>
          <w:color w:val="231F20"/>
          <w:w w:val="85"/>
          <w:sz w:val="16"/>
        </w:rPr>
        <w:t>.</w:t>
      </w:r>
      <w:r w:rsidR="00000FBE">
        <w:rPr>
          <w:i/>
          <w:color w:val="231F20"/>
          <w:spacing w:val="4"/>
          <w:w w:val="85"/>
          <w:sz w:val="16"/>
        </w:rPr>
        <w:t xml:space="preserve"> </w:t>
      </w:r>
      <w:r w:rsidR="00000FBE">
        <w:rPr>
          <w:i/>
          <w:color w:val="231F20"/>
          <w:w w:val="85"/>
          <w:sz w:val="16"/>
        </w:rPr>
        <w:t>3</w:t>
      </w:r>
      <w:r w:rsidR="00000FBE">
        <w:rPr>
          <w:i/>
          <w:color w:val="231F20"/>
          <w:spacing w:val="8"/>
          <w:w w:val="85"/>
          <w:sz w:val="16"/>
        </w:rPr>
        <w:t xml:space="preserve"> </w:t>
      </w:r>
      <w:r>
        <w:rPr>
          <w:i/>
          <w:color w:val="231F20"/>
          <w:w w:val="85"/>
          <w:sz w:val="16"/>
          <w:lang w:val="ru-RU"/>
        </w:rPr>
        <w:t>Стадии</w:t>
      </w:r>
      <w:r w:rsidRPr="007C39A3">
        <w:rPr>
          <w:i/>
          <w:color w:val="231F2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  <w:lang w:val="ru-RU"/>
        </w:rPr>
        <w:t>АЧТВ</w:t>
      </w:r>
      <w:r w:rsidRPr="007C39A3">
        <w:rPr>
          <w:i/>
          <w:color w:val="231F2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  <w:lang w:val="ru-RU"/>
        </w:rPr>
        <w:t>реакции</w:t>
      </w:r>
      <w:r w:rsidRPr="007C39A3">
        <w:rPr>
          <w:i/>
          <w:color w:val="231F20"/>
          <w:w w:val="85"/>
          <w:sz w:val="16"/>
        </w:rPr>
        <w:t xml:space="preserve"> </w:t>
      </w:r>
      <w:r w:rsidR="00000FBE">
        <w:rPr>
          <w:i/>
          <w:color w:val="231F20"/>
          <w:w w:val="85"/>
          <w:sz w:val="16"/>
        </w:rPr>
        <w:t>(PL</w:t>
      </w:r>
      <w:r w:rsidR="00000FBE">
        <w:rPr>
          <w:i/>
          <w:color w:val="231F20"/>
          <w:spacing w:val="-15"/>
          <w:w w:val="85"/>
          <w:sz w:val="16"/>
        </w:rPr>
        <w:t xml:space="preserve"> </w:t>
      </w:r>
      <w:r w:rsidR="00000FBE">
        <w:rPr>
          <w:i/>
          <w:color w:val="231F20"/>
          <w:w w:val="85"/>
          <w:sz w:val="16"/>
        </w:rPr>
        <w:t>=</w:t>
      </w:r>
      <w:r w:rsidR="00000FBE">
        <w:rPr>
          <w:i/>
          <w:color w:val="231F20"/>
          <w:spacing w:val="-8"/>
          <w:w w:val="85"/>
          <w:sz w:val="16"/>
        </w:rPr>
        <w:t xml:space="preserve"> </w:t>
      </w:r>
      <w:r w:rsidR="00000FBE">
        <w:rPr>
          <w:i/>
          <w:color w:val="231F20"/>
          <w:w w:val="85"/>
          <w:sz w:val="16"/>
        </w:rPr>
        <w:t>phospholipid)</w:t>
      </w:r>
    </w:p>
    <w:p w:rsidR="00A3344E" w:rsidRDefault="00A3344E">
      <w:pPr>
        <w:rPr>
          <w:sz w:val="16"/>
        </w:rPr>
        <w:sectPr w:rsidR="00A3344E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A3344E" w:rsidRDefault="00A3344E">
      <w:pPr>
        <w:pStyle w:val="a3"/>
        <w:rPr>
          <w:i/>
          <w:sz w:val="20"/>
        </w:rPr>
      </w:pPr>
    </w:p>
    <w:p w:rsidR="00A3344E" w:rsidRDefault="00A3344E">
      <w:pPr>
        <w:pStyle w:val="a3"/>
        <w:rPr>
          <w:i/>
          <w:sz w:val="20"/>
        </w:rPr>
      </w:pPr>
    </w:p>
    <w:p w:rsidR="00B71959" w:rsidRDefault="00B71959" w:rsidP="00B71959">
      <w:pPr>
        <w:pStyle w:val="1"/>
        <w:spacing w:before="99"/>
        <w:ind w:left="851"/>
        <w:rPr>
          <w:color w:val="0066B3"/>
          <w:w w:val="95"/>
          <w:lang w:val="ru-RU"/>
        </w:rPr>
      </w:pPr>
    </w:p>
    <w:p w:rsidR="00B71959" w:rsidRDefault="00B71959" w:rsidP="00B71959">
      <w:pPr>
        <w:pStyle w:val="1"/>
        <w:spacing w:before="99"/>
        <w:ind w:left="851"/>
        <w:rPr>
          <w:color w:val="0066B3"/>
          <w:w w:val="95"/>
          <w:lang w:val="ru-RU"/>
        </w:rPr>
      </w:pPr>
    </w:p>
    <w:p w:rsidR="00B71959" w:rsidRDefault="00B71959" w:rsidP="00B71959">
      <w:pPr>
        <w:pStyle w:val="1"/>
        <w:spacing w:before="99"/>
        <w:ind w:left="851"/>
        <w:rPr>
          <w:color w:val="0066B3"/>
          <w:w w:val="95"/>
          <w:lang w:val="ru-RU"/>
        </w:rPr>
      </w:pPr>
    </w:p>
    <w:p w:rsidR="00A3344E" w:rsidRPr="00FC2AB5" w:rsidRDefault="00FC2AB5" w:rsidP="00B71959">
      <w:pPr>
        <w:pStyle w:val="1"/>
        <w:spacing w:before="99"/>
        <w:ind w:left="851"/>
        <w:rPr>
          <w:lang w:val="ru-RU"/>
        </w:rPr>
      </w:pPr>
      <w:r>
        <w:rPr>
          <w:color w:val="0066B3"/>
          <w:w w:val="95"/>
          <w:lang w:val="ru-RU"/>
        </w:rPr>
        <w:t>Интерпретация результатов АЧТВ</w:t>
      </w:r>
    </w:p>
    <w:p w:rsidR="00A3344E" w:rsidRPr="00FC2AB5" w:rsidRDefault="00FC2AB5" w:rsidP="00B71959">
      <w:pPr>
        <w:pStyle w:val="a3"/>
        <w:spacing w:before="89" w:line="345" w:lineRule="auto"/>
        <w:ind w:left="851" w:right="11"/>
        <w:jc w:val="both"/>
        <w:rPr>
          <w:lang w:val="ru-RU"/>
        </w:rPr>
      </w:pPr>
      <w:r w:rsidRPr="00FC2AB5">
        <w:rPr>
          <w:color w:val="231F20"/>
          <w:w w:val="90"/>
          <w:lang w:val="ru-RU"/>
        </w:rPr>
        <w:t>Результаты АЧТВ записываются в секундах и интерпрет</w:t>
      </w:r>
      <w:r w:rsidRPr="00FC2AB5">
        <w:rPr>
          <w:color w:val="231F20"/>
          <w:w w:val="90"/>
          <w:lang w:val="ru-RU"/>
        </w:rPr>
        <w:t>и</w:t>
      </w:r>
      <w:r w:rsidRPr="00FC2AB5">
        <w:rPr>
          <w:color w:val="231F20"/>
          <w:w w:val="90"/>
          <w:lang w:val="ru-RU"/>
        </w:rPr>
        <w:t xml:space="preserve">руются по отношению к нормальному эталонному диапазону, который должен устанавливаться каждой лабораторией на месте, но в среднем составляет ~ 24–36 секунд. </w:t>
      </w:r>
      <w:proofErr w:type="gramStart"/>
      <w:r w:rsidR="00B71959">
        <w:rPr>
          <w:color w:val="231F20"/>
          <w:w w:val="90"/>
          <w:lang w:val="ru-RU"/>
        </w:rPr>
        <w:t>Удлиненное</w:t>
      </w:r>
      <w:proofErr w:type="gramEnd"/>
      <w:r w:rsidRPr="00FC2AB5">
        <w:rPr>
          <w:color w:val="231F20"/>
          <w:w w:val="90"/>
          <w:lang w:val="ru-RU"/>
        </w:rPr>
        <w:t xml:space="preserve"> время предп</w:t>
      </w:r>
      <w:r w:rsidRPr="00FC2AB5">
        <w:rPr>
          <w:color w:val="231F20"/>
          <w:w w:val="90"/>
          <w:lang w:val="ru-RU"/>
        </w:rPr>
        <w:t>о</w:t>
      </w:r>
      <w:r w:rsidRPr="00FC2AB5">
        <w:rPr>
          <w:color w:val="231F20"/>
          <w:w w:val="90"/>
          <w:lang w:val="ru-RU"/>
        </w:rPr>
        <w:t>лагает дефект во внут</w:t>
      </w:r>
      <w:r>
        <w:rPr>
          <w:color w:val="231F20"/>
          <w:w w:val="90"/>
          <w:lang w:val="ru-RU"/>
        </w:rPr>
        <w:t>реннем или общем</w:t>
      </w:r>
      <w:r w:rsidRPr="00FC2AB5">
        <w:rPr>
          <w:color w:val="231F20"/>
          <w:w w:val="90"/>
          <w:lang w:val="ru-RU"/>
        </w:rPr>
        <w:t xml:space="preserve"> путях</w:t>
      </w:r>
      <w:r>
        <w:rPr>
          <w:color w:val="231F20"/>
          <w:w w:val="90"/>
          <w:lang w:val="ru-RU"/>
        </w:rPr>
        <w:t xml:space="preserve"> свертывания</w:t>
      </w:r>
      <w:r w:rsidRPr="00FC2AB5">
        <w:rPr>
          <w:color w:val="231F20"/>
          <w:w w:val="90"/>
          <w:lang w:val="ru-RU"/>
        </w:rPr>
        <w:t>. Это может быть связано либо с количественным дефицитом, либо с аномаль</w:t>
      </w:r>
      <w:r>
        <w:rPr>
          <w:color w:val="231F20"/>
          <w:w w:val="90"/>
          <w:lang w:val="ru-RU"/>
        </w:rPr>
        <w:t>ной функцией, либо с ингибитором</w:t>
      </w:r>
      <w:r w:rsidRPr="00FC2AB5">
        <w:rPr>
          <w:color w:val="231F20"/>
          <w:w w:val="90"/>
          <w:lang w:val="ru-RU"/>
        </w:rPr>
        <w:t xml:space="preserve"> одного или нескольких факторов свертывания крови. Наиболее распр</w:t>
      </w:r>
      <w:r w:rsidRPr="00FC2AB5">
        <w:rPr>
          <w:color w:val="231F20"/>
          <w:w w:val="90"/>
          <w:lang w:val="ru-RU"/>
        </w:rPr>
        <w:t>о</w:t>
      </w:r>
      <w:r w:rsidRPr="00FC2AB5">
        <w:rPr>
          <w:color w:val="231F20"/>
          <w:w w:val="90"/>
          <w:lang w:val="ru-RU"/>
        </w:rPr>
        <w:t>страненным и</w:t>
      </w:r>
      <w:r w:rsidRPr="00FC2AB5">
        <w:rPr>
          <w:color w:val="231F20"/>
          <w:w w:val="90"/>
          <w:lang w:val="ru-RU"/>
        </w:rPr>
        <w:t>н</w:t>
      </w:r>
      <w:r w:rsidRPr="00FC2AB5">
        <w:rPr>
          <w:color w:val="231F20"/>
          <w:w w:val="90"/>
          <w:lang w:val="ru-RU"/>
        </w:rPr>
        <w:t>гибитором является гепарин.</w:t>
      </w:r>
    </w:p>
    <w:p w:rsidR="00A3344E" w:rsidRPr="00FC2AB5" w:rsidRDefault="00A3344E" w:rsidP="00B71959">
      <w:pPr>
        <w:pStyle w:val="a3"/>
        <w:spacing w:before="2"/>
        <w:ind w:left="851"/>
        <w:rPr>
          <w:sz w:val="25"/>
          <w:lang w:val="ru-RU"/>
        </w:rPr>
      </w:pPr>
    </w:p>
    <w:p w:rsidR="00A3344E" w:rsidRPr="00FC2AB5" w:rsidRDefault="00FC2AB5" w:rsidP="00B71959">
      <w:pPr>
        <w:pStyle w:val="a3"/>
        <w:spacing w:line="345" w:lineRule="auto"/>
        <w:ind w:left="851" w:right="3"/>
        <w:jc w:val="both"/>
        <w:rPr>
          <w:lang w:val="ru-RU"/>
        </w:rPr>
      </w:pPr>
      <w:r w:rsidRPr="00FC2AB5">
        <w:rPr>
          <w:color w:val="231F20"/>
          <w:w w:val="95"/>
          <w:lang w:val="ru-RU"/>
        </w:rPr>
        <w:t>При использовании АЧТВ для мониторинга терапии гепар</w:t>
      </w:r>
      <w:r w:rsidRPr="00FC2AB5">
        <w:rPr>
          <w:color w:val="231F20"/>
          <w:w w:val="95"/>
          <w:lang w:val="ru-RU"/>
        </w:rPr>
        <w:t>и</w:t>
      </w:r>
      <w:r w:rsidRPr="00FC2AB5">
        <w:rPr>
          <w:color w:val="231F20"/>
          <w:w w:val="95"/>
          <w:lang w:val="ru-RU"/>
        </w:rPr>
        <w:t>ном в идеале исходное значение должно быть определено до начала терапии гепарином. Целевое значение АЧТВ для пациента, принимающего гепарин, в 2 раза</w:t>
      </w:r>
      <w:r>
        <w:rPr>
          <w:color w:val="231F20"/>
          <w:w w:val="95"/>
          <w:lang w:val="ru-RU"/>
        </w:rPr>
        <w:t xml:space="preserve"> должно прев</w:t>
      </w:r>
      <w:r>
        <w:rPr>
          <w:color w:val="231F20"/>
          <w:w w:val="95"/>
          <w:lang w:val="ru-RU"/>
        </w:rPr>
        <w:t>ы</w:t>
      </w:r>
      <w:r>
        <w:rPr>
          <w:color w:val="231F20"/>
          <w:w w:val="95"/>
          <w:lang w:val="ru-RU"/>
        </w:rPr>
        <w:t>шать</w:t>
      </w:r>
      <w:r w:rsidRPr="00FC2AB5">
        <w:rPr>
          <w:color w:val="231F20"/>
          <w:w w:val="95"/>
          <w:lang w:val="ru-RU"/>
        </w:rPr>
        <w:t xml:space="preserve"> исходное значение. Поскольку пациенты часто начин</w:t>
      </w:r>
      <w:r w:rsidRPr="00FC2AB5">
        <w:rPr>
          <w:color w:val="231F20"/>
          <w:w w:val="95"/>
          <w:lang w:val="ru-RU"/>
        </w:rPr>
        <w:t>а</w:t>
      </w:r>
      <w:r w:rsidRPr="00FC2AB5">
        <w:rPr>
          <w:color w:val="231F20"/>
          <w:w w:val="95"/>
          <w:lang w:val="ru-RU"/>
        </w:rPr>
        <w:t>ют терапию гепарином без первоначального определения исходного значения, увеличение АЧТВ в 1,5–2,5 раза от но</w:t>
      </w:r>
      <w:r w:rsidRPr="00FC2AB5">
        <w:rPr>
          <w:color w:val="231F20"/>
          <w:w w:val="95"/>
          <w:lang w:val="ru-RU"/>
        </w:rPr>
        <w:t>р</w:t>
      </w:r>
      <w:r w:rsidRPr="00FC2AB5">
        <w:rPr>
          <w:color w:val="231F20"/>
          <w:w w:val="95"/>
          <w:lang w:val="ru-RU"/>
        </w:rPr>
        <w:t>мы считается терапе</w:t>
      </w:r>
      <w:r w:rsidRPr="00FC2AB5">
        <w:rPr>
          <w:color w:val="231F20"/>
          <w:w w:val="95"/>
          <w:lang w:val="ru-RU"/>
        </w:rPr>
        <w:t>в</w:t>
      </w:r>
      <w:r w:rsidRPr="00FC2AB5">
        <w:rPr>
          <w:color w:val="231F20"/>
          <w:w w:val="95"/>
          <w:lang w:val="ru-RU"/>
        </w:rPr>
        <w:t>тическим эффектом. В этом случае за норму приним</w:t>
      </w:r>
      <w:r w:rsidRPr="00FC2AB5">
        <w:rPr>
          <w:color w:val="231F20"/>
          <w:w w:val="95"/>
          <w:lang w:val="ru-RU"/>
        </w:rPr>
        <w:t>а</w:t>
      </w:r>
      <w:r w:rsidRPr="00FC2AB5">
        <w:rPr>
          <w:color w:val="231F20"/>
          <w:w w:val="95"/>
          <w:lang w:val="ru-RU"/>
        </w:rPr>
        <w:t>ется значение, полученное для контрольной нормал</w:t>
      </w:r>
      <w:r w:rsidRPr="00FC2AB5">
        <w:rPr>
          <w:color w:val="231F20"/>
          <w:w w:val="95"/>
          <w:lang w:val="ru-RU"/>
        </w:rPr>
        <w:t>ь</w:t>
      </w:r>
      <w:r w:rsidRPr="00FC2AB5">
        <w:rPr>
          <w:color w:val="231F20"/>
          <w:w w:val="95"/>
          <w:lang w:val="ru-RU"/>
        </w:rPr>
        <w:t>ной выборки.</w:t>
      </w:r>
    </w:p>
    <w:p w:rsidR="00A3344E" w:rsidRPr="00FC2AB5" w:rsidRDefault="00A3344E" w:rsidP="00B71959">
      <w:pPr>
        <w:pStyle w:val="a3"/>
        <w:spacing w:before="1"/>
        <w:ind w:left="851"/>
        <w:rPr>
          <w:sz w:val="25"/>
          <w:lang w:val="ru-RU"/>
        </w:rPr>
      </w:pPr>
    </w:p>
    <w:p w:rsidR="00A3344E" w:rsidRPr="00FC2AB5" w:rsidRDefault="00FC2AB5" w:rsidP="00B71959">
      <w:pPr>
        <w:pStyle w:val="a3"/>
        <w:spacing w:line="345" w:lineRule="auto"/>
        <w:ind w:left="851"/>
        <w:jc w:val="both"/>
        <w:rPr>
          <w:lang w:val="ru-RU"/>
        </w:rPr>
      </w:pPr>
      <w:r w:rsidRPr="00FC2AB5">
        <w:rPr>
          <w:color w:val="231F20"/>
          <w:w w:val="90"/>
          <w:lang w:val="ru-RU"/>
        </w:rPr>
        <w:t xml:space="preserve">У пациентов, не получавших гепарин, АЧТВ почти всегда </w:t>
      </w:r>
      <w:r>
        <w:rPr>
          <w:color w:val="231F20"/>
          <w:w w:val="90"/>
          <w:lang w:val="ru-RU"/>
        </w:rPr>
        <w:t>пров</w:t>
      </w:r>
      <w:r>
        <w:rPr>
          <w:color w:val="231F20"/>
          <w:w w:val="90"/>
          <w:lang w:val="ru-RU"/>
        </w:rPr>
        <w:t>о</w:t>
      </w:r>
      <w:r>
        <w:rPr>
          <w:color w:val="231F20"/>
          <w:w w:val="90"/>
          <w:lang w:val="ru-RU"/>
        </w:rPr>
        <w:t>дится</w:t>
      </w:r>
      <w:r w:rsidRPr="00FC2AB5">
        <w:rPr>
          <w:color w:val="231F20"/>
          <w:w w:val="90"/>
          <w:lang w:val="ru-RU"/>
        </w:rPr>
        <w:t xml:space="preserve"> вместе с </w:t>
      </w:r>
      <w:proofErr w:type="spellStart"/>
      <w:r w:rsidRPr="00FC2AB5">
        <w:rPr>
          <w:color w:val="231F20"/>
          <w:w w:val="90"/>
          <w:lang w:val="ru-RU"/>
        </w:rPr>
        <w:t>протромбиновым</w:t>
      </w:r>
      <w:proofErr w:type="spellEnd"/>
      <w:r w:rsidRPr="00FC2AB5">
        <w:rPr>
          <w:color w:val="231F20"/>
          <w:w w:val="90"/>
          <w:lang w:val="ru-RU"/>
        </w:rPr>
        <w:t xml:space="preserve"> временем, и результаты и</w:t>
      </w:r>
      <w:r w:rsidRPr="00FC2AB5">
        <w:rPr>
          <w:color w:val="231F20"/>
          <w:w w:val="90"/>
          <w:lang w:val="ru-RU"/>
        </w:rPr>
        <w:t>н</w:t>
      </w:r>
      <w:r w:rsidRPr="00FC2AB5">
        <w:rPr>
          <w:color w:val="231F20"/>
          <w:w w:val="90"/>
          <w:lang w:val="ru-RU"/>
        </w:rPr>
        <w:t xml:space="preserve">терпретируются </w:t>
      </w:r>
      <w:r>
        <w:rPr>
          <w:color w:val="231F20"/>
          <w:w w:val="90"/>
          <w:lang w:val="ru-RU"/>
        </w:rPr>
        <w:t>одновременно</w:t>
      </w:r>
      <w:r w:rsidRPr="00FC2AB5">
        <w:rPr>
          <w:color w:val="231F20"/>
          <w:w w:val="90"/>
          <w:lang w:val="ru-RU"/>
        </w:rPr>
        <w:t xml:space="preserve">. Обнаружение </w:t>
      </w:r>
      <w:r w:rsidR="00B71959">
        <w:rPr>
          <w:color w:val="231F20"/>
          <w:w w:val="90"/>
          <w:lang w:val="ru-RU"/>
        </w:rPr>
        <w:t xml:space="preserve">удлиненного </w:t>
      </w:r>
      <w:r w:rsidRPr="00FC2AB5">
        <w:rPr>
          <w:color w:val="231F20"/>
          <w:w w:val="90"/>
          <w:lang w:val="ru-RU"/>
        </w:rPr>
        <w:t xml:space="preserve">АЧТВ требует дальнейшего </w:t>
      </w:r>
      <w:r>
        <w:rPr>
          <w:color w:val="231F20"/>
          <w:w w:val="90"/>
          <w:lang w:val="ru-RU"/>
        </w:rPr>
        <w:t>обследования</w:t>
      </w:r>
      <w:r w:rsidRPr="00FC2AB5">
        <w:rPr>
          <w:color w:val="231F20"/>
          <w:w w:val="90"/>
          <w:lang w:val="ru-RU"/>
        </w:rPr>
        <w:t xml:space="preserve">. Поскольку АЧТВ является </w:t>
      </w:r>
      <w:proofErr w:type="spellStart"/>
      <w:r w:rsidRPr="00FC2AB5">
        <w:rPr>
          <w:color w:val="231F20"/>
          <w:w w:val="90"/>
          <w:lang w:val="ru-RU"/>
        </w:rPr>
        <w:t>скрининговым</w:t>
      </w:r>
      <w:proofErr w:type="spellEnd"/>
      <w:r w:rsidRPr="00FC2AB5">
        <w:rPr>
          <w:color w:val="231F20"/>
          <w:w w:val="90"/>
          <w:lang w:val="ru-RU"/>
        </w:rPr>
        <w:t xml:space="preserve"> тестом, оцени</w:t>
      </w:r>
      <w:r>
        <w:rPr>
          <w:color w:val="231F20"/>
          <w:w w:val="90"/>
          <w:lang w:val="ru-RU"/>
        </w:rPr>
        <w:t>вающим</w:t>
      </w:r>
      <w:r w:rsidRPr="00FC2AB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сохранность</w:t>
      </w:r>
      <w:r w:rsidRPr="00FC2AB5">
        <w:rPr>
          <w:color w:val="231F20"/>
          <w:w w:val="90"/>
          <w:lang w:val="ru-RU"/>
        </w:rPr>
        <w:t xml:space="preserve"> внутреннего </w:t>
      </w:r>
      <w:r>
        <w:rPr>
          <w:color w:val="231F20"/>
          <w:w w:val="90"/>
          <w:lang w:val="ru-RU"/>
        </w:rPr>
        <w:t>механизма</w:t>
      </w:r>
      <w:r w:rsidRPr="00FC2AB5">
        <w:rPr>
          <w:color w:val="231F20"/>
          <w:w w:val="90"/>
          <w:lang w:val="ru-RU"/>
        </w:rPr>
        <w:t xml:space="preserve"> свертывания крови, важно определить, какой </w:t>
      </w:r>
      <w:r>
        <w:rPr>
          <w:color w:val="231F20"/>
          <w:w w:val="90"/>
          <w:lang w:val="ru-RU"/>
        </w:rPr>
        <w:t>фа</w:t>
      </w:r>
      <w:r>
        <w:rPr>
          <w:color w:val="231F20"/>
          <w:w w:val="90"/>
          <w:lang w:val="ru-RU"/>
        </w:rPr>
        <w:t>к</w:t>
      </w:r>
      <w:r>
        <w:rPr>
          <w:color w:val="231F20"/>
          <w:w w:val="90"/>
          <w:lang w:val="ru-RU"/>
        </w:rPr>
        <w:t>тор</w:t>
      </w:r>
      <w:r w:rsidRPr="00FC2AB5">
        <w:rPr>
          <w:color w:val="231F20"/>
          <w:w w:val="90"/>
          <w:lang w:val="ru-RU"/>
        </w:rPr>
        <w:t xml:space="preserve"> каскада дефектен. Самый быстрый способ </w:t>
      </w:r>
      <w:r>
        <w:rPr>
          <w:color w:val="231F20"/>
          <w:w w:val="90"/>
          <w:lang w:val="ru-RU"/>
        </w:rPr>
        <w:t>выяснения этого</w:t>
      </w:r>
      <w:r w:rsidRPr="00FC2AB5">
        <w:rPr>
          <w:color w:val="231F20"/>
          <w:w w:val="90"/>
          <w:lang w:val="ru-RU"/>
        </w:rPr>
        <w:t xml:space="preserve"> — прове</w:t>
      </w:r>
      <w:r>
        <w:rPr>
          <w:color w:val="231F20"/>
          <w:w w:val="90"/>
          <w:lang w:val="ru-RU"/>
        </w:rPr>
        <w:t>дение «тестов коррекции</w:t>
      </w:r>
      <w:r w:rsidRPr="00FC2AB5">
        <w:rPr>
          <w:color w:val="231F20"/>
          <w:w w:val="90"/>
          <w:lang w:val="ru-RU"/>
        </w:rPr>
        <w:t>».</w:t>
      </w:r>
    </w:p>
    <w:p w:rsidR="00A3344E" w:rsidRPr="00FC2AB5" w:rsidRDefault="00A3344E" w:rsidP="00B71959">
      <w:pPr>
        <w:pStyle w:val="a3"/>
        <w:spacing w:before="3"/>
        <w:ind w:left="851"/>
        <w:rPr>
          <w:sz w:val="24"/>
          <w:lang w:val="ru-RU"/>
        </w:rPr>
      </w:pPr>
    </w:p>
    <w:p w:rsidR="00A3344E" w:rsidRPr="00FC2AB5" w:rsidRDefault="00FC2AB5" w:rsidP="00B71959">
      <w:pPr>
        <w:pStyle w:val="1"/>
        <w:spacing w:before="1"/>
        <w:ind w:left="851"/>
        <w:rPr>
          <w:lang w:val="ru-RU"/>
        </w:rPr>
      </w:pPr>
      <w:r>
        <w:rPr>
          <w:color w:val="0066B3"/>
          <w:w w:val="90"/>
          <w:lang w:val="ru-RU"/>
        </w:rPr>
        <w:t>Тесты коррекции АЧТВ</w:t>
      </w:r>
    </w:p>
    <w:p w:rsidR="00A3344E" w:rsidRPr="00FC2AB5" w:rsidRDefault="00FC2AB5" w:rsidP="00B71959">
      <w:pPr>
        <w:pStyle w:val="a3"/>
        <w:spacing w:before="88" w:line="345" w:lineRule="auto"/>
        <w:ind w:left="851"/>
        <w:jc w:val="both"/>
        <w:rPr>
          <w:lang w:val="ru-RU"/>
        </w:rPr>
      </w:pPr>
      <w:r w:rsidRPr="00FC2AB5">
        <w:rPr>
          <w:color w:val="231F20"/>
          <w:w w:val="90"/>
          <w:lang w:val="ru-RU"/>
        </w:rPr>
        <w:t xml:space="preserve">Целью </w:t>
      </w:r>
      <w:r>
        <w:rPr>
          <w:color w:val="231F20"/>
          <w:w w:val="90"/>
          <w:lang w:val="ru-RU"/>
        </w:rPr>
        <w:t>тестов коррекции</w:t>
      </w:r>
      <w:r w:rsidRPr="00FC2AB5">
        <w:rPr>
          <w:color w:val="231F20"/>
          <w:w w:val="90"/>
          <w:lang w:val="ru-RU"/>
        </w:rPr>
        <w:t xml:space="preserve"> является определение того, св</w:t>
      </w:r>
      <w:r w:rsidRPr="00FC2AB5">
        <w:rPr>
          <w:color w:val="231F20"/>
          <w:w w:val="90"/>
          <w:lang w:val="ru-RU"/>
        </w:rPr>
        <w:t>я</w:t>
      </w:r>
      <w:r w:rsidRPr="00FC2AB5">
        <w:rPr>
          <w:color w:val="231F20"/>
          <w:w w:val="90"/>
          <w:lang w:val="ru-RU"/>
        </w:rPr>
        <w:t>зана ли основная причина пролонгации с дефицитом одного или н</w:t>
      </w:r>
      <w:r w:rsidRPr="00FC2AB5">
        <w:rPr>
          <w:color w:val="231F20"/>
          <w:w w:val="90"/>
          <w:lang w:val="ru-RU"/>
        </w:rPr>
        <w:t>е</w:t>
      </w:r>
      <w:r w:rsidRPr="00FC2AB5">
        <w:rPr>
          <w:color w:val="231F20"/>
          <w:w w:val="90"/>
          <w:lang w:val="ru-RU"/>
        </w:rPr>
        <w:t>скольких факторов свертывания крови</w:t>
      </w:r>
      <w:r w:rsidR="00B71959">
        <w:rPr>
          <w:color w:val="231F20"/>
          <w:w w:val="90"/>
          <w:lang w:val="ru-RU"/>
        </w:rPr>
        <w:t>, а также</w:t>
      </w:r>
      <w:r w:rsidRPr="00FC2AB5">
        <w:rPr>
          <w:color w:val="231F20"/>
          <w:w w:val="90"/>
          <w:lang w:val="ru-RU"/>
        </w:rPr>
        <w:t xml:space="preserve"> с инг</w:t>
      </w:r>
      <w:r w:rsidRPr="00FC2AB5">
        <w:rPr>
          <w:color w:val="231F20"/>
          <w:w w:val="90"/>
          <w:lang w:val="ru-RU"/>
        </w:rPr>
        <w:t>и</w:t>
      </w:r>
      <w:r w:rsidRPr="00FC2AB5">
        <w:rPr>
          <w:color w:val="231F20"/>
          <w:w w:val="90"/>
          <w:lang w:val="ru-RU"/>
        </w:rPr>
        <w:t xml:space="preserve">битором. </w:t>
      </w:r>
      <w:r w:rsidR="00B71959">
        <w:rPr>
          <w:color w:val="231F20"/>
          <w:w w:val="90"/>
          <w:lang w:val="ru-RU"/>
        </w:rPr>
        <w:t>Тесты коррекции</w:t>
      </w:r>
      <w:r w:rsidRPr="00FC2AB5">
        <w:rPr>
          <w:color w:val="231F20"/>
          <w:w w:val="90"/>
          <w:lang w:val="ru-RU"/>
        </w:rPr>
        <w:t xml:space="preserve"> также называют «исследованиями смешив</w:t>
      </w:r>
      <w:r w:rsidRPr="00FC2AB5">
        <w:rPr>
          <w:color w:val="231F20"/>
          <w:w w:val="90"/>
          <w:lang w:val="ru-RU"/>
        </w:rPr>
        <w:t>а</w:t>
      </w:r>
      <w:r w:rsidRPr="00FC2AB5">
        <w:rPr>
          <w:color w:val="231F20"/>
          <w:w w:val="90"/>
          <w:lang w:val="ru-RU"/>
        </w:rPr>
        <w:t>ния», поскольку исследуемый образец плазмы пациента смеш</w:t>
      </w:r>
      <w:r w:rsidRPr="00FC2AB5">
        <w:rPr>
          <w:color w:val="231F20"/>
          <w:w w:val="90"/>
          <w:lang w:val="ru-RU"/>
        </w:rPr>
        <w:t>и</w:t>
      </w:r>
      <w:r w:rsidRPr="00FC2AB5">
        <w:rPr>
          <w:color w:val="231F20"/>
          <w:w w:val="90"/>
          <w:lang w:val="ru-RU"/>
        </w:rPr>
        <w:t>вается в соотношении 1:1 с но</w:t>
      </w:r>
      <w:r w:rsidRPr="00FC2AB5">
        <w:rPr>
          <w:color w:val="231F20"/>
          <w:w w:val="90"/>
          <w:lang w:val="ru-RU"/>
        </w:rPr>
        <w:t>р</w:t>
      </w:r>
      <w:r w:rsidRPr="00FC2AB5">
        <w:rPr>
          <w:color w:val="231F20"/>
          <w:w w:val="90"/>
          <w:lang w:val="ru-RU"/>
        </w:rPr>
        <w:t>мальной плазмой. Используемая нормальная плазма чаще всего берется из объединенной но</w:t>
      </w:r>
      <w:r w:rsidRPr="00FC2AB5">
        <w:rPr>
          <w:color w:val="231F20"/>
          <w:w w:val="90"/>
          <w:lang w:val="ru-RU"/>
        </w:rPr>
        <w:t>р</w:t>
      </w:r>
      <w:r w:rsidRPr="00FC2AB5">
        <w:rPr>
          <w:color w:val="231F20"/>
          <w:w w:val="90"/>
          <w:lang w:val="ru-RU"/>
        </w:rPr>
        <w:t>мальной плазмы (</w:t>
      </w:r>
      <w:r w:rsidRPr="00FC2AB5">
        <w:rPr>
          <w:color w:val="231F20"/>
          <w:w w:val="90"/>
        </w:rPr>
        <w:t>PNP</w:t>
      </w:r>
      <w:r w:rsidRPr="00FC2AB5">
        <w:rPr>
          <w:color w:val="231F20"/>
          <w:w w:val="90"/>
          <w:lang w:val="ru-RU"/>
        </w:rPr>
        <w:t>), которая, как следует из названия, гот</w:t>
      </w:r>
      <w:r w:rsidRPr="00FC2AB5">
        <w:rPr>
          <w:color w:val="231F20"/>
          <w:w w:val="90"/>
          <w:lang w:val="ru-RU"/>
        </w:rPr>
        <w:t>о</w:t>
      </w:r>
      <w:r w:rsidRPr="00FC2AB5">
        <w:rPr>
          <w:color w:val="231F20"/>
          <w:w w:val="90"/>
          <w:lang w:val="ru-RU"/>
        </w:rPr>
        <w:t xml:space="preserve">вится путем объединения плазмы </w:t>
      </w:r>
      <w:proofErr w:type="gramStart"/>
      <w:r w:rsidRPr="00FC2AB5">
        <w:rPr>
          <w:color w:val="231F20"/>
          <w:w w:val="90"/>
          <w:lang w:val="ru-RU"/>
        </w:rPr>
        <w:t>нескольких</w:t>
      </w:r>
      <w:proofErr w:type="gramEnd"/>
      <w:r w:rsidRPr="00FC2AB5">
        <w:rPr>
          <w:color w:val="231F20"/>
          <w:w w:val="90"/>
          <w:lang w:val="ru-RU"/>
        </w:rPr>
        <w:t xml:space="preserve"> </w:t>
      </w:r>
      <w:r w:rsidR="00B71959">
        <w:rPr>
          <w:color w:val="231F20"/>
          <w:w w:val="90"/>
          <w:lang w:val="ru-RU"/>
        </w:rPr>
        <w:t>здоровых</w:t>
      </w:r>
      <w:r w:rsidRPr="00FC2AB5">
        <w:rPr>
          <w:color w:val="231F20"/>
          <w:w w:val="90"/>
          <w:lang w:val="ru-RU"/>
        </w:rPr>
        <w:t xml:space="preserve"> людей. Затем эту плазму делят на </w:t>
      </w:r>
      <w:proofErr w:type="spellStart"/>
      <w:r w:rsidRPr="00FC2AB5">
        <w:rPr>
          <w:color w:val="231F20"/>
          <w:w w:val="90"/>
          <w:lang w:val="ru-RU"/>
        </w:rPr>
        <w:t>аликвоты</w:t>
      </w:r>
      <w:proofErr w:type="spellEnd"/>
      <w:r w:rsidRPr="00FC2AB5">
        <w:rPr>
          <w:color w:val="231F20"/>
          <w:w w:val="90"/>
          <w:lang w:val="ru-RU"/>
        </w:rPr>
        <w:t xml:space="preserve"> по 3–5 мл и замораживают для последующего использования. Это обеспечивает лаборат</w:t>
      </w:r>
      <w:r w:rsidRPr="00FC2AB5">
        <w:rPr>
          <w:color w:val="231F20"/>
          <w:w w:val="90"/>
          <w:lang w:val="ru-RU"/>
        </w:rPr>
        <w:t>о</w:t>
      </w:r>
      <w:r w:rsidRPr="00FC2AB5">
        <w:rPr>
          <w:color w:val="231F20"/>
          <w:w w:val="90"/>
          <w:lang w:val="ru-RU"/>
        </w:rPr>
        <w:t>рию единым источником нормальной плазмы для исследований смешивания и других лабораторных иссл</w:t>
      </w:r>
      <w:r w:rsidRPr="00FC2AB5">
        <w:rPr>
          <w:color w:val="231F20"/>
          <w:w w:val="90"/>
          <w:lang w:val="ru-RU"/>
        </w:rPr>
        <w:t>е</w:t>
      </w:r>
      <w:r w:rsidRPr="00FC2AB5">
        <w:rPr>
          <w:color w:val="231F20"/>
          <w:w w:val="90"/>
          <w:lang w:val="ru-RU"/>
        </w:rPr>
        <w:t>дований.</w:t>
      </w:r>
    </w:p>
    <w:p w:rsidR="00A3344E" w:rsidRDefault="00A3344E" w:rsidP="00B71959">
      <w:pPr>
        <w:pStyle w:val="a3"/>
        <w:spacing w:before="10"/>
        <w:ind w:left="851"/>
        <w:rPr>
          <w:sz w:val="24"/>
          <w:lang w:val="ru-RU"/>
        </w:rPr>
      </w:pPr>
    </w:p>
    <w:p w:rsidR="00B71959" w:rsidRDefault="00B71959" w:rsidP="00B71959">
      <w:pPr>
        <w:pStyle w:val="a3"/>
        <w:spacing w:before="10"/>
        <w:ind w:left="851"/>
        <w:rPr>
          <w:sz w:val="24"/>
          <w:lang w:val="ru-RU"/>
        </w:rPr>
      </w:pPr>
    </w:p>
    <w:p w:rsidR="00B71959" w:rsidRDefault="00B71959" w:rsidP="00B71959">
      <w:pPr>
        <w:pStyle w:val="a3"/>
        <w:spacing w:before="10"/>
        <w:ind w:left="851"/>
        <w:rPr>
          <w:sz w:val="24"/>
          <w:lang w:val="ru-RU"/>
        </w:rPr>
      </w:pPr>
    </w:p>
    <w:p w:rsidR="00B71959" w:rsidRDefault="00B71959" w:rsidP="00B71959">
      <w:pPr>
        <w:pStyle w:val="a3"/>
        <w:spacing w:before="10"/>
        <w:ind w:left="851"/>
        <w:rPr>
          <w:sz w:val="24"/>
          <w:lang w:val="ru-RU"/>
        </w:rPr>
      </w:pPr>
    </w:p>
    <w:p w:rsidR="00B71959" w:rsidRDefault="00B71959" w:rsidP="00B71959">
      <w:pPr>
        <w:pStyle w:val="a3"/>
        <w:spacing w:before="10"/>
        <w:ind w:left="851"/>
        <w:rPr>
          <w:sz w:val="24"/>
          <w:lang w:val="ru-RU"/>
        </w:rPr>
      </w:pPr>
    </w:p>
    <w:p w:rsidR="00B71959" w:rsidRDefault="00B71959" w:rsidP="00B71959">
      <w:pPr>
        <w:pStyle w:val="a3"/>
        <w:spacing w:before="10"/>
        <w:ind w:left="851"/>
        <w:rPr>
          <w:sz w:val="24"/>
          <w:lang w:val="ru-RU"/>
        </w:rPr>
      </w:pPr>
    </w:p>
    <w:p w:rsidR="00B71959" w:rsidRPr="00FC2AB5" w:rsidRDefault="00B71959" w:rsidP="00B71959">
      <w:pPr>
        <w:pStyle w:val="a3"/>
        <w:spacing w:before="10"/>
        <w:ind w:left="851"/>
        <w:rPr>
          <w:sz w:val="24"/>
          <w:lang w:val="ru-RU"/>
        </w:rPr>
      </w:pPr>
    </w:p>
    <w:p w:rsidR="00A3344E" w:rsidRPr="00B71959" w:rsidRDefault="00B71959" w:rsidP="00B71959">
      <w:pPr>
        <w:pStyle w:val="a3"/>
        <w:spacing w:line="345" w:lineRule="auto"/>
        <w:ind w:left="284" w:right="984"/>
        <w:jc w:val="both"/>
        <w:rPr>
          <w:lang w:val="ru-RU"/>
        </w:rPr>
      </w:pPr>
      <w:r w:rsidRPr="00B71959">
        <w:rPr>
          <w:color w:val="231F20"/>
          <w:spacing w:val="-1"/>
          <w:w w:val="90"/>
          <w:lang w:val="ru-RU"/>
        </w:rPr>
        <w:t>Затем АЧТВ повторяют для смеси 1:1 пациент/</w:t>
      </w:r>
      <w:r w:rsidRPr="00B71959">
        <w:rPr>
          <w:color w:val="231F20"/>
          <w:spacing w:val="-1"/>
          <w:w w:val="90"/>
        </w:rPr>
        <w:t>PNP</w:t>
      </w:r>
      <w:r w:rsidRPr="00B71959">
        <w:rPr>
          <w:color w:val="231F20"/>
          <w:spacing w:val="-1"/>
          <w:w w:val="90"/>
          <w:lang w:val="ru-RU"/>
        </w:rPr>
        <w:t>. Доба</w:t>
      </w:r>
      <w:r w:rsidRPr="00B71959">
        <w:rPr>
          <w:color w:val="231F20"/>
          <w:spacing w:val="-1"/>
          <w:w w:val="90"/>
          <w:lang w:val="ru-RU"/>
        </w:rPr>
        <w:t>в</w:t>
      </w:r>
      <w:r w:rsidRPr="00B71959">
        <w:rPr>
          <w:color w:val="231F20"/>
          <w:spacing w:val="-1"/>
          <w:w w:val="90"/>
          <w:lang w:val="ru-RU"/>
        </w:rPr>
        <w:t xml:space="preserve">ление </w:t>
      </w:r>
      <w:r w:rsidRPr="00B71959">
        <w:rPr>
          <w:color w:val="231F20"/>
          <w:spacing w:val="-1"/>
          <w:w w:val="90"/>
        </w:rPr>
        <w:t>PNP</w:t>
      </w:r>
      <w:r w:rsidRPr="00B71959">
        <w:rPr>
          <w:color w:val="231F20"/>
          <w:spacing w:val="-1"/>
          <w:w w:val="90"/>
          <w:lang w:val="ru-RU"/>
        </w:rPr>
        <w:t xml:space="preserve"> к образцу пациента направлено на замену любых факторов свертывания крови, которые могли отсутствовать или быть </w:t>
      </w:r>
      <w:r>
        <w:rPr>
          <w:color w:val="231F20"/>
          <w:spacing w:val="-1"/>
          <w:w w:val="90"/>
          <w:lang w:val="ru-RU"/>
        </w:rPr>
        <w:t>снижены</w:t>
      </w:r>
      <w:r w:rsidRPr="00B71959">
        <w:rPr>
          <w:color w:val="231F20"/>
          <w:spacing w:val="-1"/>
          <w:w w:val="90"/>
          <w:lang w:val="ru-RU"/>
        </w:rPr>
        <w:t xml:space="preserve"> в образце пациента. Если бы это действительно было причиной первоначального удлинения АЧТВ, то АЧТВ нормал</w:t>
      </w:r>
      <w:r w:rsidRPr="00B71959">
        <w:rPr>
          <w:color w:val="231F20"/>
          <w:spacing w:val="-1"/>
          <w:w w:val="90"/>
          <w:lang w:val="ru-RU"/>
        </w:rPr>
        <w:t>и</w:t>
      </w:r>
      <w:r w:rsidRPr="00B71959">
        <w:rPr>
          <w:color w:val="231F20"/>
          <w:spacing w:val="-1"/>
          <w:w w:val="90"/>
          <w:lang w:val="ru-RU"/>
        </w:rPr>
        <w:t>зовалось бы, или, по крайней мере, стало бы значи</w:t>
      </w:r>
      <w:r>
        <w:rPr>
          <w:color w:val="231F20"/>
          <w:spacing w:val="-1"/>
          <w:w w:val="90"/>
          <w:lang w:val="ru-RU"/>
        </w:rPr>
        <w:t>тельно к</w:t>
      </w:r>
      <w:r>
        <w:rPr>
          <w:color w:val="231F20"/>
          <w:spacing w:val="-1"/>
          <w:w w:val="90"/>
          <w:lang w:val="ru-RU"/>
        </w:rPr>
        <w:t>о</w:t>
      </w:r>
      <w:r>
        <w:rPr>
          <w:color w:val="231F20"/>
          <w:spacing w:val="-1"/>
          <w:w w:val="90"/>
          <w:lang w:val="ru-RU"/>
        </w:rPr>
        <w:t>роче</w:t>
      </w:r>
      <w:r w:rsidRPr="00B71959">
        <w:rPr>
          <w:color w:val="231F20"/>
          <w:spacing w:val="-1"/>
          <w:w w:val="90"/>
          <w:lang w:val="ru-RU"/>
        </w:rPr>
        <w:t xml:space="preserve">. Если АЧТВ </w:t>
      </w:r>
      <w:r>
        <w:rPr>
          <w:color w:val="231F20"/>
          <w:spacing w:val="-1"/>
          <w:w w:val="90"/>
          <w:lang w:val="ru-RU"/>
        </w:rPr>
        <w:t>в смеси не корриг</w:t>
      </w:r>
      <w:r w:rsidRPr="00B71959">
        <w:rPr>
          <w:color w:val="231F20"/>
          <w:spacing w:val="-1"/>
          <w:w w:val="90"/>
          <w:lang w:val="ru-RU"/>
        </w:rPr>
        <w:t>ируется, то основная прич</w:t>
      </w:r>
      <w:r w:rsidRPr="00B71959">
        <w:rPr>
          <w:color w:val="231F20"/>
          <w:spacing w:val="-1"/>
          <w:w w:val="90"/>
          <w:lang w:val="ru-RU"/>
        </w:rPr>
        <w:t>и</w:t>
      </w:r>
      <w:r w:rsidRPr="00B71959">
        <w:rPr>
          <w:color w:val="231F20"/>
          <w:spacing w:val="-1"/>
          <w:w w:val="90"/>
          <w:lang w:val="ru-RU"/>
        </w:rPr>
        <w:t xml:space="preserve">на </w:t>
      </w:r>
      <w:r>
        <w:rPr>
          <w:color w:val="231F20"/>
          <w:spacing w:val="-1"/>
          <w:w w:val="90"/>
          <w:lang w:val="ru-RU"/>
        </w:rPr>
        <w:t xml:space="preserve">его </w:t>
      </w:r>
      <w:r w:rsidRPr="00B71959">
        <w:rPr>
          <w:color w:val="231F20"/>
          <w:spacing w:val="-1"/>
          <w:w w:val="90"/>
          <w:lang w:val="ru-RU"/>
        </w:rPr>
        <w:t>первоначального удлинения</w:t>
      </w:r>
      <w:r w:rsidR="00DA5DC7">
        <w:rPr>
          <w:color w:val="231F20"/>
          <w:spacing w:val="-1"/>
          <w:w w:val="90"/>
          <w:lang w:val="ru-RU"/>
        </w:rPr>
        <w:t>,</w:t>
      </w:r>
      <w:r w:rsidRPr="00B71959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вероятно</w:t>
      </w:r>
      <w:r w:rsidR="00DA5DC7">
        <w:rPr>
          <w:color w:val="231F20"/>
          <w:spacing w:val="-1"/>
          <w:w w:val="90"/>
          <w:lang w:val="ru-RU"/>
        </w:rPr>
        <w:t>,</w:t>
      </w:r>
      <w:r>
        <w:rPr>
          <w:color w:val="231F20"/>
          <w:spacing w:val="-1"/>
          <w:w w:val="90"/>
          <w:lang w:val="ru-RU"/>
        </w:rPr>
        <w:t xml:space="preserve"> </w:t>
      </w:r>
      <w:r w:rsidRPr="00B71959">
        <w:rPr>
          <w:color w:val="231F20"/>
          <w:spacing w:val="-1"/>
          <w:w w:val="90"/>
          <w:lang w:val="ru-RU"/>
        </w:rPr>
        <w:t>связана с пр</w:t>
      </w:r>
      <w:r w:rsidRPr="00B71959">
        <w:rPr>
          <w:color w:val="231F20"/>
          <w:spacing w:val="-1"/>
          <w:w w:val="90"/>
          <w:lang w:val="ru-RU"/>
        </w:rPr>
        <w:t>и</w:t>
      </w:r>
      <w:r w:rsidRPr="00B71959">
        <w:rPr>
          <w:color w:val="231F20"/>
          <w:spacing w:val="-1"/>
          <w:w w:val="90"/>
          <w:lang w:val="ru-RU"/>
        </w:rPr>
        <w:t>сутствием ингибитора. Объяснение этому заключается в том, что любой ингибитор, присутствующий в плазме пациента, б</w:t>
      </w:r>
      <w:r w:rsidRPr="00B71959">
        <w:rPr>
          <w:color w:val="231F20"/>
          <w:spacing w:val="-1"/>
          <w:w w:val="90"/>
          <w:lang w:val="ru-RU"/>
        </w:rPr>
        <w:t>у</w:t>
      </w:r>
      <w:r w:rsidRPr="00B71959">
        <w:rPr>
          <w:color w:val="231F20"/>
          <w:spacing w:val="-1"/>
          <w:w w:val="90"/>
          <w:lang w:val="ru-RU"/>
        </w:rPr>
        <w:t>дет в равной степени ингибировать факторы свертывания д</w:t>
      </w:r>
      <w:r w:rsidRPr="00B71959">
        <w:rPr>
          <w:color w:val="231F20"/>
          <w:spacing w:val="-1"/>
          <w:w w:val="90"/>
          <w:lang w:val="ru-RU"/>
        </w:rPr>
        <w:t>о</w:t>
      </w:r>
      <w:r w:rsidRPr="00B71959">
        <w:rPr>
          <w:color w:val="231F20"/>
          <w:spacing w:val="-1"/>
          <w:w w:val="90"/>
          <w:lang w:val="ru-RU"/>
        </w:rPr>
        <w:t xml:space="preserve">бавленного </w:t>
      </w:r>
      <w:r w:rsidRPr="00B71959">
        <w:rPr>
          <w:color w:val="231F20"/>
          <w:spacing w:val="-1"/>
          <w:w w:val="90"/>
        </w:rPr>
        <w:t>PNP</w:t>
      </w:r>
      <w:r w:rsidRPr="00B71959">
        <w:rPr>
          <w:color w:val="231F20"/>
          <w:spacing w:val="-1"/>
          <w:w w:val="90"/>
          <w:lang w:val="ru-RU"/>
        </w:rPr>
        <w:t xml:space="preserve">, </w:t>
      </w:r>
      <w:r>
        <w:rPr>
          <w:color w:val="231F20"/>
          <w:spacing w:val="-1"/>
          <w:w w:val="90"/>
          <w:lang w:val="ru-RU"/>
        </w:rPr>
        <w:t>следовательно,</w:t>
      </w:r>
      <w:r w:rsidRPr="00B71959">
        <w:rPr>
          <w:color w:val="231F20"/>
          <w:spacing w:val="-1"/>
          <w:w w:val="90"/>
          <w:lang w:val="ru-RU"/>
        </w:rPr>
        <w:t xml:space="preserve"> АЧТВ остается </w:t>
      </w:r>
      <w:r>
        <w:rPr>
          <w:color w:val="231F20"/>
          <w:spacing w:val="-1"/>
          <w:w w:val="90"/>
          <w:lang w:val="ru-RU"/>
        </w:rPr>
        <w:t>удлине</w:t>
      </w:r>
      <w:r>
        <w:rPr>
          <w:color w:val="231F20"/>
          <w:spacing w:val="-1"/>
          <w:w w:val="90"/>
          <w:lang w:val="ru-RU"/>
        </w:rPr>
        <w:t>н</w:t>
      </w:r>
      <w:r>
        <w:rPr>
          <w:color w:val="231F20"/>
          <w:spacing w:val="-1"/>
          <w:w w:val="90"/>
          <w:lang w:val="ru-RU"/>
        </w:rPr>
        <w:t>ным</w:t>
      </w:r>
      <w:r w:rsidRPr="00B71959">
        <w:rPr>
          <w:color w:val="231F20"/>
          <w:spacing w:val="-1"/>
          <w:w w:val="90"/>
          <w:lang w:val="ru-RU"/>
        </w:rPr>
        <w:t>.</w:t>
      </w:r>
    </w:p>
    <w:p w:rsidR="00A3344E" w:rsidRPr="00B71959" w:rsidRDefault="00A3344E">
      <w:pPr>
        <w:pStyle w:val="a3"/>
        <w:rPr>
          <w:sz w:val="25"/>
          <w:lang w:val="ru-RU"/>
        </w:rPr>
      </w:pPr>
    </w:p>
    <w:p w:rsidR="00A3344E" w:rsidRPr="00B71959" w:rsidRDefault="00B71959">
      <w:pPr>
        <w:pStyle w:val="a5"/>
        <w:numPr>
          <w:ilvl w:val="0"/>
          <w:numId w:val="1"/>
        </w:numPr>
        <w:tabs>
          <w:tab w:val="left" w:pos="489"/>
        </w:tabs>
        <w:spacing w:before="1"/>
        <w:ind w:hanging="190"/>
        <w:jc w:val="left"/>
        <w:rPr>
          <w:sz w:val="18"/>
          <w:lang w:val="ru-RU"/>
        </w:rPr>
      </w:pPr>
      <w:r w:rsidRPr="00B71959">
        <w:rPr>
          <w:color w:val="231F20"/>
          <w:w w:val="95"/>
          <w:sz w:val="18"/>
          <w:lang w:val="ru-RU"/>
        </w:rPr>
        <w:t>Подозрение на дефицит фактора свертывания кр</w:t>
      </w:r>
      <w:r w:rsidRPr="00B71959">
        <w:rPr>
          <w:color w:val="231F20"/>
          <w:w w:val="95"/>
          <w:sz w:val="18"/>
          <w:lang w:val="ru-RU"/>
        </w:rPr>
        <w:t>о</w:t>
      </w:r>
      <w:r w:rsidRPr="00B71959">
        <w:rPr>
          <w:color w:val="231F20"/>
          <w:w w:val="95"/>
          <w:sz w:val="18"/>
          <w:lang w:val="ru-RU"/>
        </w:rPr>
        <w:t>ви</w:t>
      </w:r>
    </w:p>
    <w:p w:rsidR="00A3344E" w:rsidRPr="00DA5DC7" w:rsidRDefault="00DA5DC7" w:rsidP="00B71959">
      <w:pPr>
        <w:pStyle w:val="a3"/>
        <w:spacing w:before="91" w:line="345" w:lineRule="auto"/>
        <w:ind w:left="299" w:right="984"/>
        <w:jc w:val="both"/>
        <w:rPr>
          <w:lang w:val="ru-RU"/>
        </w:rPr>
      </w:pPr>
      <w:r w:rsidRPr="00DA5DC7">
        <w:rPr>
          <w:color w:val="231F20"/>
          <w:w w:val="90"/>
          <w:lang w:val="ru-RU"/>
        </w:rPr>
        <w:t xml:space="preserve">Если исследования смешивания </w:t>
      </w:r>
      <w:r>
        <w:rPr>
          <w:color w:val="231F20"/>
          <w:w w:val="90"/>
          <w:lang w:val="ru-RU"/>
        </w:rPr>
        <w:t>выявят</w:t>
      </w:r>
      <w:r w:rsidRPr="00DA5DC7">
        <w:rPr>
          <w:color w:val="231F20"/>
          <w:w w:val="90"/>
          <w:lang w:val="ru-RU"/>
        </w:rPr>
        <w:t xml:space="preserve"> коррекцию, следу</w:t>
      </w:r>
      <w:r w:rsidRPr="00DA5DC7">
        <w:rPr>
          <w:color w:val="231F20"/>
          <w:w w:val="90"/>
          <w:lang w:val="ru-RU"/>
        </w:rPr>
        <w:t>ю</w:t>
      </w:r>
      <w:r w:rsidRPr="00DA5DC7">
        <w:rPr>
          <w:color w:val="231F20"/>
          <w:w w:val="90"/>
          <w:lang w:val="ru-RU"/>
        </w:rPr>
        <w:t xml:space="preserve">щим шагом будет определение того, какой фактор/факторы могут быть </w:t>
      </w:r>
      <w:r>
        <w:rPr>
          <w:color w:val="231F20"/>
          <w:w w:val="90"/>
          <w:lang w:val="ru-RU"/>
        </w:rPr>
        <w:t>дефицитными</w:t>
      </w:r>
      <w:r w:rsidRPr="00DA5DC7">
        <w:rPr>
          <w:color w:val="231F20"/>
          <w:w w:val="90"/>
          <w:lang w:val="ru-RU"/>
        </w:rPr>
        <w:t>. Поскольку проведение анализа фактора свертывания крови недешево, порядок тестирования выбир</w:t>
      </w:r>
      <w:r w:rsidRPr="00DA5DC7">
        <w:rPr>
          <w:color w:val="231F20"/>
          <w:w w:val="90"/>
          <w:lang w:val="ru-RU"/>
        </w:rPr>
        <w:t>а</w:t>
      </w:r>
      <w:r w:rsidRPr="00DA5DC7">
        <w:rPr>
          <w:color w:val="231F20"/>
          <w:w w:val="90"/>
          <w:lang w:val="ru-RU"/>
        </w:rPr>
        <w:t>ется на основе совместной интерпретации результатов ПВ, АЧТВ и исследований смешивания каждого из них. Если АЧТВ удлиняется,</w:t>
      </w:r>
      <w:r>
        <w:rPr>
          <w:color w:val="231F20"/>
          <w:w w:val="90"/>
          <w:lang w:val="ru-RU"/>
        </w:rPr>
        <w:t xml:space="preserve"> но ПВ в норме, то </w:t>
      </w:r>
      <w:r w:rsidRPr="00DA5DC7">
        <w:rPr>
          <w:color w:val="231F20"/>
          <w:w w:val="90"/>
          <w:lang w:val="ru-RU"/>
        </w:rPr>
        <w:t>это убедительно свид</w:t>
      </w:r>
      <w:r w:rsidRPr="00DA5DC7">
        <w:rPr>
          <w:color w:val="231F20"/>
          <w:w w:val="90"/>
          <w:lang w:val="ru-RU"/>
        </w:rPr>
        <w:t>е</w:t>
      </w:r>
      <w:r w:rsidRPr="00DA5DC7">
        <w:rPr>
          <w:color w:val="231F20"/>
          <w:w w:val="90"/>
          <w:lang w:val="ru-RU"/>
        </w:rPr>
        <w:t>тельствует о том, что дефект лежит во внутреннем пути с уч</w:t>
      </w:r>
      <w:r w:rsidRPr="00DA5DC7">
        <w:rPr>
          <w:color w:val="231F20"/>
          <w:w w:val="90"/>
          <w:lang w:val="ru-RU"/>
        </w:rPr>
        <w:t>а</w:t>
      </w:r>
      <w:r w:rsidRPr="00DA5DC7">
        <w:rPr>
          <w:color w:val="231F20"/>
          <w:w w:val="90"/>
          <w:lang w:val="ru-RU"/>
        </w:rPr>
        <w:t xml:space="preserve">стием факторов </w:t>
      </w:r>
      <w:r w:rsidRPr="00DA5DC7">
        <w:rPr>
          <w:color w:val="231F20"/>
          <w:w w:val="90"/>
        </w:rPr>
        <w:t>FXII</w:t>
      </w:r>
      <w:r w:rsidRPr="00DA5DC7">
        <w:rPr>
          <w:color w:val="231F20"/>
          <w:w w:val="90"/>
          <w:lang w:val="ru-RU"/>
        </w:rPr>
        <w:t xml:space="preserve">, </w:t>
      </w:r>
      <w:r w:rsidRPr="00DA5DC7">
        <w:rPr>
          <w:color w:val="231F20"/>
          <w:w w:val="90"/>
        </w:rPr>
        <w:t>FXI</w:t>
      </w:r>
      <w:r w:rsidRPr="00DA5DC7">
        <w:rPr>
          <w:color w:val="231F20"/>
          <w:w w:val="90"/>
          <w:lang w:val="ru-RU"/>
        </w:rPr>
        <w:t xml:space="preserve">, </w:t>
      </w:r>
      <w:r w:rsidRPr="00DA5DC7">
        <w:rPr>
          <w:color w:val="231F20"/>
          <w:w w:val="90"/>
        </w:rPr>
        <w:t>FIX</w:t>
      </w:r>
      <w:r w:rsidRPr="00DA5DC7">
        <w:rPr>
          <w:color w:val="231F20"/>
          <w:w w:val="90"/>
          <w:lang w:val="ru-RU"/>
        </w:rPr>
        <w:t xml:space="preserve"> или </w:t>
      </w:r>
      <w:r w:rsidRPr="00DA5DC7">
        <w:rPr>
          <w:color w:val="231F20"/>
          <w:w w:val="90"/>
        </w:rPr>
        <w:t>FVIII</w:t>
      </w:r>
      <w:r w:rsidRPr="00DA5DC7">
        <w:rPr>
          <w:color w:val="231F20"/>
          <w:w w:val="90"/>
          <w:lang w:val="ru-RU"/>
        </w:rPr>
        <w:t xml:space="preserve">. Если </w:t>
      </w:r>
      <w:r>
        <w:rPr>
          <w:color w:val="231F20"/>
          <w:w w:val="90"/>
          <w:lang w:val="ru-RU"/>
        </w:rPr>
        <w:t>ПВ</w:t>
      </w:r>
      <w:r w:rsidRPr="00DA5DC7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 норме</w:t>
      </w:r>
      <w:r w:rsidRPr="00DA5DC7">
        <w:rPr>
          <w:color w:val="231F20"/>
          <w:w w:val="90"/>
          <w:lang w:val="ru-RU"/>
        </w:rPr>
        <w:t>,</w:t>
      </w:r>
      <w:r>
        <w:rPr>
          <w:color w:val="231F20"/>
          <w:w w:val="90"/>
          <w:lang w:val="ru-RU"/>
        </w:rPr>
        <w:t xml:space="preserve"> то</w:t>
      </w:r>
      <w:r w:rsidRPr="00DA5DC7">
        <w:rPr>
          <w:color w:val="231F20"/>
          <w:w w:val="90"/>
          <w:lang w:val="ru-RU"/>
        </w:rPr>
        <w:t xml:space="preserve"> можно с уверенностью заключить, что </w:t>
      </w:r>
      <w:r>
        <w:rPr>
          <w:color w:val="231F20"/>
          <w:w w:val="90"/>
          <w:lang w:val="ru-RU"/>
        </w:rPr>
        <w:t xml:space="preserve">имеется </w:t>
      </w:r>
      <w:r w:rsidRPr="00DA5DC7">
        <w:rPr>
          <w:color w:val="231F20"/>
          <w:w w:val="90"/>
          <w:lang w:val="ru-RU"/>
        </w:rPr>
        <w:t>изолирован</w:t>
      </w:r>
      <w:r>
        <w:rPr>
          <w:color w:val="231F20"/>
          <w:w w:val="90"/>
          <w:lang w:val="ru-RU"/>
        </w:rPr>
        <w:t>ный</w:t>
      </w:r>
      <w:r w:rsidRPr="00DA5DC7">
        <w:rPr>
          <w:color w:val="231F20"/>
          <w:w w:val="90"/>
          <w:lang w:val="ru-RU"/>
        </w:rPr>
        <w:t xml:space="preserve"> дефицит факто</w:t>
      </w:r>
      <w:r>
        <w:rPr>
          <w:color w:val="231F20"/>
          <w:w w:val="90"/>
          <w:lang w:val="ru-RU"/>
        </w:rPr>
        <w:t>ра</w:t>
      </w:r>
      <w:r w:rsidRPr="00DA5DC7">
        <w:rPr>
          <w:color w:val="231F20"/>
          <w:w w:val="90"/>
          <w:lang w:val="ru-RU"/>
        </w:rPr>
        <w:t xml:space="preserve"> (множественные дефициты неизменно будут иметь пролонгированное </w:t>
      </w:r>
      <w:r>
        <w:rPr>
          <w:color w:val="231F20"/>
          <w:w w:val="90"/>
          <w:lang w:val="ru-RU"/>
        </w:rPr>
        <w:t>ПВ</w:t>
      </w:r>
      <w:r w:rsidRPr="00DA5DC7">
        <w:rPr>
          <w:color w:val="231F20"/>
          <w:w w:val="90"/>
          <w:lang w:val="ru-RU"/>
        </w:rPr>
        <w:t xml:space="preserve">, поскольку </w:t>
      </w:r>
      <w:r w:rsidRPr="00DA5DC7">
        <w:rPr>
          <w:color w:val="231F20"/>
          <w:w w:val="90"/>
        </w:rPr>
        <w:t>FVII</w:t>
      </w:r>
      <w:r w:rsidRPr="00DA5DC7">
        <w:rPr>
          <w:color w:val="231F20"/>
          <w:w w:val="90"/>
          <w:lang w:val="ru-RU"/>
        </w:rPr>
        <w:t xml:space="preserve"> имеет самый к</w:t>
      </w:r>
      <w:r w:rsidRPr="00DA5DC7">
        <w:rPr>
          <w:color w:val="231F20"/>
          <w:w w:val="90"/>
          <w:lang w:val="ru-RU"/>
        </w:rPr>
        <w:t>о</w:t>
      </w:r>
      <w:r w:rsidRPr="00DA5DC7">
        <w:rPr>
          <w:color w:val="231F20"/>
          <w:w w:val="90"/>
          <w:lang w:val="ru-RU"/>
        </w:rPr>
        <w:t xml:space="preserve">роткий период полувыведения). Если у пациента в анамнезе были кровотечения, наиболее частым дефицитом будет </w:t>
      </w:r>
      <w:r w:rsidRPr="00DA5DC7">
        <w:rPr>
          <w:color w:val="231F20"/>
          <w:w w:val="90"/>
        </w:rPr>
        <w:t>FVIII</w:t>
      </w:r>
      <w:r w:rsidRPr="00DA5DC7">
        <w:rPr>
          <w:color w:val="231F20"/>
          <w:w w:val="90"/>
          <w:lang w:val="ru-RU"/>
        </w:rPr>
        <w:t xml:space="preserve">, затем </w:t>
      </w:r>
      <w:r w:rsidRPr="00DA5DC7">
        <w:rPr>
          <w:color w:val="231F20"/>
          <w:w w:val="90"/>
        </w:rPr>
        <w:t>FIX</w:t>
      </w:r>
      <w:r w:rsidRPr="00DA5DC7">
        <w:rPr>
          <w:color w:val="231F20"/>
          <w:w w:val="90"/>
          <w:lang w:val="ru-RU"/>
        </w:rPr>
        <w:t xml:space="preserve">, затем </w:t>
      </w:r>
      <w:r w:rsidRPr="00DA5DC7">
        <w:rPr>
          <w:color w:val="231F20"/>
          <w:w w:val="90"/>
        </w:rPr>
        <w:t>FXI</w:t>
      </w:r>
      <w:r w:rsidRPr="00DA5DC7">
        <w:rPr>
          <w:color w:val="231F20"/>
          <w:w w:val="90"/>
          <w:lang w:val="ru-RU"/>
        </w:rPr>
        <w:t xml:space="preserve">. Дефицит </w:t>
      </w:r>
      <w:r w:rsidRPr="00DA5DC7">
        <w:rPr>
          <w:color w:val="231F20"/>
          <w:w w:val="90"/>
        </w:rPr>
        <w:t>FXI</w:t>
      </w:r>
      <w:r w:rsidRPr="00DA5DC7">
        <w:rPr>
          <w:color w:val="231F20"/>
          <w:w w:val="90"/>
          <w:lang w:val="ru-RU"/>
        </w:rPr>
        <w:t xml:space="preserve"> встреча</w:t>
      </w:r>
      <w:r>
        <w:rPr>
          <w:color w:val="231F20"/>
          <w:w w:val="90"/>
          <w:lang w:val="ru-RU"/>
        </w:rPr>
        <w:t xml:space="preserve">ется редко, </w:t>
      </w:r>
      <w:r w:rsidRPr="00DA5DC7">
        <w:rPr>
          <w:color w:val="231F20"/>
          <w:w w:val="90"/>
          <w:lang w:val="ru-RU"/>
        </w:rPr>
        <w:t>в осно</w:t>
      </w:r>
      <w:r w:rsidRPr="00DA5DC7">
        <w:rPr>
          <w:color w:val="231F20"/>
          <w:w w:val="90"/>
          <w:lang w:val="ru-RU"/>
        </w:rPr>
        <w:t>в</w:t>
      </w:r>
      <w:r w:rsidRPr="00DA5DC7">
        <w:rPr>
          <w:color w:val="231F20"/>
          <w:w w:val="90"/>
          <w:lang w:val="ru-RU"/>
        </w:rPr>
        <w:t>ном</w:t>
      </w:r>
      <w:r>
        <w:rPr>
          <w:color w:val="231F20"/>
          <w:w w:val="90"/>
          <w:lang w:val="ru-RU"/>
        </w:rPr>
        <w:t>,</w:t>
      </w:r>
      <w:r w:rsidRPr="00DA5DC7">
        <w:rPr>
          <w:color w:val="231F20"/>
          <w:w w:val="90"/>
          <w:lang w:val="ru-RU"/>
        </w:rPr>
        <w:t xml:space="preserve"> у евреев-ашкенази. Первичный дефицит </w:t>
      </w:r>
      <w:r w:rsidRPr="00DA5DC7">
        <w:rPr>
          <w:color w:val="231F20"/>
          <w:w w:val="90"/>
        </w:rPr>
        <w:t>FVIII</w:t>
      </w:r>
      <w:r w:rsidRPr="00DA5DC7">
        <w:rPr>
          <w:color w:val="231F20"/>
          <w:w w:val="90"/>
          <w:lang w:val="ru-RU"/>
        </w:rPr>
        <w:t xml:space="preserve"> и </w:t>
      </w:r>
      <w:r w:rsidRPr="00DA5DC7">
        <w:rPr>
          <w:color w:val="231F20"/>
          <w:w w:val="90"/>
        </w:rPr>
        <w:t>FIX</w:t>
      </w:r>
      <w:r w:rsidRPr="00DA5DC7">
        <w:rPr>
          <w:color w:val="231F20"/>
          <w:w w:val="90"/>
          <w:lang w:val="ru-RU"/>
        </w:rPr>
        <w:t xml:space="preserve"> явл</w:t>
      </w:r>
      <w:r w:rsidRPr="00DA5DC7">
        <w:rPr>
          <w:color w:val="231F20"/>
          <w:w w:val="90"/>
          <w:lang w:val="ru-RU"/>
        </w:rPr>
        <w:t>я</w:t>
      </w:r>
      <w:r w:rsidRPr="00DA5DC7">
        <w:rPr>
          <w:color w:val="231F20"/>
          <w:w w:val="90"/>
          <w:lang w:val="ru-RU"/>
        </w:rPr>
        <w:t>ется причиной гемофилии</w:t>
      </w:r>
      <w:proofErr w:type="gramStart"/>
      <w:r w:rsidRPr="00DA5DC7">
        <w:rPr>
          <w:color w:val="231F20"/>
          <w:w w:val="90"/>
          <w:lang w:val="ru-RU"/>
        </w:rPr>
        <w:t xml:space="preserve"> А</w:t>
      </w:r>
      <w:proofErr w:type="gramEnd"/>
      <w:r w:rsidRPr="00DA5DC7">
        <w:rPr>
          <w:color w:val="231F20"/>
          <w:w w:val="90"/>
          <w:lang w:val="ru-RU"/>
        </w:rPr>
        <w:t xml:space="preserve"> и В соответственно, которая встречается только у мужчин. Дефицит </w:t>
      </w:r>
      <w:r w:rsidRPr="00DA5DC7">
        <w:rPr>
          <w:color w:val="231F20"/>
          <w:w w:val="90"/>
        </w:rPr>
        <w:t>FVIII</w:t>
      </w:r>
      <w:r w:rsidRPr="00DA5DC7">
        <w:rPr>
          <w:color w:val="231F20"/>
          <w:w w:val="90"/>
          <w:lang w:val="ru-RU"/>
        </w:rPr>
        <w:t xml:space="preserve"> м</w:t>
      </w:r>
      <w:r w:rsidRPr="00DA5DC7">
        <w:rPr>
          <w:color w:val="231F20"/>
          <w:w w:val="90"/>
          <w:lang w:val="ru-RU"/>
        </w:rPr>
        <w:t>о</w:t>
      </w:r>
      <w:r w:rsidRPr="00DA5DC7">
        <w:rPr>
          <w:color w:val="231F20"/>
          <w:w w:val="90"/>
          <w:lang w:val="ru-RU"/>
        </w:rPr>
        <w:t xml:space="preserve">жет возникать при тяжелой болезни фон </w:t>
      </w:r>
      <w:proofErr w:type="spellStart"/>
      <w:r w:rsidRPr="00DA5DC7">
        <w:rPr>
          <w:color w:val="231F20"/>
          <w:w w:val="90"/>
          <w:lang w:val="ru-RU"/>
        </w:rPr>
        <w:t>Виллебранда</w:t>
      </w:r>
      <w:proofErr w:type="spellEnd"/>
      <w:r w:rsidRPr="00DA5DC7">
        <w:rPr>
          <w:color w:val="231F20"/>
          <w:w w:val="90"/>
          <w:lang w:val="ru-RU"/>
        </w:rPr>
        <w:t>, кот</w:t>
      </w:r>
      <w:r w:rsidRPr="00DA5DC7">
        <w:rPr>
          <w:color w:val="231F20"/>
          <w:w w:val="90"/>
          <w:lang w:val="ru-RU"/>
        </w:rPr>
        <w:t>о</w:t>
      </w:r>
      <w:r w:rsidRPr="00DA5DC7">
        <w:rPr>
          <w:color w:val="231F20"/>
          <w:w w:val="90"/>
          <w:lang w:val="ru-RU"/>
        </w:rPr>
        <w:t>рая встречается у обоих полов. Приобретенная гемофилия может возникать из-за ингибиторов этих факторов, но это происходит исключ</w:t>
      </w:r>
      <w:r w:rsidRPr="00DA5DC7">
        <w:rPr>
          <w:color w:val="231F20"/>
          <w:w w:val="90"/>
          <w:lang w:val="ru-RU"/>
        </w:rPr>
        <w:t>и</w:t>
      </w:r>
      <w:r w:rsidRPr="00DA5DC7">
        <w:rPr>
          <w:color w:val="231F20"/>
          <w:w w:val="90"/>
          <w:lang w:val="ru-RU"/>
        </w:rPr>
        <w:t>тельно редко. Обычно это медленно действующие ингибит</w:t>
      </w:r>
      <w:r w:rsidRPr="00DA5DC7">
        <w:rPr>
          <w:color w:val="231F20"/>
          <w:w w:val="90"/>
          <w:lang w:val="ru-RU"/>
        </w:rPr>
        <w:t>о</w:t>
      </w:r>
      <w:r w:rsidRPr="00DA5DC7">
        <w:rPr>
          <w:color w:val="231F20"/>
          <w:w w:val="90"/>
          <w:lang w:val="ru-RU"/>
        </w:rPr>
        <w:t>ры АЧТВ, которые требуют длительной инкуба</w:t>
      </w:r>
      <w:r>
        <w:rPr>
          <w:color w:val="231F20"/>
          <w:w w:val="90"/>
          <w:lang w:val="ru-RU"/>
        </w:rPr>
        <w:t>ции (2 ч</w:t>
      </w:r>
      <w:r w:rsidRPr="00DA5DC7">
        <w:rPr>
          <w:color w:val="231F20"/>
          <w:w w:val="90"/>
          <w:lang w:val="ru-RU"/>
        </w:rPr>
        <w:t xml:space="preserve"> вместо стандартных 3 ми</w:t>
      </w:r>
      <w:r>
        <w:rPr>
          <w:color w:val="231F20"/>
          <w:w w:val="90"/>
          <w:lang w:val="ru-RU"/>
        </w:rPr>
        <w:t>н</w:t>
      </w:r>
      <w:r w:rsidRPr="00DA5DC7">
        <w:rPr>
          <w:color w:val="231F20"/>
          <w:w w:val="90"/>
          <w:lang w:val="ru-RU"/>
        </w:rPr>
        <w:t>). В таком случае АЧТВ обычно корректир</w:t>
      </w:r>
      <w:r w:rsidRPr="00DA5DC7">
        <w:rPr>
          <w:color w:val="231F20"/>
          <w:w w:val="90"/>
          <w:lang w:val="ru-RU"/>
        </w:rPr>
        <w:t>у</w:t>
      </w:r>
      <w:r w:rsidRPr="00DA5DC7">
        <w:rPr>
          <w:color w:val="231F20"/>
          <w:w w:val="90"/>
          <w:lang w:val="ru-RU"/>
        </w:rPr>
        <w:t>ется, поскольку в плазме в первую очередь проявляется д</w:t>
      </w:r>
      <w:r w:rsidRPr="00DA5DC7">
        <w:rPr>
          <w:color w:val="231F20"/>
          <w:w w:val="90"/>
          <w:lang w:val="ru-RU"/>
        </w:rPr>
        <w:t>е</w:t>
      </w:r>
      <w:r w:rsidRPr="00DA5DC7">
        <w:rPr>
          <w:color w:val="231F20"/>
          <w:w w:val="90"/>
          <w:lang w:val="ru-RU"/>
        </w:rPr>
        <w:t xml:space="preserve">фицит фактора, а не ингибитора, который будет мешать </w:t>
      </w:r>
      <w:r>
        <w:rPr>
          <w:color w:val="231F20"/>
          <w:w w:val="90"/>
        </w:rPr>
        <w:t>PNP</w:t>
      </w:r>
      <w:r w:rsidRPr="00DA5DC7">
        <w:rPr>
          <w:color w:val="231F20"/>
          <w:w w:val="90"/>
          <w:lang w:val="ru-RU"/>
        </w:rPr>
        <w:t xml:space="preserve"> в исследовании смешивания. Если дефицит фактора не выя</w:t>
      </w:r>
      <w:r w:rsidRPr="00DA5DC7">
        <w:rPr>
          <w:color w:val="231F20"/>
          <w:w w:val="90"/>
          <w:lang w:val="ru-RU"/>
        </w:rPr>
        <w:t>в</w:t>
      </w:r>
      <w:r w:rsidRPr="00DA5DC7">
        <w:rPr>
          <w:color w:val="231F20"/>
          <w:w w:val="90"/>
          <w:lang w:val="ru-RU"/>
        </w:rPr>
        <w:t>лен, дефект может быть связан с факторами активации ко</w:t>
      </w:r>
      <w:r w:rsidRPr="00DA5DC7">
        <w:rPr>
          <w:color w:val="231F20"/>
          <w:w w:val="90"/>
          <w:lang w:val="ru-RU"/>
        </w:rPr>
        <w:t>н</w:t>
      </w:r>
      <w:r w:rsidRPr="00DA5DC7">
        <w:rPr>
          <w:color w:val="231F20"/>
          <w:w w:val="90"/>
          <w:lang w:val="ru-RU"/>
        </w:rPr>
        <w:t xml:space="preserve">такта, </w:t>
      </w:r>
      <w:proofErr w:type="spellStart"/>
      <w:r w:rsidRPr="00DA5DC7">
        <w:rPr>
          <w:color w:val="231F20"/>
          <w:w w:val="90"/>
          <w:lang w:val="ru-RU"/>
        </w:rPr>
        <w:t>прекалликреином</w:t>
      </w:r>
      <w:proofErr w:type="spellEnd"/>
      <w:r w:rsidRPr="00DA5DC7">
        <w:rPr>
          <w:color w:val="231F20"/>
          <w:w w:val="90"/>
          <w:lang w:val="ru-RU"/>
        </w:rPr>
        <w:t xml:space="preserve"> или </w:t>
      </w:r>
      <w:r>
        <w:rPr>
          <w:color w:val="231F20"/>
          <w:w w:val="90"/>
          <w:lang w:val="ru-RU"/>
        </w:rPr>
        <w:t>ВМК</w:t>
      </w:r>
      <w:r w:rsidRPr="00DA5DC7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>Коррекция АЧТВ при</w:t>
      </w:r>
      <w:r w:rsidRPr="00DA5DC7">
        <w:rPr>
          <w:color w:val="231F20"/>
          <w:w w:val="90"/>
          <w:lang w:val="ru-RU"/>
        </w:rPr>
        <w:t xml:space="preserve"> и</w:t>
      </w:r>
      <w:r w:rsidRPr="00DA5DC7">
        <w:rPr>
          <w:color w:val="231F20"/>
          <w:w w:val="90"/>
          <w:lang w:val="ru-RU"/>
        </w:rPr>
        <w:t>с</w:t>
      </w:r>
      <w:r>
        <w:rPr>
          <w:color w:val="231F20"/>
          <w:w w:val="90"/>
          <w:lang w:val="ru-RU"/>
        </w:rPr>
        <w:t>пользовании</w:t>
      </w:r>
      <w:r w:rsidRPr="00DA5DC7">
        <w:rPr>
          <w:color w:val="231F20"/>
          <w:w w:val="90"/>
          <w:lang w:val="ru-RU"/>
        </w:rPr>
        <w:t xml:space="preserve"> реа</w:t>
      </w:r>
      <w:r>
        <w:rPr>
          <w:color w:val="231F20"/>
          <w:w w:val="90"/>
          <w:lang w:val="ru-RU"/>
        </w:rPr>
        <w:t>гентов</w:t>
      </w:r>
      <w:r w:rsidRPr="00DA5DC7">
        <w:rPr>
          <w:color w:val="231F20"/>
          <w:w w:val="90"/>
          <w:lang w:val="ru-RU"/>
        </w:rPr>
        <w:t xml:space="preserve"> с </w:t>
      </w:r>
      <w:proofErr w:type="spellStart"/>
      <w:r w:rsidRPr="00DA5DC7">
        <w:rPr>
          <w:color w:val="231F20"/>
          <w:w w:val="90"/>
          <w:lang w:val="ru-RU"/>
        </w:rPr>
        <w:t>целитом</w:t>
      </w:r>
      <w:proofErr w:type="spellEnd"/>
      <w:r w:rsidRPr="00DA5DC7">
        <w:rPr>
          <w:color w:val="231F20"/>
          <w:w w:val="90"/>
          <w:lang w:val="ru-RU"/>
        </w:rPr>
        <w:t>, диоксидом кремния или каолином в качестве активатора и увели</w:t>
      </w:r>
      <w:r>
        <w:rPr>
          <w:color w:val="231F20"/>
          <w:w w:val="90"/>
          <w:lang w:val="ru-RU"/>
        </w:rPr>
        <w:t>чении времени</w:t>
      </w:r>
      <w:r w:rsidRPr="00DA5DC7">
        <w:rPr>
          <w:color w:val="231F20"/>
          <w:w w:val="90"/>
          <w:lang w:val="ru-RU"/>
        </w:rPr>
        <w:t xml:space="preserve"> инк</w:t>
      </w:r>
      <w:r w:rsidRPr="00DA5DC7">
        <w:rPr>
          <w:color w:val="231F20"/>
          <w:w w:val="90"/>
          <w:lang w:val="ru-RU"/>
        </w:rPr>
        <w:t>у</w:t>
      </w:r>
      <w:r w:rsidRPr="00DA5DC7">
        <w:rPr>
          <w:color w:val="231F20"/>
          <w:w w:val="90"/>
          <w:lang w:val="ru-RU"/>
        </w:rPr>
        <w:t>бации до 10 ми</w:t>
      </w:r>
      <w:r>
        <w:rPr>
          <w:color w:val="231F20"/>
          <w:w w:val="90"/>
          <w:lang w:val="ru-RU"/>
        </w:rPr>
        <w:t>нут свидетельствует о</w:t>
      </w:r>
      <w:r w:rsidRPr="00DA5DC7">
        <w:rPr>
          <w:color w:val="231F20"/>
          <w:w w:val="90"/>
          <w:lang w:val="ru-RU"/>
        </w:rPr>
        <w:t xml:space="preserve"> дефицит</w:t>
      </w:r>
      <w:r>
        <w:rPr>
          <w:color w:val="231F20"/>
          <w:w w:val="90"/>
          <w:lang w:val="ru-RU"/>
        </w:rPr>
        <w:t>е</w:t>
      </w:r>
      <w:r w:rsidRPr="00DA5DC7">
        <w:rPr>
          <w:color w:val="231F20"/>
          <w:w w:val="90"/>
          <w:lang w:val="ru-RU"/>
        </w:rPr>
        <w:t xml:space="preserve"> </w:t>
      </w:r>
      <w:proofErr w:type="spellStart"/>
      <w:r w:rsidRPr="00DA5DC7">
        <w:rPr>
          <w:color w:val="231F20"/>
          <w:w w:val="90"/>
          <w:lang w:val="ru-RU"/>
        </w:rPr>
        <w:t>прекалли</w:t>
      </w:r>
      <w:r w:rsidRPr="00DA5DC7">
        <w:rPr>
          <w:color w:val="231F20"/>
          <w:w w:val="90"/>
          <w:lang w:val="ru-RU"/>
        </w:rPr>
        <w:t>к</w:t>
      </w:r>
      <w:r w:rsidRPr="00DA5DC7">
        <w:rPr>
          <w:color w:val="231F20"/>
          <w:w w:val="90"/>
          <w:lang w:val="ru-RU"/>
        </w:rPr>
        <w:t>реина</w:t>
      </w:r>
      <w:proofErr w:type="spellEnd"/>
      <w:r w:rsidRPr="00DA5DC7">
        <w:rPr>
          <w:color w:val="231F20"/>
          <w:w w:val="90"/>
          <w:lang w:val="ru-RU"/>
        </w:rPr>
        <w:t xml:space="preserve">. Дефицит </w:t>
      </w:r>
      <w:proofErr w:type="spellStart"/>
      <w:r w:rsidRPr="00DA5DC7">
        <w:rPr>
          <w:color w:val="231F20"/>
          <w:w w:val="90"/>
          <w:lang w:val="ru-RU"/>
        </w:rPr>
        <w:t>прекалликреина</w:t>
      </w:r>
      <w:proofErr w:type="spellEnd"/>
      <w:r w:rsidRPr="00DA5DC7">
        <w:rPr>
          <w:color w:val="231F20"/>
          <w:w w:val="90"/>
          <w:lang w:val="ru-RU"/>
        </w:rPr>
        <w:t xml:space="preserve"> и </w:t>
      </w:r>
      <w:r>
        <w:rPr>
          <w:color w:val="231F20"/>
          <w:w w:val="90"/>
          <w:lang w:val="ru-RU"/>
        </w:rPr>
        <w:t>ВМК</w:t>
      </w:r>
      <w:r w:rsidRPr="00DA5DC7">
        <w:rPr>
          <w:color w:val="231F20"/>
          <w:w w:val="90"/>
          <w:lang w:val="ru-RU"/>
        </w:rPr>
        <w:t xml:space="preserve"> не </w:t>
      </w:r>
      <w:r>
        <w:rPr>
          <w:color w:val="231F20"/>
          <w:w w:val="90"/>
          <w:lang w:val="ru-RU"/>
        </w:rPr>
        <w:t>выявляется</w:t>
      </w:r>
      <w:r w:rsidRPr="00DA5DC7">
        <w:rPr>
          <w:color w:val="231F20"/>
          <w:w w:val="90"/>
          <w:lang w:val="ru-RU"/>
        </w:rPr>
        <w:t xml:space="preserve"> при и</w:t>
      </w:r>
      <w:r w:rsidRPr="00DA5DC7">
        <w:rPr>
          <w:color w:val="231F20"/>
          <w:w w:val="90"/>
          <w:lang w:val="ru-RU"/>
        </w:rPr>
        <w:t>с</w:t>
      </w:r>
      <w:r w:rsidRPr="00DA5DC7">
        <w:rPr>
          <w:color w:val="231F20"/>
          <w:w w:val="90"/>
          <w:lang w:val="ru-RU"/>
        </w:rPr>
        <w:t xml:space="preserve">пользовании </w:t>
      </w:r>
      <w:proofErr w:type="spellStart"/>
      <w:r w:rsidRPr="00DA5DC7">
        <w:rPr>
          <w:color w:val="231F20"/>
          <w:w w:val="90"/>
          <w:lang w:val="ru-RU"/>
        </w:rPr>
        <w:t>эллаговой</w:t>
      </w:r>
      <w:proofErr w:type="spellEnd"/>
      <w:r w:rsidRPr="00DA5DC7">
        <w:rPr>
          <w:color w:val="231F20"/>
          <w:w w:val="90"/>
          <w:lang w:val="ru-RU"/>
        </w:rPr>
        <w:t xml:space="preserve"> кислоты, поскольку этот активатор г</w:t>
      </w:r>
      <w:r w:rsidRPr="00DA5DC7">
        <w:rPr>
          <w:color w:val="231F20"/>
          <w:w w:val="90"/>
          <w:lang w:val="ru-RU"/>
        </w:rPr>
        <w:t>о</w:t>
      </w:r>
      <w:r w:rsidRPr="00DA5DC7">
        <w:rPr>
          <w:color w:val="231F20"/>
          <w:w w:val="90"/>
          <w:lang w:val="ru-RU"/>
        </w:rPr>
        <w:t xml:space="preserve">раздо </w:t>
      </w:r>
      <w:r w:rsidR="000B42D0">
        <w:rPr>
          <w:color w:val="231F20"/>
          <w:w w:val="90"/>
          <w:lang w:val="ru-RU"/>
        </w:rPr>
        <w:t>сильнее</w:t>
      </w:r>
      <w:r w:rsidRPr="00DA5DC7">
        <w:rPr>
          <w:color w:val="231F20"/>
          <w:w w:val="90"/>
          <w:lang w:val="ru-RU"/>
        </w:rPr>
        <w:t>, чем др</w:t>
      </w:r>
      <w:r w:rsidRPr="00DA5DC7">
        <w:rPr>
          <w:color w:val="231F20"/>
          <w:w w:val="90"/>
          <w:lang w:val="ru-RU"/>
        </w:rPr>
        <w:t>у</w:t>
      </w:r>
      <w:r w:rsidRPr="00DA5DC7">
        <w:rPr>
          <w:color w:val="231F20"/>
          <w:w w:val="90"/>
          <w:lang w:val="ru-RU"/>
        </w:rPr>
        <w:t>гие.</w:t>
      </w:r>
    </w:p>
    <w:p w:rsidR="00A3344E" w:rsidRPr="00DA5DC7" w:rsidRDefault="00A3344E">
      <w:pPr>
        <w:spacing w:line="345" w:lineRule="auto"/>
        <w:rPr>
          <w:lang w:val="ru-RU"/>
        </w:rPr>
        <w:sectPr w:rsidR="00A3344E" w:rsidRPr="00DA5DC7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783" w:space="40"/>
            <w:col w:w="6087"/>
          </w:cols>
        </w:sectPr>
      </w:pPr>
    </w:p>
    <w:p w:rsidR="00A3344E" w:rsidRPr="00DA5DC7" w:rsidRDefault="00A3344E">
      <w:pPr>
        <w:pStyle w:val="a3"/>
        <w:rPr>
          <w:sz w:val="20"/>
          <w:lang w:val="ru-RU"/>
        </w:rPr>
      </w:pPr>
    </w:p>
    <w:p w:rsidR="00A3344E" w:rsidRPr="00DA5DC7" w:rsidRDefault="00A3344E">
      <w:pPr>
        <w:pStyle w:val="a3"/>
        <w:spacing w:before="9"/>
        <w:rPr>
          <w:sz w:val="25"/>
          <w:lang w:val="ru-RU"/>
        </w:rPr>
      </w:pPr>
    </w:p>
    <w:p w:rsidR="00A3344E" w:rsidRDefault="000B42D0">
      <w:pPr>
        <w:pStyle w:val="a5"/>
        <w:numPr>
          <w:ilvl w:val="0"/>
          <w:numId w:val="1"/>
        </w:numPr>
        <w:tabs>
          <w:tab w:val="left" w:pos="1502"/>
        </w:tabs>
        <w:ind w:left="1501" w:hanging="199"/>
        <w:jc w:val="left"/>
        <w:rPr>
          <w:sz w:val="18"/>
        </w:rPr>
      </w:pPr>
      <w:proofErr w:type="spellStart"/>
      <w:r w:rsidRPr="000B42D0">
        <w:rPr>
          <w:color w:val="231F20"/>
          <w:w w:val="95"/>
          <w:sz w:val="18"/>
        </w:rPr>
        <w:t>Предполагаемый</w:t>
      </w:r>
      <w:proofErr w:type="spellEnd"/>
      <w:r w:rsidRPr="000B42D0">
        <w:rPr>
          <w:color w:val="231F20"/>
          <w:w w:val="95"/>
          <w:sz w:val="18"/>
        </w:rPr>
        <w:t xml:space="preserve"> </w:t>
      </w:r>
      <w:proofErr w:type="spellStart"/>
      <w:r w:rsidRPr="000B42D0">
        <w:rPr>
          <w:color w:val="231F20"/>
          <w:w w:val="95"/>
          <w:sz w:val="18"/>
        </w:rPr>
        <w:t>ингибитор</w:t>
      </w:r>
      <w:proofErr w:type="spellEnd"/>
    </w:p>
    <w:p w:rsidR="00A3344E" w:rsidRPr="000B42D0" w:rsidRDefault="000B42D0" w:rsidP="000B42D0">
      <w:pPr>
        <w:pStyle w:val="a3"/>
        <w:spacing w:before="91" w:line="345" w:lineRule="auto"/>
        <w:ind w:left="1303" w:right="6129"/>
        <w:jc w:val="both"/>
        <w:rPr>
          <w:lang w:val="ru-RU"/>
        </w:rPr>
      </w:pPr>
      <w:r>
        <w:rPr>
          <w:color w:val="231F20"/>
          <w:w w:val="90"/>
          <w:lang w:val="ru-RU"/>
        </w:rPr>
        <w:t>Чаще всего ингибитором является гепарин</w:t>
      </w:r>
      <w:r w:rsidRPr="000B42D0">
        <w:rPr>
          <w:color w:val="231F20"/>
          <w:w w:val="90"/>
          <w:lang w:val="ru-RU"/>
        </w:rPr>
        <w:t xml:space="preserve">, даже если в анамнезе нет </w:t>
      </w:r>
      <w:proofErr w:type="spellStart"/>
      <w:r w:rsidRPr="000B42D0">
        <w:rPr>
          <w:color w:val="231F20"/>
          <w:w w:val="90"/>
          <w:lang w:val="ru-RU"/>
        </w:rPr>
        <w:t>гепаринизации</w:t>
      </w:r>
      <w:proofErr w:type="spellEnd"/>
      <w:r w:rsidRPr="000B42D0">
        <w:rPr>
          <w:color w:val="231F20"/>
          <w:w w:val="90"/>
          <w:lang w:val="ru-RU"/>
        </w:rPr>
        <w:t>. Источником гепарина обы</w:t>
      </w:r>
      <w:r w:rsidRPr="000B42D0">
        <w:rPr>
          <w:color w:val="231F20"/>
          <w:w w:val="90"/>
          <w:lang w:val="ru-RU"/>
        </w:rPr>
        <w:t>ч</w:t>
      </w:r>
      <w:r w:rsidRPr="000B42D0">
        <w:rPr>
          <w:color w:val="231F20"/>
          <w:w w:val="90"/>
          <w:lang w:val="ru-RU"/>
        </w:rPr>
        <w:t>но являются цен</w:t>
      </w:r>
      <w:r>
        <w:rPr>
          <w:color w:val="231F20"/>
          <w:w w:val="90"/>
          <w:lang w:val="ru-RU"/>
        </w:rPr>
        <w:t>тральный</w:t>
      </w:r>
      <w:r w:rsidRPr="000B42D0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венозный катетер</w:t>
      </w:r>
      <w:r w:rsidRPr="000B42D0">
        <w:rPr>
          <w:color w:val="231F20"/>
          <w:w w:val="90"/>
          <w:lang w:val="ru-RU"/>
        </w:rPr>
        <w:t xml:space="preserve"> или образец крови, взятый </w:t>
      </w:r>
      <w:proofErr w:type="spellStart"/>
      <w:r w:rsidRPr="000B42D0">
        <w:rPr>
          <w:color w:val="231F20"/>
          <w:w w:val="90"/>
          <w:lang w:val="ru-RU"/>
        </w:rPr>
        <w:t>ге</w:t>
      </w:r>
      <w:r>
        <w:rPr>
          <w:color w:val="231F20"/>
          <w:w w:val="90"/>
          <w:lang w:val="ru-RU"/>
        </w:rPr>
        <w:t>паринизированным</w:t>
      </w:r>
      <w:proofErr w:type="spellEnd"/>
      <w:r w:rsidRPr="000B42D0">
        <w:rPr>
          <w:color w:val="231F20"/>
          <w:w w:val="90"/>
          <w:lang w:val="ru-RU"/>
        </w:rPr>
        <w:t xml:space="preserve"> шприц</w:t>
      </w:r>
      <w:r>
        <w:rPr>
          <w:color w:val="231F20"/>
          <w:w w:val="90"/>
          <w:lang w:val="ru-RU"/>
        </w:rPr>
        <w:t xml:space="preserve">ем </w:t>
      </w:r>
      <w:r w:rsidRPr="000B42D0">
        <w:rPr>
          <w:color w:val="231F20"/>
          <w:w w:val="90"/>
          <w:lang w:val="ru-RU"/>
        </w:rPr>
        <w:t>перед п</w:t>
      </w:r>
      <w:r w:rsidRPr="000B42D0">
        <w:rPr>
          <w:color w:val="231F20"/>
          <w:w w:val="90"/>
          <w:lang w:val="ru-RU"/>
        </w:rPr>
        <w:t>о</w:t>
      </w:r>
      <w:r w:rsidRPr="000B42D0">
        <w:rPr>
          <w:color w:val="231F20"/>
          <w:w w:val="90"/>
          <w:lang w:val="ru-RU"/>
        </w:rPr>
        <w:t xml:space="preserve">мещением в пробирку </w:t>
      </w:r>
      <w:r>
        <w:rPr>
          <w:color w:val="231F20"/>
          <w:w w:val="90"/>
          <w:lang w:val="ru-RU"/>
        </w:rPr>
        <w:t xml:space="preserve">с </w:t>
      </w:r>
      <w:r w:rsidRPr="000B42D0">
        <w:rPr>
          <w:color w:val="231F20"/>
          <w:w w:val="90"/>
          <w:lang w:val="ru-RU"/>
        </w:rPr>
        <w:t>цитра</w:t>
      </w:r>
      <w:r>
        <w:rPr>
          <w:color w:val="231F20"/>
          <w:w w:val="90"/>
          <w:lang w:val="ru-RU"/>
        </w:rPr>
        <w:t>том</w:t>
      </w:r>
      <w:r w:rsidRPr="000B42D0">
        <w:rPr>
          <w:color w:val="231F20"/>
          <w:w w:val="90"/>
          <w:lang w:val="ru-RU"/>
        </w:rPr>
        <w:t xml:space="preserve">. Одним из способов подтверждения этого является проведение теста на </w:t>
      </w:r>
      <w:proofErr w:type="spellStart"/>
      <w:r w:rsidRPr="000B42D0">
        <w:rPr>
          <w:color w:val="231F20"/>
          <w:w w:val="90"/>
          <w:lang w:val="ru-RU"/>
        </w:rPr>
        <w:t>тро</w:t>
      </w:r>
      <w:r w:rsidRPr="000B42D0">
        <w:rPr>
          <w:color w:val="231F20"/>
          <w:w w:val="90"/>
          <w:lang w:val="ru-RU"/>
        </w:rPr>
        <w:t>м</w:t>
      </w:r>
      <w:r w:rsidRPr="000B42D0">
        <w:rPr>
          <w:color w:val="231F20"/>
          <w:w w:val="90"/>
          <w:lang w:val="ru-RU"/>
        </w:rPr>
        <w:t>биновое</w:t>
      </w:r>
      <w:proofErr w:type="spellEnd"/>
      <w:r w:rsidRPr="000B42D0">
        <w:rPr>
          <w:color w:val="231F20"/>
          <w:w w:val="90"/>
          <w:lang w:val="ru-RU"/>
        </w:rPr>
        <w:t xml:space="preserve"> время, который показывает заметное удлинение в присутствии гепарина, но не</w:t>
      </w:r>
      <w:r>
        <w:rPr>
          <w:color w:val="231F20"/>
          <w:w w:val="90"/>
          <w:lang w:val="ru-RU"/>
        </w:rPr>
        <w:t xml:space="preserve"> является чувствительным</w:t>
      </w:r>
      <w:r w:rsidRPr="000B42D0">
        <w:rPr>
          <w:color w:val="231F20"/>
          <w:w w:val="90"/>
          <w:lang w:val="ru-RU"/>
        </w:rPr>
        <w:t xml:space="preserve"> к другим ингибиторам. Если гепарин исключен, следует з</w:t>
      </w:r>
      <w:r w:rsidRPr="000B42D0">
        <w:rPr>
          <w:color w:val="231F20"/>
          <w:w w:val="90"/>
          <w:lang w:val="ru-RU"/>
        </w:rPr>
        <w:t>а</w:t>
      </w:r>
      <w:r w:rsidRPr="000B42D0">
        <w:rPr>
          <w:color w:val="231F20"/>
          <w:w w:val="90"/>
          <w:lang w:val="ru-RU"/>
        </w:rPr>
        <w:t xml:space="preserve">подозрить волчаночный антикоагулянт. Тестирование на волчанку включает подтверждение того, что увеличение времени свертывания происходит из-за </w:t>
      </w:r>
      <w:proofErr w:type="spellStart"/>
      <w:r w:rsidRPr="000B42D0">
        <w:rPr>
          <w:color w:val="231F20"/>
          <w:w w:val="90"/>
          <w:lang w:val="ru-RU"/>
        </w:rPr>
        <w:t>фосфолипид-зависимого</w:t>
      </w:r>
      <w:proofErr w:type="spellEnd"/>
      <w:r w:rsidRPr="000B42D0">
        <w:rPr>
          <w:color w:val="231F20"/>
          <w:w w:val="90"/>
          <w:lang w:val="ru-RU"/>
        </w:rPr>
        <w:t xml:space="preserve"> антитела, показывая нормализацию при д</w:t>
      </w:r>
      <w:r w:rsidRPr="000B42D0">
        <w:rPr>
          <w:color w:val="231F20"/>
          <w:w w:val="90"/>
          <w:lang w:val="ru-RU"/>
        </w:rPr>
        <w:t>о</w:t>
      </w:r>
      <w:r w:rsidRPr="000B42D0">
        <w:rPr>
          <w:color w:val="231F20"/>
          <w:w w:val="90"/>
          <w:lang w:val="ru-RU"/>
        </w:rPr>
        <w:t xml:space="preserve">бавлении избытка </w:t>
      </w:r>
      <w:proofErr w:type="spellStart"/>
      <w:r w:rsidRPr="000B42D0">
        <w:rPr>
          <w:color w:val="231F20"/>
          <w:w w:val="90"/>
          <w:lang w:val="ru-RU"/>
        </w:rPr>
        <w:t>фосфолипида</w:t>
      </w:r>
      <w:proofErr w:type="spellEnd"/>
      <w:r w:rsidRPr="000B42D0">
        <w:rPr>
          <w:color w:val="231F20"/>
          <w:w w:val="90"/>
          <w:lang w:val="ru-RU"/>
        </w:rPr>
        <w:t xml:space="preserve">. </w:t>
      </w:r>
    </w:p>
    <w:p w:rsidR="00A3344E" w:rsidRPr="000B42D0" w:rsidRDefault="00A3344E">
      <w:pPr>
        <w:pStyle w:val="a3"/>
        <w:rPr>
          <w:sz w:val="24"/>
          <w:lang w:val="ru-RU"/>
        </w:rPr>
      </w:pPr>
    </w:p>
    <w:p w:rsidR="00A3344E" w:rsidRPr="000B42D0" w:rsidRDefault="000B42D0">
      <w:pPr>
        <w:pStyle w:val="1"/>
        <w:rPr>
          <w:lang w:val="ru-RU"/>
        </w:rPr>
      </w:pPr>
      <w:r>
        <w:rPr>
          <w:color w:val="0066B3"/>
          <w:w w:val="95"/>
          <w:lang w:val="ru-RU"/>
        </w:rPr>
        <w:t>Парадоксально удлиненные результаты АЧТВ</w:t>
      </w:r>
    </w:p>
    <w:p w:rsidR="00A3344E" w:rsidRPr="000B42D0" w:rsidRDefault="000B42D0" w:rsidP="000B42D0">
      <w:pPr>
        <w:pStyle w:val="a3"/>
        <w:spacing w:before="89" w:line="345" w:lineRule="auto"/>
        <w:ind w:left="1303" w:right="6125"/>
        <w:jc w:val="both"/>
        <w:rPr>
          <w:lang w:val="ru-RU"/>
        </w:rPr>
      </w:pPr>
      <w:proofErr w:type="gramStart"/>
      <w:r>
        <w:rPr>
          <w:color w:val="231F20"/>
          <w:w w:val="90"/>
          <w:lang w:val="ru-RU"/>
        </w:rPr>
        <w:t>Удлиненное</w:t>
      </w:r>
      <w:proofErr w:type="gramEnd"/>
      <w:r w:rsidRPr="000B42D0">
        <w:rPr>
          <w:color w:val="231F20"/>
          <w:w w:val="90"/>
          <w:lang w:val="ru-RU"/>
        </w:rPr>
        <w:t xml:space="preserve"> АЧТВ не всегда </w:t>
      </w:r>
      <w:r>
        <w:rPr>
          <w:color w:val="231F20"/>
          <w:w w:val="90"/>
          <w:lang w:val="ru-RU"/>
        </w:rPr>
        <w:t>свидетельствует о</w:t>
      </w:r>
      <w:r w:rsidRPr="000B42D0">
        <w:rPr>
          <w:color w:val="231F20"/>
          <w:w w:val="90"/>
          <w:lang w:val="ru-RU"/>
        </w:rPr>
        <w:t xml:space="preserve"> склонности к кровотечениям. Дефекты так называемых контактных факторов </w:t>
      </w:r>
      <w:proofErr w:type="gramStart"/>
      <w:r w:rsidRPr="000B42D0">
        <w:rPr>
          <w:color w:val="231F20"/>
          <w:w w:val="90"/>
          <w:lang w:val="ru-RU"/>
        </w:rPr>
        <w:t>активации</w:t>
      </w:r>
      <w:proofErr w:type="gramEnd"/>
      <w:r w:rsidRPr="000B42D0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</w:t>
      </w:r>
      <w:r w:rsidRPr="000B42D0">
        <w:rPr>
          <w:color w:val="231F20"/>
          <w:w w:val="90"/>
          <w:lang w:val="ru-RU"/>
        </w:rPr>
        <w:t xml:space="preserve">. е. </w:t>
      </w:r>
      <w:r>
        <w:rPr>
          <w:color w:val="231F20"/>
          <w:w w:val="90"/>
          <w:lang w:val="ru-RU"/>
        </w:rPr>
        <w:t>ВМК</w:t>
      </w:r>
      <w:r w:rsidRPr="000B42D0">
        <w:rPr>
          <w:color w:val="231F20"/>
          <w:w w:val="90"/>
          <w:lang w:val="ru-RU"/>
        </w:rPr>
        <w:t xml:space="preserve">, </w:t>
      </w:r>
      <w:proofErr w:type="spellStart"/>
      <w:r w:rsidRPr="000B42D0">
        <w:rPr>
          <w:color w:val="231F20"/>
          <w:w w:val="90"/>
          <w:lang w:val="ru-RU"/>
        </w:rPr>
        <w:t>прекалликреин</w:t>
      </w:r>
      <w:r>
        <w:rPr>
          <w:color w:val="231F20"/>
          <w:w w:val="90"/>
          <w:lang w:val="ru-RU"/>
        </w:rPr>
        <w:t>а</w:t>
      </w:r>
      <w:proofErr w:type="spellEnd"/>
      <w:r w:rsidRPr="000B42D0">
        <w:rPr>
          <w:color w:val="231F20"/>
          <w:w w:val="90"/>
          <w:lang w:val="ru-RU"/>
        </w:rPr>
        <w:t xml:space="preserve"> и </w:t>
      </w:r>
      <w:r w:rsidRPr="000B42D0">
        <w:rPr>
          <w:color w:val="231F20"/>
          <w:w w:val="90"/>
        </w:rPr>
        <w:t>FXII</w:t>
      </w:r>
      <w:r w:rsidRPr="000B42D0">
        <w:rPr>
          <w:color w:val="231F20"/>
          <w:w w:val="90"/>
          <w:lang w:val="ru-RU"/>
        </w:rPr>
        <w:t xml:space="preserve"> также могут привести к удлинению АЧТВ, но эти дефиц</w:t>
      </w:r>
      <w:r w:rsidRPr="000B42D0">
        <w:rPr>
          <w:color w:val="231F20"/>
          <w:w w:val="90"/>
          <w:lang w:val="ru-RU"/>
        </w:rPr>
        <w:t>и</w:t>
      </w:r>
      <w:r w:rsidRPr="000B42D0">
        <w:rPr>
          <w:color w:val="231F20"/>
          <w:w w:val="90"/>
          <w:lang w:val="ru-RU"/>
        </w:rPr>
        <w:t xml:space="preserve">ты не связаны с нарушениями кровотечения. Напротив, некоторые состояния, которые парадоксальным образом приводят к удлинению АЧТВ, связаны с тенденцией к </w:t>
      </w:r>
      <w:proofErr w:type="spellStart"/>
      <w:r w:rsidRPr="000B42D0">
        <w:rPr>
          <w:color w:val="231F20"/>
          <w:w w:val="90"/>
          <w:lang w:val="ru-RU"/>
        </w:rPr>
        <w:t>тромбообразованию</w:t>
      </w:r>
      <w:proofErr w:type="spellEnd"/>
      <w:r w:rsidRPr="000B42D0">
        <w:rPr>
          <w:color w:val="231F20"/>
          <w:w w:val="90"/>
          <w:lang w:val="ru-RU"/>
        </w:rPr>
        <w:t xml:space="preserve">. </w:t>
      </w:r>
      <w:proofErr w:type="gramStart"/>
      <w:r w:rsidRPr="000B42D0">
        <w:rPr>
          <w:color w:val="231F20"/>
          <w:w w:val="90"/>
        </w:rPr>
        <w:t>FXII</w:t>
      </w:r>
      <w:r w:rsidRPr="000B42D0">
        <w:rPr>
          <w:color w:val="231F20"/>
          <w:w w:val="90"/>
          <w:lang w:val="ru-RU"/>
        </w:rPr>
        <w:t xml:space="preserve"> и другие ко</w:t>
      </w:r>
      <w:r w:rsidRPr="000B42D0">
        <w:rPr>
          <w:color w:val="231F20"/>
          <w:w w:val="90"/>
          <w:lang w:val="ru-RU"/>
        </w:rPr>
        <w:t>н</w:t>
      </w:r>
      <w:r w:rsidRPr="000B42D0">
        <w:rPr>
          <w:color w:val="231F20"/>
          <w:w w:val="90"/>
          <w:lang w:val="ru-RU"/>
        </w:rPr>
        <w:t xml:space="preserve">тактные факторы не играют роли в активации каскада свертывания </w:t>
      </w:r>
      <w:r w:rsidRPr="000B42D0">
        <w:rPr>
          <w:color w:val="231F20"/>
          <w:w w:val="90"/>
        </w:rPr>
        <w:t>in</w:t>
      </w:r>
      <w:r w:rsidRPr="000B42D0">
        <w:rPr>
          <w:color w:val="231F20"/>
          <w:w w:val="90"/>
          <w:lang w:val="ru-RU"/>
        </w:rPr>
        <w:t xml:space="preserve"> </w:t>
      </w:r>
      <w:r w:rsidRPr="000B42D0">
        <w:rPr>
          <w:color w:val="231F20"/>
          <w:w w:val="90"/>
        </w:rPr>
        <w:t>vivo</w:t>
      </w:r>
      <w:r w:rsidRPr="000B42D0">
        <w:rPr>
          <w:color w:val="231F20"/>
          <w:w w:val="90"/>
          <w:lang w:val="ru-RU"/>
        </w:rPr>
        <w:t>.</w:t>
      </w:r>
      <w:proofErr w:type="gramEnd"/>
      <w:r w:rsidRPr="000B42D0">
        <w:rPr>
          <w:color w:val="231F20"/>
          <w:w w:val="90"/>
          <w:lang w:val="ru-RU"/>
        </w:rPr>
        <w:t xml:space="preserve"> </w:t>
      </w:r>
      <w:r w:rsidR="008A3E6D">
        <w:rPr>
          <w:color w:val="231F20"/>
          <w:w w:val="90"/>
          <w:lang w:val="ru-RU"/>
        </w:rPr>
        <w:t>О</w:t>
      </w:r>
      <w:r w:rsidRPr="000B42D0">
        <w:rPr>
          <w:color w:val="231F20"/>
          <w:w w:val="90"/>
          <w:lang w:val="ru-RU"/>
        </w:rPr>
        <w:t xml:space="preserve">ни участвуют в активации </w:t>
      </w:r>
      <w:proofErr w:type="spellStart"/>
      <w:r w:rsidRPr="000B42D0">
        <w:rPr>
          <w:color w:val="231F20"/>
          <w:w w:val="90"/>
          <w:lang w:val="ru-RU"/>
        </w:rPr>
        <w:t>фибрино</w:t>
      </w:r>
      <w:r w:rsidR="008A3E6D">
        <w:rPr>
          <w:color w:val="231F20"/>
          <w:w w:val="90"/>
          <w:lang w:val="ru-RU"/>
        </w:rPr>
        <w:t>лиза</w:t>
      </w:r>
      <w:proofErr w:type="spellEnd"/>
      <w:r w:rsidRPr="000B42D0">
        <w:rPr>
          <w:color w:val="231F20"/>
          <w:w w:val="90"/>
          <w:lang w:val="ru-RU"/>
        </w:rPr>
        <w:t xml:space="preserve">, </w:t>
      </w:r>
      <w:r w:rsidR="008A3E6D">
        <w:rPr>
          <w:color w:val="231F20"/>
          <w:w w:val="90"/>
          <w:lang w:val="ru-RU"/>
        </w:rPr>
        <w:t>следовательно,</w:t>
      </w:r>
      <w:r w:rsidRPr="000B42D0">
        <w:rPr>
          <w:color w:val="231F20"/>
          <w:w w:val="90"/>
          <w:lang w:val="ru-RU"/>
        </w:rPr>
        <w:t xml:space="preserve"> их дефицит приводит к </w:t>
      </w:r>
      <w:proofErr w:type="spellStart"/>
      <w:r w:rsidRPr="000B42D0">
        <w:rPr>
          <w:color w:val="231F20"/>
          <w:w w:val="90"/>
          <w:lang w:val="ru-RU"/>
        </w:rPr>
        <w:t>протромботической</w:t>
      </w:r>
      <w:proofErr w:type="spellEnd"/>
      <w:r w:rsidRPr="000B42D0">
        <w:rPr>
          <w:color w:val="231F20"/>
          <w:w w:val="90"/>
          <w:lang w:val="ru-RU"/>
        </w:rPr>
        <w:t xml:space="preserve"> тенден</w:t>
      </w:r>
      <w:r w:rsidR="008A3E6D">
        <w:rPr>
          <w:color w:val="231F20"/>
          <w:w w:val="90"/>
          <w:lang w:val="ru-RU"/>
        </w:rPr>
        <w:t>ции,</w:t>
      </w:r>
      <w:r w:rsidRPr="000B42D0">
        <w:rPr>
          <w:color w:val="231F20"/>
          <w:w w:val="90"/>
          <w:lang w:val="ru-RU"/>
        </w:rPr>
        <w:t xml:space="preserve"> </w:t>
      </w:r>
      <w:r w:rsidR="008A3E6D">
        <w:rPr>
          <w:color w:val="231F20"/>
          <w:w w:val="90"/>
          <w:lang w:val="ru-RU"/>
        </w:rPr>
        <w:t xml:space="preserve">что было </w:t>
      </w:r>
      <w:proofErr w:type="spellStart"/>
      <w:r w:rsidRPr="000B42D0">
        <w:rPr>
          <w:color w:val="231F20"/>
          <w:w w:val="90"/>
          <w:lang w:val="ru-RU"/>
        </w:rPr>
        <w:t>задокументировано</w:t>
      </w:r>
      <w:proofErr w:type="spellEnd"/>
      <w:r w:rsidRPr="000B42D0">
        <w:rPr>
          <w:color w:val="231F20"/>
          <w:w w:val="90"/>
          <w:lang w:val="ru-RU"/>
        </w:rPr>
        <w:t xml:space="preserve"> для дефицита </w:t>
      </w:r>
      <w:r w:rsidRPr="000B42D0">
        <w:rPr>
          <w:color w:val="231F20"/>
          <w:w w:val="90"/>
        </w:rPr>
        <w:t>FXII</w:t>
      </w:r>
      <w:r w:rsidRPr="000B42D0">
        <w:rPr>
          <w:color w:val="231F20"/>
          <w:w w:val="90"/>
          <w:lang w:val="ru-RU"/>
        </w:rPr>
        <w:t xml:space="preserve">. Г-н </w:t>
      </w:r>
      <w:proofErr w:type="spellStart"/>
      <w:r w:rsidRPr="000B42D0">
        <w:rPr>
          <w:color w:val="231F20"/>
          <w:w w:val="90"/>
          <w:lang w:val="ru-RU"/>
        </w:rPr>
        <w:t>Хагеман</w:t>
      </w:r>
      <w:proofErr w:type="spellEnd"/>
      <w:r w:rsidRPr="000B42D0">
        <w:rPr>
          <w:color w:val="231F20"/>
          <w:w w:val="90"/>
          <w:lang w:val="ru-RU"/>
        </w:rPr>
        <w:t xml:space="preserve">, у которого впервые был описан дефицит </w:t>
      </w:r>
      <w:r w:rsidRPr="000B42D0">
        <w:rPr>
          <w:color w:val="231F20"/>
          <w:w w:val="90"/>
        </w:rPr>
        <w:t>FXII</w:t>
      </w:r>
      <w:r w:rsidRPr="000B42D0">
        <w:rPr>
          <w:color w:val="231F20"/>
          <w:w w:val="90"/>
          <w:lang w:val="ru-RU"/>
        </w:rPr>
        <w:t xml:space="preserve"> (также и</w:t>
      </w:r>
      <w:r w:rsidRPr="000B42D0">
        <w:rPr>
          <w:color w:val="231F20"/>
          <w:w w:val="90"/>
          <w:lang w:val="ru-RU"/>
        </w:rPr>
        <w:t>з</w:t>
      </w:r>
      <w:r w:rsidRPr="000B42D0">
        <w:rPr>
          <w:color w:val="231F20"/>
          <w:w w:val="90"/>
          <w:lang w:val="ru-RU"/>
        </w:rPr>
        <w:t xml:space="preserve">вестного как фактор </w:t>
      </w:r>
      <w:proofErr w:type="spellStart"/>
      <w:r w:rsidRPr="000B42D0">
        <w:rPr>
          <w:color w:val="231F20"/>
          <w:w w:val="90"/>
          <w:lang w:val="ru-RU"/>
        </w:rPr>
        <w:t>Хагемана</w:t>
      </w:r>
      <w:proofErr w:type="spellEnd"/>
      <w:r w:rsidRPr="000B42D0">
        <w:rPr>
          <w:color w:val="231F20"/>
          <w:w w:val="90"/>
          <w:lang w:val="ru-RU"/>
        </w:rPr>
        <w:t xml:space="preserve">), </w:t>
      </w:r>
      <w:r w:rsidR="008A3E6D">
        <w:rPr>
          <w:color w:val="231F20"/>
          <w:w w:val="90"/>
          <w:lang w:val="ru-RU"/>
        </w:rPr>
        <w:t>погиб</w:t>
      </w:r>
      <w:r w:rsidRPr="000B42D0">
        <w:rPr>
          <w:color w:val="231F20"/>
          <w:w w:val="90"/>
          <w:lang w:val="ru-RU"/>
        </w:rPr>
        <w:t xml:space="preserve"> от легочной эмб</w:t>
      </w:r>
      <w:r w:rsidRPr="000B42D0">
        <w:rPr>
          <w:color w:val="231F20"/>
          <w:w w:val="90"/>
          <w:lang w:val="ru-RU"/>
        </w:rPr>
        <w:t>о</w:t>
      </w:r>
      <w:r w:rsidRPr="000B42D0">
        <w:rPr>
          <w:color w:val="231F20"/>
          <w:w w:val="90"/>
          <w:lang w:val="ru-RU"/>
        </w:rPr>
        <w:t xml:space="preserve">лии. </w:t>
      </w:r>
      <w:r w:rsidR="008A3E6D">
        <w:rPr>
          <w:color w:val="231F20"/>
          <w:w w:val="90"/>
          <w:lang w:val="ru-RU"/>
        </w:rPr>
        <w:t>Е</w:t>
      </w:r>
      <w:r w:rsidR="008A3E6D" w:rsidRPr="000B42D0">
        <w:rPr>
          <w:color w:val="231F20"/>
          <w:w w:val="90"/>
          <w:lang w:val="ru-RU"/>
        </w:rPr>
        <w:t xml:space="preserve">ще одной причиной парадоксально </w:t>
      </w:r>
      <w:proofErr w:type="gramStart"/>
      <w:r w:rsidR="008A3E6D" w:rsidRPr="000B42D0">
        <w:rPr>
          <w:color w:val="231F20"/>
          <w:w w:val="90"/>
          <w:lang w:val="ru-RU"/>
        </w:rPr>
        <w:t>удлиненного</w:t>
      </w:r>
      <w:proofErr w:type="gramEnd"/>
      <w:r w:rsidR="008A3E6D" w:rsidRPr="000B42D0">
        <w:rPr>
          <w:color w:val="231F20"/>
          <w:w w:val="90"/>
          <w:lang w:val="ru-RU"/>
        </w:rPr>
        <w:t xml:space="preserve"> АЧТВ</w:t>
      </w:r>
      <w:r w:rsidR="008A3E6D">
        <w:rPr>
          <w:color w:val="231F20"/>
          <w:w w:val="90"/>
          <w:lang w:val="ru-RU"/>
        </w:rPr>
        <w:t>,</w:t>
      </w:r>
      <w:r w:rsidR="008A3E6D" w:rsidRPr="000B42D0">
        <w:rPr>
          <w:color w:val="231F20"/>
          <w:w w:val="90"/>
          <w:lang w:val="ru-RU"/>
        </w:rPr>
        <w:t xml:space="preserve"> как упоминалось ранее</w:t>
      </w:r>
      <w:r w:rsidR="008A3E6D">
        <w:rPr>
          <w:color w:val="231F20"/>
          <w:w w:val="90"/>
          <w:lang w:val="ru-RU"/>
        </w:rPr>
        <w:t>,</w:t>
      </w:r>
      <w:r w:rsidR="008A3E6D" w:rsidRPr="000B42D0">
        <w:rPr>
          <w:color w:val="231F20"/>
          <w:w w:val="90"/>
          <w:lang w:val="ru-RU"/>
        </w:rPr>
        <w:t xml:space="preserve"> являются </w:t>
      </w:r>
      <w:r w:rsidR="008A3E6D">
        <w:rPr>
          <w:color w:val="231F20"/>
          <w:w w:val="90"/>
          <w:lang w:val="ru-RU"/>
        </w:rPr>
        <w:t>в</w:t>
      </w:r>
      <w:r w:rsidRPr="000B42D0">
        <w:rPr>
          <w:color w:val="231F20"/>
          <w:w w:val="90"/>
          <w:lang w:val="ru-RU"/>
        </w:rPr>
        <w:t>олчаночные а</w:t>
      </w:r>
      <w:r w:rsidRPr="000B42D0">
        <w:rPr>
          <w:color w:val="231F20"/>
          <w:w w:val="90"/>
          <w:lang w:val="ru-RU"/>
        </w:rPr>
        <w:t>н</w:t>
      </w:r>
      <w:r w:rsidRPr="000B42D0">
        <w:rPr>
          <w:color w:val="231F20"/>
          <w:w w:val="90"/>
          <w:lang w:val="ru-RU"/>
        </w:rPr>
        <w:t>тикоагуля</w:t>
      </w:r>
      <w:r w:rsidRPr="000B42D0">
        <w:rPr>
          <w:color w:val="231F20"/>
          <w:w w:val="90"/>
          <w:lang w:val="ru-RU"/>
        </w:rPr>
        <w:t>н</w:t>
      </w:r>
      <w:r w:rsidRPr="000B42D0">
        <w:rPr>
          <w:color w:val="231F20"/>
          <w:w w:val="90"/>
          <w:lang w:val="ru-RU"/>
        </w:rPr>
        <w:t>ты</w:t>
      </w:r>
      <w:r w:rsidR="00000FBE" w:rsidRPr="000B42D0">
        <w:rPr>
          <w:color w:val="231F20"/>
          <w:lang w:val="ru-RU"/>
        </w:rPr>
        <w:t>.</w:t>
      </w:r>
    </w:p>
    <w:p w:rsidR="00A3344E" w:rsidRPr="000B42D0" w:rsidRDefault="00A3344E">
      <w:pPr>
        <w:pStyle w:val="a3"/>
        <w:spacing w:before="6"/>
        <w:rPr>
          <w:sz w:val="17"/>
          <w:lang w:val="ru-RU"/>
        </w:rPr>
      </w:pPr>
    </w:p>
    <w:p w:rsidR="00A3344E" w:rsidRDefault="00000FBE">
      <w:pPr>
        <w:ind w:left="1303"/>
        <w:rPr>
          <w:i/>
          <w:sz w:val="16"/>
        </w:rPr>
      </w:pPr>
      <w:r>
        <w:rPr>
          <w:i/>
          <w:color w:val="231F20"/>
          <w:w w:val="85"/>
          <w:sz w:val="16"/>
        </w:rPr>
        <w:t>Compiled</w:t>
      </w:r>
      <w:r>
        <w:rPr>
          <w:i/>
          <w:color w:val="231F20"/>
          <w:spacing w:val="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by</w:t>
      </w:r>
    </w:p>
    <w:p w:rsidR="00A3344E" w:rsidRDefault="00000FBE">
      <w:pPr>
        <w:spacing w:before="14"/>
        <w:ind w:left="1303"/>
        <w:rPr>
          <w:sz w:val="16"/>
        </w:rPr>
      </w:pPr>
      <w:r>
        <w:rPr>
          <w:color w:val="231F20"/>
          <w:w w:val="95"/>
          <w:sz w:val="16"/>
        </w:rPr>
        <w:t>Dr.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Marion </w:t>
      </w:r>
      <w:proofErr w:type="spellStart"/>
      <w:r>
        <w:rPr>
          <w:color w:val="231F20"/>
          <w:w w:val="95"/>
          <w:sz w:val="16"/>
        </w:rPr>
        <w:t>Münster</w:t>
      </w:r>
      <w:proofErr w:type="spellEnd"/>
    </w:p>
    <w:p w:rsidR="00A3344E" w:rsidRDefault="00A3344E">
      <w:pPr>
        <w:pStyle w:val="a3"/>
        <w:rPr>
          <w:sz w:val="20"/>
        </w:rPr>
      </w:pPr>
    </w:p>
    <w:p w:rsidR="00A3344E" w:rsidRDefault="00A3344E">
      <w:pPr>
        <w:pStyle w:val="a3"/>
        <w:rPr>
          <w:sz w:val="20"/>
        </w:rPr>
      </w:pPr>
    </w:p>
    <w:p w:rsidR="00A3344E" w:rsidRDefault="00A3344E">
      <w:pPr>
        <w:pStyle w:val="a3"/>
        <w:rPr>
          <w:sz w:val="20"/>
        </w:rPr>
      </w:pPr>
    </w:p>
    <w:p w:rsidR="00A3344E" w:rsidRDefault="00A3344E">
      <w:pPr>
        <w:pStyle w:val="a3"/>
        <w:rPr>
          <w:sz w:val="20"/>
        </w:rPr>
      </w:pPr>
    </w:p>
    <w:p w:rsidR="00A3344E" w:rsidRDefault="00A3344E">
      <w:pPr>
        <w:pStyle w:val="a3"/>
        <w:rPr>
          <w:sz w:val="20"/>
        </w:rPr>
      </w:pPr>
    </w:p>
    <w:p w:rsidR="00A3344E" w:rsidRDefault="00A3344E">
      <w:pPr>
        <w:pStyle w:val="a3"/>
        <w:rPr>
          <w:sz w:val="20"/>
        </w:rPr>
      </w:pPr>
    </w:p>
    <w:p w:rsidR="00A3344E" w:rsidRDefault="00A3344E">
      <w:pPr>
        <w:pStyle w:val="a3"/>
        <w:rPr>
          <w:sz w:val="20"/>
        </w:rPr>
      </w:pPr>
    </w:p>
    <w:p w:rsidR="00A3344E" w:rsidRDefault="00A3344E">
      <w:pPr>
        <w:pStyle w:val="a3"/>
        <w:rPr>
          <w:sz w:val="20"/>
        </w:rPr>
      </w:pPr>
    </w:p>
    <w:p w:rsidR="00A3344E" w:rsidRDefault="00A3344E">
      <w:pPr>
        <w:pStyle w:val="a3"/>
        <w:rPr>
          <w:sz w:val="20"/>
        </w:rPr>
      </w:pPr>
    </w:p>
    <w:p w:rsidR="00A3344E" w:rsidRDefault="00A3344E">
      <w:pPr>
        <w:pStyle w:val="a3"/>
        <w:rPr>
          <w:sz w:val="20"/>
        </w:rPr>
      </w:pPr>
    </w:p>
    <w:p w:rsidR="00A3344E" w:rsidRDefault="004A4515">
      <w:pPr>
        <w:pStyle w:val="a3"/>
        <w:spacing w:before="4"/>
        <w:rPr>
          <w:sz w:val="20"/>
        </w:rPr>
      </w:pPr>
      <w:r w:rsidRPr="004A4515">
        <w:pict>
          <v:group id="_x0000_s1027" style="position:absolute;margin-left:65.2pt;margin-top:13.8pt;width:130.4pt;height:39.65pt;z-index:-15726592;mso-wrap-distance-left:0;mso-wrap-distance-right:0;mso-position-horizontal-relative:page" coordorigin="1304,276" coordsize="2608,793">
            <v:shape id="_x0000_s1033" type="#_x0000_t75" style="position:absolute;left:3603;top:755;width:309;height:307">
              <v:imagedata r:id="rId15" o:title=""/>
            </v:shape>
            <v:shape id="_x0000_s1032" type="#_x0000_t75" style="position:absolute;left:2016;top:749;width:772;height:320">
              <v:imagedata r:id="rId16" o:title=""/>
            </v:shape>
            <v:shape id="_x0000_s1031" style="position:absolute;left:2837;top:749;width:411;height:313" coordorigin="2837,749" coordsize="411,313" path="m3148,749r-29,2l3095,758r-21,9l3053,777r-16,-13l3019,755r-23,-4l2968,749r-30,3l2905,758r-34,10l2837,780r2,9l2841,806r,256l2916,1062r,-226l2914,826r12,-5l2938,817r11,-3l2961,814r20,3l2995,829r9,17l3007,869r,193l3082,1062r,-221l3079,829r12,-6l3102,818r11,-3l3126,814r22,4l3162,829r8,18l3173,870r,192l3248,1062r,-207l3241,810r-19,-33l3191,756r-43,-7xe" fillcolor="#0066b3" stroked="f">
              <v:path arrowok="t"/>
            </v:shape>
            <v:shape id="_x0000_s1030" type="#_x0000_t75" style="position:absolute;left:3301;top:749;width:283;height:320">
              <v:imagedata r:id="rId17" o:title=""/>
            </v:shape>
            <v:shape id="_x0000_s1029" type="#_x0000_t75" style="position:absolute;left:1303;top:468;width:728;height:361">
              <v:imagedata r:id="rId18" o:title=""/>
            </v:shape>
            <v:shape id="_x0000_s1028" type="#_x0000_t75" style="position:absolute;left:1852;top:276;width:728;height:359">
              <v:imagedata r:id="rId19" o:title=""/>
            </v:shape>
            <w10:wrap type="topAndBottom" anchorx="page"/>
          </v:group>
        </w:pict>
      </w:r>
    </w:p>
    <w:p w:rsidR="00A3344E" w:rsidRDefault="00A3344E">
      <w:pPr>
        <w:pStyle w:val="a3"/>
        <w:spacing w:before="8"/>
        <w:rPr>
          <w:sz w:val="6"/>
        </w:rPr>
      </w:pPr>
    </w:p>
    <w:p w:rsidR="00A3344E" w:rsidRDefault="004A4515">
      <w:pPr>
        <w:spacing w:before="99"/>
        <w:ind w:left="1998"/>
        <w:rPr>
          <w:b/>
          <w:sz w:val="12"/>
        </w:rPr>
      </w:pPr>
      <w:r w:rsidRPr="004A4515">
        <w:pict>
          <v:rect id="_x0000_s1026" style="position:absolute;left:0;text-align:left;margin-left:99.9pt;margin-top:-.15pt;width:495.35pt;height:.5pt;z-index:15731200;mso-position-horizontal-relative:page" fillcolor="#0066b3" stroked="f">
            <w10:wrap anchorx="page"/>
          </v:rect>
        </w:pict>
      </w:r>
      <w:proofErr w:type="spellStart"/>
      <w:r w:rsidR="00000FBE">
        <w:rPr>
          <w:b/>
          <w:color w:val="231F20"/>
          <w:w w:val="95"/>
          <w:sz w:val="12"/>
        </w:rPr>
        <w:t>Sysmex</w:t>
      </w:r>
      <w:proofErr w:type="spellEnd"/>
      <w:r w:rsidR="00000FBE">
        <w:rPr>
          <w:b/>
          <w:color w:val="231F20"/>
          <w:spacing w:val="-9"/>
          <w:w w:val="95"/>
          <w:sz w:val="12"/>
        </w:rPr>
        <w:t xml:space="preserve"> </w:t>
      </w:r>
      <w:r w:rsidR="00000FBE">
        <w:rPr>
          <w:b/>
          <w:color w:val="231F20"/>
          <w:w w:val="95"/>
          <w:sz w:val="12"/>
        </w:rPr>
        <w:t>Europe</w:t>
      </w:r>
      <w:r w:rsidR="00000FBE">
        <w:rPr>
          <w:b/>
          <w:color w:val="231F20"/>
          <w:spacing w:val="-9"/>
          <w:w w:val="95"/>
          <w:sz w:val="12"/>
        </w:rPr>
        <w:t xml:space="preserve"> </w:t>
      </w:r>
      <w:r w:rsidR="00000FBE">
        <w:rPr>
          <w:b/>
          <w:color w:val="231F20"/>
          <w:w w:val="95"/>
          <w:sz w:val="12"/>
        </w:rPr>
        <w:t>GmbH</w:t>
      </w:r>
    </w:p>
    <w:p w:rsidR="00A3344E" w:rsidRDefault="00000FBE">
      <w:pPr>
        <w:spacing w:before="1"/>
        <w:ind w:left="1998"/>
        <w:rPr>
          <w:b/>
          <w:sz w:val="12"/>
        </w:rPr>
      </w:pPr>
      <w:proofErr w:type="spellStart"/>
      <w:r>
        <w:rPr>
          <w:color w:val="231F20"/>
          <w:w w:val="90"/>
          <w:sz w:val="12"/>
        </w:rPr>
        <w:lastRenderedPageBreak/>
        <w:t>Bornbarch</w:t>
      </w:r>
      <w:proofErr w:type="spellEnd"/>
      <w:r>
        <w:rPr>
          <w:color w:val="231F20"/>
          <w:spacing w:val="2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1,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22848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Norderstedt,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Germany,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Phone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+49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40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52726-0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Fax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+49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40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52726-100</w:t>
      </w:r>
      <w:r>
        <w:rPr>
          <w:color w:val="231F20"/>
          <w:spacing w:val="3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3"/>
          <w:w w:val="90"/>
          <w:sz w:val="12"/>
        </w:rPr>
        <w:t xml:space="preserve"> </w:t>
      </w:r>
      <w:hyperlink r:id="rId20">
        <w:r>
          <w:rPr>
            <w:color w:val="231F20"/>
            <w:w w:val="90"/>
            <w:sz w:val="12"/>
          </w:rPr>
          <w:t>info@sysmex-europe.com</w:t>
        </w:r>
        <w:r>
          <w:rPr>
            <w:color w:val="231F20"/>
            <w:spacing w:val="3"/>
            <w:w w:val="90"/>
            <w:sz w:val="12"/>
          </w:rPr>
          <w:t xml:space="preserve"> </w:t>
        </w:r>
      </w:hyperlink>
      <w:r>
        <w:rPr>
          <w:color w:val="231F20"/>
          <w:w w:val="90"/>
          <w:sz w:val="12"/>
        </w:rPr>
        <w:t>·</w:t>
      </w:r>
      <w:r>
        <w:rPr>
          <w:color w:val="231F20"/>
          <w:spacing w:val="-1"/>
          <w:w w:val="90"/>
          <w:sz w:val="12"/>
        </w:rPr>
        <w:t xml:space="preserve"> </w:t>
      </w:r>
      <w:hyperlink r:id="rId21">
        <w:r>
          <w:rPr>
            <w:b/>
            <w:color w:val="0066B3"/>
            <w:w w:val="90"/>
            <w:sz w:val="12"/>
          </w:rPr>
          <w:t>www.sysmex-europe.com</w:t>
        </w:r>
      </w:hyperlink>
    </w:p>
    <w:sectPr w:rsidR="00A3344E" w:rsidSect="004A4515">
      <w:pgSz w:w="11910" w:h="16840"/>
      <w:pgMar w:top="1340" w:right="0" w:bottom="280" w:left="0" w:header="9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B5" w:rsidRDefault="00FC2AB5">
      <w:r>
        <w:separator/>
      </w:r>
    </w:p>
  </w:endnote>
  <w:endnote w:type="continuationSeparator" w:id="0">
    <w:p w:rsidR="00FC2AB5" w:rsidRDefault="00FC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B5" w:rsidRDefault="00FC2AB5">
      <w:r>
        <w:separator/>
      </w:r>
    </w:p>
  </w:footnote>
  <w:footnote w:type="continuationSeparator" w:id="0">
    <w:p w:rsidR="00FC2AB5" w:rsidRDefault="00FC2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B5" w:rsidRDefault="00FC2AB5">
    <w:pPr>
      <w:pStyle w:val="a3"/>
      <w:spacing w:line="14" w:lineRule="auto"/>
      <w:rPr>
        <w:sz w:val="20"/>
      </w:rPr>
    </w:pPr>
    <w:r w:rsidRPr="004A45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2pt;margin-top:47.2pt;width:387.25pt;height:21.5pt;z-index:-15970304;mso-position-horizontal-relative:page;mso-position-vertical-relative:page" filled="f" stroked="f">
          <v:textbox inset="0,0,0,0">
            <w:txbxContent>
              <w:p w:rsidR="00FC2AB5" w:rsidRDefault="00FC2AB5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66B3"/>
                    <w:w w:val="95"/>
                    <w:sz w:val="16"/>
                  </w:rPr>
                  <w:t>SEED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Coagulation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–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The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activated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partial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0066B3"/>
                    <w:w w:val="95"/>
                    <w:sz w:val="16"/>
                  </w:rPr>
                  <w:t>thromboplastin</w:t>
                </w:r>
                <w:proofErr w:type="spellEnd"/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time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test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(APTT),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heparin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and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its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mechanism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of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action</w:t>
                </w:r>
              </w:p>
              <w:p w:rsidR="00FC2AB5" w:rsidRDefault="00FC2AB5">
                <w:pPr>
                  <w:spacing w:before="14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color w:val="0066B3"/>
                    <w:w w:val="85"/>
                    <w:sz w:val="16"/>
                  </w:rPr>
                  <w:t>Sysmex</w:t>
                </w:r>
                <w:proofErr w:type="spellEnd"/>
                <w:r>
                  <w:rPr>
                    <w:i/>
                    <w:color w:val="0066B3"/>
                    <w:spacing w:val="23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Educational</w:t>
                </w:r>
                <w:r>
                  <w:rPr>
                    <w:i/>
                    <w:color w:val="0066B3"/>
                    <w:spacing w:val="23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Enhancement</w:t>
                </w:r>
                <w:r>
                  <w:rPr>
                    <w:i/>
                    <w:color w:val="0066B3"/>
                    <w:spacing w:val="24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and</w:t>
                </w:r>
                <w:r>
                  <w:rPr>
                    <w:i/>
                    <w:color w:val="0066B3"/>
                    <w:spacing w:val="23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Development/</w:t>
                </w:r>
                <w:r>
                  <w:rPr>
                    <w:i/>
                    <w:color w:val="0066B3"/>
                    <w:spacing w:val="5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June</w:t>
                </w:r>
                <w:r>
                  <w:rPr>
                    <w:i/>
                    <w:color w:val="0066B3"/>
                    <w:spacing w:val="24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2012</w:t>
                </w:r>
              </w:p>
            </w:txbxContent>
          </v:textbox>
          <w10:wrap anchorx="page" anchory="page"/>
        </v:shape>
      </w:pict>
    </w:r>
    <w:r w:rsidRPr="004A4515">
      <w:pict>
        <v:shape id="_x0000_s2049" type="#_x0000_t202" style="position:absolute;margin-left:557.3pt;margin-top:47.2pt;width:10.75pt;height:11.55pt;z-index:-15969792;mso-position-horizontal-relative:page;mso-position-vertical-relative:page" filled="f" stroked="f">
          <v:textbox inset="0,0,0,0">
            <w:txbxContent>
              <w:p w:rsidR="00FC2AB5" w:rsidRDefault="00FC2AB5">
                <w:pPr>
                  <w:spacing w:before="19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0066B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50A67">
                  <w:rPr>
                    <w:b/>
                    <w:noProof/>
                    <w:color w:val="0066B3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6448"/>
    <w:multiLevelType w:val="hybridMultilevel"/>
    <w:tmpl w:val="EA0092E4"/>
    <w:lvl w:ilvl="0" w:tplc="B86C8672">
      <w:numFmt w:val="bullet"/>
      <w:lvlText w:val="■"/>
      <w:lvlJc w:val="left"/>
      <w:pPr>
        <w:ind w:left="481" w:hanging="171"/>
      </w:pPr>
      <w:rPr>
        <w:rFonts w:ascii="Lucida Sans Unicode" w:eastAsia="Lucida Sans Unicode" w:hAnsi="Lucida Sans Unicode" w:cs="Lucida Sans Unicode" w:hint="default"/>
        <w:color w:val="0066B3"/>
        <w:w w:val="95"/>
        <w:sz w:val="14"/>
        <w:szCs w:val="14"/>
        <w:lang w:val="en-US" w:eastAsia="en-US" w:bidi="ar-SA"/>
      </w:rPr>
    </w:lvl>
    <w:lvl w:ilvl="1" w:tplc="3878D324">
      <w:numFmt w:val="bullet"/>
      <w:lvlText w:val="•"/>
      <w:lvlJc w:val="left"/>
      <w:pPr>
        <w:ind w:left="1041" w:hanging="171"/>
      </w:pPr>
      <w:rPr>
        <w:rFonts w:hint="default"/>
        <w:lang w:val="en-US" w:eastAsia="en-US" w:bidi="ar-SA"/>
      </w:rPr>
    </w:lvl>
    <w:lvl w:ilvl="2" w:tplc="C004E206">
      <w:numFmt w:val="bullet"/>
      <w:lvlText w:val="•"/>
      <w:lvlJc w:val="left"/>
      <w:pPr>
        <w:ind w:left="1602" w:hanging="171"/>
      </w:pPr>
      <w:rPr>
        <w:rFonts w:hint="default"/>
        <w:lang w:val="en-US" w:eastAsia="en-US" w:bidi="ar-SA"/>
      </w:rPr>
    </w:lvl>
    <w:lvl w:ilvl="3" w:tplc="B4F0F3A2">
      <w:numFmt w:val="bullet"/>
      <w:lvlText w:val="•"/>
      <w:lvlJc w:val="left"/>
      <w:pPr>
        <w:ind w:left="2164" w:hanging="171"/>
      </w:pPr>
      <w:rPr>
        <w:rFonts w:hint="default"/>
        <w:lang w:val="en-US" w:eastAsia="en-US" w:bidi="ar-SA"/>
      </w:rPr>
    </w:lvl>
    <w:lvl w:ilvl="4" w:tplc="4F2C9FEC">
      <w:numFmt w:val="bullet"/>
      <w:lvlText w:val="•"/>
      <w:lvlJc w:val="left"/>
      <w:pPr>
        <w:ind w:left="2725" w:hanging="171"/>
      </w:pPr>
      <w:rPr>
        <w:rFonts w:hint="default"/>
        <w:lang w:val="en-US" w:eastAsia="en-US" w:bidi="ar-SA"/>
      </w:rPr>
    </w:lvl>
    <w:lvl w:ilvl="5" w:tplc="A7F8475A">
      <w:numFmt w:val="bullet"/>
      <w:lvlText w:val="•"/>
      <w:lvlJc w:val="left"/>
      <w:pPr>
        <w:ind w:left="3286" w:hanging="171"/>
      </w:pPr>
      <w:rPr>
        <w:rFonts w:hint="default"/>
        <w:lang w:val="en-US" w:eastAsia="en-US" w:bidi="ar-SA"/>
      </w:rPr>
    </w:lvl>
    <w:lvl w:ilvl="6" w:tplc="C49E6C54">
      <w:numFmt w:val="bullet"/>
      <w:lvlText w:val="•"/>
      <w:lvlJc w:val="left"/>
      <w:pPr>
        <w:ind w:left="3848" w:hanging="171"/>
      </w:pPr>
      <w:rPr>
        <w:rFonts w:hint="default"/>
        <w:lang w:val="en-US" w:eastAsia="en-US" w:bidi="ar-SA"/>
      </w:rPr>
    </w:lvl>
    <w:lvl w:ilvl="7" w:tplc="29C27B12">
      <w:numFmt w:val="bullet"/>
      <w:lvlText w:val="•"/>
      <w:lvlJc w:val="left"/>
      <w:pPr>
        <w:ind w:left="4409" w:hanging="171"/>
      </w:pPr>
      <w:rPr>
        <w:rFonts w:hint="default"/>
        <w:lang w:val="en-US" w:eastAsia="en-US" w:bidi="ar-SA"/>
      </w:rPr>
    </w:lvl>
    <w:lvl w:ilvl="8" w:tplc="D6BA5D76">
      <w:numFmt w:val="bullet"/>
      <w:lvlText w:val="•"/>
      <w:lvlJc w:val="left"/>
      <w:pPr>
        <w:ind w:left="4971" w:hanging="171"/>
      </w:pPr>
      <w:rPr>
        <w:rFonts w:hint="default"/>
        <w:lang w:val="en-US" w:eastAsia="en-US" w:bidi="ar-SA"/>
      </w:rPr>
    </w:lvl>
  </w:abstractNum>
  <w:abstractNum w:abstractNumId="1">
    <w:nsid w:val="4F4B40D1"/>
    <w:multiLevelType w:val="hybridMultilevel"/>
    <w:tmpl w:val="B6BE2FFC"/>
    <w:lvl w:ilvl="0" w:tplc="327046F0">
      <w:start w:val="1"/>
      <w:numFmt w:val="lowerLetter"/>
      <w:lvlText w:val="%1)"/>
      <w:lvlJc w:val="left"/>
      <w:pPr>
        <w:ind w:left="488" w:hanging="189"/>
        <w:jc w:val="right"/>
      </w:pPr>
      <w:rPr>
        <w:rFonts w:ascii="Trebuchet MS" w:eastAsia="Trebuchet MS" w:hAnsi="Trebuchet MS" w:cs="Trebuchet MS" w:hint="default"/>
        <w:color w:val="231F20"/>
        <w:w w:val="91"/>
        <w:sz w:val="18"/>
        <w:szCs w:val="18"/>
        <w:lang w:val="en-US" w:eastAsia="en-US" w:bidi="ar-SA"/>
      </w:rPr>
    </w:lvl>
    <w:lvl w:ilvl="1" w:tplc="D84A4B34">
      <w:numFmt w:val="bullet"/>
      <w:lvlText w:val="•"/>
      <w:lvlJc w:val="left"/>
      <w:pPr>
        <w:ind w:left="1040" w:hanging="189"/>
      </w:pPr>
      <w:rPr>
        <w:rFonts w:hint="default"/>
        <w:lang w:val="en-US" w:eastAsia="en-US" w:bidi="ar-SA"/>
      </w:rPr>
    </w:lvl>
    <w:lvl w:ilvl="2" w:tplc="A1941608">
      <w:numFmt w:val="bullet"/>
      <w:lvlText w:val="•"/>
      <w:lvlJc w:val="left"/>
      <w:pPr>
        <w:ind w:left="1600" w:hanging="189"/>
      </w:pPr>
      <w:rPr>
        <w:rFonts w:hint="default"/>
        <w:lang w:val="en-US" w:eastAsia="en-US" w:bidi="ar-SA"/>
      </w:rPr>
    </w:lvl>
    <w:lvl w:ilvl="3" w:tplc="B470B702">
      <w:numFmt w:val="bullet"/>
      <w:lvlText w:val="•"/>
      <w:lvlJc w:val="left"/>
      <w:pPr>
        <w:ind w:left="2160" w:hanging="189"/>
      </w:pPr>
      <w:rPr>
        <w:rFonts w:hint="default"/>
        <w:lang w:val="en-US" w:eastAsia="en-US" w:bidi="ar-SA"/>
      </w:rPr>
    </w:lvl>
    <w:lvl w:ilvl="4" w:tplc="546ADAC8">
      <w:numFmt w:val="bullet"/>
      <w:lvlText w:val="•"/>
      <w:lvlJc w:val="left"/>
      <w:pPr>
        <w:ind w:left="2721" w:hanging="189"/>
      </w:pPr>
      <w:rPr>
        <w:rFonts w:hint="default"/>
        <w:lang w:val="en-US" w:eastAsia="en-US" w:bidi="ar-SA"/>
      </w:rPr>
    </w:lvl>
    <w:lvl w:ilvl="5" w:tplc="D472CF36">
      <w:numFmt w:val="bullet"/>
      <w:lvlText w:val="•"/>
      <w:lvlJc w:val="left"/>
      <w:pPr>
        <w:ind w:left="3281" w:hanging="189"/>
      </w:pPr>
      <w:rPr>
        <w:rFonts w:hint="default"/>
        <w:lang w:val="en-US" w:eastAsia="en-US" w:bidi="ar-SA"/>
      </w:rPr>
    </w:lvl>
    <w:lvl w:ilvl="6" w:tplc="F0186F20">
      <w:numFmt w:val="bullet"/>
      <w:lvlText w:val="•"/>
      <w:lvlJc w:val="left"/>
      <w:pPr>
        <w:ind w:left="3841" w:hanging="189"/>
      </w:pPr>
      <w:rPr>
        <w:rFonts w:hint="default"/>
        <w:lang w:val="en-US" w:eastAsia="en-US" w:bidi="ar-SA"/>
      </w:rPr>
    </w:lvl>
    <w:lvl w:ilvl="7" w:tplc="884C3CCE">
      <w:numFmt w:val="bullet"/>
      <w:lvlText w:val="•"/>
      <w:lvlJc w:val="left"/>
      <w:pPr>
        <w:ind w:left="4401" w:hanging="189"/>
      </w:pPr>
      <w:rPr>
        <w:rFonts w:hint="default"/>
        <w:lang w:val="en-US" w:eastAsia="en-US" w:bidi="ar-SA"/>
      </w:rPr>
    </w:lvl>
    <w:lvl w:ilvl="8" w:tplc="2CC2993E">
      <w:numFmt w:val="bullet"/>
      <w:lvlText w:val="•"/>
      <w:lvlJc w:val="left"/>
      <w:pPr>
        <w:ind w:left="4962" w:hanging="189"/>
      </w:pPr>
      <w:rPr>
        <w:rFonts w:hint="default"/>
        <w:lang w:val="en-US" w:eastAsia="en-US" w:bidi="ar-SA"/>
      </w:rPr>
    </w:lvl>
  </w:abstractNum>
  <w:abstractNum w:abstractNumId="2">
    <w:nsid w:val="693E2D91"/>
    <w:multiLevelType w:val="hybridMultilevel"/>
    <w:tmpl w:val="95F0C172"/>
    <w:lvl w:ilvl="0" w:tplc="A7E476A6">
      <w:start w:val="1"/>
      <w:numFmt w:val="lowerRoman"/>
      <w:lvlText w:val="%1"/>
      <w:lvlJc w:val="left"/>
      <w:pPr>
        <w:ind w:left="344" w:hanging="279"/>
      </w:pPr>
      <w:rPr>
        <w:rFonts w:hint="default"/>
        <w:lang w:val="en-US" w:eastAsia="en-US" w:bidi="ar-SA"/>
      </w:rPr>
    </w:lvl>
    <w:lvl w:ilvl="1" w:tplc="62BA08AC">
      <w:start w:val="1"/>
      <w:numFmt w:val="lowerLetter"/>
      <w:lvlText w:val="%2)"/>
      <w:lvlJc w:val="left"/>
      <w:pPr>
        <w:ind w:left="1492" w:hanging="189"/>
        <w:jc w:val="right"/>
      </w:pPr>
      <w:rPr>
        <w:rFonts w:ascii="Trebuchet MS" w:eastAsia="Trebuchet MS" w:hAnsi="Trebuchet MS" w:cs="Trebuchet MS" w:hint="default"/>
        <w:color w:val="231F20"/>
        <w:w w:val="91"/>
        <w:sz w:val="18"/>
        <w:szCs w:val="18"/>
        <w:lang w:val="en-US" w:eastAsia="en-US" w:bidi="ar-SA"/>
      </w:rPr>
    </w:lvl>
    <w:lvl w:ilvl="2" w:tplc="EAC8BB98">
      <w:numFmt w:val="bullet"/>
      <w:lvlText w:val="•"/>
      <w:lvlJc w:val="left"/>
      <w:pPr>
        <w:ind w:left="1332" w:hanging="189"/>
      </w:pPr>
      <w:rPr>
        <w:rFonts w:hint="default"/>
        <w:lang w:val="en-US" w:eastAsia="en-US" w:bidi="ar-SA"/>
      </w:rPr>
    </w:lvl>
    <w:lvl w:ilvl="3" w:tplc="27CE5228">
      <w:numFmt w:val="bullet"/>
      <w:lvlText w:val="•"/>
      <w:lvlJc w:val="left"/>
      <w:pPr>
        <w:ind w:left="1165" w:hanging="189"/>
      </w:pPr>
      <w:rPr>
        <w:rFonts w:hint="default"/>
        <w:lang w:val="en-US" w:eastAsia="en-US" w:bidi="ar-SA"/>
      </w:rPr>
    </w:lvl>
    <w:lvl w:ilvl="4" w:tplc="4966538A">
      <w:numFmt w:val="bullet"/>
      <w:lvlText w:val="•"/>
      <w:lvlJc w:val="left"/>
      <w:pPr>
        <w:ind w:left="997" w:hanging="189"/>
      </w:pPr>
      <w:rPr>
        <w:rFonts w:hint="default"/>
        <w:lang w:val="en-US" w:eastAsia="en-US" w:bidi="ar-SA"/>
      </w:rPr>
    </w:lvl>
    <w:lvl w:ilvl="5" w:tplc="6F1ADA28">
      <w:numFmt w:val="bullet"/>
      <w:lvlText w:val="•"/>
      <w:lvlJc w:val="left"/>
      <w:pPr>
        <w:ind w:left="830" w:hanging="189"/>
      </w:pPr>
      <w:rPr>
        <w:rFonts w:hint="default"/>
        <w:lang w:val="en-US" w:eastAsia="en-US" w:bidi="ar-SA"/>
      </w:rPr>
    </w:lvl>
    <w:lvl w:ilvl="6" w:tplc="F0405FBE">
      <w:numFmt w:val="bullet"/>
      <w:lvlText w:val="•"/>
      <w:lvlJc w:val="left"/>
      <w:pPr>
        <w:ind w:left="663" w:hanging="189"/>
      </w:pPr>
      <w:rPr>
        <w:rFonts w:hint="default"/>
        <w:lang w:val="en-US" w:eastAsia="en-US" w:bidi="ar-SA"/>
      </w:rPr>
    </w:lvl>
    <w:lvl w:ilvl="7" w:tplc="6B10E618">
      <w:numFmt w:val="bullet"/>
      <w:lvlText w:val="•"/>
      <w:lvlJc w:val="left"/>
      <w:pPr>
        <w:ind w:left="495" w:hanging="189"/>
      </w:pPr>
      <w:rPr>
        <w:rFonts w:hint="default"/>
        <w:lang w:val="en-US" w:eastAsia="en-US" w:bidi="ar-SA"/>
      </w:rPr>
    </w:lvl>
    <w:lvl w:ilvl="8" w:tplc="EE68CAAA">
      <w:numFmt w:val="bullet"/>
      <w:lvlText w:val="•"/>
      <w:lvlJc w:val="left"/>
      <w:pPr>
        <w:ind w:left="328" w:hanging="18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3344E"/>
    <w:rsid w:val="00000FBE"/>
    <w:rsid w:val="000B42D0"/>
    <w:rsid w:val="00166E85"/>
    <w:rsid w:val="004A4515"/>
    <w:rsid w:val="007C39A3"/>
    <w:rsid w:val="008A3E6D"/>
    <w:rsid w:val="00A3344E"/>
    <w:rsid w:val="00A53073"/>
    <w:rsid w:val="00B50A67"/>
    <w:rsid w:val="00B71959"/>
    <w:rsid w:val="00DA5DC7"/>
    <w:rsid w:val="00FC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515"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rsid w:val="004A4515"/>
    <w:pPr>
      <w:ind w:left="1303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5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515"/>
    <w:rPr>
      <w:sz w:val="18"/>
      <w:szCs w:val="18"/>
    </w:rPr>
  </w:style>
  <w:style w:type="paragraph" w:styleId="a4">
    <w:name w:val="Title"/>
    <w:basedOn w:val="a"/>
    <w:uiPriority w:val="1"/>
    <w:qFormat/>
    <w:rsid w:val="004A4515"/>
    <w:pPr>
      <w:spacing w:before="99"/>
      <w:ind w:left="1303" w:right="2483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4A4515"/>
    <w:pPr>
      <w:spacing w:before="99"/>
      <w:ind w:left="481" w:hanging="171"/>
    </w:pPr>
  </w:style>
  <w:style w:type="paragraph" w:customStyle="1" w:styleId="TableParagraph">
    <w:name w:val="Table Paragraph"/>
    <w:basedOn w:val="a"/>
    <w:uiPriority w:val="1"/>
    <w:qFormat/>
    <w:rsid w:val="004A4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ind w:left="1303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9"/>
      <w:ind w:left="1303" w:right="2483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99"/>
      <w:ind w:left="481" w:hanging="1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sysmex-europe.com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info@sysmex-europ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ПротасоваИН</dc:creator>
  <cp:lastModifiedBy>Ира</cp:lastModifiedBy>
  <cp:revision>7</cp:revision>
  <dcterms:created xsi:type="dcterms:W3CDTF">2022-10-11T07:17:00Z</dcterms:created>
  <dcterms:modified xsi:type="dcterms:W3CDTF">2022-10-11T15:32:00Z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2022-10-11T00:00:00Z</vt:filetime>
  </property>
</Properties>
</file>