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6759" w:rsidRPr="00AB1545" w:rsidRDefault="00256759" w:rsidP="00256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студентов</w:t>
      </w:r>
    </w:p>
    <w:p w:rsidR="00256759" w:rsidRPr="00AB1545" w:rsidRDefault="00256759" w:rsidP="00256759">
      <w:pPr>
        <w:tabs>
          <w:tab w:val="left" w:pos="360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 19</w:t>
      </w:r>
    </w:p>
    <w:p w:rsidR="00256759" w:rsidRPr="0030121E" w:rsidRDefault="00256759" w:rsidP="00256759">
      <w:pPr>
        <w:pStyle w:val="30"/>
        <w:shd w:val="clear" w:color="auto" w:fill="auto"/>
        <w:spacing w:line="276" w:lineRule="auto"/>
        <w:ind w:right="120"/>
        <w:rPr>
          <w:color w:val="000000" w:themeColor="text1"/>
          <w:sz w:val="24"/>
          <w:szCs w:val="24"/>
        </w:rPr>
      </w:pPr>
      <w:r w:rsidRPr="00AB1545">
        <w:rPr>
          <w:b/>
          <w:sz w:val="24"/>
          <w:szCs w:val="24"/>
        </w:rPr>
        <w:t>Тема занятия</w:t>
      </w:r>
      <w:proofErr w:type="gramStart"/>
      <w:r w:rsidRPr="00AB1545">
        <w:rPr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Pr="00344B97">
        <w:rPr>
          <w:color w:val="000000" w:themeColor="text1"/>
          <w:sz w:val="24"/>
          <w:szCs w:val="24"/>
        </w:rPr>
        <w:t>.</w:t>
      </w:r>
      <w:proofErr w:type="gramEnd"/>
      <w:r w:rsidRPr="00F32C7A">
        <w:rPr>
          <w:color w:val="000000" w:themeColor="text1"/>
          <w:sz w:val="24"/>
          <w:szCs w:val="24"/>
        </w:rPr>
        <w:t xml:space="preserve"> Факторы трудового процесса и производственной среды.</w:t>
      </w:r>
      <w:r w:rsidRPr="00402033">
        <w:rPr>
          <w:b/>
          <w:color w:val="000000" w:themeColor="text1"/>
          <w:sz w:val="24"/>
          <w:szCs w:val="24"/>
        </w:rPr>
        <w:t xml:space="preserve"> </w:t>
      </w:r>
      <w:r w:rsidRPr="00AB1545">
        <w:rPr>
          <w:color w:val="000000" w:themeColor="text1"/>
          <w:sz w:val="24"/>
          <w:szCs w:val="24"/>
        </w:rPr>
        <w:t xml:space="preserve"> </w:t>
      </w:r>
    </w:p>
    <w:p w:rsidR="00256759" w:rsidRPr="00AB1545" w:rsidRDefault="00256759" w:rsidP="00256759">
      <w:pPr>
        <w:pStyle w:val="30"/>
        <w:shd w:val="clear" w:color="auto" w:fill="auto"/>
        <w:spacing w:line="276" w:lineRule="auto"/>
        <w:ind w:right="120"/>
        <w:rPr>
          <w:sz w:val="24"/>
          <w:szCs w:val="24"/>
        </w:rPr>
      </w:pPr>
      <w:r w:rsidRPr="00AB1545">
        <w:rPr>
          <w:b/>
          <w:sz w:val="24"/>
          <w:szCs w:val="24"/>
        </w:rPr>
        <w:t>Цель занятия</w:t>
      </w:r>
      <w:proofErr w:type="gramStart"/>
      <w:r w:rsidRPr="00AB1545">
        <w:rPr>
          <w:b/>
          <w:sz w:val="24"/>
          <w:szCs w:val="24"/>
        </w:rPr>
        <w:t>:</w:t>
      </w:r>
      <w:r w:rsidRPr="00AB1545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Освоить</w:t>
      </w:r>
      <w:proofErr w:type="gramEnd"/>
      <w:r>
        <w:rPr>
          <w:color w:val="000000" w:themeColor="text1"/>
          <w:sz w:val="24"/>
          <w:szCs w:val="24"/>
        </w:rPr>
        <w:t xml:space="preserve"> методы оценки факторов риска </w:t>
      </w:r>
      <w:r w:rsidRPr="00F32C7A">
        <w:rPr>
          <w:color w:val="000000" w:themeColor="text1"/>
          <w:sz w:val="24"/>
          <w:szCs w:val="24"/>
        </w:rPr>
        <w:t>трудового процесса и производственной среды.</w:t>
      </w:r>
      <w:r w:rsidRPr="00402033">
        <w:rPr>
          <w:b/>
          <w:color w:val="000000" w:themeColor="text1"/>
          <w:sz w:val="24"/>
          <w:szCs w:val="24"/>
        </w:rPr>
        <w:t xml:space="preserve"> </w:t>
      </w:r>
      <w:r w:rsidRPr="00AB1545">
        <w:rPr>
          <w:color w:val="000000" w:themeColor="text1"/>
          <w:sz w:val="24"/>
          <w:szCs w:val="24"/>
        </w:rPr>
        <w:t xml:space="preserve"> </w:t>
      </w:r>
    </w:p>
    <w:p w:rsidR="00256759" w:rsidRDefault="00256759" w:rsidP="00256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1E">
        <w:rPr>
          <w:rFonts w:ascii="Times New Roman" w:hAnsi="Times New Roman" w:cs="Times New Roman"/>
          <w:b/>
          <w:sz w:val="24"/>
          <w:szCs w:val="24"/>
        </w:rPr>
        <w:t>Значение темы:</w:t>
      </w:r>
      <w:r>
        <w:rPr>
          <w:b/>
          <w:sz w:val="24"/>
          <w:szCs w:val="24"/>
        </w:rPr>
        <w:t xml:space="preserve">  </w:t>
      </w:r>
    </w:p>
    <w:p w:rsidR="00256759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2C7A">
        <w:rPr>
          <w:rFonts w:ascii="Times New Roman" w:eastAsia="Calibri" w:hAnsi="Times New Roman" w:cs="Times New Roman"/>
          <w:sz w:val="24"/>
          <w:szCs w:val="24"/>
          <w:lang w:val="ru-RU"/>
        </w:rPr>
        <w:t>При труд</w:t>
      </w:r>
      <w:r>
        <w:rPr>
          <w:rFonts w:ascii="Times New Roman" w:hAnsi="Times New Roman" w:cs="Times New Roman"/>
          <w:sz w:val="24"/>
          <w:szCs w:val="24"/>
          <w:lang w:val="ru-RU"/>
        </w:rPr>
        <w:t>овой</w:t>
      </w:r>
      <w:r w:rsidRPr="00F32C7A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ru-RU"/>
        </w:rPr>
        <w:t>еятельнос</w:t>
      </w:r>
      <w:r w:rsidRPr="00F32C7A">
        <w:rPr>
          <w:rFonts w:ascii="Times New Roman" w:eastAsia="Calibri" w:hAnsi="Times New Roman" w:cs="Times New Roman"/>
          <w:sz w:val="24"/>
          <w:szCs w:val="24"/>
          <w:lang w:val="ru-RU"/>
        </w:rPr>
        <w:t>ти чел</w:t>
      </w:r>
      <w:r>
        <w:rPr>
          <w:rFonts w:ascii="Times New Roman" w:hAnsi="Times New Roman" w:cs="Times New Roman"/>
          <w:sz w:val="24"/>
          <w:szCs w:val="24"/>
          <w:lang w:val="ru-RU"/>
        </w:rPr>
        <w:t>овека осуществляется взаимодействие производственной среды и человека.</w:t>
      </w:r>
      <w:r w:rsidRPr="00F32C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Факторы производственной среды, организа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>ции труда, которые могут служить прямо или косвенно причиной нарушения работоспособности или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Определенную роль в </w:t>
      </w:r>
      <w:r w:rsidRPr="00723611">
        <w:rPr>
          <w:rFonts w:ascii="Times New Roman" w:hAnsi="Times New Roman" w:cs="Times New Roman"/>
          <w:sz w:val="24"/>
          <w:szCs w:val="24"/>
          <w:lang w:val="ru-RU"/>
        </w:rPr>
        <w:t>ухудшении условий труда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>, сантех</w:t>
      </w:r>
      <w:r>
        <w:rPr>
          <w:rFonts w:ascii="Times New Roman" w:hAnsi="Times New Roman" w:cs="Times New Roman"/>
          <w:sz w:val="24"/>
          <w:szCs w:val="24"/>
          <w:lang w:val="ru-RU"/>
        </w:rPr>
        <w:t>нических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нормативов, играет недостаток гиг</w:t>
      </w:r>
      <w:r>
        <w:rPr>
          <w:rFonts w:ascii="Times New Roman" w:hAnsi="Times New Roman" w:cs="Times New Roman"/>
          <w:sz w:val="24"/>
          <w:szCs w:val="24"/>
          <w:lang w:val="ru-RU"/>
        </w:rPr>
        <w:t>иенических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знаний организаторов в производстве. Профилактич</w:t>
      </w:r>
      <w:r>
        <w:rPr>
          <w:rFonts w:ascii="Times New Roman" w:hAnsi="Times New Roman" w:cs="Times New Roman"/>
          <w:sz w:val="24"/>
          <w:szCs w:val="24"/>
          <w:lang w:val="ru-RU"/>
        </w:rPr>
        <w:t>еское направление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медицины изучает труд и быт как нео</w:t>
      </w:r>
      <w:r>
        <w:rPr>
          <w:rFonts w:ascii="Times New Roman" w:hAnsi="Times New Roman" w:cs="Times New Roman"/>
          <w:sz w:val="24"/>
          <w:szCs w:val="24"/>
          <w:lang w:val="ru-RU"/>
        </w:rPr>
        <w:t>бходимое условие правильной организа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>ции мед</w:t>
      </w:r>
      <w:r>
        <w:rPr>
          <w:rFonts w:ascii="Times New Roman" w:hAnsi="Times New Roman" w:cs="Times New Roman"/>
          <w:sz w:val="24"/>
          <w:szCs w:val="24"/>
          <w:lang w:val="ru-RU"/>
        </w:rPr>
        <w:t>ико-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>сан</w:t>
      </w:r>
      <w:r>
        <w:rPr>
          <w:rFonts w:ascii="Times New Roman" w:hAnsi="Times New Roman" w:cs="Times New Roman"/>
          <w:sz w:val="24"/>
          <w:szCs w:val="24"/>
          <w:lang w:val="ru-RU"/>
        </w:rPr>
        <w:t>итарного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обслуживания трудящихся. </w:t>
      </w:r>
      <w:r w:rsidRPr="00723611">
        <w:rPr>
          <w:rFonts w:ascii="Times New Roman" w:hAnsi="Times New Roman" w:cs="Times New Roman"/>
          <w:sz w:val="24"/>
          <w:szCs w:val="24"/>
          <w:lang w:val="ru-RU"/>
        </w:rPr>
        <w:t>Проф</w:t>
      </w:r>
      <w:r>
        <w:rPr>
          <w:rFonts w:ascii="Times New Roman" w:hAnsi="Times New Roman" w:cs="Times New Roman"/>
          <w:sz w:val="24"/>
          <w:szCs w:val="24"/>
          <w:lang w:val="ru-RU"/>
        </w:rPr>
        <w:t>ессиональная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вредность явл</w:t>
      </w:r>
      <w:r>
        <w:rPr>
          <w:rFonts w:ascii="Times New Roman" w:hAnsi="Times New Roman" w:cs="Times New Roman"/>
          <w:sz w:val="24"/>
          <w:szCs w:val="24"/>
          <w:lang w:val="ru-RU"/>
        </w:rPr>
        <w:t>яется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этиологией в раз</w:t>
      </w:r>
      <w:r>
        <w:rPr>
          <w:rFonts w:ascii="Times New Roman" w:hAnsi="Times New Roman" w:cs="Times New Roman"/>
          <w:sz w:val="24"/>
          <w:szCs w:val="24"/>
          <w:lang w:val="ru-RU"/>
        </w:rPr>
        <w:t>витии профессиональных заболевани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и могут </w:t>
      </w:r>
      <w:r>
        <w:rPr>
          <w:rFonts w:ascii="Times New Roman" w:hAnsi="Times New Roman" w:cs="Times New Roman"/>
          <w:sz w:val="24"/>
          <w:szCs w:val="24"/>
          <w:lang w:val="ru-RU"/>
        </w:rPr>
        <w:t>привести к обострению общих заболеваний, вызываемых причинами не профессионального характе</w:t>
      </w:r>
      <w:r w:rsidRPr="007236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ра. </w:t>
      </w:r>
    </w:p>
    <w:p w:rsidR="00256759" w:rsidRPr="00723611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6759" w:rsidRPr="00AB1545" w:rsidRDefault="00256759" w:rsidP="00256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545">
        <w:rPr>
          <w:rFonts w:ascii="Times New Roman" w:hAnsi="Times New Roman" w:cs="Times New Roman"/>
          <w:sz w:val="24"/>
          <w:szCs w:val="24"/>
        </w:rPr>
        <w:t xml:space="preserve">На основе теоретических знаний и практических умений обучающийся должен  </w:t>
      </w:r>
    </w:p>
    <w:p w:rsidR="00256759" w:rsidRPr="00AB1545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545">
        <w:rPr>
          <w:rFonts w:ascii="Times New Roman" w:hAnsi="Times New Roman" w:cs="Times New Roman"/>
          <w:b/>
          <w:sz w:val="24"/>
          <w:szCs w:val="24"/>
          <w:lang w:val="ru-RU"/>
        </w:rPr>
        <w:t>знать</w:t>
      </w:r>
      <w:r w:rsidRPr="00AB154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256759" w:rsidRPr="00723611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</w:t>
      </w:r>
      <w:r w:rsidRPr="007236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Факторы трудового процесса и производственной среды</w:t>
      </w:r>
    </w:p>
    <w:p w:rsidR="00256759" w:rsidRPr="00AB1545" w:rsidRDefault="00256759" w:rsidP="0025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56759" w:rsidRDefault="00256759" w:rsidP="0025675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1.Оценивать результаты</w:t>
      </w:r>
      <w:r w:rsidRPr="007236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исследования условий труда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256759" w:rsidRDefault="00256759" w:rsidP="00256759">
      <w:pPr>
        <w:pStyle w:val="a3"/>
        <w:jc w:val="both"/>
        <w:rPr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2.Сравнивать полученные результаты</w:t>
      </w:r>
      <w:r w:rsidRPr="007236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гигиеническими нормативами</w:t>
      </w:r>
      <w:r>
        <w:rPr>
          <w:color w:val="000000" w:themeColor="text1"/>
          <w:sz w:val="24"/>
          <w:szCs w:val="24"/>
          <w:lang w:val="ru-RU"/>
        </w:rPr>
        <w:t>.</w:t>
      </w:r>
    </w:p>
    <w:p w:rsidR="00256759" w:rsidRDefault="00256759" w:rsidP="0025675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3.</w:t>
      </w:r>
      <w:r w:rsidRPr="00723611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Формулировать</w:t>
      </w:r>
      <w:r w:rsidRPr="007236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заключения по результатам исследования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условий труда</w:t>
      </w:r>
      <w:r w:rsidRPr="007236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256759" w:rsidRPr="00723611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6759" w:rsidRPr="00AB1545" w:rsidRDefault="00256759" w:rsidP="002567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овладеть ОК и ПК</w:t>
      </w:r>
    </w:p>
    <w:p w:rsidR="00256759" w:rsidRPr="00AB1545" w:rsidRDefault="00256759" w:rsidP="0025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545">
        <w:rPr>
          <w:rFonts w:ascii="Times New Roman" w:hAnsi="Times New Roman" w:cs="Times New Roman"/>
          <w:sz w:val="24"/>
          <w:szCs w:val="24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6759" w:rsidRPr="00AB1545" w:rsidRDefault="00256759" w:rsidP="00256759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AB1545">
        <w:rPr>
          <w:sz w:val="24"/>
          <w:szCs w:val="24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56759" w:rsidRPr="00AB1545" w:rsidRDefault="00256759" w:rsidP="00256759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AB1545">
        <w:rPr>
          <w:sz w:val="24"/>
          <w:szCs w:val="24"/>
        </w:rPr>
        <w:t>ОК 6 Работать в коллективе и команде, эффективно общаться с коллегами, руководством, потребителями.</w:t>
      </w:r>
    </w:p>
    <w:p w:rsidR="00256759" w:rsidRPr="00AB1545" w:rsidRDefault="00256759" w:rsidP="00256759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AB1545">
        <w:rPr>
          <w:sz w:val="24"/>
          <w:szCs w:val="24"/>
        </w:rPr>
        <w:t>ОК 7 Брать на себя ответственность за работу членов команды, результат выполнения заданий.</w:t>
      </w:r>
    </w:p>
    <w:p w:rsidR="00256759" w:rsidRPr="00AB1545" w:rsidRDefault="00256759" w:rsidP="00256759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AB1545">
        <w:rPr>
          <w:sz w:val="24"/>
          <w:szCs w:val="24"/>
        </w:rPr>
        <w:t xml:space="preserve"> ОК 8 Самостоятельно определять задачи профессионального и личностного развития, заниматься самообразованием, осознанно повышать квалификацию.</w:t>
      </w:r>
    </w:p>
    <w:p w:rsidR="00256759" w:rsidRPr="00AB1545" w:rsidRDefault="00256759" w:rsidP="00256759">
      <w:pPr>
        <w:pStyle w:val="20"/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AB1545">
        <w:rPr>
          <w:rFonts w:ascii="Times New Roman" w:hAnsi="Times New Roman" w:cs="Times New Roman"/>
          <w:sz w:val="24"/>
          <w:szCs w:val="24"/>
        </w:rPr>
        <w:t>ПК 6.1. Готовить рабочее место для проведения лабораторных санитарно-гигиенических исследований.</w:t>
      </w:r>
    </w:p>
    <w:p w:rsidR="00256759" w:rsidRPr="00AB1545" w:rsidRDefault="00256759" w:rsidP="00256759">
      <w:pPr>
        <w:pStyle w:val="20"/>
        <w:shd w:val="clear" w:color="auto" w:fill="auto"/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B1545">
        <w:rPr>
          <w:rFonts w:ascii="Times New Roman" w:hAnsi="Times New Roman" w:cs="Times New Roman"/>
          <w:sz w:val="24"/>
          <w:szCs w:val="24"/>
        </w:rPr>
        <w:t>ПК6.</w:t>
      </w:r>
      <w:proofErr w:type="gramStart"/>
      <w:r w:rsidRPr="00AB1545">
        <w:rPr>
          <w:rFonts w:ascii="Times New Roman" w:hAnsi="Times New Roman" w:cs="Times New Roman"/>
          <w:sz w:val="24"/>
          <w:szCs w:val="24"/>
        </w:rPr>
        <w:t>3.Проводить</w:t>
      </w:r>
      <w:proofErr w:type="gramEnd"/>
      <w:r w:rsidRPr="00AB1545">
        <w:rPr>
          <w:rFonts w:ascii="Times New Roman" w:hAnsi="Times New Roman" w:cs="Times New Roman"/>
          <w:sz w:val="24"/>
          <w:szCs w:val="24"/>
        </w:rPr>
        <w:t xml:space="preserve"> лабораторные санитарно-гигиенические исследования.</w:t>
      </w:r>
    </w:p>
    <w:p w:rsidR="00256759" w:rsidRPr="00AB1545" w:rsidRDefault="00256759" w:rsidP="00256759">
      <w:pPr>
        <w:pStyle w:val="20"/>
        <w:shd w:val="clear" w:color="auto" w:fill="auto"/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B1545">
        <w:rPr>
          <w:rFonts w:ascii="Times New Roman" w:hAnsi="Times New Roman" w:cs="Times New Roman"/>
          <w:sz w:val="24"/>
          <w:szCs w:val="24"/>
        </w:rPr>
        <w:t>ПК 6.4. Регистрировать результаты санитарно-гигиенических исследований.</w:t>
      </w:r>
    </w:p>
    <w:p w:rsidR="00256759" w:rsidRPr="00AB1545" w:rsidRDefault="00256759" w:rsidP="002567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План изучения темы:</w:t>
      </w:r>
    </w:p>
    <w:p w:rsidR="00256759" w:rsidRPr="00AB1545" w:rsidRDefault="00256759" w:rsidP="002567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1.Контроль исходного уровня знаний.</w:t>
      </w:r>
    </w:p>
    <w:p w:rsidR="00256759" w:rsidRDefault="00256759" w:rsidP="0025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 </w:t>
      </w:r>
      <w:r w:rsidRPr="00AB1545">
        <w:rPr>
          <w:rFonts w:ascii="Times New Roman" w:hAnsi="Times New Roman" w:cs="Times New Roman"/>
          <w:sz w:val="24"/>
          <w:szCs w:val="24"/>
        </w:rPr>
        <w:t>вопросы:</w:t>
      </w:r>
    </w:p>
    <w:p w:rsidR="00256759" w:rsidRPr="005A31D7" w:rsidRDefault="00256759" w:rsidP="002567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31D7">
        <w:rPr>
          <w:rFonts w:ascii="Times New Roman" w:hAnsi="Times New Roman"/>
          <w:color w:val="000000" w:themeColor="text1"/>
          <w:sz w:val="24"/>
          <w:szCs w:val="24"/>
        </w:rPr>
        <w:t xml:space="preserve">1.Факторы трудового процесса и производственной среды. </w:t>
      </w:r>
    </w:p>
    <w:p w:rsidR="00256759" w:rsidRDefault="00256759" w:rsidP="002567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402033">
        <w:rPr>
          <w:rFonts w:ascii="Times New Roman" w:hAnsi="Times New Roman"/>
          <w:color w:val="000000" w:themeColor="text1"/>
          <w:sz w:val="24"/>
          <w:szCs w:val="24"/>
        </w:rPr>
        <w:t xml:space="preserve">Гигиеническая характеристика факторов трудового процесса и производственной среды. </w:t>
      </w:r>
      <w:r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402033">
        <w:rPr>
          <w:rFonts w:ascii="Times New Roman" w:hAnsi="Times New Roman"/>
          <w:color w:val="000000" w:themeColor="text1"/>
          <w:sz w:val="24"/>
          <w:szCs w:val="24"/>
        </w:rPr>
        <w:t xml:space="preserve">Влияние труда на организм человека. </w:t>
      </w:r>
    </w:p>
    <w:p w:rsidR="00256759" w:rsidRDefault="00256759" w:rsidP="002567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</w:t>
      </w:r>
      <w:r w:rsidRPr="00402033">
        <w:rPr>
          <w:rFonts w:ascii="Times New Roman" w:hAnsi="Times New Roman"/>
          <w:color w:val="000000" w:themeColor="text1"/>
          <w:sz w:val="24"/>
          <w:szCs w:val="24"/>
        </w:rPr>
        <w:t>Утомление и его профилактика.</w:t>
      </w:r>
    </w:p>
    <w:p w:rsidR="00256759" w:rsidRDefault="00256759" w:rsidP="0025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759" w:rsidRDefault="00256759" w:rsidP="002567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2. Содержание темы.</w:t>
      </w:r>
    </w:p>
    <w:p w:rsidR="00256759" w:rsidRPr="00AB1545" w:rsidRDefault="00256759" w:rsidP="002567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Алгоритм работы</w:t>
      </w:r>
    </w:p>
    <w:p w:rsidR="00256759" w:rsidRDefault="00256759" w:rsidP="0025675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402033">
        <w:rPr>
          <w:rFonts w:ascii="Times New Roman" w:hAnsi="Times New Roman"/>
          <w:color w:val="000000" w:themeColor="text1"/>
          <w:sz w:val="24"/>
          <w:szCs w:val="24"/>
        </w:rPr>
        <w:t xml:space="preserve">Изучение нормативно-методической литературы по оценке условий труда. </w:t>
      </w:r>
    </w:p>
    <w:p w:rsidR="00256759" w:rsidRDefault="00256759" w:rsidP="0025675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402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результатов исследования условий </w:t>
      </w:r>
      <w:proofErr w:type="gramStart"/>
      <w:r w:rsidRPr="00402033">
        <w:rPr>
          <w:rFonts w:ascii="Times New Roman" w:hAnsi="Times New Roman" w:cs="Times New Roman"/>
          <w:color w:val="000000" w:themeColor="text1"/>
          <w:sz w:val="24"/>
          <w:szCs w:val="24"/>
        </w:rPr>
        <w:t>труда  в</w:t>
      </w:r>
      <w:proofErr w:type="gramEnd"/>
      <w:r w:rsidRPr="00402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отоколах лабораторных испытаний.</w:t>
      </w:r>
      <w:r w:rsidRPr="00402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6759" w:rsidRDefault="00256759" w:rsidP="0025675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3.С</w:t>
      </w:r>
      <w:r w:rsidRPr="00402033">
        <w:rPr>
          <w:rFonts w:ascii="Times New Roman" w:hAnsi="Times New Roman" w:cs="Times New Roman"/>
          <w:color w:val="000000" w:themeColor="text1"/>
          <w:sz w:val="24"/>
          <w:szCs w:val="24"/>
        </w:rPr>
        <w:t>равнение полученных результатов с гигиеническими нормативами</w:t>
      </w:r>
      <w:r w:rsidRPr="00402033">
        <w:rPr>
          <w:color w:val="000000" w:themeColor="text1"/>
          <w:sz w:val="24"/>
          <w:szCs w:val="24"/>
        </w:rPr>
        <w:t xml:space="preserve">, </w:t>
      </w:r>
      <w:r w:rsidRPr="00402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формулировка заключения по результатам исследования. </w:t>
      </w:r>
    </w:p>
    <w:p w:rsidR="00256759" w:rsidRPr="00AB1545" w:rsidRDefault="00256759" w:rsidP="0025675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6759" w:rsidRPr="00AB1545" w:rsidRDefault="00256759" w:rsidP="00256759">
      <w:pPr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1) Изучение нормативных документов.</w:t>
      </w:r>
    </w:p>
    <w:p w:rsidR="00256759" w:rsidRDefault="00256759" w:rsidP="00256759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AB1545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«О санитарно-эпидемиологическом благополучии населения». - </w:t>
      </w:r>
      <w:r w:rsidRPr="00AB15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Новосибирск: </w:t>
      </w:r>
      <w:proofErr w:type="gramStart"/>
      <w:r w:rsidRPr="00AB1545">
        <w:rPr>
          <w:rFonts w:ascii="Times New Roman" w:eastAsia="Calibri" w:hAnsi="Times New Roman" w:cs="Times New Roman"/>
          <w:sz w:val="24"/>
          <w:szCs w:val="24"/>
          <w:lang w:val="ru-RU"/>
        </w:rPr>
        <w:t>Сиб.унив.изд</w:t>
      </w:r>
      <w:proofErr w:type="gramEnd"/>
      <w:r w:rsidRPr="00AB1545">
        <w:rPr>
          <w:rFonts w:ascii="Times New Roman" w:eastAsia="Calibri" w:hAnsi="Times New Roman" w:cs="Times New Roman"/>
          <w:sz w:val="24"/>
          <w:szCs w:val="24"/>
          <w:lang w:val="ru-RU"/>
        </w:rPr>
        <w:t>-во,2011. – 32с. - (Кодексы. Законы. Нормы).</w:t>
      </w:r>
      <w:r w:rsidRPr="00AB1545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</w:p>
    <w:p w:rsidR="00256759" w:rsidRPr="005A31D7" w:rsidRDefault="00256759" w:rsidP="0025675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A31D7">
        <w:rPr>
          <w:rFonts w:ascii="Times New Roman" w:eastAsia="Calibri" w:hAnsi="Times New Roman"/>
          <w:sz w:val="24"/>
          <w:szCs w:val="24"/>
          <w:lang w:val="ru-RU"/>
        </w:rPr>
        <w:t>СанПиН 2.2.4.548-96 «Гигиенические требования к микроклимату производственных помещений».</w:t>
      </w:r>
    </w:p>
    <w:p w:rsidR="00256759" w:rsidRPr="005A31D7" w:rsidRDefault="00256759" w:rsidP="0025675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A31D7">
        <w:rPr>
          <w:rFonts w:ascii="Times New Roman" w:eastAsia="Calibri" w:hAnsi="Times New Roman"/>
          <w:sz w:val="24"/>
          <w:szCs w:val="24"/>
          <w:lang w:val="ru-RU"/>
        </w:rPr>
        <w:t>СанПиН 2.2.4/2.1.8.566-96 «Производственная вибрация в помещениях жилых и общественных зданий».</w:t>
      </w:r>
    </w:p>
    <w:p w:rsidR="00256759" w:rsidRPr="005A31D7" w:rsidRDefault="00256759" w:rsidP="0025675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A31D7">
        <w:rPr>
          <w:rFonts w:ascii="Times New Roman" w:eastAsia="Calibri" w:hAnsi="Times New Roman"/>
          <w:sz w:val="24"/>
          <w:szCs w:val="24"/>
          <w:lang w:val="ru-RU"/>
        </w:rPr>
        <w:t xml:space="preserve">СанПиН 2.2.4/2.1.8.562-96 «Шум на рабочих местах, в помещениях жилых, общественных </w:t>
      </w:r>
      <w:proofErr w:type="gramStart"/>
      <w:r w:rsidRPr="005A31D7">
        <w:rPr>
          <w:rFonts w:ascii="Times New Roman" w:eastAsia="Calibri" w:hAnsi="Times New Roman"/>
          <w:sz w:val="24"/>
          <w:szCs w:val="24"/>
          <w:lang w:val="ru-RU"/>
        </w:rPr>
        <w:t>зданий  и</w:t>
      </w:r>
      <w:proofErr w:type="gramEnd"/>
      <w:r w:rsidRPr="005A31D7">
        <w:rPr>
          <w:rFonts w:ascii="Times New Roman" w:eastAsia="Calibri" w:hAnsi="Times New Roman"/>
          <w:sz w:val="24"/>
          <w:szCs w:val="24"/>
          <w:lang w:val="ru-RU"/>
        </w:rPr>
        <w:t xml:space="preserve"> на территории жилой застройки».</w:t>
      </w:r>
    </w:p>
    <w:p w:rsidR="00256759" w:rsidRPr="005A31D7" w:rsidRDefault="00256759" w:rsidP="0025675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A31D7">
        <w:rPr>
          <w:rFonts w:ascii="Times New Roman" w:eastAsia="Calibri" w:hAnsi="Times New Roman"/>
          <w:sz w:val="24"/>
          <w:szCs w:val="24"/>
          <w:lang w:val="ru-RU"/>
        </w:rPr>
        <w:t xml:space="preserve">СанПиН 2.2.1/2.1.1.1278-03 «Гигиенические требования к естественному, искусственному и совмещенному освещению жилых </w:t>
      </w:r>
      <w:proofErr w:type="gramStart"/>
      <w:r w:rsidRPr="005A31D7">
        <w:rPr>
          <w:rFonts w:ascii="Times New Roman" w:eastAsia="Calibri" w:hAnsi="Times New Roman"/>
          <w:sz w:val="24"/>
          <w:szCs w:val="24"/>
          <w:lang w:val="ru-RU"/>
        </w:rPr>
        <w:t>и  общественных</w:t>
      </w:r>
      <w:proofErr w:type="gramEnd"/>
      <w:r w:rsidRPr="005A31D7">
        <w:rPr>
          <w:rFonts w:ascii="Times New Roman" w:eastAsia="Calibri" w:hAnsi="Times New Roman"/>
          <w:sz w:val="24"/>
          <w:szCs w:val="24"/>
          <w:lang w:val="ru-RU"/>
        </w:rPr>
        <w:t xml:space="preserve"> зданий».</w:t>
      </w:r>
    </w:p>
    <w:p w:rsidR="00256759" w:rsidRPr="0030121E" w:rsidRDefault="00256759" w:rsidP="00256759">
      <w:pPr>
        <w:pStyle w:val="a5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56759" w:rsidRDefault="00256759" w:rsidP="002567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F3B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F3B">
        <w:rPr>
          <w:rFonts w:ascii="Times New Roman" w:hAnsi="Times New Roman" w:cs="Times New Roman"/>
          <w:b/>
          <w:sz w:val="24"/>
          <w:szCs w:val="24"/>
        </w:rPr>
        <w:t>Решение ситуационных задач.</w:t>
      </w:r>
    </w:p>
    <w:p w:rsidR="00256759" w:rsidRPr="00256759" w:rsidRDefault="00256759" w:rsidP="00256759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6759">
        <w:rPr>
          <w:rFonts w:ascii="Times New Roman" w:hAnsi="Times New Roman" w:cs="Times New Roman"/>
          <w:b/>
          <w:sz w:val="24"/>
          <w:szCs w:val="24"/>
          <w:lang w:val="ru-RU"/>
        </w:rPr>
        <w:t>Задача №1</w:t>
      </w:r>
    </w:p>
    <w:p w:rsidR="00256759" w:rsidRPr="00662770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770">
        <w:rPr>
          <w:rFonts w:ascii="Times New Roman" w:hAnsi="Times New Roman" w:cs="Times New Roman"/>
          <w:sz w:val="24"/>
          <w:szCs w:val="24"/>
          <w:lang w:val="ru-RU"/>
        </w:rPr>
        <w:t xml:space="preserve">При лабораторном исследовании воздуха рабочей зоны в сталелитейном цехе </w:t>
      </w:r>
      <w:proofErr w:type="gramStart"/>
      <w:r w:rsidRPr="00662770">
        <w:rPr>
          <w:rFonts w:ascii="Times New Roman" w:hAnsi="Times New Roman" w:cs="Times New Roman"/>
          <w:sz w:val="24"/>
          <w:szCs w:val="24"/>
          <w:lang w:val="ru-RU"/>
        </w:rPr>
        <w:t>установлено,  концентрация</w:t>
      </w:r>
      <w:proofErr w:type="gramEnd"/>
      <w:r w:rsidRPr="00662770">
        <w:rPr>
          <w:rFonts w:ascii="Times New Roman" w:hAnsi="Times New Roman" w:cs="Times New Roman"/>
          <w:sz w:val="24"/>
          <w:szCs w:val="24"/>
          <w:lang w:val="ru-RU"/>
        </w:rPr>
        <w:t xml:space="preserve"> пыли составляет 15 мг\м</w:t>
      </w:r>
      <w:r w:rsidRPr="0066277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662770">
        <w:rPr>
          <w:rFonts w:ascii="Times New Roman" w:hAnsi="Times New Roman" w:cs="Times New Roman"/>
          <w:sz w:val="24"/>
          <w:szCs w:val="24"/>
          <w:lang w:val="ru-RU"/>
        </w:rPr>
        <w:t>, кварц-2,3мг\м</w:t>
      </w:r>
      <w:r w:rsidRPr="0066277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662770">
        <w:rPr>
          <w:rFonts w:ascii="Times New Roman" w:hAnsi="Times New Roman" w:cs="Times New Roman"/>
          <w:sz w:val="24"/>
          <w:szCs w:val="24"/>
          <w:lang w:val="ru-RU"/>
        </w:rPr>
        <w:t>, глинозем 6,5мг\м</w:t>
      </w:r>
      <w:r w:rsidRPr="0066277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6627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759" w:rsidRPr="00662770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770">
        <w:rPr>
          <w:rFonts w:ascii="Times New Roman" w:hAnsi="Times New Roman" w:cs="Times New Roman"/>
          <w:sz w:val="24"/>
          <w:szCs w:val="24"/>
          <w:lang w:val="ru-RU"/>
        </w:rPr>
        <w:t xml:space="preserve">Задание: </w:t>
      </w:r>
      <w:proofErr w:type="gramStart"/>
      <w:r w:rsidRPr="00662770">
        <w:rPr>
          <w:rFonts w:ascii="Times New Roman" w:hAnsi="Times New Roman" w:cs="Times New Roman"/>
          <w:sz w:val="24"/>
          <w:szCs w:val="24"/>
          <w:lang w:val="ru-RU"/>
        </w:rPr>
        <w:t>Подготовите  заключение</w:t>
      </w:r>
      <w:proofErr w:type="gramEnd"/>
      <w:r w:rsidRPr="00662770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 лабораторного исследования.</w:t>
      </w:r>
    </w:p>
    <w:p w:rsidR="00256759" w:rsidRPr="00662770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770">
        <w:rPr>
          <w:rFonts w:ascii="Times New Roman" w:hAnsi="Times New Roman" w:cs="Times New Roman"/>
          <w:sz w:val="24"/>
          <w:szCs w:val="24"/>
          <w:lang w:val="ru-RU"/>
        </w:rPr>
        <w:t>Укажите нормативно-методические документы, на основании которых дано заключение.</w:t>
      </w:r>
    </w:p>
    <w:p w:rsidR="00256759" w:rsidRPr="00662770" w:rsidRDefault="00256759" w:rsidP="0025675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56759" w:rsidRPr="00256759" w:rsidRDefault="00256759" w:rsidP="00256759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6759">
        <w:rPr>
          <w:rFonts w:ascii="Times New Roman" w:hAnsi="Times New Roman" w:cs="Times New Roman"/>
          <w:b/>
          <w:sz w:val="24"/>
          <w:szCs w:val="24"/>
          <w:lang w:val="ru-RU"/>
        </w:rPr>
        <w:t>Задача №2</w:t>
      </w:r>
    </w:p>
    <w:p w:rsidR="00256759" w:rsidRPr="00256759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759">
        <w:rPr>
          <w:rFonts w:ascii="Times New Roman" w:hAnsi="Times New Roman" w:cs="Times New Roman"/>
          <w:sz w:val="24"/>
          <w:szCs w:val="24"/>
          <w:lang w:val="ru-RU"/>
        </w:rPr>
        <w:t xml:space="preserve">При лабораторном исследовании воздуха рабочей зоны в деревообрабатывающем цехе </w:t>
      </w:r>
      <w:proofErr w:type="gramStart"/>
      <w:r w:rsidRPr="00256759">
        <w:rPr>
          <w:rFonts w:ascii="Times New Roman" w:hAnsi="Times New Roman" w:cs="Times New Roman"/>
          <w:sz w:val="24"/>
          <w:szCs w:val="24"/>
          <w:lang w:val="ru-RU"/>
        </w:rPr>
        <w:t>установлено:  концентрация</w:t>
      </w:r>
      <w:proofErr w:type="gramEnd"/>
      <w:r w:rsidRPr="00256759">
        <w:rPr>
          <w:rFonts w:ascii="Times New Roman" w:hAnsi="Times New Roman" w:cs="Times New Roman"/>
          <w:sz w:val="24"/>
          <w:szCs w:val="24"/>
          <w:lang w:val="ru-RU"/>
        </w:rPr>
        <w:t xml:space="preserve"> древесной пыли составляет 15 мг\м</w:t>
      </w:r>
      <w:r w:rsidRPr="0025675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2567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759" w:rsidRPr="00256759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770">
        <w:rPr>
          <w:rFonts w:ascii="Times New Roman" w:hAnsi="Times New Roman" w:cs="Times New Roman"/>
          <w:sz w:val="24"/>
          <w:szCs w:val="24"/>
          <w:lang w:val="ru-RU"/>
        </w:rPr>
        <w:t xml:space="preserve">Задание: </w:t>
      </w:r>
      <w:proofErr w:type="gramStart"/>
      <w:r w:rsidRPr="00662770">
        <w:rPr>
          <w:rFonts w:ascii="Times New Roman" w:hAnsi="Times New Roman" w:cs="Times New Roman"/>
          <w:sz w:val="24"/>
          <w:szCs w:val="24"/>
          <w:lang w:val="ru-RU"/>
        </w:rPr>
        <w:t>Подготовите  заключение</w:t>
      </w:r>
      <w:proofErr w:type="gramEnd"/>
      <w:r w:rsidRPr="00662770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 лабораторного исследования. </w:t>
      </w:r>
      <w:r w:rsidRPr="00256759">
        <w:rPr>
          <w:rFonts w:ascii="Times New Roman" w:hAnsi="Times New Roman" w:cs="Times New Roman"/>
          <w:sz w:val="24"/>
          <w:szCs w:val="24"/>
          <w:lang w:val="ru-RU"/>
        </w:rPr>
        <w:t>Укажите нормативно-методические документы, на основании которых дано заключение.</w:t>
      </w:r>
    </w:p>
    <w:p w:rsidR="00256759" w:rsidRPr="00256759" w:rsidRDefault="00256759" w:rsidP="0025675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56759" w:rsidRPr="00814E89" w:rsidRDefault="00256759" w:rsidP="00256759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6759">
        <w:rPr>
          <w:rFonts w:ascii="Times New Roman" w:hAnsi="Times New Roman" w:cs="Times New Roman"/>
          <w:b/>
          <w:sz w:val="24"/>
          <w:szCs w:val="24"/>
          <w:lang w:val="ru-RU"/>
        </w:rPr>
        <w:t>Задача 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</w:p>
    <w:p w:rsidR="00256759" w:rsidRPr="00662770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770">
        <w:rPr>
          <w:rFonts w:ascii="Times New Roman" w:hAnsi="Times New Roman" w:cs="Times New Roman"/>
          <w:sz w:val="24"/>
          <w:szCs w:val="24"/>
          <w:lang w:val="ru-RU"/>
        </w:rPr>
        <w:t>На мукомольном заводе в цехе отобрано 100дм</w:t>
      </w:r>
      <w:r w:rsidRPr="0066277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662770">
        <w:rPr>
          <w:rFonts w:ascii="Times New Roman" w:hAnsi="Times New Roman" w:cs="Times New Roman"/>
          <w:sz w:val="24"/>
          <w:szCs w:val="24"/>
          <w:lang w:val="ru-RU"/>
        </w:rPr>
        <w:t xml:space="preserve"> воздуха. Масса фильтра до отбора – 0,3452г, после отбора – 1,5848г. </w:t>
      </w:r>
    </w:p>
    <w:p w:rsidR="00256759" w:rsidRPr="00256759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770">
        <w:rPr>
          <w:rFonts w:ascii="Times New Roman" w:hAnsi="Times New Roman" w:cs="Times New Roman"/>
          <w:sz w:val="24"/>
          <w:szCs w:val="24"/>
          <w:lang w:val="ru-RU"/>
        </w:rPr>
        <w:t xml:space="preserve">Задание: Рассчитайте концентрацию пыли и сравнить с ПДК. Подготовьте заключение по результатам лабораторного контроля. </w:t>
      </w:r>
      <w:r w:rsidRPr="00256759">
        <w:rPr>
          <w:rFonts w:ascii="Times New Roman" w:hAnsi="Times New Roman" w:cs="Times New Roman"/>
          <w:sz w:val="24"/>
          <w:szCs w:val="24"/>
          <w:lang w:val="ru-RU"/>
        </w:rPr>
        <w:t>Укажите нормативно-методические документы, на основании которых дано заключение.</w:t>
      </w:r>
    </w:p>
    <w:p w:rsidR="00256759" w:rsidRPr="00256759" w:rsidRDefault="00256759" w:rsidP="0025675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56759" w:rsidRPr="00814E89" w:rsidRDefault="00256759" w:rsidP="00256759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6759">
        <w:rPr>
          <w:rFonts w:ascii="Times New Roman" w:hAnsi="Times New Roman" w:cs="Times New Roman"/>
          <w:b/>
          <w:sz w:val="24"/>
          <w:szCs w:val="24"/>
          <w:lang w:val="ru-RU"/>
        </w:rPr>
        <w:t>Задача 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</w:p>
    <w:p w:rsidR="00256759" w:rsidRPr="00256759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770">
        <w:rPr>
          <w:rFonts w:ascii="Times New Roman" w:hAnsi="Times New Roman" w:cs="Times New Roman"/>
          <w:sz w:val="24"/>
          <w:szCs w:val="24"/>
          <w:lang w:val="ru-RU"/>
        </w:rPr>
        <w:t>При отборе проб воздуха в цехе через аспиратор пропущено 600дм</w:t>
      </w:r>
      <w:r w:rsidRPr="0066277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662770">
        <w:rPr>
          <w:rFonts w:ascii="Times New Roman" w:hAnsi="Times New Roman" w:cs="Times New Roman"/>
          <w:sz w:val="24"/>
          <w:szCs w:val="24"/>
          <w:lang w:val="ru-RU"/>
        </w:rPr>
        <w:t xml:space="preserve"> воздуха при температуре воздуха 16</w:t>
      </w:r>
      <w:r w:rsidRPr="0066277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</w:t>
      </w:r>
      <w:r w:rsidRPr="00662770">
        <w:rPr>
          <w:rFonts w:ascii="Times New Roman" w:hAnsi="Times New Roman" w:cs="Times New Roman"/>
          <w:sz w:val="24"/>
          <w:szCs w:val="24"/>
          <w:lang w:val="ru-RU"/>
        </w:rPr>
        <w:t xml:space="preserve">С, атмосферном давлении 742 мм рт. ст. </w:t>
      </w:r>
      <w:r w:rsidRPr="00256759">
        <w:rPr>
          <w:rFonts w:ascii="Times New Roman" w:hAnsi="Times New Roman" w:cs="Times New Roman"/>
          <w:sz w:val="24"/>
          <w:szCs w:val="24"/>
          <w:lang w:val="ru-RU"/>
        </w:rPr>
        <w:t>Масса задержанной пыли 10мг.</w:t>
      </w:r>
    </w:p>
    <w:p w:rsidR="00256759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770">
        <w:rPr>
          <w:rFonts w:ascii="Times New Roman" w:hAnsi="Times New Roman" w:cs="Times New Roman"/>
          <w:sz w:val="24"/>
          <w:szCs w:val="24"/>
          <w:lang w:val="ru-RU"/>
        </w:rPr>
        <w:t xml:space="preserve">Задание: Рассчитайте концентрацию пыли и сравнить с ПДК. Подготовьте заключение по результатам лабораторного контроля. </w:t>
      </w:r>
      <w:r w:rsidRPr="00256759">
        <w:rPr>
          <w:rFonts w:ascii="Times New Roman" w:hAnsi="Times New Roman" w:cs="Times New Roman"/>
          <w:sz w:val="24"/>
          <w:szCs w:val="24"/>
          <w:lang w:val="ru-RU"/>
        </w:rPr>
        <w:t>Укажите нормативно-методические документы, на основании которых дано заключение.</w:t>
      </w:r>
    </w:p>
    <w:p w:rsidR="00256759" w:rsidRPr="00814E89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6759" w:rsidRPr="00814E89" w:rsidRDefault="00256759" w:rsidP="00256759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6759">
        <w:rPr>
          <w:rFonts w:ascii="Times New Roman" w:hAnsi="Times New Roman" w:cs="Times New Roman"/>
          <w:b/>
          <w:sz w:val="24"/>
          <w:szCs w:val="24"/>
          <w:lang w:val="ru-RU"/>
        </w:rPr>
        <w:t>Задача 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</w:p>
    <w:p w:rsidR="00256759" w:rsidRPr="00256759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759">
        <w:rPr>
          <w:rFonts w:ascii="Times New Roman" w:hAnsi="Times New Roman" w:cs="Times New Roman"/>
          <w:sz w:val="24"/>
          <w:szCs w:val="24"/>
          <w:lang w:val="ru-RU"/>
        </w:rPr>
        <w:t>При составлении санитарно-гигиенической характеристики условий труда на машиностроительном заводе врачом по гигиене труда выявлено, что у обрубщика чугунолитейного цеха Иванова П.С. на рабочем месте уровни вибрации составляют:  частота 8 Гц – 100 дБ,  частота 16 Гц – 105 дБ,  частота 31,5 Гц – 100 дБ, частота 63 Гц – 92 дБ, на частоте 125 Гц – 85 дБ, 250 Гц  – 77 дБ.</w:t>
      </w:r>
    </w:p>
    <w:p w:rsidR="00256759" w:rsidRPr="00662770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770">
        <w:rPr>
          <w:rFonts w:ascii="Times New Roman" w:hAnsi="Times New Roman" w:cs="Times New Roman"/>
          <w:sz w:val="24"/>
          <w:szCs w:val="24"/>
          <w:lang w:val="ru-RU"/>
        </w:rPr>
        <w:t>Задание</w:t>
      </w:r>
      <w:proofErr w:type="gramStart"/>
      <w:r w:rsidRPr="00662770">
        <w:rPr>
          <w:rFonts w:ascii="Times New Roman" w:hAnsi="Times New Roman" w:cs="Times New Roman"/>
          <w:sz w:val="24"/>
          <w:szCs w:val="24"/>
          <w:lang w:val="ru-RU"/>
        </w:rPr>
        <w:t>: Оцените</w:t>
      </w:r>
      <w:proofErr w:type="gramEnd"/>
      <w:r w:rsidRPr="00662770">
        <w:rPr>
          <w:rFonts w:ascii="Times New Roman" w:hAnsi="Times New Roman" w:cs="Times New Roman"/>
          <w:sz w:val="24"/>
          <w:szCs w:val="24"/>
          <w:lang w:val="ru-RU"/>
        </w:rPr>
        <w:t xml:space="preserve"> условия труда на производстве. Укажите нормативно-методические документы, на основании которых подготовлено заключение.</w:t>
      </w:r>
    </w:p>
    <w:p w:rsidR="00256759" w:rsidRPr="00662770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6759" w:rsidRPr="00814E89" w:rsidRDefault="00256759" w:rsidP="00256759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6759">
        <w:rPr>
          <w:rFonts w:ascii="Times New Roman" w:hAnsi="Times New Roman" w:cs="Times New Roman"/>
          <w:b/>
          <w:sz w:val="24"/>
          <w:szCs w:val="24"/>
          <w:lang w:val="ru-RU"/>
        </w:rPr>
        <w:t>Задача №</w:t>
      </w:r>
      <w:r w:rsidRPr="00814E89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</w:p>
    <w:p w:rsidR="00256759" w:rsidRPr="00662770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770">
        <w:rPr>
          <w:rFonts w:ascii="Times New Roman" w:hAnsi="Times New Roman" w:cs="Times New Roman"/>
          <w:sz w:val="24"/>
          <w:szCs w:val="24"/>
          <w:lang w:val="ru-RU"/>
        </w:rPr>
        <w:t>В инструментальном цехе уровень шума 95 дБ. Какие индивидуальные средства надо использовать, чтобы снизить уровень шума ниже допустимого уровня.</w:t>
      </w:r>
    </w:p>
    <w:p w:rsidR="00256759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770">
        <w:rPr>
          <w:rFonts w:ascii="Times New Roman" w:hAnsi="Times New Roman" w:cs="Times New Roman"/>
          <w:sz w:val="24"/>
          <w:szCs w:val="24"/>
          <w:lang w:val="ru-RU"/>
        </w:rPr>
        <w:t>Задание</w:t>
      </w:r>
      <w:proofErr w:type="gramStart"/>
      <w:r w:rsidRPr="00662770">
        <w:rPr>
          <w:rFonts w:ascii="Times New Roman" w:hAnsi="Times New Roman" w:cs="Times New Roman"/>
          <w:sz w:val="24"/>
          <w:szCs w:val="24"/>
          <w:lang w:val="ru-RU"/>
        </w:rPr>
        <w:t>: Оцените</w:t>
      </w:r>
      <w:proofErr w:type="gramEnd"/>
      <w:r w:rsidRPr="00662770">
        <w:rPr>
          <w:rFonts w:ascii="Times New Roman" w:hAnsi="Times New Roman" w:cs="Times New Roman"/>
          <w:sz w:val="24"/>
          <w:szCs w:val="24"/>
          <w:lang w:val="ru-RU"/>
        </w:rPr>
        <w:t xml:space="preserve"> условия труда на производстве. Укажите нормативно-методические документы, на основании которых подготовлено заключение.</w:t>
      </w:r>
    </w:p>
    <w:p w:rsidR="00256759" w:rsidRPr="00814E89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6759" w:rsidRPr="00814E89" w:rsidRDefault="00256759" w:rsidP="00256759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14E89">
        <w:rPr>
          <w:rFonts w:ascii="Times New Roman" w:hAnsi="Times New Roman" w:cs="Times New Roman"/>
          <w:b/>
          <w:sz w:val="24"/>
          <w:szCs w:val="24"/>
        </w:rPr>
        <w:t>Задача</w:t>
      </w:r>
      <w:proofErr w:type="spellEnd"/>
      <w:r w:rsidRPr="00814E8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814E89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</w:p>
    <w:p w:rsidR="00256759" w:rsidRPr="00256759" w:rsidRDefault="00256759" w:rsidP="0025675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56759">
        <w:rPr>
          <w:rFonts w:ascii="Times New Roman" w:hAnsi="Times New Roman" w:cs="Times New Roman"/>
          <w:sz w:val="24"/>
          <w:szCs w:val="24"/>
          <w:lang w:val="ru-RU"/>
        </w:rPr>
        <w:t>Дайте заключение в протоколе лабораторного исследования освещенности в прокатном цехе металлургического завода: освещенность составляет 250 люкс.</w:t>
      </w:r>
    </w:p>
    <w:p w:rsidR="00256759" w:rsidRPr="00662770" w:rsidRDefault="00256759" w:rsidP="0025675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62770">
        <w:rPr>
          <w:rFonts w:ascii="Times New Roman" w:hAnsi="Times New Roman" w:cs="Times New Roman"/>
          <w:sz w:val="24"/>
          <w:szCs w:val="24"/>
          <w:lang w:val="ru-RU"/>
        </w:rPr>
        <w:t>Задание: Дайте оценку освещенности в цехе. Оцените условия труда рабочих. Укажите нормативно – методические документы, на основании которых дано заключение.</w:t>
      </w:r>
    </w:p>
    <w:p w:rsidR="00256759" w:rsidRPr="00662770" w:rsidRDefault="00256759" w:rsidP="00256759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56759" w:rsidRPr="00814E89" w:rsidRDefault="00256759" w:rsidP="00256759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6759">
        <w:rPr>
          <w:rFonts w:ascii="Times New Roman" w:hAnsi="Times New Roman" w:cs="Times New Roman"/>
          <w:b/>
          <w:sz w:val="24"/>
          <w:szCs w:val="24"/>
          <w:lang w:val="ru-RU"/>
        </w:rPr>
        <w:t>Задача №</w:t>
      </w:r>
      <w:r w:rsidRPr="00814E89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</w:p>
    <w:p w:rsidR="00256759" w:rsidRPr="00256759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759">
        <w:rPr>
          <w:rFonts w:ascii="Times New Roman" w:hAnsi="Times New Roman" w:cs="Times New Roman"/>
          <w:sz w:val="24"/>
          <w:szCs w:val="24"/>
          <w:lang w:val="ru-RU"/>
        </w:rPr>
        <w:t xml:space="preserve">Дайте заключение в протоколе лабораторного исследования освещенности в цехе </w:t>
      </w:r>
      <w:proofErr w:type="spellStart"/>
      <w:r w:rsidRPr="00256759">
        <w:rPr>
          <w:rFonts w:ascii="Times New Roman" w:hAnsi="Times New Roman" w:cs="Times New Roman"/>
          <w:sz w:val="24"/>
          <w:szCs w:val="24"/>
          <w:lang w:val="ru-RU"/>
        </w:rPr>
        <w:t>телемастерской</w:t>
      </w:r>
      <w:proofErr w:type="spellEnd"/>
      <w:r w:rsidRPr="00256759">
        <w:rPr>
          <w:rFonts w:ascii="Times New Roman" w:hAnsi="Times New Roman" w:cs="Times New Roman"/>
          <w:sz w:val="24"/>
          <w:szCs w:val="24"/>
          <w:lang w:val="ru-RU"/>
        </w:rPr>
        <w:t>: освещенность составляет 250 люкс.</w:t>
      </w:r>
    </w:p>
    <w:p w:rsidR="00256759" w:rsidRPr="00662770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770">
        <w:rPr>
          <w:rFonts w:ascii="Times New Roman" w:hAnsi="Times New Roman" w:cs="Times New Roman"/>
          <w:sz w:val="24"/>
          <w:szCs w:val="24"/>
          <w:lang w:val="ru-RU"/>
        </w:rPr>
        <w:t>Задание: Дайте оценку освещенности в цехе. Оцените условия труда рабочих. Укажите нормативно – методические документы, на основании которых дано заключение.</w:t>
      </w:r>
    </w:p>
    <w:p w:rsidR="00256759" w:rsidRPr="00662770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6759" w:rsidRPr="00814E89" w:rsidRDefault="00256759" w:rsidP="00256759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14E89">
        <w:rPr>
          <w:rFonts w:ascii="Times New Roman" w:hAnsi="Times New Roman" w:cs="Times New Roman"/>
          <w:b/>
          <w:sz w:val="24"/>
          <w:szCs w:val="24"/>
        </w:rPr>
        <w:t>Задача</w:t>
      </w:r>
      <w:proofErr w:type="spellEnd"/>
      <w:r w:rsidRPr="00814E8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814E89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</w:p>
    <w:p w:rsidR="00256759" w:rsidRPr="00662770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770">
        <w:rPr>
          <w:rFonts w:ascii="Times New Roman" w:hAnsi="Times New Roman" w:cs="Times New Roman"/>
          <w:sz w:val="24"/>
          <w:szCs w:val="24"/>
          <w:lang w:val="ru-RU"/>
        </w:rPr>
        <w:t>Освещенность в помещении 150 люкс, вне помещения 2000 люкс. Рассчитайте КЕО, достаточен ли он для кабинета труда в школе (швейная мастерская).</w:t>
      </w:r>
    </w:p>
    <w:p w:rsidR="00256759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770">
        <w:rPr>
          <w:rFonts w:ascii="Times New Roman" w:hAnsi="Times New Roman" w:cs="Times New Roman"/>
          <w:sz w:val="24"/>
          <w:szCs w:val="24"/>
          <w:lang w:val="ru-RU"/>
        </w:rPr>
        <w:t>Задание: Дайте гигиеническую оценку результатам исследования. Укажите нормативно–методические документы, на основании которых дано заключение.</w:t>
      </w:r>
    </w:p>
    <w:p w:rsidR="00256759" w:rsidRPr="00814E89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6759" w:rsidRPr="00814E89" w:rsidRDefault="00256759" w:rsidP="00256759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14E89">
        <w:rPr>
          <w:rFonts w:ascii="Times New Roman" w:hAnsi="Times New Roman" w:cs="Times New Roman"/>
          <w:b/>
          <w:sz w:val="24"/>
          <w:szCs w:val="24"/>
        </w:rPr>
        <w:t>Задача</w:t>
      </w:r>
      <w:proofErr w:type="spellEnd"/>
      <w:r w:rsidRPr="00814E89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814E89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</w:p>
    <w:p w:rsidR="00256759" w:rsidRPr="00256759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759">
        <w:rPr>
          <w:rFonts w:ascii="Times New Roman" w:hAnsi="Times New Roman" w:cs="Times New Roman"/>
          <w:sz w:val="24"/>
          <w:szCs w:val="24"/>
          <w:lang w:val="ru-RU"/>
        </w:rPr>
        <w:t>При проведении лабораторного исследования воздуха рабочей зоны текущего ремонта на автотранспортном предприятии установлено: содержание бензола 12 мг\м</w:t>
      </w:r>
      <w:r w:rsidRPr="0025675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256759">
        <w:rPr>
          <w:rFonts w:ascii="Times New Roman" w:hAnsi="Times New Roman" w:cs="Times New Roman"/>
          <w:sz w:val="24"/>
          <w:szCs w:val="24"/>
          <w:lang w:val="ru-RU"/>
        </w:rPr>
        <w:t>, бензина топливного 170 мг\м</w:t>
      </w:r>
      <w:r w:rsidRPr="0025675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2567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759" w:rsidRPr="00662770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770">
        <w:rPr>
          <w:rFonts w:ascii="Times New Roman" w:hAnsi="Times New Roman" w:cs="Times New Roman"/>
          <w:sz w:val="24"/>
          <w:szCs w:val="24"/>
          <w:lang w:val="ru-RU"/>
        </w:rPr>
        <w:t xml:space="preserve">Задание: </w:t>
      </w:r>
      <w:proofErr w:type="gramStart"/>
      <w:r w:rsidRPr="00662770">
        <w:rPr>
          <w:rFonts w:ascii="Times New Roman" w:hAnsi="Times New Roman" w:cs="Times New Roman"/>
          <w:sz w:val="24"/>
          <w:szCs w:val="24"/>
          <w:lang w:val="ru-RU"/>
        </w:rPr>
        <w:t>Подготовьте  заключение</w:t>
      </w:r>
      <w:proofErr w:type="gramEnd"/>
      <w:r w:rsidRPr="00662770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 лабораторного исследования.</w:t>
      </w:r>
    </w:p>
    <w:p w:rsidR="00256759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770">
        <w:rPr>
          <w:rFonts w:ascii="Times New Roman" w:hAnsi="Times New Roman" w:cs="Times New Roman"/>
          <w:sz w:val="24"/>
          <w:szCs w:val="24"/>
          <w:lang w:val="ru-RU"/>
        </w:rPr>
        <w:t>Укажите нормативно-методические документы, на основании которых дано заключение.</w:t>
      </w:r>
    </w:p>
    <w:p w:rsidR="00256759" w:rsidRPr="00814E89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6759" w:rsidRPr="00814E89" w:rsidRDefault="00256759" w:rsidP="00256759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14E89">
        <w:rPr>
          <w:rFonts w:ascii="Times New Roman" w:hAnsi="Times New Roman" w:cs="Times New Roman"/>
          <w:b/>
          <w:sz w:val="24"/>
          <w:szCs w:val="24"/>
        </w:rPr>
        <w:t>Задача</w:t>
      </w:r>
      <w:proofErr w:type="spellEnd"/>
      <w:r w:rsidRPr="00814E8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814E89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</w:p>
    <w:p w:rsidR="00256759" w:rsidRPr="00662770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770">
        <w:rPr>
          <w:rFonts w:ascii="Times New Roman" w:hAnsi="Times New Roman" w:cs="Times New Roman"/>
          <w:sz w:val="24"/>
          <w:szCs w:val="24"/>
          <w:lang w:val="ru-RU"/>
        </w:rPr>
        <w:t>В протоколе лабораторного исследования воздуха рабочей зоны: концентрация аммиака 25 мг\м</w:t>
      </w:r>
      <w:proofErr w:type="gramStart"/>
      <w:r w:rsidRPr="0066277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662770">
        <w:rPr>
          <w:rFonts w:ascii="Times New Roman" w:hAnsi="Times New Roman" w:cs="Times New Roman"/>
          <w:sz w:val="24"/>
          <w:szCs w:val="24"/>
          <w:lang w:val="ru-RU"/>
        </w:rPr>
        <w:t>,  формальдегида</w:t>
      </w:r>
      <w:proofErr w:type="gramEnd"/>
      <w:r w:rsidRPr="00662770">
        <w:rPr>
          <w:rFonts w:ascii="Times New Roman" w:hAnsi="Times New Roman" w:cs="Times New Roman"/>
          <w:sz w:val="24"/>
          <w:szCs w:val="24"/>
          <w:lang w:val="ru-RU"/>
        </w:rPr>
        <w:t xml:space="preserve"> 0,9мг\м</w:t>
      </w:r>
      <w:r w:rsidRPr="0066277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6627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759" w:rsidRPr="00662770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770">
        <w:rPr>
          <w:rFonts w:ascii="Times New Roman" w:hAnsi="Times New Roman" w:cs="Times New Roman"/>
          <w:sz w:val="24"/>
          <w:szCs w:val="24"/>
          <w:lang w:val="ru-RU"/>
        </w:rPr>
        <w:t xml:space="preserve">Задание: </w:t>
      </w:r>
      <w:proofErr w:type="gramStart"/>
      <w:r w:rsidRPr="00662770">
        <w:rPr>
          <w:rFonts w:ascii="Times New Roman" w:hAnsi="Times New Roman" w:cs="Times New Roman"/>
          <w:sz w:val="24"/>
          <w:szCs w:val="24"/>
          <w:lang w:val="ru-RU"/>
        </w:rPr>
        <w:t>Подготовьте  заключение</w:t>
      </w:r>
      <w:proofErr w:type="gramEnd"/>
      <w:r w:rsidRPr="00662770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 лабораторного исследования. </w:t>
      </w:r>
    </w:p>
    <w:p w:rsidR="00256759" w:rsidRPr="00662770" w:rsidRDefault="00256759" w:rsidP="002567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770">
        <w:rPr>
          <w:rFonts w:ascii="Times New Roman" w:hAnsi="Times New Roman" w:cs="Times New Roman"/>
          <w:sz w:val="24"/>
          <w:szCs w:val="24"/>
          <w:lang w:val="ru-RU"/>
        </w:rPr>
        <w:t>Укажите нормативно-методические документы, на основании которых дано заключение.</w:t>
      </w:r>
    </w:p>
    <w:p w:rsidR="00256759" w:rsidRPr="00662770" w:rsidRDefault="00256759" w:rsidP="0025675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56759" w:rsidRPr="0078719C" w:rsidRDefault="00256759" w:rsidP="0025675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8719C">
        <w:rPr>
          <w:rFonts w:ascii="Times New Roman" w:hAnsi="Times New Roman" w:cs="Times New Roman"/>
          <w:b/>
          <w:sz w:val="24"/>
          <w:szCs w:val="24"/>
        </w:rPr>
        <w:t>. Проверка дневников.</w:t>
      </w:r>
    </w:p>
    <w:p w:rsidR="00256759" w:rsidRPr="0078719C" w:rsidRDefault="00256759" w:rsidP="00256759">
      <w:pPr>
        <w:tabs>
          <w:tab w:val="left" w:pos="1580"/>
        </w:tabs>
        <w:spacing w:before="240"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8719C">
        <w:rPr>
          <w:rFonts w:ascii="Times New Roman" w:hAnsi="Times New Roman"/>
          <w:b/>
          <w:sz w:val="24"/>
          <w:szCs w:val="24"/>
        </w:rPr>
        <w:t>. Подведение итогов.</w:t>
      </w:r>
    </w:p>
    <w:p w:rsidR="00256759" w:rsidRDefault="00256759" w:rsidP="00256759">
      <w:pPr>
        <w:spacing w:before="240" w:after="0"/>
        <w:ind w:left="360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78719C">
        <w:rPr>
          <w:rFonts w:ascii="Times New Roman" w:hAnsi="Times New Roman"/>
          <w:b/>
          <w:sz w:val="24"/>
          <w:szCs w:val="24"/>
        </w:rPr>
        <w:t>. Домашнее задание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2B535C">
        <w:rPr>
          <w:rFonts w:ascii="Times New Roman" w:hAnsi="Times New Roman"/>
          <w:sz w:val="24"/>
          <w:szCs w:val="24"/>
        </w:rPr>
        <w:t xml:space="preserve">Лекция № </w:t>
      </w:r>
      <w:r>
        <w:rPr>
          <w:rFonts w:ascii="Times New Roman" w:hAnsi="Times New Roman"/>
          <w:sz w:val="24"/>
          <w:szCs w:val="24"/>
        </w:rPr>
        <w:t>22</w:t>
      </w:r>
      <w:r w:rsidRPr="002B535C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6B7362">
        <w:rPr>
          <w:rFonts w:ascii="Times New Roman" w:hAnsi="Times New Roman"/>
          <w:color w:val="000000" w:themeColor="text1"/>
          <w:sz w:val="24"/>
          <w:szCs w:val="24"/>
        </w:rPr>
        <w:t xml:space="preserve">Профилактика профессиональных заболеваний. </w:t>
      </w:r>
      <w:r w:rsidRPr="006B736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</w:p>
    <w:p w:rsidR="00256759" w:rsidRPr="006B7362" w:rsidRDefault="00256759" w:rsidP="00256759">
      <w:pPr>
        <w:spacing w:before="240" w:after="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6759" w:rsidRDefault="00256759" w:rsidP="00256759">
      <w:pPr>
        <w:ind w:left="360"/>
        <w:rPr>
          <w:rFonts w:ascii="Times New Roman" w:hAnsi="Times New Roman"/>
          <w:sz w:val="24"/>
          <w:szCs w:val="24"/>
        </w:rPr>
      </w:pPr>
      <w:r w:rsidRPr="0078719C">
        <w:rPr>
          <w:rFonts w:ascii="Times New Roman" w:hAnsi="Times New Roman"/>
          <w:b/>
          <w:sz w:val="24"/>
          <w:szCs w:val="24"/>
        </w:rPr>
        <w:t>Литература</w:t>
      </w:r>
      <w:r w:rsidRPr="0078719C">
        <w:rPr>
          <w:rFonts w:ascii="Times New Roman" w:hAnsi="Times New Roman"/>
          <w:sz w:val="24"/>
          <w:szCs w:val="24"/>
        </w:rPr>
        <w:t>:</w:t>
      </w:r>
    </w:p>
    <w:p w:rsidR="00256759" w:rsidRPr="00814E89" w:rsidRDefault="00256759" w:rsidP="00256759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9A2A28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«О санитарно-эпидемиологическом благополучии населения». - </w:t>
      </w:r>
      <w:r w:rsidRPr="009A2A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Новосибирск: </w:t>
      </w:r>
      <w:proofErr w:type="gramStart"/>
      <w:r w:rsidRPr="009A2A28">
        <w:rPr>
          <w:rFonts w:ascii="Times New Roman" w:eastAsia="Calibri" w:hAnsi="Times New Roman" w:cs="Times New Roman"/>
          <w:sz w:val="24"/>
          <w:szCs w:val="24"/>
          <w:lang w:val="ru-RU"/>
        </w:rPr>
        <w:t>Сиб.унив.изд</w:t>
      </w:r>
      <w:proofErr w:type="gramEnd"/>
      <w:r w:rsidRPr="009A2A28">
        <w:rPr>
          <w:rFonts w:ascii="Times New Roman" w:eastAsia="Calibri" w:hAnsi="Times New Roman" w:cs="Times New Roman"/>
          <w:sz w:val="24"/>
          <w:szCs w:val="24"/>
          <w:lang w:val="ru-RU"/>
        </w:rPr>
        <w:t>-во,2011. – 32с. - (Кодексы. Законы. Нормы).</w:t>
      </w:r>
      <w:r w:rsidRPr="009A2A28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</w:p>
    <w:p w:rsidR="00256759" w:rsidRPr="005A31D7" w:rsidRDefault="00256759" w:rsidP="0025675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A31D7">
        <w:rPr>
          <w:rFonts w:ascii="Times New Roman" w:eastAsia="Calibri" w:hAnsi="Times New Roman"/>
          <w:sz w:val="24"/>
          <w:szCs w:val="24"/>
          <w:lang w:val="ru-RU"/>
        </w:rPr>
        <w:t>СанПиН 2.2.4.548-96 «Гигиенические требования к микроклимату производственных помещений».</w:t>
      </w:r>
    </w:p>
    <w:p w:rsidR="00256759" w:rsidRPr="005A31D7" w:rsidRDefault="00256759" w:rsidP="0025675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A31D7">
        <w:rPr>
          <w:rFonts w:ascii="Times New Roman" w:eastAsia="Calibri" w:hAnsi="Times New Roman"/>
          <w:sz w:val="24"/>
          <w:szCs w:val="24"/>
          <w:lang w:val="ru-RU"/>
        </w:rPr>
        <w:t>СанПиН 2.2.4/2.1.8.566-96 «Производственная вибрация в помещениях жилых и общественных зданий».</w:t>
      </w:r>
    </w:p>
    <w:p w:rsidR="00256759" w:rsidRPr="005A31D7" w:rsidRDefault="00256759" w:rsidP="0025675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A31D7">
        <w:rPr>
          <w:rFonts w:ascii="Times New Roman" w:eastAsia="Calibri" w:hAnsi="Times New Roman"/>
          <w:sz w:val="24"/>
          <w:szCs w:val="24"/>
          <w:lang w:val="ru-RU"/>
        </w:rPr>
        <w:t xml:space="preserve">СанПиН 2.2.4/2.1.8.562-96 «Шум на рабочих местах, в помещениях жилых, общественных </w:t>
      </w:r>
      <w:proofErr w:type="gramStart"/>
      <w:r w:rsidRPr="005A31D7">
        <w:rPr>
          <w:rFonts w:ascii="Times New Roman" w:eastAsia="Calibri" w:hAnsi="Times New Roman"/>
          <w:sz w:val="24"/>
          <w:szCs w:val="24"/>
          <w:lang w:val="ru-RU"/>
        </w:rPr>
        <w:t>зданий  и</w:t>
      </w:r>
      <w:proofErr w:type="gramEnd"/>
      <w:r w:rsidRPr="005A31D7">
        <w:rPr>
          <w:rFonts w:ascii="Times New Roman" w:eastAsia="Calibri" w:hAnsi="Times New Roman"/>
          <w:sz w:val="24"/>
          <w:szCs w:val="24"/>
          <w:lang w:val="ru-RU"/>
        </w:rPr>
        <w:t xml:space="preserve"> на территории жилой застройки».</w:t>
      </w:r>
    </w:p>
    <w:p w:rsidR="00256759" w:rsidRPr="005A31D7" w:rsidRDefault="00256759" w:rsidP="0025675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A31D7">
        <w:rPr>
          <w:rFonts w:ascii="Times New Roman" w:eastAsia="Calibri" w:hAnsi="Times New Roman"/>
          <w:sz w:val="24"/>
          <w:szCs w:val="24"/>
          <w:lang w:val="ru-RU"/>
        </w:rPr>
        <w:t xml:space="preserve">СанПиН 2.2.1/2.1.1.1278-03 «Гигиенические требования к естественному, искусственному и совмещенному освещению жилых </w:t>
      </w:r>
      <w:proofErr w:type="gramStart"/>
      <w:r w:rsidRPr="005A31D7">
        <w:rPr>
          <w:rFonts w:ascii="Times New Roman" w:eastAsia="Calibri" w:hAnsi="Times New Roman"/>
          <w:sz w:val="24"/>
          <w:szCs w:val="24"/>
          <w:lang w:val="ru-RU"/>
        </w:rPr>
        <w:t>и  общественных</w:t>
      </w:r>
      <w:proofErr w:type="gramEnd"/>
      <w:r w:rsidRPr="005A31D7">
        <w:rPr>
          <w:rFonts w:ascii="Times New Roman" w:eastAsia="Calibri" w:hAnsi="Times New Roman"/>
          <w:sz w:val="24"/>
          <w:szCs w:val="24"/>
          <w:lang w:val="ru-RU"/>
        </w:rPr>
        <w:t xml:space="preserve"> зданий».</w:t>
      </w:r>
    </w:p>
    <w:p w:rsidR="00256759" w:rsidRPr="009A2A28" w:rsidRDefault="00256759" w:rsidP="00256759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59F3">
        <w:rPr>
          <w:rFonts w:ascii="Times New Roman" w:hAnsi="Times New Roman" w:cs="Times New Roman"/>
          <w:kern w:val="36"/>
          <w:sz w:val="24"/>
          <w:szCs w:val="24"/>
          <w:lang w:val="ru-RU"/>
        </w:rPr>
        <w:t>Курс лекций по МДК «</w:t>
      </w:r>
      <w:r w:rsidRPr="00E459F3">
        <w:rPr>
          <w:rFonts w:ascii="Times New Roman" w:hAnsi="Times New Roman" w:cs="Times New Roman"/>
          <w:sz w:val="24"/>
          <w:szCs w:val="24"/>
          <w:lang w:val="ru-RU"/>
        </w:rPr>
        <w:t xml:space="preserve">Общая гигиена» </w:t>
      </w:r>
    </w:p>
    <w:p w:rsidR="00256759" w:rsidRDefault="00256759" w:rsidP="00256759">
      <w:pPr>
        <w:jc w:val="both"/>
      </w:pPr>
    </w:p>
    <w:p w:rsidR="00256759" w:rsidRDefault="00256759"/>
    <w:sectPr w:rsidR="00256759" w:rsidSect="00C1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E45F9"/>
    <w:multiLevelType w:val="hybridMultilevel"/>
    <w:tmpl w:val="F1422D9A"/>
    <w:lvl w:ilvl="0" w:tplc="F25C5F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51A0"/>
    <w:multiLevelType w:val="hybridMultilevel"/>
    <w:tmpl w:val="C23AA5B8"/>
    <w:lvl w:ilvl="0" w:tplc="01B26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7AC6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59"/>
    <w:rsid w:val="00256759"/>
    <w:rsid w:val="0093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F7E5B-6988-4ED1-B9AF-DDC82156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7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759"/>
    <w:pPr>
      <w:spacing w:after="0" w:line="240" w:lineRule="auto"/>
    </w:pPr>
    <w:rPr>
      <w:lang w:val="en-US" w:bidi="en-US"/>
    </w:rPr>
  </w:style>
  <w:style w:type="character" w:customStyle="1" w:styleId="3">
    <w:name w:val="Основной текст (3)_"/>
    <w:basedOn w:val="a0"/>
    <w:link w:val="30"/>
    <w:locked/>
    <w:rsid w:val="002567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6759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4">
    <w:name w:val="Основной текст_"/>
    <w:basedOn w:val="a0"/>
    <w:link w:val="1"/>
    <w:locked/>
    <w:rsid w:val="00256759"/>
    <w:rPr>
      <w:rFonts w:ascii="Times New Roman" w:eastAsia="Calibri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256759"/>
    <w:pPr>
      <w:shd w:val="clear" w:color="auto" w:fill="FFFFFF"/>
      <w:spacing w:after="420" w:line="240" w:lineRule="atLeast"/>
    </w:pPr>
    <w:rPr>
      <w:rFonts w:ascii="Times New Roman" w:eastAsia="Calibri" w:hAnsi="Times New Roman" w:cs="Times New Roman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locked/>
    <w:rsid w:val="00256759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6759"/>
    <w:pPr>
      <w:shd w:val="clear" w:color="auto" w:fill="FFFFFF"/>
      <w:spacing w:after="720" w:line="0" w:lineRule="atLeast"/>
    </w:pPr>
    <w:rPr>
      <w:rFonts w:eastAsiaTheme="minorHAns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25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2020-04-18T00:07:00Z</dcterms:created>
  <dcterms:modified xsi:type="dcterms:W3CDTF">2020-04-18T02:01:00Z</dcterms:modified>
</cp:coreProperties>
</file>