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E4" w:rsidRDefault="00DF4004">
      <w:pPr>
        <w:pStyle w:val="a3"/>
        <w:spacing w:before="30"/>
        <w:ind w:left="1153"/>
        <w:rPr>
          <w:rFonts w:ascii="Calibri" w:hAnsi="Calibri"/>
        </w:rPr>
      </w:pPr>
      <w:r>
        <w:rPr>
          <w:rFonts w:ascii="Calibri" w:hAnsi="Calibri"/>
        </w:rPr>
        <w:t>Федеральное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государственное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бюджетное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2"/>
        </w:rPr>
        <w:t>образовательное</w:t>
      </w:r>
    </w:p>
    <w:p w:rsidR="00CD2BE4" w:rsidRDefault="00DF4004">
      <w:pPr>
        <w:pStyle w:val="a3"/>
        <w:spacing w:before="2"/>
        <w:ind w:left="546" w:firstLine="180"/>
        <w:rPr>
          <w:rFonts w:ascii="Calibri" w:hAnsi="Calibri"/>
        </w:rPr>
      </w:pPr>
      <w:r>
        <w:rPr>
          <w:rFonts w:ascii="Calibri" w:hAnsi="Calibri"/>
        </w:rPr>
        <w:t>учреждение высшего образования «Красноярский государственный медицинский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университет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имени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профессора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В.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Ф.</w:t>
      </w:r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Войно-Ясенецкого</w:t>
      </w:r>
      <w:proofErr w:type="spellEnd"/>
      <w:r>
        <w:rPr>
          <w:rFonts w:ascii="Calibri" w:hAnsi="Calibri"/>
        </w:rPr>
        <w:t>»</w:t>
      </w:r>
    </w:p>
    <w:p w:rsidR="00CD2BE4" w:rsidRDefault="00DF4004">
      <w:pPr>
        <w:pStyle w:val="a3"/>
        <w:spacing w:before="3"/>
        <w:ind w:left="1425"/>
        <w:rPr>
          <w:rFonts w:ascii="Calibri" w:hAnsi="Calibri"/>
        </w:rPr>
      </w:pPr>
      <w:r>
        <w:rPr>
          <w:rFonts w:ascii="Calibri" w:hAnsi="Calibri"/>
        </w:rPr>
        <w:t>Министерства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здравоохранения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Российской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2"/>
        </w:rPr>
        <w:t>Федерации</w:t>
      </w:r>
    </w:p>
    <w:p w:rsidR="00CD2BE4" w:rsidRDefault="00CD2BE4">
      <w:pPr>
        <w:pStyle w:val="a3"/>
        <w:ind w:left="0"/>
        <w:rPr>
          <w:rFonts w:ascii="Calibri"/>
          <w:sz w:val="20"/>
        </w:rPr>
      </w:pPr>
    </w:p>
    <w:p w:rsidR="00CD2BE4" w:rsidRDefault="00DF4004">
      <w:pPr>
        <w:pStyle w:val="a3"/>
        <w:spacing w:before="23"/>
        <w:ind w:left="0"/>
        <w:rPr>
          <w:rFonts w:ascii="Calibri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3046476</wp:posOffset>
            </wp:positionH>
            <wp:positionV relativeFrom="paragraph">
              <wp:posOffset>185465</wp:posOffset>
            </wp:positionV>
            <wp:extent cx="2457256" cy="1647825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256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BE4" w:rsidRDefault="00CD2BE4">
      <w:pPr>
        <w:pStyle w:val="a3"/>
        <w:ind w:left="0"/>
        <w:rPr>
          <w:rFonts w:ascii="Calibri"/>
        </w:rPr>
      </w:pPr>
    </w:p>
    <w:p w:rsidR="00CD2BE4" w:rsidRDefault="00CD2BE4">
      <w:pPr>
        <w:pStyle w:val="a3"/>
        <w:spacing w:before="213"/>
        <w:ind w:left="0"/>
        <w:rPr>
          <w:rFonts w:ascii="Calibri"/>
        </w:rPr>
      </w:pPr>
    </w:p>
    <w:p w:rsidR="00CD2BE4" w:rsidRDefault="00DF4004">
      <w:pPr>
        <w:ind w:left="707" w:right="699"/>
        <w:jc w:val="center"/>
        <w:rPr>
          <w:sz w:val="32"/>
        </w:rPr>
      </w:pPr>
      <w:r>
        <w:rPr>
          <w:spacing w:val="-2"/>
          <w:sz w:val="32"/>
        </w:rPr>
        <w:t>Кафедра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анестезиологии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и</w:t>
      </w:r>
      <w:r>
        <w:rPr>
          <w:spacing w:val="-9"/>
          <w:sz w:val="32"/>
        </w:rPr>
        <w:t xml:space="preserve"> </w:t>
      </w:r>
      <w:r>
        <w:rPr>
          <w:spacing w:val="-2"/>
          <w:sz w:val="32"/>
        </w:rPr>
        <w:t>реаниматологии</w:t>
      </w:r>
      <w:r>
        <w:rPr>
          <w:spacing w:val="-7"/>
          <w:sz w:val="32"/>
        </w:rPr>
        <w:t xml:space="preserve"> </w:t>
      </w:r>
      <w:r>
        <w:rPr>
          <w:spacing w:val="-5"/>
          <w:sz w:val="32"/>
        </w:rPr>
        <w:t>ИПО</w:t>
      </w:r>
    </w:p>
    <w:p w:rsidR="00CD2BE4" w:rsidRDefault="00CD2BE4">
      <w:pPr>
        <w:pStyle w:val="a3"/>
        <w:spacing w:before="288"/>
        <w:ind w:left="0"/>
        <w:rPr>
          <w:sz w:val="32"/>
        </w:rPr>
      </w:pPr>
    </w:p>
    <w:p w:rsidR="00CD2BE4" w:rsidRDefault="00DF4004">
      <w:pPr>
        <w:pStyle w:val="a4"/>
      </w:pPr>
      <w:r>
        <w:rPr>
          <w:spacing w:val="-2"/>
        </w:rPr>
        <w:t>РЕФЕРАТ</w:t>
      </w:r>
    </w:p>
    <w:p w:rsidR="00CD2BE4" w:rsidRDefault="00CD2BE4">
      <w:pPr>
        <w:pStyle w:val="a3"/>
        <w:spacing w:before="173"/>
        <w:ind w:left="0"/>
        <w:rPr>
          <w:b/>
          <w:sz w:val="48"/>
        </w:rPr>
      </w:pPr>
    </w:p>
    <w:p w:rsidR="00CD2BE4" w:rsidRDefault="00DF4004">
      <w:pPr>
        <w:ind w:left="707" w:right="710"/>
        <w:jc w:val="center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дисциплине: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«Анестезиология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реаниматология»</w:t>
      </w:r>
    </w:p>
    <w:p w:rsidR="00CD2BE4" w:rsidRDefault="00DF4004">
      <w:pPr>
        <w:pStyle w:val="a3"/>
        <w:spacing w:before="276"/>
        <w:ind w:left="0" w:right="9"/>
        <w:jc w:val="center"/>
      </w:pPr>
      <w:r>
        <w:rPr>
          <w:b/>
          <w:spacing w:val="-2"/>
        </w:rPr>
        <w:t>Тема</w:t>
      </w:r>
      <w:r>
        <w:rPr>
          <w:spacing w:val="-2"/>
        </w:rPr>
        <w:t>:</w:t>
      </w:r>
      <w:r>
        <w:rPr>
          <w:spacing w:val="-4"/>
        </w:rPr>
        <w:t xml:space="preserve"> </w:t>
      </w:r>
      <w:r>
        <w:rPr>
          <w:spacing w:val="-2"/>
        </w:rPr>
        <w:t>«Нарушения</w:t>
      </w:r>
      <w:r>
        <w:rPr>
          <w:spacing w:val="-1"/>
        </w:rPr>
        <w:t xml:space="preserve"> </w:t>
      </w:r>
      <w:r>
        <w:rPr>
          <w:spacing w:val="-2"/>
        </w:rPr>
        <w:t>сердечного ритма»</w:t>
      </w:r>
    </w:p>
    <w:p w:rsidR="00CD2BE4" w:rsidRDefault="00CD2BE4">
      <w:pPr>
        <w:pStyle w:val="a3"/>
        <w:ind w:left="0"/>
      </w:pPr>
    </w:p>
    <w:p w:rsidR="00CD2BE4" w:rsidRDefault="00CD2BE4">
      <w:pPr>
        <w:pStyle w:val="a3"/>
        <w:ind w:left="0"/>
      </w:pPr>
    </w:p>
    <w:p w:rsidR="00CD2BE4" w:rsidRDefault="00CD2BE4">
      <w:pPr>
        <w:pStyle w:val="a3"/>
        <w:ind w:left="0"/>
      </w:pPr>
    </w:p>
    <w:p w:rsidR="00CD2BE4" w:rsidRDefault="00CD2BE4">
      <w:pPr>
        <w:pStyle w:val="a3"/>
        <w:spacing w:before="163"/>
        <w:ind w:left="0"/>
      </w:pPr>
    </w:p>
    <w:p w:rsidR="00CD2BE4" w:rsidRDefault="00DF4004" w:rsidP="009A5479">
      <w:pPr>
        <w:pStyle w:val="a3"/>
        <w:ind w:left="5647"/>
      </w:pPr>
      <w:r>
        <w:rPr>
          <w:b/>
        </w:rPr>
        <w:t>Выполнил</w:t>
      </w:r>
      <w:r>
        <w:t>:</w:t>
      </w:r>
      <w:r>
        <w:rPr>
          <w:spacing w:val="-18"/>
        </w:rPr>
        <w:t xml:space="preserve"> </w:t>
      </w:r>
      <w:r>
        <w:t>ординатор</w:t>
      </w:r>
      <w:r>
        <w:rPr>
          <w:spacing w:val="-17"/>
        </w:rPr>
        <w:t xml:space="preserve"> </w:t>
      </w:r>
      <w:r w:rsidR="009A5479">
        <w:t>1</w:t>
      </w:r>
      <w:r>
        <w:rPr>
          <w:spacing w:val="-18"/>
        </w:rPr>
        <w:t xml:space="preserve"> </w:t>
      </w:r>
      <w:r>
        <w:t xml:space="preserve">года </w:t>
      </w:r>
      <w:r w:rsidR="009A5479">
        <w:t>Егоров Константин Андреевич</w:t>
      </w:r>
    </w:p>
    <w:p w:rsidR="00CD2BE4" w:rsidRDefault="00DF4004">
      <w:pPr>
        <w:spacing w:before="320" w:line="242" w:lineRule="auto"/>
        <w:ind w:left="5580" w:right="430"/>
        <w:rPr>
          <w:sz w:val="28"/>
        </w:rPr>
      </w:pPr>
      <w:r>
        <w:rPr>
          <w:b/>
          <w:sz w:val="28"/>
        </w:rPr>
        <w:t>Заведующий кафедрой</w:t>
      </w:r>
      <w:r>
        <w:rPr>
          <w:sz w:val="28"/>
        </w:rPr>
        <w:t>: д.м.н.,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профессор</w:t>
      </w:r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Грицан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А.И.</w:t>
      </w:r>
    </w:p>
    <w:p w:rsidR="00CD2BE4" w:rsidRDefault="00DF4004">
      <w:pPr>
        <w:pStyle w:val="1"/>
        <w:spacing w:before="321" w:line="319" w:lineRule="exact"/>
        <w:ind w:left="5580"/>
        <w:jc w:val="left"/>
      </w:pPr>
      <w:r>
        <w:rPr>
          <w:spacing w:val="-2"/>
        </w:rPr>
        <w:t>Кафедральный</w:t>
      </w:r>
      <w:r>
        <w:rPr>
          <w:spacing w:val="-13"/>
        </w:rPr>
        <w:t xml:space="preserve"> </w:t>
      </w:r>
      <w:r>
        <w:rPr>
          <w:spacing w:val="-2"/>
        </w:rPr>
        <w:t>руководитель:</w:t>
      </w:r>
    </w:p>
    <w:p w:rsidR="00CD2BE4" w:rsidRDefault="00DF4004">
      <w:pPr>
        <w:pStyle w:val="a3"/>
        <w:spacing w:line="319" w:lineRule="exact"/>
        <w:ind w:left="5580"/>
      </w:pPr>
      <w:r>
        <w:t>к.м.н.,</w:t>
      </w:r>
      <w:r>
        <w:rPr>
          <w:spacing w:val="-18"/>
        </w:rPr>
        <w:t xml:space="preserve"> </w:t>
      </w:r>
      <w:r w:rsidR="009A5479">
        <w:t>доцент, Бичурин Рамазан Амирович</w:t>
      </w:r>
      <w:bookmarkStart w:id="0" w:name="_GoBack"/>
      <w:bookmarkEnd w:id="0"/>
    </w:p>
    <w:p w:rsidR="00CD2BE4" w:rsidRDefault="00CD2BE4">
      <w:pPr>
        <w:pStyle w:val="a3"/>
        <w:ind w:left="0"/>
      </w:pPr>
    </w:p>
    <w:p w:rsidR="00CD2BE4" w:rsidRDefault="00CD2BE4">
      <w:pPr>
        <w:pStyle w:val="a3"/>
        <w:ind w:left="0"/>
      </w:pPr>
    </w:p>
    <w:p w:rsidR="00CD2BE4" w:rsidRDefault="00CD2BE4">
      <w:pPr>
        <w:pStyle w:val="a3"/>
        <w:spacing w:before="145"/>
        <w:ind w:left="0"/>
      </w:pPr>
    </w:p>
    <w:p w:rsidR="00CD2BE4" w:rsidRDefault="00DF4004">
      <w:pPr>
        <w:pStyle w:val="1"/>
        <w:ind w:left="3348"/>
        <w:jc w:val="left"/>
      </w:pPr>
      <w:r>
        <w:rPr>
          <w:spacing w:val="-2"/>
        </w:rPr>
        <w:t>Красноярск,</w:t>
      </w:r>
      <w:r>
        <w:rPr>
          <w:spacing w:val="-6"/>
        </w:rPr>
        <w:t xml:space="preserve"> </w:t>
      </w:r>
      <w:r>
        <w:rPr>
          <w:spacing w:val="-2"/>
        </w:rPr>
        <w:t xml:space="preserve">2024 </w:t>
      </w:r>
      <w:r>
        <w:rPr>
          <w:spacing w:val="-5"/>
        </w:rPr>
        <w:t>год</w:t>
      </w:r>
    </w:p>
    <w:p w:rsidR="00CD2BE4" w:rsidRDefault="00CD2BE4">
      <w:pPr>
        <w:sectPr w:rsidR="00CD2BE4">
          <w:footerReference w:type="default" r:id="rId10"/>
          <w:type w:val="continuous"/>
          <w:pgSz w:w="11920" w:h="16850"/>
          <w:pgMar w:top="1080" w:right="720" w:bottom="1140" w:left="1580" w:header="0" w:footer="957" w:gutter="0"/>
          <w:pgNumType w:start="1"/>
          <w:cols w:space="720"/>
        </w:sectPr>
      </w:pPr>
    </w:p>
    <w:p w:rsidR="00CD2BE4" w:rsidRDefault="00DF4004">
      <w:pPr>
        <w:spacing w:before="68"/>
        <w:ind w:left="707" w:right="748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План:</w:t>
      </w:r>
    </w:p>
    <w:p w:rsidR="00CD2BE4" w:rsidRDefault="00CD2BE4">
      <w:pPr>
        <w:pStyle w:val="a3"/>
        <w:spacing w:before="311"/>
        <w:ind w:left="0"/>
        <w:rPr>
          <w:b/>
        </w:rPr>
      </w:pPr>
    </w:p>
    <w:p w:rsidR="00CD2BE4" w:rsidRDefault="00DF4004">
      <w:pPr>
        <w:pStyle w:val="a3"/>
        <w:tabs>
          <w:tab w:val="left" w:leader="dot" w:pos="7822"/>
        </w:tabs>
        <w:spacing w:before="1"/>
      </w:pPr>
      <w:proofErr w:type="spellStart"/>
      <w:r>
        <w:rPr>
          <w:spacing w:val="-2"/>
        </w:rPr>
        <w:t>Ввведение</w:t>
      </w:r>
      <w:proofErr w:type="spellEnd"/>
      <w:r>
        <w:tab/>
        <w:t>(стр.</w:t>
      </w:r>
      <w:r>
        <w:rPr>
          <w:spacing w:val="-8"/>
        </w:rPr>
        <w:t xml:space="preserve"> </w:t>
      </w:r>
      <w:r>
        <w:rPr>
          <w:spacing w:val="-5"/>
        </w:rPr>
        <w:t>3)</w:t>
      </w:r>
    </w:p>
    <w:p w:rsidR="00CD2BE4" w:rsidRDefault="00DF4004">
      <w:pPr>
        <w:pStyle w:val="a5"/>
        <w:numPr>
          <w:ilvl w:val="0"/>
          <w:numId w:val="9"/>
        </w:numPr>
        <w:tabs>
          <w:tab w:val="left" w:pos="399"/>
          <w:tab w:val="left" w:leader="dot" w:pos="7863"/>
        </w:tabs>
        <w:spacing w:before="162"/>
        <w:ind w:left="399" w:hanging="280"/>
        <w:rPr>
          <w:sz w:val="28"/>
        </w:rPr>
      </w:pPr>
      <w:r>
        <w:rPr>
          <w:spacing w:val="-2"/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аритмий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сердца</w:t>
      </w:r>
      <w:r>
        <w:rPr>
          <w:sz w:val="28"/>
        </w:rPr>
        <w:tab/>
        <w:t>(стр.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3)</w:t>
      </w:r>
    </w:p>
    <w:p w:rsidR="00CD2BE4" w:rsidRDefault="00DF4004">
      <w:pPr>
        <w:pStyle w:val="a5"/>
        <w:numPr>
          <w:ilvl w:val="1"/>
          <w:numId w:val="9"/>
        </w:numPr>
        <w:tabs>
          <w:tab w:val="left" w:pos="540"/>
          <w:tab w:val="left" w:leader="dot" w:pos="7851"/>
        </w:tabs>
        <w:spacing w:before="166"/>
        <w:ind w:left="540" w:hanging="421"/>
        <w:rPr>
          <w:sz w:val="28"/>
        </w:rPr>
      </w:pPr>
      <w:proofErr w:type="spellStart"/>
      <w:r>
        <w:rPr>
          <w:spacing w:val="-2"/>
          <w:sz w:val="28"/>
        </w:rPr>
        <w:t>Номотопные</w:t>
      </w:r>
      <w:proofErr w:type="spellEnd"/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аритмии</w:t>
      </w:r>
      <w:r>
        <w:rPr>
          <w:sz w:val="28"/>
        </w:rPr>
        <w:tab/>
      </w:r>
      <w:r>
        <w:rPr>
          <w:sz w:val="28"/>
        </w:rPr>
        <w:t>(стр.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3)</w:t>
      </w:r>
    </w:p>
    <w:p w:rsidR="00CD2BE4" w:rsidRDefault="00DF4004">
      <w:pPr>
        <w:pStyle w:val="a5"/>
        <w:numPr>
          <w:ilvl w:val="1"/>
          <w:numId w:val="9"/>
        </w:numPr>
        <w:tabs>
          <w:tab w:val="left" w:pos="540"/>
          <w:tab w:val="left" w:leader="dot" w:pos="7861"/>
        </w:tabs>
        <w:spacing w:before="155"/>
        <w:ind w:left="540" w:hanging="421"/>
        <w:rPr>
          <w:sz w:val="28"/>
        </w:rPr>
      </w:pPr>
      <w:proofErr w:type="spellStart"/>
      <w:r>
        <w:rPr>
          <w:spacing w:val="-2"/>
          <w:sz w:val="28"/>
        </w:rPr>
        <w:t>Гетеротопные</w:t>
      </w:r>
      <w:proofErr w:type="spellEnd"/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аритмии</w:t>
      </w:r>
      <w:r>
        <w:rPr>
          <w:sz w:val="28"/>
        </w:rPr>
        <w:tab/>
        <w:t>(стр.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3)</w:t>
      </w:r>
    </w:p>
    <w:p w:rsidR="00CD2BE4" w:rsidRDefault="00DF4004">
      <w:pPr>
        <w:pStyle w:val="a5"/>
        <w:numPr>
          <w:ilvl w:val="0"/>
          <w:numId w:val="9"/>
        </w:numPr>
        <w:tabs>
          <w:tab w:val="left" w:pos="399"/>
          <w:tab w:val="left" w:leader="dot" w:pos="7885"/>
        </w:tabs>
        <w:spacing w:before="165"/>
        <w:ind w:left="399" w:hanging="280"/>
        <w:rPr>
          <w:sz w:val="28"/>
        </w:rPr>
      </w:pPr>
      <w:r>
        <w:rPr>
          <w:spacing w:val="-2"/>
          <w:sz w:val="28"/>
        </w:rPr>
        <w:t>Синусовая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брадикардия</w:t>
      </w:r>
      <w:r>
        <w:rPr>
          <w:sz w:val="28"/>
        </w:rPr>
        <w:tab/>
        <w:t>(стр.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4)</w:t>
      </w:r>
    </w:p>
    <w:p w:rsidR="00CD2BE4" w:rsidRDefault="00DF4004">
      <w:pPr>
        <w:pStyle w:val="a5"/>
        <w:numPr>
          <w:ilvl w:val="0"/>
          <w:numId w:val="9"/>
        </w:numPr>
        <w:tabs>
          <w:tab w:val="left" w:pos="399"/>
          <w:tab w:val="left" w:leader="dot" w:pos="7930"/>
        </w:tabs>
        <w:spacing w:before="163"/>
        <w:ind w:left="399" w:hanging="280"/>
        <w:rPr>
          <w:sz w:val="28"/>
        </w:rPr>
      </w:pPr>
      <w:r>
        <w:rPr>
          <w:spacing w:val="-2"/>
          <w:sz w:val="28"/>
        </w:rPr>
        <w:t>Синусовая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тахикардия</w:t>
      </w:r>
      <w:r>
        <w:rPr>
          <w:sz w:val="28"/>
        </w:rPr>
        <w:tab/>
        <w:t>(стр.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4)</w:t>
      </w:r>
    </w:p>
    <w:p w:rsidR="00CD2BE4" w:rsidRDefault="00DF4004">
      <w:pPr>
        <w:pStyle w:val="a5"/>
        <w:numPr>
          <w:ilvl w:val="0"/>
          <w:numId w:val="9"/>
        </w:numPr>
        <w:tabs>
          <w:tab w:val="left" w:pos="399"/>
          <w:tab w:val="left" w:leader="dot" w:pos="7990"/>
        </w:tabs>
        <w:spacing w:before="157"/>
        <w:ind w:left="399" w:hanging="280"/>
        <w:rPr>
          <w:sz w:val="28"/>
        </w:rPr>
      </w:pPr>
      <w:r>
        <w:rPr>
          <w:spacing w:val="-2"/>
          <w:sz w:val="28"/>
        </w:rPr>
        <w:t>Синусовая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аритмия</w:t>
      </w:r>
      <w:r>
        <w:rPr>
          <w:sz w:val="28"/>
        </w:rPr>
        <w:tab/>
        <w:t>(стр.</w:t>
      </w:r>
      <w:r>
        <w:rPr>
          <w:spacing w:val="-12"/>
          <w:sz w:val="28"/>
        </w:rPr>
        <w:t xml:space="preserve"> </w:t>
      </w:r>
      <w:r>
        <w:rPr>
          <w:sz w:val="28"/>
        </w:rPr>
        <w:t>4-</w:t>
      </w:r>
      <w:r>
        <w:rPr>
          <w:spacing w:val="-5"/>
          <w:sz w:val="28"/>
        </w:rPr>
        <w:t>5)</w:t>
      </w:r>
    </w:p>
    <w:p w:rsidR="00CD2BE4" w:rsidRDefault="00DF4004">
      <w:pPr>
        <w:pStyle w:val="a5"/>
        <w:numPr>
          <w:ilvl w:val="0"/>
          <w:numId w:val="9"/>
        </w:numPr>
        <w:tabs>
          <w:tab w:val="left" w:pos="399"/>
          <w:tab w:val="left" w:leader="dot" w:pos="7995"/>
        </w:tabs>
        <w:spacing w:before="165"/>
        <w:ind w:left="399" w:hanging="280"/>
        <w:rPr>
          <w:sz w:val="28"/>
        </w:rPr>
      </w:pPr>
      <w:r>
        <w:rPr>
          <w:spacing w:val="-2"/>
          <w:sz w:val="28"/>
        </w:rPr>
        <w:t>Синдром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слабости синусового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узла</w:t>
      </w:r>
      <w:r>
        <w:rPr>
          <w:sz w:val="28"/>
        </w:rPr>
        <w:tab/>
        <w:t>(стр.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5)</w:t>
      </w:r>
    </w:p>
    <w:p w:rsidR="00CD2BE4" w:rsidRDefault="00DF4004">
      <w:pPr>
        <w:pStyle w:val="a5"/>
        <w:numPr>
          <w:ilvl w:val="0"/>
          <w:numId w:val="9"/>
        </w:numPr>
        <w:tabs>
          <w:tab w:val="left" w:pos="399"/>
          <w:tab w:val="left" w:leader="dot" w:pos="7981"/>
        </w:tabs>
        <w:spacing w:before="155"/>
        <w:ind w:left="399" w:hanging="280"/>
        <w:rPr>
          <w:sz w:val="28"/>
        </w:rPr>
      </w:pPr>
      <w:r>
        <w:rPr>
          <w:spacing w:val="-2"/>
          <w:sz w:val="28"/>
        </w:rPr>
        <w:t>Экстрасистолия</w:t>
      </w:r>
      <w:r>
        <w:rPr>
          <w:sz w:val="28"/>
        </w:rPr>
        <w:tab/>
        <w:t>(стр.</w:t>
      </w:r>
      <w:r>
        <w:rPr>
          <w:spacing w:val="-12"/>
          <w:sz w:val="28"/>
        </w:rPr>
        <w:t xml:space="preserve"> </w:t>
      </w:r>
      <w:r>
        <w:rPr>
          <w:sz w:val="28"/>
        </w:rPr>
        <w:t>5-</w:t>
      </w:r>
      <w:r>
        <w:rPr>
          <w:spacing w:val="-5"/>
          <w:sz w:val="28"/>
        </w:rPr>
        <w:t>7)</w:t>
      </w:r>
    </w:p>
    <w:p w:rsidR="00CD2BE4" w:rsidRDefault="00DF4004">
      <w:pPr>
        <w:pStyle w:val="a5"/>
        <w:numPr>
          <w:ilvl w:val="0"/>
          <w:numId w:val="9"/>
        </w:numPr>
        <w:tabs>
          <w:tab w:val="left" w:pos="399"/>
          <w:tab w:val="left" w:leader="dot" w:pos="7918"/>
        </w:tabs>
        <w:spacing w:before="166"/>
        <w:ind w:left="399" w:hanging="280"/>
        <w:rPr>
          <w:sz w:val="28"/>
        </w:rPr>
      </w:pPr>
      <w:r>
        <w:rPr>
          <w:spacing w:val="-2"/>
          <w:sz w:val="28"/>
        </w:rPr>
        <w:t>Пароксизмальная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тахикардия</w:t>
      </w:r>
      <w:r>
        <w:rPr>
          <w:sz w:val="28"/>
        </w:rPr>
        <w:tab/>
        <w:t>(стр.</w:t>
      </w:r>
      <w:r>
        <w:rPr>
          <w:spacing w:val="-12"/>
          <w:sz w:val="28"/>
        </w:rPr>
        <w:t xml:space="preserve"> </w:t>
      </w:r>
      <w:r>
        <w:rPr>
          <w:sz w:val="28"/>
        </w:rPr>
        <w:t>7-</w:t>
      </w:r>
      <w:r>
        <w:rPr>
          <w:spacing w:val="-5"/>
          <w:sz w:val="28"/>
        </w:rPr>
        <w:t>12)</w:t>
      </w:r>
    </w:p>
    <w:p w:rsidR="00CD2BE4" w:rsidRDefault="00DF4004">
      <w:pPr>
        <w:pStyle w:val="a5"/>
        <w:numPr>
          <w:ilvl w:val="1"/>
          <w:numId w:val="9"/>
        </w:numPr>
        <w:tabs>
          <w:tab w:val="left" w:pos="538"/>
          <w:tab w:val="left" w:leader="dot" w:pos="7849"/>
        </w:tabs>
        <w:spacing w:before="162"/>
        <w:ind w:left="538" w:hanging="419"/>
        <w:rPr>
          <w:sz w:val="28"/>
        </w:rPr>
      </w:pPr>
      <w:r>
        <w:rPr>
          <w:spacing w:val="-2"/>
          <w:sz w:val="28"/>
        </w:rPr>
        <w:t>Мерцательная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аритмия желудочков…</w:t>
      </w:r>
      <w:r>
        <w:rPr>
          <w:sz w:val="28"/>
        </w:rPr>
        <w:tab/>
      </w:r>
      <w:r>
        <w:rPr>
          <w:spacing w:val="-2"/>
          <w:sz w:val="28"/>
        </w:rPr>
        <w:t>(стр.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9-</w:t>
      </w:r>
      <w:r>
        <w:rPr>
          <w:spacing w:val="-5"/>
          <w:sz w:val="28"/>
        </w:rPr>
        <w:t>10)</w:t>
      </w:r>
    </w:p>
    <w:p w:rsidR="00CD2BE4" w:rsidRDefault="00DF4004">
      <w:pPr>
        <w:pStyle w:val="a5"/>
        <w:numPr>
          <w:ilvl w:val="1"/>
          <w:numId w:val="9"/>
        </w:numPr>
        <w:tabs>
          <w:tab w:val="left" w:pos="538"/>
          <w:tab w:val="left" w:leader="dot" w:pos="7985"/>
        </w:tabs>
        <w:spacing w:before="156"/>
        <w:ind w:left="538" w:hanging="419"/>
        <w:rPr>
          <w:sz w:val="28"/>
        </w:rPr>
      </w:pPr>
      <w:r>
        <w:rPr>
          <w:spacing w:val="-2"/>
          <w:sz w:val="28"/>
        </w:rPr>
        <w:t>Мерцательная</w:t>
      </w:r>
      <w:r>
        <w:rPr>
          <w:sz w:val="28"/>
        </w:rPr>
        <w:t xml:space="preserve"> </w:t>
      </w:r>
      <w:r>
        <w:rPr>
          <w:spacing w:val="-2"/>
          <w:sz w:val="28"/>
        </w:rPr>
        <w:t>аритмия</w:t>
      </w:r>
      <w:r>
        <w:rPr>
          <w:sz w:val="28"/>
        </w:rPr>
        <w:t xml:space="preserve"> </w:t>
      </w:r>
      <w:r>
        <w:rPr>
          <w:spacing w:val="-2"/>
          <w:sz w:val="28"/>
        </w:rPr>
        <w:t>предсердий</w:t>
      </w:r>
      <w:r>
        <w:rPr>
          <w:sz w:val="28"/>
        </w:rPr>
        <w:tab/>
        <w:t>(стр.</w:t>
      </w:r>
      <w:r>
        <w:rPr>
          <w:spacing w:val="-17"/>
          <w:sz w:val="28"/>
        </w:rPr>
        <w:t xml:space="preserve"> </w:t>
      </w:r>
      <w:r>
        <w:rPr>
          <w:sz w:val="28"/>
        </w:rPr>
        <w:t>10-</w:t>
      </w:r>
      <w:r>
        <w:rPr>
          <w:spacing w:val="-5"/>
          <w:sz w:val="28"/>
        </w:rPr>
        <w:t>12)</w:t>
      </w:r>
    </w:p>
    <w:p w:rsidR="00CD2BE4" w:rsidRDefault="00DF4004">
      <w:pPr>
        <w:pStyle w:val="a5"/>
        <w:numPr>
          <w:ilvl w:val="0"/>
          <w:numId w:val="9"/>
        </w:numPr>
        <w:tabs>
          <w:tab w:val="left" w:pos="399"/>
          <w:tab w:val="left" w:leader="dot" w:pos="7947"/>
        </w:tabs>
        <w:spacing w:before="165"/>
        <w:ind w:left="399" w:hanging="280"/>
        <w:rPr>
          <w:sz w:val="28"/>
        </w:rPr>
      </w:pPr>
      <w:r>
        <w:rPr>
          <w:spacing w:val="-2"/>
          <w:sz w:val="28"/>
        </w:rPr>
        <w:t>Выскальзывающие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возбуждения</w:t>
      </w:r>
      <w:r>
        <w:rPr>
          <w:sz w:val="28"/>
        </w:rPr>
        <w:tab/>
        <w:t>(стр.</w:t>
      </w:r>
      <w:r>
        <w:rPr>
          <w:spacing w:val="-17"/>
          <w:sz w:val="28"/>
        </w:rPr>
        <w:t xml:space="preserve"> </w:t>
      </w:r>
      <w:r>
        <w:rPr>
          <w:sz w:val="28"/>
        </w:rPr>
        <w:t>12-</w:t>
      </w:r>
      <w:r>
        <w:rPr>
          <w:spacing w:val="-5"/>
          <w:sz w:val="28"/>
        </w:rPr>
        <w:t>13)</w:t>
      </w:r>
    </w:p>
    <w:p w:rsidR="00CD2BE4" w:rsidRDefault="00DF4004">
      <w:pPr>
        <w:pStyle w:val="a5"/>
        <w:numPr>
          <w:ilvl w:val="0"/>
          <w:numId w:val="9"/>
        </w:numPr>
        <w:tabs>
          <w:tab w:val="left" w:pos="399"/>
          <w:tab w:val="left" w:leader="dot" w:pos="7961"/>
        </w:tabs>
        <w:spacing w:before="156"/>
        <w:ind w:left="399" w:hanging="280"/>
        <w:rPr>
          <w:sz w:val="28"/>
        </w:rPr>
      </w:pPr>
      <w:r>
        <w:rPr>
          <w:spacing w:val="-2"/>
          <w:sz w:val="28"/>
        </w:rPr>
        <w:t>Замещающие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ритмы</w:t>
      </w:r>
      <w:r>
        <w:rPr>
          <w:sz w:val="28"/>
        </w:rPr>
        <w:tab/>
        <w:t>(стр.</w:t>
      </w:r>
      <w:r>
        <w:rPr>
          <w:spacing w:val="-17"/>
          <w:sz w:val="28"/>
        </w:rPr>
        <w:t xml:space="preserve"> </w:t>
      </w:r>
      <w:r>
        <w:rPr>
          <w:sz w:val="28"/>
        </w:rPr>
        <w:t>12-</w:t>
      </w:r>
      <w:r>
        <w:rPr>
          <w:spacing w:val="-5"/>
          <w:sz w:val="28"/>
        </w:rPr>
        <w:t>13)</w:t>
      </w:r>
    </w:p>
    <w:p w:rsidR="00CD2BE4" w:rsidRDefault="00DF4004">
      <w:pPr>
        <w:pStyle w:val="a3"/>
        <w:tabs>
          <w:tab w:val="left" w:leader="dot" w:pos="8043"/>
        </w:tabs>
        <w:spacing w:before="166"/>
      </w:pPr>
      <w:r>
        <w:rPr>
          <w:spacing w:val="-2"/>
        </w:rPr>
        <w:t>Список</w:t>
      </w:r>
      <w:r>
        <w:rPr>
          <w:spacing w:val="-6"/>
        </w:rPr>
        <w:t xml:space="preserve"> </w:t>
      </w:r>
      <w:r>
        <w:rPr>
          <w:spacing w:val="-2"/>
        </w:rPr>
        <w:t>использованной</w:t>
      </w:r>
      <w:r>
        <w:rPr>
          <w:spacing w:val="-1"/>
        </w:rPr>
        <w:t xml:space="preserve"> </w:t>
      </w:r>
      <w:r>
        <w:rPr>
          <w:spacing w:val="-2"/>
        </w:rPr>
        <w:t>литературы</w:t>
      </w:r>
      <w:r>
        <w:tab/>
        <w:t>(стр.</w:t>
      </w:r>
      <w:r>
        <w:rPr>
          <w:spacing w:val="-8"/>
        </w:rPr>
        <w:t xml:space="preserve"> </w:t>
      </w:r>
      <w:r>
        <w:rPr>
          <w:spacing w:val="-5"/>
        </w:rPr>
        <w:t>14)</w:t>
      </w:r>
    </w:p>
    <w:p w:rsidR="00CD2BE4" w:rsidRDefault="00CD2BE4">
      <w:pPr>
        <w:sectPr w:rsidR="00CD2BE4">
          <w:pgSz w:w="11920" w:h="16850"/>
          <w:pgMar w:top="1040" w:right="720" w:bottom="1140" w:left="1580" w:header="0" w:footer="957" w:gutter="0"/>
          <w:cols w:space="720"/>
        </w:sectPr>
      </w:pPr>
    </w:p>
    <w:p w:rsidR="00CD2BE4" w:rsidRDefault="00DF4004">
      <w:pPr>
        <w:pStyle w:val="1"/>
        <w:spacing w:before="68"/>
        <w:ind w:left="707" w:right="717"/>
        <w:jc w:val="center"/>
      </w:pPr>
      <w:r>
        <w:rPr>
          <w:spacing w:val="-2"/>
        </w:rPr>
        <w:lastRenderedPageBreak/>
        <w:t>Введение</w:t>
      </w:r>
    </w:p>
    <w:p w:rsidR="00CD2BE4" w:rsidRDefault="00CD2BE4">
      <w:pPr>
        <w:pStyle w:val="a3"/>
        <w:spacing w:before="311"/>
        <w:ind w:left="0"/>
        <w:rPr>
          <w:b/>
        </w:rPr>
      </w:pPr>
    </w:p>
    <w:p w:rsidR="00CD2BE4" w:rsidRDefault="00DF4004">
      <w:pPr>
        <w:pStyle w:val="a3"/>
        <w:spacing w:before="1" w:line="360" w:lineRule="auto"/>
        <w:ind w:right="134" w:firstLine="705"/>
        <w:jc w:val="both"/>
      </w:pPr>
      <w:r>
        <w:rPr>
          <w:b/>
        </w:rPr>
        <w:t xml:space="preserve">Аритмия </w:t>
      </w:r>
      <w:r>
        <w:t>— это изменения, сопровождающиеся расстройством последовательности и регулярности сокращений миокарда. Частота ударов в минуту будет непостоянной. Сердечный ритм становится непохожим на синусовый. Он наблюдается в норме у здорового человека. Любая провоцир</w:t>
      </w:r>
      <w:r>
        <w:t>ующая аритмию причина может привести к нарушению жизненно важных функций, за которые отвечает сердце.</w:t>
      </w:r>
    </w:p>
    <w:p w:rsidR="00CD2BE4" w:rsidRDefault="00DF4004">
      <w:pPr>
        <w:pStyle w:val="1"/>
        <w:spacing w:before="14"/>
      </w:pPr>
      <w:r>
        <w:rPr>
          <w:spacing w:val="-2"/>
        </w:rPr>
        <w:t>Классификация</w:t>
      </w:r>
      <w:r>
        <w:rPr>
          <w:spacing w:val="-5"/>
        </w:rPr>
        <w:t xml:space="preserve"> </w:t>
      </w:r>
      <w:r>
        <w:rPr>
          <w:spacing w:val="-2"/>
        </w:rPr>
        <w:t>аритмий</w:t>
      </w:r>
      <w:r>
        <w:rPr>
          <w:spacing w:val="-1"/>
        </w:rPr>
        <w:t xml:space="preserve"> </w:t>
      </w:r>
      <w:r>
        <w:rPr>
          <w:spacing w:val="-2"/>
        </w:rPr>
        <w:t>сердца:</w:t>
      </w:r>
    </w:p>
    <w:p w:rsidR="00CD2BE4" w:rsidRDefault="00DF4004">
      <w:pPr>
        <w:pStyle w:val="a3"/>
        <w:spacing w:before="150"/>
        <w:jc w:val="both"/>
      </w:pPr>
      <w:r>
        <w:t>Изменение</w:t>
      </w:r>
      <w:r>
        <w:rPr>
          <w:spacing w:val="-18"/>
        </w:rPr>
        <w:t xml:space="preserve"> </w:t>
      </w:r>
      <w:r>
        <w:t>автоматизма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синусовом</w:t>
      </w:r>
      <w:r>
        <w:rPr>
          <w:spacing w:val="-11"/>
        </w:rPr>
        <w:t xml:space="preserve"> </w:t>
      </w:r>
      <w:r>
        <w:t>узле</w:t>
      </w:r>
      <w:r>
        <w:rPr>
          <w:spacing w:val="-16"/>
        </w:rPr>
        <w:t xml:space="preserve"> </w:t>
      </w:r>
      <w:r>
        <w:t>(</w:t>
      </w:r>
      <w:proofErr w:type="spellStart"/>
      <w:r>
        <w:t>номотопная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аритмия):</w:t>
      </w:r>
    </w:p>
    <w:p w:rsidR="00CD2BE4" w:rsidRDefault="00DF4004">
      <w:pPr>
        <w:pStyle w:val="a5"/>
        <w:numPr>
          <w:ilvl w:val="0"/>
          <w:numId w:val="8"/>
        </w:numPr>
        <w:tabs>
          <w:tab w:val="left" w:pos="838"/>
        </w:tabs>
        <w:spacing w:before="158"/>
        <w:ind w:left="838" w:hanging="359"/>
        <w:jc w:val="both"/>
        <w:rPr>
          <w:sz w:val="28"/>
        </w:rPr>
      </w:pPr>
      <w:r>
        <w:rPr>
          <w:spacing w:val="-2"/>
          <w:sz w:val="28"/>
        </w:rPr>
        <w:t>Синусовая</w:t>
      </w:r>
      <w:r>
        <w:rPr>
          <w:sz w:val="28"/>
        </w:rPr>
        <w:t xml:space="preserve"> </w:t>
      </w:r>
      <w:r>
        <w:rPr>
          <w:spacing w:val="-2"/>
          <w:sz w:val="28"/>
        </w:rPr>
        <w:t>брадикардия;</w:t>
      </w:r>
    </w:p>
    <w:p w:rsidR="00CD2BE4" w:rsidRDefault="00DF4004">
      <w:pPr>
        <w:pStyle w:val="a5"/>
        <w:numPr>
          <w:ilvl w:val="0"/>
          <w:numId w:val="8"/>
        </w:numPr>
        <w:tabs>
          <w:tab w:val="left" w:pos="838"/>
        </w:tabs>
        <w:spacing w:before="166"/>
        <w:ind w:left="838" w:hanging="359"/>
        <w:jc w:val="both"/>
        <w:rPr>
          <w:sz w:val="28"/>
        </w:rPr>
      </w:pPr>
      <w:r>
        <w:rPr>
          <w:spacing w:val="-2"/>
          <w:sz w:val="28"/>
        </w:rPr>
        <w:t>Синусовая</w:t>
      </w:r>
      <w:r>
        <w:rPr>
          <w:sz w:val="28"/>
        </w:rPr>
        <w:t xml:space="preserve"> </w:t>
      </w:r>
      <w:r>
        <w:rPr>
          <w:spacing w:val="-2"/>
          <w:sz w:val="28"/>
        </w:rPr>
        <w:t>тахикардия;</w:t>
      </w:r>
    </w:p>
    <w:p w:rsidR="00CD2BE4" w:rsidRDefault="00DF4004">
      <w:pPr>
        <w:pStyle w:val="a5"/>
        <w:numPr>
          <w:ilvl w:val="0"/>
          <w:numId w:val="8"/>
        </w:numPr>
        <w:tabs>
          <w:tab w:val="left" w:pos="838"/>
        </w:tabs>
        <w:spacing w:before="163"/>
        <w:ind w:left="838" w:hanging="359"/>
        <w:rPr>
          <w:sz w:val="28"/>
        </w:rPr>
      </w:pPr>
      <w:r>
        <w:rPr>
          <w:spacing w:val="-2"/>
          <w:sz w:val="28"/>
        </w:rPr>
        <w:t>Синусовая</w:t>
      </w:r>
      <w:r>
        <w:rPr>
          <w:sz w:val="28"/>
        </w:rPr>
        <w:t xml:space="preserve"> </w:t>
      </w:r>
      <w:r>
        <w:rPr>
          <w:spacing w:val="-2"/>
          <w:sz w:val="28"/>
        </w:rPr>
        <w:t>аритмия;</w:t>
      </w:r>
    </w:p>
    <w:p w:rsidR="00CD2BE4" w:rsidRDefault="00DF4004">
      <w:pPr>
        <w:pStyle w:val="a5"/>
        <w:numPr>
          <w:ilvl w:val="0"/>
          <w:numId w:val="8"/>
        </w:numPr>
        <w:tabs>
          <w:tab w:val="left" w:pos="835"/>
        </w:tabs>
        <w:spacing w:before="158" w:line="360" w:lineRule="auto"/>
        <w:ind w:left="119" w:right="4177" w:firstLine="359"/>
        <w:rPr>
          <w:sz w:val="28"/>
        </w:rPr>
      </w:pPr>
      <w:r>
        <w:rPr>
          <w:sz w:val="28"/>
        </w:rPr>
        <w:t>Синдром слабости синусового узла. Эктопический</w:t>
      </w:r>
      <w:r>
        <w:rPr>
          <w:spacing w:val="-18"/>
          <w:sz w:val="28"/>
        </w:rPr>
        <w:t xml:space="preserve"> </w:t>
      </w:r>
      <w:r>
        <w:rPr>
          <w:sz w:val="28"/>
        </w:rPr>
        <w:t>ритм</w:t>
      </w:r>
      <w:r>
        <w:rPr>
          <w:spacing w:val="-1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гетеротопная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 xml:space="preserve">аритмия): </w:t>
      </w:r>
      <w:r>
        <w:rPr>
          <w:spacing w:val="-2"/>
          <w:sz w:val="28"/>
        </w:rPr>
        <w:t>1)</w:t>
      </w:r>
      <w:proofErr w:type="gramStart"/>
      <w:r>
        <w:rPr>
          <w:spacing w:val="-2"/>
          <w:sz w:val="28"/>
        </w:rPr>
        <w:t>Активные</w:t>
      </w:r>
      <w:proofErr w:type="gramEnd"/>
      <w:r>
        <w:rPr>
          <w:spacing w:val="-2"/>
          <w:sz w:val="28"/>
        </w:rPr>
        <w:t>:</w:t>
      </w:r>
    </w:p>
    <w:p w:rsidR="00CD2BE4" w:rsidRDefault="00DF4004">
      <w:pPr>
        <w:pStyle w:val="a5"/>
        <w:numPr>
          <w:ilvl w:val="1"/>
          <w:numId w:val="8"/>
        </w:numPr>
        <w:tabs>
          <w:tab w:val="left" w:pos="839"/>
        </w:tabs>
        <w:rPr>
          <w:sz w:val="28"/>
        </w:rPr>
      </w:pPr>
      <w:r>
        <w:rPr>
          <w:spacing w:val="-2"/>
          <w:sz w:val="28"/>
        </w:rPr>
        <w:t>Экстрасистолия;</w:t>
      </w:r>
    </w:p>
    <w:p w:rsidR="00CD2BE4" w:rsidRDefault="00DF4004">
      <w:pPr>
        <w:pStyle w:val="a5"/>
        <w:numPr>
          <w:ilvl w:val="1"/>
          <w:numId w:val="8"/>
        </w:numPr>
        <w:tabs>
          <w:tab w:val="left" w:pos="839"/>
        </w:tabs>
        <w:spacing w:before="161"/>
        <w:rPr>
          <w:sz w:val="28"/>
        </w:rPr>
      </w:pPr>
      <w:proofErr w:type="gramStart"/>
      <w:r>
        <w:rPr>
          <w:spacing w:val="-2"/>
          <w:sz w:val="28"/>
        </w:rPr>
        <w:t>Пароксизмальная</w:t>
      </w:r>
      <w:proofErr w:type="gramEnd"/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тахикардии;</w:t>
      </w:r>
    </w:p>
    <w:p w:rsidR="00CD2BE4" w:rsidRDefault="00DF4004">
      <w:pPr>
        <w:pStyle w:val="a5"/>
        <w:numPr>
          <w:ilvl w:val="1"/>
          <w:numId w:val="8"/>
        </w:numPr>
        <w:tabs>
          <w:tab w:val="left" w:pos="839"/>
        </w:tabs>
        <w:spacing w:before="158"/>
        <w:rPr>
          <w:sz w:val="28"/>
        </w:rPr>
      </w:pPr>
      <w:r>
        <w:rPr>
          <w:spacing w:val="-2"/>
          <w:sz w:val="28"/>
        </w:rPr>
        <w:t>мерцание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(фибрилляция,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трепетание)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желудочков;</w:t>
      </w:r>
    </w:p>
    <w:p w:rsidR="00CD2BE4" w:rsidRDefault="00DF4004">
      <w:pPr>
        <w:pStyle w:val="a5"/>
        <w:numPr>
          <w:ilvl w:val="1"/>
          <w:numId w:val="8"/>
        </w:numPr>
        <w:tabs>
          <w:tab w:val="left" w:pos="839"/>
        </w:tabs>
        <w:spacing w:before="161"/>
        <w:rPr>
          <w:sz w:val="28"/>
        </w:rPr>
      </w:pPr>
      <w:r>
        <w:rPr>
          <w:spacing w:val="-2"/>
          <w:sz w:val="28"/>
        </w:rPr>
        <w:t>мерцательная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аритмия</w:t>
      </w:r>
      <w:r>
        <w:rPr>
          <w:sz w:val="28"/>
        </w:rPr>
        <w:t xml:space="preserve"> </w:t>
      </w:r>
      <w:r>
        <w:rPr>
          <w:spacing w:val="-2"/>
          <w:sz w:val="28"/>
        </w:rPr>
        <w:t>(мерцание</w:t>
      </w:r>
      <w:r>
        <w:rPr>
          <w:sz w:val="28"/>
        </w:rPr>
        <w:t xml:space="preserve"> </w:t>
      </w:r>
      <w:r>
        <w:rPr>
          <w:spacing w:val="-2"/>
          <w:sz w:val="28"/>
        </w:rPr>
        <w:t>предсердий);</w:t>
      </w:r>
    </w:p>
    <w:p w:rsidR="00CD2BE4" w:rsidRDefault="00DF4004">
      <w:pPr>
        <w:pStyle w:val="a5"/>
        <w:numPr>
          <w:ilvl w:val="1"/>
          <w:numId w:val="8"/>
        </w:numPr>
        <w:tabs>
          <w:tab w:val="left" w:pos="839"/>
        </w:tabs>
        <w:spacing w:before="154"/>
        <w:rPr>
          <w:sz w:val="28"/>
        </w:rPr>
      </w:pPr>
      <w:proofErr w:type="spellStart"/>
      <w:r>
        <w:rPr>
          <w:spacing w:val="-2"/>
          <w:sz w:val="28"/>
        </w:rPr>
        <w:t>парасистолия</w:t>
      </w:r>
      <w:proofErr w:type="spellEnd"/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атриовентрикулярная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диссоциация</w:t>
      </w:r>
    </w:p>
    <w:p w:rsidR="00CD2BE4" w:rsidRDefault="00DF4004">
      <w:pPr>
        <w:pStyle w:val="a3"/>
        <w:spacing w:before="162"/>
      </w:pPr>
      <w:r>
        <w:t>2)</w:t>
      </w:r>
      <w:r>
        <w:rPr>
          <w:spacing w:val="-2"/>
        </w:rPr>
        <w:t xml:space="preserve"> Пассивный:</w:t>
      </w:r>
    </w:p>
    <w:p w:rsidR="00CD2BE4" w:rsidRDefault="00DF4004">
      <w:pPr>
        <w:pStyle w:val="a5"/>
        <w:numPr>
          <w:ilvl w:val="0"/>
          <w:numId w:val="7"/>
        </w:numPr>
        <w:tabs>
          <w:tab w:val="left" w:pos="839"/>
        </w:tabs>
        <w:spacing w:before="164"/>
        <w:rPr>
          <w:sz w:val="28"/>
        </w:rPr>
      </w:pPr>
      <w:r>
        <w:rPr>
          <w:spacing w:val="-2"/>
          <w:sz w:val="28"/>
        </w:rPr>
        <w:t>выскальзывающее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возбуждение</w:t>
      </w:r>
    </w:p>
    <w:p w:rsidR="00CD2BE4" w:rsidRDefault="00DF4004">
      <w:pPr>
        <w:pStyle w:val="a5"/>
        <w:numPr>
          <w:ilvl w:val="0"/>
          <w:numId w:val="7"/>
        </w:numPr>
        <w:tabs>
          <w:tab w:val="left" w:pos="839"/>
        </w:tabs>
        <w:spacing w:before="159"/>
        <w:rPr>
          <w:sz w:val="28"/>
        </w:rPr>
      </w:pPr>
      <w:r>
        <w:rPr>
          <w:spacing w:val="-2"/>
          <w:sz w:val="28"/>
        </w:rPr>
        <w:t>замещающие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ритмы</w:t>
      </w:r>
    </w:p>
    <w:p w:rsidR="00CD2BE4" w:rsidRDefault="00CD2BE4">
      <w:pPr>
        <w:rPr>
          <w:sz w:val="28"/>
        </w:rPr>
        <w:sectPr w:rsidR="00CD2BE4">
          <w:pgSz w:w="11920" w:h="16850"/>
          <w:pgMar w:top="1040" w:right="720" w:bottom="1140" w:left="1580" w:header="0" w:footer="957" w:gutter="0"/>
          <w:cols w:space="720"/>
        </w:sectPr>
      </w:pPr>
    </w:p>
    <w:p w:rsidR="00CD2BE4" w:rsidRDefault="00DF4004">
      <w:pPr>
        <w:pStyle w:val="a3"/>
        <w:spacing w:before="78" w:line="362" w:lineRule="auto"/>
        <w:ind w:firstLine="705"/>
      </w:pPr>
      <w:r>
        <w:rPr>
          <w:b/>
        </w:rPr>
        <w:lastRenderedPageBreak/>
        <w:t xml:space="preserve">Синусовая брадикардия </w:t>
      </w:r>
      <w:r>
        <w:t xml:space="preserve">– это </w:t>
      </w:r>
      <w:proofErr w:type="spellStart"/>
      <w:r>
        <w:t>урежение</w:t>
      </w:r>
      <w:proofErr w:type="spellEnd"/>
      <w:r>
        <w:t xml:space="preserve"> ЧСС меньше 60 </w:t>
      </w:r>
      <w:proofErr w:type="spellStart"/>
      <w:r>
        <w:t>уд</w:t>
      </w:r>
      <w:proofErr w:type="gramStart"/>
      <w:r>
        <w:t>.в</w:t>
      </w:r>
      <w:proofErr w:type="spellEnd"/>
      <w:proofErr w:type="gramEnd"/>
      <w:r>
        <w:t xml:space="preserve"> мин ( но не ниже 40 в мин) при сохранении правильного синусового ритма.</w:t>
      </w:r>
    </w:p>
    <w:p w:rsidR="00CD2BE4" w:rsidRDefault="00DF4004">
      <w:pPr>
        <w:pStyle w:val="a3"/>
        <w:spacing w:line="317" w:lineRule="exact"/>
        <w:ind w:left="825"/>
      </w:pPr>
      <w:r>
        <w:rPr>
          <w:i/>
        </w:rPr>
        <w:t>Механизмы:</w:t>
      </w:r>
      <w:r>
        <w:rPr>
          <w:i/>
          <w:spacing w:val="-15"/>
        </w:rPr>
        <w:t xml:space="preserve"> </w:t>
      </w:r>
      <w:r>
        <w:t>понижение</w:t>
      </w:r>
      <w:r>
        <w:rPr>
          <w:spacing w:val="-13"/>
        </w:rPr>
        <w:t xml:space="preserve"> </w:t>
      </w:r>
      <w:r>
        <w:t>автоматизма</w:t>
      </w:r>
      <w:r>
        <w:rPr>
          <w:spacing w:val="-13"/>
        </w:rPr>
        <w:t xml:space="preserve"> </w:t>
      </w:r>
      <w:r>
        <w:t>С</w:t>
      </w:r>
      <w:proofErr w:type="gramStart"/>
      <w:r>
        <w:t>А-</w:t>
      </w:r>
      <w:proofErr w:type="gramEnd"/>
      <w:r>
        <w:rPr>
          <w:spacing w:val="-13"/>
        </w:rPr>
        <w:t xml:space="preserve"> </w:t>
      </w:r>
      <w:r>
        <w:t>у</w:t>
      </w:r>
      <w:r>
        <w:t>зла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spacing w:val="-2"/>
        </w:rPr>
        <w:t>результате:</w:t>
      </w:r>
    </w:p>
    <w:p w:rsidR="00CD2BE4" w:rsidRDefault="00DF4004">
      <w:pPr>
        <w:pStyle w:val="a5"/>
        <w:numPr>
          <w:ilvl w:val="0"/>
          <w:numId w:val="6"/>
        </w:numPr>
        <w:tabs>
          <w:tab w:val="left" w:pos="417"/>
        </w:tabs>
        <w:spacing w:before="161"/>
        <w:ind w:left="417" w:hanging="298"/>
        <w:rPr>
          <w:sz w:val="28"/>
        </w:rPr>
      </w:pPr>
      <w:r>
        <w:rPr>
          <w:spacing w:val="-2"/>
          <w:sz w:val="28"/>
        </w:rPr>
        <w:t>повышения тонуса парасимпатической нервной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системы,</w:t>
      </w:r>
    </w:p>
    <w:p w:rsidR="00CD2BE4" w:rsidRDefault="00DF4004">
      <w:pPr>
        <w:pStyle w:val="a5"/>
        <w:numPr>
          <w:ilvl w:val="0"/>
          <w:numId w:val="6"/>
        </w:numPr>
        <w:tabs>
          <w:tab w:val="left" w:pos="417"/>
        </w:tabs>
        <w:spacing w:before="163"/>
        <w:ind w:left="417" w:hanging="298"/>
        <w:jc w:val="both"/>
        <w:rPr>
          <w:sz w:val="28"/>
        </w:rPr>
      </w:pPr>
      <w:r>
        <w:rPr>
          <w:spacing w:val="-2"/>
          <w:sz w:val="28"/>
        </w:rPr>
        <w:t>воспалительных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или дегенеративных повреждений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</w:t>
      </w:r>
      <w:proofErr w:type="gramStart"/>
      <w:r>
        <w:rPr>
          <w:spacing w:val="-2"/>
          <w:sz w:val="28"/>
        </w:rPr>
        <w:t>А-</w:t>
      </w:r>
      <w:proofErr w:type="gramEnd"/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узла,</w:t>
      </w:r>
    </w:p>
    <w:p w:rsidR="00CD2BE4" w:rsidRDefault="00DF4004">
      <w:pPr>
        <w:pStyle w:val="a5"/>
        <w:numPr>
          <w:ilvl w:val="0"/>
          <w:numId w:val="6"/>
        </w:numPr>
        <w:tabs>
          <w:tab w:val="left" w:pos="417"/>
        </w:tabs>
        <w:spacing w:before="155"/>
        <w:ind w:left="417" w:hanging="298"/>
        <w:jc w:val="both"/>
        <w:rPr>
          <w:sz w:val="28"/>
        </w:rPr>
      </w:pPr>
      <w:r>
        <w:rPr>
          <w:sz w:val="28"/>
        </w:rPr>
        <w:t>токсических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proofErr w:type="gramStart"/>
      <w:r>
        <w:rPr>
          <w:sz w:val="28"/>
        </w:rPr>
        <w:t>А-</w:t>
      </w:r>
      <w:proofErr w:type="gramEnd"/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узел.</w:t>
      </w:r>
    </w:p>
    <w:p w:rsidR="00CD2BE4" w:rsidRDefault="00DF4004">
      <w:pPr>
        <w:pStyle w:val="a3"/>
        <w:spacing w:before="165" w:line="360" w:lineRule="auto"/>
        <w:ind w:right="122" w:firstLine="705"/>
        <w:jc w:val="both"/>
      </w:pPr>
      <w:r>
        <w:rPr>
          <w:i/>
        </w:rPr>
        <w:t xml:space="preserve">Причины: </w:t>
      </w:r>
      <w:r>
        <w:t xml:space="preserve">1) Экстракардиальная форма </w:t>
      </w:r>
      <w:proofErr w:type="gramStart"/>
      <w:r>
        <w:t>СБ</w:t>
      </w:r>
      <w:proofErr w:type="gramEnd"/>
      <w:r>
        <w:t xml:space="preserve">: </w:t>
      </w:r>
      <w:proofErr w:type="spellStart"/>
      <w:r>
        <w:t>ваготония</w:t>
      </w:r>
      <w:proofErr w:type="spellEnd"/>
      <w:r>
        <w:t xml:space="preserve"> у спортсменов, гипотиреоз, повышение внутричерепного давления, нейроциркуляторное давление (НЦД), передозировка медикаментов (блокаторы β- </w:t>
      </w:r>
      <w:proofErr w:type="spellStart"/>
      <w:r>
        <w:t>адренорецепторов</w:t>
      </w:r>
      <w:proofErr w:type="spellEnd"/>
      <w:r>
        <w:t>, сердечные гликозиды и др.).</w:t>
      </w:r>
    </w:p>
    <w:p w:rsidR="00CD2BE4" w:rsidRDefault="00DF4004">
      <w:pPr>
        <w:pStyle w:val="a3"/>
        <w:spacing w:before="1" w:line="362" w:lineRule="auto"/>
        <w:ind w:right="127"/>
        <w:jc w:val="both"/>
      </w:pPr>
      <w:r>
        <w:t xml:space="preserve">2) Интракардиальная форма </w:t>
      </w:r>
      <w:proofErr w:type="gramStart"/>
      <w:r>
        <w:t>СБ</w:t>
      </w:r>
      <w:proofErr w:type="gramEnd"/>
      <w:r>
        <w:t xml:space="preserve">: </w:t>
      </w:r>
      <w:r>
        <w:t>острый ИМ, атеросклеротический и постинфарктный кардиосклероз, миокардиты.</w:t>
      </w:r>
    </w:p>
    <w:p w:rsidR="00CD2BE4" w:rsidRDefault="00DF4004">
      <w:pPr>
        <w:pStyle w:val="a3"/>
        <w:spacing w:line="355" w:lineRule="auto"/>
        <w:ind w:right="129" w:firstLine="705"/>
        <w:jc w:val="both"/>
      </w:pPr>
      <w:r>
        <w:rPr>
          <w:i/>
        </w:rPr>
        <w:t>ЭК</w:t>
      </w:r>
      <w:proofErr w:type="gramStart"/>
      <w:r>
        <w:rPr>
          <w:i/>
        </w:rPr>
        <w:t>Г-</w:t>
      </w:r>
      <w:proofErr w:type="gramEnd"/>
      <w:r>
        <w:rPr>
          <w:i/>
        </w:rPr>
        <w:t xml:space="preserve"> признаки: </w:t>
      </w:r>
      <w:r>
        <w:rPr>
          <w:color w:val="202020"/>
        </w:rPr>
        <w:t>1) ритм синусовый (зубцы P — перед каждым комплексом QRS); 2) ритм правильный; 3) ЧСС &lt;60 уд. в мин.</w:t>
      </w:r>
    </w:p>
    <w:p w:rsidR="00CD2BE4" w:rsidRDefault="00CD2BE4">
      <w:pPr>
        <w:pStyle w:val="a3"/>
        <w:spacing w:before="162"/>
        <w:ind w:left="0"/>
      </w:pPr>
    </w:p>
    <w:p w:rsidR="00CD2BE4" w:rsidRDefault="00DF4004">
      <w:pPr>
        <w:spacing w:line="362" w:lineRule="auto"/>
        <w:ind w:left="119" w:right="129" w:firstLine="705"/>
        <w:jc w:val="both"/>
        <w:rPr>
          <w:sz w:val="28"/>
        </w:rPr>
      </w:pPr>
      <w:r>
        <w:rPr>
          <w:b/>
          <w:color w:val="202020"/>
          <w:sz w:val="28"/>
        </w:rPr>
        <w:t xml:space="preserve">Синусовая тахикардия </w:t>
      </w:r>
      <w:r>
        <w:rPr>
          <w:color w:val="202020"/>
          <w:sz w:val="28"/>
        </w:rPr>
        <w:t xml:space="preserve">– это увеличение ЧСС больше 90 </w:t>
      </w:r>
      <w:proofErr w:type="gramStart"/>
      <w:r>
        <w:rPr>
          <w:color w:val="202020"/>
          <w:sz w:val="28"/>
        </w:rPr>
        <w:t>в</w:t>
      </w:r>
      <w:proofErr w:type="gramEnd"/>
      <w:r>
        <w:rPr>
          <w:color w:val="202020"/>
          <w:sz w:val="28"/>
        </w:rPr>
        <w:t xml:space="preserve"> мин при сохранении правильного синусового ритма.</w:t>
      </w:r>
    </w:p>
    <w:p w:rsidR="00CD2BE4" w:rsidRDefault="00DF4004">
      <w:pPr>
        <w:pStyle w:val="a3"/>
        <w:spacing w:line="360" w:lineRule="auto"/>
        <w:ind w:right="126" w:firstLine="705"/>
        <w:jc w:val="both"/>
      </w:pPr>
      <w:r>
        <w:rPr>
          <w:i/>
          <w:color w:val="202020"/>
        </w:rPr>
        <w:t xml:space="preserve">Механизмы: </w:t>
      </w:r>
      <w:r>
        <w:rPr>
          <w:color w:val="202020"/>
        </w:rPr>
        <w:t xml:space="preserve">повышение автоматизма СА-узла в результате: 1) увеличения тонуса симпатической нервной системы, 2) органического поражения СА-узла, 3) </w:t>
      </w:r>
      <w:r>
        <w:t>токсических влияний на С</w:t>
      </w:r>
      <w:proofErr w:type="gramStart"/>
      <w:r>
        <w:t>А-</w:t>
      </w:r>
      <w:proofErr w:type="gramEnd"/>
      <w:r>
        <w:t xml:space="preserve"> у</w:t>
      </w:r>
      <w:r>
        <w:t>зел.</w:t>
      </w:r>
    </w:p>
    <w:p w:rsidR="00CD2BE4" w:rsidRDefault="00DF4004">
      <w:pPr>
        <w:pStyle w:val="a3"/>
        <w:spacing w:before="1" w:line="360" w:lineRule="auto"/>
        <w:ind w:right="125" w:firstLine="705"/>
        <w:jc w:val="both"/>
      </w:pPr>
      <w:r>
        <w:rPr>
          <w:i/>
        </w:rPr>
        <w:t xml:space="preserve">Причины: </w:t>
      </w:r>
      <w:r>
        <w:t xml:space="preserve">1) Экстракардиальная форма </w:t>
      </w:r>
      <w:proofErr w:type="gramStart"/>
      <w:r>
        <w:t>СБ</w:t>
      </w:r>
      <w:proofErr w:type="gramEnd"/>
      <w:r>
        <w:t>: физическая нагрузка, эмоциональное напряжение, лихорадка, тиреотоксикоз, нейроциркуляторная дистония, острая сосудистая недостаточность, интоксикация, дыхательная недостаточность; 2) Интракардиальная форма СБ: о</w:t>
      </w:r>
      <w:r>
        <w:t>стрый ИМ, миокардиты, сердечная недостаточность, тяжелый приступ стенокардии.</w:t>
      </w:r>
    </w:p>
    <w:p w:rsidR="00CD2BE4" w:rsidRDefault="00DF4004">
      <w:pPr>
        <w:pStyle w:val="a3"/>
        <w:spacing w:line="357" w:lineRule="auto"/>
        <w:ind w:right="129" w:firstLine="705"/>
        <w:jc w:val="both"/>
      </w:pPr>
      <w:r>
        <w:rPr>
          <w:i/>
        </w:rPr>
        <w:t>ЭК</w:t>
      </w:r>
      <w:proofErr w:type="gramStart"/>
      <w:r>
        <w:rPr>
          <w:i/>
        </w:rPr>
        <w:t>Г-</w:t>
      </w:r>
      <w:proofErr w:type="gramEnd"/>
      <w:r>
        <w:rPr>
          <w:i/>
        </w:rPr>
        <w:t xml:space="preserve"> признаки: </w:t>
      </w:r>
      <w:r>
        <w:rPr>
          <w:color w:val="202020"/>
        </w:rPr>
        <w:t>1) ритм синусовый (зубцы P — перед каждым комплексом QRS); 2) ритм правильный; 3) ЧСС 100-180 уд в мин.</w:t>
      </w:r>
    </w:p>
    <w:p w:rsidR="00CD2BE4" w:rsidRDefault="00CD2BE4">
      <w:pPr>
        <w:pStyle w:val="a3"/>
        <w:spacing w:before="166"/>
        <w:ind w:left="0"/>
      </w:pPr>
    </w:p>
    <w:p w:rsidR="00CD2BE4" w:rsidRDefault="00DF4004">
      <w:pPr>
        <w:pStyle w:val="a3"/>
        <w:spacing w:line="357" w:lineRule="auto"/>
        <w:ind w:right="135" w:firstLine="777"/>
        <w:jc w:val="both"/>
      </w:pPr>
      <w:r>
        <w:rPr>
          <w:b/>
          <w:color w:val="202020"/>
        </w:rPr>
        <w:t>Синусовая аритми</w:t>
      </w:r>
      <w:proofErr w:type="gramStart"/>
      <w:r>
        <w:rPr>
          <w:b/>
          <w:color w:val="202020"/>
        </w:rPr>
        <w:t>я-</w:t>
      </w:r>
      <w:proofErr w:type="gramEnd"/>
      <w:r>
        <w:rPr>
          <w:b/>
          <w:color w:val="202020"/>
        </w:rPr>
        <w:t xml:space="preserve"> </w:t>
      </w:r>
      <w:r>
        <w:rPr>
          <w:color w:val="202020"/>
        </w:rPr>
        <w:t xml:space="preserve">называется неправильный синусовый ритм, характеризующийся периодами учащения и </w:t>
      </w:r>
      <w:proofErr w:type="spellStart"/>
      <w:r>
        <w:rPr>
          <w:color w:val="202020"/>
        </w:rPr>
        <w:t>урежения</w:t>
      </w:r>
      <w:proofErr w:type="spellEnd"/>
      <w:r>
        <w:rPr>
          <w:color w:val="202020"/>
        </w:rPr>
        <w:t xml:space="preserve"> ритма.</w:t>
      </w:r>
    </w:p>
    <w:p w:rsidR="00CD2BE4" w:rsidRDefault="00CD2BE4">
      <w:pPr>
        <w:spacing w:line="357" w:lineRule="auto"/>
        <w:jc w:val="both"/>
        <w:sectPr w:rsidR="00CD2BE4">
          <w:pgSz w:w="11920" w:h="16850"/>
          <w:pgMar w:top="1020" w:right="720" w:bottom="1140" w:left="1580" w:header="0" w:footer="957" w:gutter="0"/>
          <w:cols w:space="720"/>
        </w:sectPr>
      </w:pPr>
    </w:p>
    <w:p w:rsidR="00CD2BE4" w:rsidRDefault="00DF4004">
      <w:pPr>
        <w:pStyle w:val="a3"/>
        <w:spacing w:before="78" w:line="360" w:lineRule="auto"/>
        <w:ind w:right="120" w:firstLine="705"/>
        <w:jc w:val="both"/>
      </w:pPr>
      <w:r>
        <w:rPr>
          <w:i/>
          <w:color w:val="202020"/>
        </w:rPr>
        <w:lastRenderedPageBreak/>
        <w:t xml:space="preserve">Механизмы: </w:t>
      </w:r>
      <w:r>
        <w:rPr>
          <w:color w:val="202020"/>
        </w:rPr>
        <w:t>Нерегулярное образование импульсов в СА-узле в результате: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1) рефлекторного изменения тонуса блуждающего нерва в связи с фразами дых</w:t>
      </w:r>
      <w:r>
        <w:rPr>
          <w:color w:val="202020"/>
        </w:rPr>
        <w:t xml:space="preserve">ания, 2) самопроизвольного изменения тонуса n. </w:t>
      </w:r>
      <w:proofErr w:type="spellStart"/>
      <w:r>
        <w:rPr>
          <w:color w:val="202020"/>
        </w:rPr>
        <w:t>vagi</w:t>
      </w:r>
      <w:proofErr w:type="spellEnd"/>
      <w:r>
        <w:rPr>
          <w:color w:val="202020"/>
        </w:rPr>
        <w:t xml:space="preserve"> вне связи с дыханием, 3) органического повреждения С</w:t>
      </w:r>
      <w:proofErr w:type="gramStart"/>
      <w:r>
        <w:rPr>
          <w:color w:val="202020"/>
        </w:rPr>
        <w:t>А-</w:t>
      </w:r>
      <w:proofErr w:type="gramEnd"/>
      <w:r>
        <w:rPr>
          <w:color w:val="202020"/>
        </w:rPr>
        <w:t xml:space="preserve"> узла.</w:t>
      </w:r>
    </w:p>
    <w:p w:rsidR="00CD2BE4" w:rsidRDefault="00DF4004">
      <w:pPr>
        <w:pStyle w:val="a3"/>
        <w:spacing w:before="3" w:line="360" w:lineRule="auto"/>
        <w:ind w:right="130" w:firstLine="705"/>
        <w:jc w:val="both"/>
      </w:pPr>
      <w:r>
        <w:rPr>
          <w:i/>
          <w:color w:val="202020"/>
        </w:rPr>
        <w:t xml:space="preserve">Причины: </w:t>
      </w:r>
      <w:r>
        <w:rPr>
          <w:color w:val="202020"/>
        </w:rPr>
        <w:t xml:space="preserve">1) Дыхательная СА: часто встречается у молодых здоровых людей и детей, больных нейроциркуляторной </w:t>
      </w:r>
      <w:r>
        <w:t xml:space="preserve">дистонии (НЦД) и </w:t>
      </w:r>
      <w:proofErr w:type="spellStart"/>
      <w:r>
        <w:rPr>
          <w:spacing w:val="-2"/>
        </w:rPr>
        <w:t>реконвалесцентов</w:t>
      </w:r>
      <w:proofErr w:type="spellEnd"/>
      <w:r>
        <w:rPr>
          <w:spacing w:val="-2"/>
        </w:rPr>
        <w:t>.</w:t>
      </w:r>
    </w:p>
    <w:p w:rsidR="00CD2BE4" w:rsidRDefault="00DF4004">
      <w:pPr>
        <w:pStyle w:val="a3"/>
        <w:spacing w:before="3" w:line="360" w:lineRule="auto"/>
        <w:ind w:right="122" w:firstLine="705"/>
        <w:jc w:val="both"/>
      </w:pPr>
      <w:r>
        <w:t>2</w:t>
      </w:r>
      <w:r>
        <w:t>)</w:t>
      </w:r>
      <w:r>
        <w:rPr>
          <w:spacing w:val="-18"/>
        </w:rPr>
        <w:t xml:space="preserve"> </w:t>
      </w:r>
      <w:proofErr w:type="spellStart"/>
      <w:r>
        <w:t>Недыхательная</w:t>
      </w:r>
      <w:proofErr w:type="spellEnd"/>
      <w:r>
        <w:rPr>
          <w:spacing w:val="-13"/>
        </w:rPr>
        <w:t xml:space="preserve"> </w:t>
      </w:r>
      <w:r>
        <w:t>СА:</w:t>
      </w:r>
      <w:r>
        <w:rPr>
          <w:spacing w:val="-17"/>
        </w:rPr>
        <w:t xml:space="preserve"> </w:t>
      </w:r>
      <w:r>
        <w:t>1)</w:t>
      </w:r>
      <w:r>
        <w:rPr>
          <w:spacing w:val="-16"/>
        </w:rPr>
        <w:t xml:space="preserve"> </w:t>
      </w:r>
      <w:r>
        <w:t>апериодическая</w:t>
      </w:r>
      <w:r>
        <w:rPr>
          <w:spacing w:val="-17"/>
        </w:rPr>
        <w:t xml:space="preserve"> </w:t>
      </w:r>
      <w:r>
        <w:t>форма</w:t>
      </w:r>
      <w:r>
        <w:rPr>
          <w:spacing w:val="-12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повреждение</w:t>
      </w:r>
      <w:r>
        <w:rPr>
          <w:spacing w:val="-14"/>
        </w:rPr>
        <w:t xml:space="preserve"> </w:t>
      </w:r>
      <w:r>
        <w:t>С</w:t>
      </w:r>
      <w:proofErr w:type="gramStart"/>
      <w:r>
        <w:t>А-</w:t>
      </w:r>
      <w:proofErr w:type="gramEnd"/>
      <w:r>
        <w:rPr>
          <w:spacing w:val="-18"/>
        </w:rPr>
        <w:t xml:space="preserve"> </w:t>
      </w:r>
      <w:r>
        <w:t>узла (ИБС, острый ИМ, кардиосклероз, миокардиты, интоксикация препаратами наперстянки),</w:t>
      </w:r>
      <w:r>
        <w:rPr>
          <w:spacing w:val="-4"/>
        </w:rPr>
        <w:t xml:space="preserve"> </w:t>
      </w:r>
      <w:r>
        <w:t>2)</w:t>
      </w:r>
      <w:r>
        <w:rPr>
          <w:spacing w:val="-8"/>
        </w:rPr>
        <w:t xml:space="preserve"> </w:t>
      </w:r>
      <w:r>
        <w:t>периодическая</w:t>
      </w:r>
      <w:r>
        <w:rPr>
          <w:spacing w:val="-4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повреждение</w:t>
      </w:r>
      <w:r>
        <w:rPr>
          <w:spacing w:val="-2"/>
        </w:rPr>
        <w:t xml:space="preserve"> </w:t>
      </w:r>
      <w:r>
        <w:t>СА-узла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 xml:space="preserve">больных НЦД, </w:t>
      </w:r>
      <w:proofErr w:type="spellStart"/>
      <w:r>
        <w:t>реконвалесцентов</w:t>
      </w:r>
      <w:proofErr w:type="spellEnd"/>
      <w:r>
        <w:t xml:space="preserve"> и молодых здоровых лиц.</w:t>
      </w:r>
    </w:p>
    <w:p w:rsidR="00CD2BE4" w:rsidRDefault="00DF4004">
      <w:pPr>
        <w:spacing w:before="4"/>
        <w:ind w:left="119"/>
        <w:jc w:val="both"/>
        <w:rPr>
          <w:i/>
          <w:sz w:val="28"/>
        </w:rPr>
      </w:pPr>
      <w:r>
        <w:rPr>
          <w:i/>
          <w:sz w:val="28"/>
        </w:rPr>
        <w:t>Э</w:t>
      </w:r>
      <w:r>
        <w:rPr>
          <w:i/>
          <w:sz w:val="28"/>
        </w:rPr>
        <w:t>КГ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признаки:</w:t>
      </w:r>
    </w:p>
    <w:p w:rsidR="00CD2BE4" w:rsidRDefault="00DF4004">
      <w:pPr>
        <w:pStyle w:val="a3"/>
        <w:spacing w:before="158" w:line="360" w:lineRule="auto"/>
        <w:ind w:right="127" w:firstLine="705"/>
        <w:jc w:val="both"/>
      </w:pPr>
      <w:r>
        <w:rPr>
          <w:color w:val="202020"/>
        </w:rPr>
        <w:t>Дыхательная СА: 1) дыхательные колебания длительности интервалов R-R, превышающие 0,15с, 2) сохранение синусового ритма, 3) исчезновение аритмии при задержке дыхания.</w:t>
      </w:r>
    </w:p>
    <w:p w:rsidR="00CD2BE4" w:rsidRDefault="00DF4004">
      <w:pPr>
        <w:pStyle w:val="a3"/>
        <w:spacing w:line="360" w:lineRule="auto"/>
        <w:ind w:right="117" w:firstLine="705"/>
        <w:jc w:val="both"/>
      </w:pPr>
      <w:proofErr w:type="spellStart"/>
      <w:r>
        <w:rPr>
          <w:color w:val="202020"/>
        </w:rPr>
        <w:t>Недыхательная</w:t>
      </w:r>
      <w:proofErr w:type="spellEnd"/>
      <w:r>
        <w:rPr>
          <w:color w:val="202020"/>
        </w:rPr>
        <w:t xml:space="preserve"> СА: 1) постепенное (периодическая форма) или скачкообразное (апериодическая форма) изменение продолжительности R-R (больше 0,15с), 2) сохранение синусового ритма, 3) сохранение аритмии при задержке дыхания.</w:t>
      </w:r>
    </w:p>
    <w:p w:rsidR="00CD2BE4" w:rsidRDefault="00CD2BE4">
      <w:pPr>
        <w:pStyle w:val="a3"/>
        <w:spacing w:before="161"/>
        <w:ind w:left="0"/>
      </w:pPr>
    </w:p>
    <w:p w:rsidR="00CD2BE4" w:rsidRDefault="00DF4004">
      <w:pPr>
        <w:pStyle w:val="a3"/>
        <w:spacing w:line="360" w:lineRule="auto"/>
        <w:ind w:right="133" w:firstLine="705"/>
        <w:jc w:val="both"/>
      </w:pPr>
      <w:r>
        <w:rPr>
          <w:b/>
          <w:color w:val="202020"/>
        </w:rPr>
        <w:t xml:space="preserve">Синдром слабости синусового узла </w:t>
      </w:r>
      <w:r>
        <w:rPr>
          <w:color w:val="333333"/>
        </w:rPr>
        <w:t xml:space="preserve">наблюдается при снижении автоматизма синусового узла и проявляется </w:t>
      </w:r>
      <w:proofErr w:type="spellStart"/>
      <w:r>
        <w:rPr>
          <w:color w:val="333333"/>
        </w:rPr>
        <w:t>брадикардией</w:t>
      </w:r>
      <w:proofErr w:type="spellEnd"/>
      <w:r>
        <w:rPr>
          <w:color w:val="333333"/>
        </w:rPr>
        <w:t xml:space="preserve">, периодами асистолии, замещающими ритмами из нижележащих центров автоматизма, синоаурикулярной блокадой (нарушением проведения от синусового узла к </w:t>
      </w:r>
      <w:r>
        <w:rPr>
          <w:color w:val="333333"/>
          <w:spacing w:val="-2"/>
        </w:rPr>
        <w:t>предсердиям).</w:t>
      </w:r>
    </w:p>
    <w:p w:rsidR="00CD2BE4" w:rsidRDefault="00CD2BE4">
      <w:pPr>
        <w:pStyle w:val="a3"/>
        <w:spacing w:before="161"/>
        <w:ind w:left="0"/>
      </w:pPr>
    </w:p>
    <w:p w:rsidR="00CD2BE4" w:rsidRDefault="00DF4004">
      <w:pPr>
        <w:pStyle w:val="a3"/>
        <w:spacing w:line="362" w:lineRule="auto"/>
        <w:ind w:right="133" w:firstLine="705"/>
        <w:jc w:val="both"/>
      </w:pPr>
      <w:r>
        <w:rPr>
          <w:b/>
          <w:color w:val="202020"/>
        </w:rPr>
        <w:t>Экстрасистоли</w:t>
      </w:r>
      <w:r>
        <w:rPr>
          <w:b/>
          <w:color w:val="202020"/>
        </w:rPr>
        <w:t xml:space="preserve">я </w:t>
      </w:r>
      <w:r>
        <w:rPr>
          <w:color w:val="202020"/>
        </w:rPr>
        <w:t>–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это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преждевременное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возбуждение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всего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сердца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или какого- либо его отдела, вызванное внеочередным импульсом, исходящим из предсердий, А</w:t>
      </w:r>
      <w:proofErr w:type="gramStart"/>
      <w:r>
        <w:rPr>
          <w:color w:val="202020"/>
        </w:rPr>
        <w:t>В-</w:t>
      </w:r>
      <w:proofErr w:type="gramEnd"/>
      <w:r>
        <w:rPr>
          <w:color w:val="202020"/>
        </w:rPr>
        <w:t xml:space="preserve"> соединения или желудочков.</w:t>
      </w:r>
    </w:p>
    <w:p w:rsidR="00CD2BE4" w:rsidRDefault="00DF4004">
      <w:pPr>
        <w:pStyle w:val="a3"/>
        <w:spacing w:line="315" w:lineRule="exact"/>
        <w:ind w:left="825"/>
        <w:jc w:val="both"/>
      </w:pPr>
      <w:r>
        <w:rPr>
          <w:i/>
          <w:color w:val="202020"/>
        </w:rPr>
        <w:t>Механизмы:</w:t>
      </w:r>
      <w:r>
        <w:rPr>
          <w:i/>
          <w:color w:val="202020"/>
          <w:spacing w:val="-18"/>
        </w:rPr>
        <w:t xml:space="preserve"> </w:t>
      </w:r>
      <w:r>
        <w:rPr>
          <w:color w:val="202020"/>
        </w:rPr>
        <w:t>1)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повторный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вход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волны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возбуждения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(</w:t>
      </w:r>
      <w:proofErr w:type="spellStart"/>
      <w:r>
        <w:rPr>
          <w:color w:val="202020"/>
        </w:rPr>
        <w:t>re-entry</w:t>
      </w:r>
      <w:proofErr w:type="spellEnd"/>
      <w:r>
        <w:rPr>
          <w:color w:val="202020"/>
        </w:rPr>
        <w:t>)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17"/>
        </w:rPr>
        <w:t xml:space="preserve"> </w:t>
      </w:r>
      <w:r>
        <w:rPr>
          <w:color w:val="202020"/>
          <w:spacing w:val="-2"/>
        </w:rPr>
        <w:t>участках</w:t>
      </w:r>
    </w:p>
    <w:p w:rsidR="00CD2BE4" w:rsidRDefault="00CD2BE4">
      <w:pPr>
        <w:spacing w:line="315" w:lineRule="exact"/>
        <w:jc w:val="both"/>
        <w:sectPr w:rsidR="00CD2BE4">
          <w:pgSz w:w="11920" w:h="16850"/>
          <w:pgMar w:top="1020" w:right="720" w:bottom="1140" w:left="1580" w:header="0" w:footer="957" w:gutter="0"/>
          <w:cols w:space="720"/>
        </w:sectPr>
      </w:pPr>
    </w:p>
    <w:p w:rsidR="00CD2BE4" w:rsidRDefault="00DF4004">
      <w:pPr>
        <w:pStyle w:val="a3"/>
        <w:spacing w:before="78" w:line="360" w:lineRule="auto"/>
        <w:ind w:right="127"/>
        <w:jc w:val="both"/>
      </w:pPr>
      <w:r>
        <w:rPr>
          <w:color w:val="202020"/>
        </w:rPr>
        <w:lastRenderedPageBreak/>
        <w:t>м</w:t>
      </w:r>
      <w:r>
        <w:rPr>
          <w:color w:val="202020"/>
        </w:rPr>
        <w:t xml:space="preserve">иокарда или проводящей систему сердца, отличающихся неодинаковой скоростью проведения импульса и развитием однонаправленной блокады проведения; 2) повышенная </w:t>
      </w:r>
      <w:proofErr w:type="spellStart"/>
      <w:r>
        <w:rPr>
          <w:color w:val="202020"/>
        </w:rPr>
        <w:t>осцилляторная</w:t>
      </w:r>
      <w:proofErr w:type="spellEnd"/>
      <w:r>
        <w:rPr>
          <w:color w:val="202020"/>
        </w:rPr>
        <w:t xml:space="preserve"> активность клеточных мембран отдельных участков предсердий, А</w:t>
      </w:r>
      <w:proofErr w:type="gramStart"/>
      <w:r>
        <w:rPr>
          <w:color w:val="202020"/>
        </w:rPr>
        <w:t>В-</w:t>
      </w:r>
      <w:proofErr w:type="gramEnd"/>
      <w:r>
        <w:rPr>
          <w:color w:val="202020"/>
        </w:rPr>
        <w:t xml:space="preserve"> соединения или желуд</w:t>
      </w:r>
      <w:r>
        <w:rPr>
          <w:color w:val="202020"/>
        </w:rPr>
        <w:t>очков. Морфологическим субстратом ЭС (и некоторых других нарушений ритма) является</w:t>
      </w:r>
      <w:r>
        <w:rPr>
          <w:color w:val="202020"/>
          <w:spacing w:val="-8"/>
        </w:rPr>
        <w:t xml:space="preserve"> </w:t>
      </w:r>
      <w:proofErr w:type="gramStart"/>
      <w:r>
        <w:rPr>
          <w:color w:val="202020"/>
        </w:rPr>
        <w:t>электрическая</w:t>
      </w:r>
      <w:proofErr w:type="gramEnd"/>
      <w:r>
        <w:rPr>
          <w:color w:val="202020"/>
          <w:spacing w:val="-6"/>
        </w:rPr>
        <w:t xml:space="preserve"> </w:t>
      </w:r>
      <w:proofErr w:type="spellStart"/>
      <w:r>
        <w:rPr>
          <w:color w:val="202020"/>
        </w:rPr>
        <w:t>негомогенность</w:t>
      </w:r>
      <w:proofErr w:type="spellEnd"/>
      <w:r>
        <w:rPr>
          <w:color w:val="202020"/>
          <w:spacing w:val="-13"/>
        </w:rPr>
        <w:t xml:space="preserve"> </w:t>
      </w:r>
      <w:r>
        <w:rPr>
          <w:color w:val="202020"/>
        </w:rPr>
        <w:t>сердечной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мышцы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различного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генеза.</w:t>
      </w:r>
    </w:p>
    <w:p w:rsidR="00CD2BE4" w:rsidRDefault="00DF4004">
      <w:pPr>
        <w:spacing w:before="5"/>
        <w:ind w:left="825"/>
        <w:rPr>
          <w:i/>
          <w:sz w:val="28"/>
        </w:rPr>
      </w:pPr>
      <w:r>
        <w:rPr>
          <w:i/>
          <w:spacing w:val="-2"/>
          <w:sz w:val="28"/>
        </w:rPr>
        <w:t>Причины:</w:t>
      </w:r>
    </w:p>
    <w:p w:rsidR="00CD2BE4" w:rsidRDefault="00DF4004">
      <w:pPr>
        <w:pStyle w:val="a3"/>
        <w:spacing w:before="162" w:line="360" w:lineRule="auto"/>
        <w:ind w:right="124"/>
        <w:jc w:val="both"/>
      </w:pPr>
      <w:r>
        <w:rPr>
          <w:i/>
        </w:rPr>
        <w:t xml:space="preserve">ЭС функционального характера </w:t>
      </w:r>
      <w:r>
        <w:t>- результат вегетативной реакции на эмоциональное</w:t>
      </w:r>
      <w:r>
        <w:rPr>
          <w:spacing w:val="-3"/>
        </w:rPr>
        <w:t xml:space="preserve"> </w:t>
      </w:r>
      <w:r>
        <w:t>напряжение,</w:t>
      </w:r>
      <w:r>
        <w:rPr>
          <w:spacing w:val="-2"/>
        </w:rPr>
        <w:t xml:space="preserve"> </w:t>
      </w:r>
      <w:r>
        <w:t>курение, злоупотребление кофе, алкоголем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т.д. у больных НЦД </w:t>
      </w:r>
      <w:r>
        <w:rPr>
          <w:color w:val="202020"/>
        </w:rPr>
        <w:t>или даже у здоровых лиц.</w:t>
      </w:r>
    </w:p>
    <w:p w:rsidR="00CD2BE4" w:rsidRDefault="00DF4004">
      <w:pPr>
        <w:pStyle w:val="a3"/>
        <w:spacing w:before="2" w:line="360" w:lineRule="auto"/>
        <w:ind w:right="129"/>
        <w:jc w:val="both"/>
      </w:pPr>
      <w:r>
        <w:rPr>
          <w:i/>
          <w:color w:val="202020"/>
        </w:rPr>
        <w:t xml:space="preserve">ЭС органического происхождения </w:t>
      </w:r>
      <w:r>
        <w:rPr>
          <w:color w:val="202020"/>
        </w:rPr>
        <w:t>— это результат глубоких изменений в сердечной мышце в виде очагов некроза, дистрофии, кардиосклероза или метаболических нарушений (ИБС, о</w:t>
      </w:r>
      <w:r>
        <w:rPr>
          <w:color w:val="202020"/>
        </w:rPr>
        <w:t xml:space="preserve">стрый ИМ, гипертоническое сердце, миокардит, миокардиодистрофии, </w:t>
      </w:r>
      <w:proofErr w:type="spellStart"/>
      <w:r>
        <w:rPr>
          <w:color w:val="202020"/>
        </w:rPr>
        <w:t>кардиомиопатии</w:t>
      </w:r>
      <w:proofErr w:type="spellEnd"/>
      <w:r>
        <w:rPr>
          <w:color w:val="202020"/>
        </w:rPr>
        <w:t>, застойная недостаточность кровообращения, передозировка дигиталиса и др.).</w:t>
      </w:r>
    </w:p>
    <w:p w:rsidR="00CD2BE4" w:rsidRDefault="00CD2BE4">
      <w:pPr>
        <w:pStyle w:val="a3"/>
        <w:spacing w:before="158"/>
        <w:ind w:left="0"/>
      </w:pPr>
    </w:p>
    <w:p w:rsidR="00CD2BE4" w:rsidRDefault="00DF4004">
      <w:pPr>
        <w:spacing w:line="362" w:lineRule="auto"/>
        <w:ind w:left="119" w:right="130" w:firstLine="705"/>
        <w:jc w:val="both"/>
        <w:rPr>
          <w:sz w:val="28"/>
        </w:rPr>
      </w:pPr>
      <w:r>
        <w:rPr>
          <w:b/>
          <w:color w:val="202020"/>
          <w:sz w:val="28"/>
        </w:rPr>
        <w:t xml:space="preserve">Предсердная экстрасистолия </w:t>
      </w:r>
      <w:r>
        <w:rPr>
          <w:color w:val="202020"/>
          <w:sz w:val="28"/>
        </w:rPr>
        <w:t>– это преждевременное возбуждение сердца под действием внеочередного имп</w:t>
      </w:r>
      <w:r>
        <w:rPr>
          <w:color w:val="202020"/>
          <w:sz w:val="28"/>
        </w:rPr>
        <w:t>ульса из предсердий.</w:t>
      </w:r>
    </w:p>
    <w:p w:rsidR="00CD2BE4" w:rsidRDefault="00DF4004">
      <w:pPr>
        <w:pStyle w:val="a3"/>
        <w:spacing w:line="360" w:lineRule="auto"/>
        <w:ind w:right="127" w:firstLine="705"/>
        <w:jc w:val="both"/>
      </w:pPr>
      <w:r>
        <w:rPr>
          <w:i/>
          <w:color w:val="202020"/>
        </w:rPr>
        <w:t>ЭК</w:t>
      </w:r>
      <w:proofErr w:type="gramStart"/>
      <w:r>
        <w:rPr>
          <w:i/>
          <w:color w:val="202020"/>
        </w:rPr>
        <w:t>Г-</w:t>
      </w:r>
      <w:proofErr w:type="gramEnd"/>
      <w:r>
        <w:rPr>
          <w:i/>
          <w:color w:val="202020"/>
        </w:rPr>
        <w:t xml:space="preserve"> признаки: </w:t>
      </w:r>
      <w:r>
        <w:rPr>
          <w:color w:val="202020"/>
        </w:rPr>
        <w:t>1) внеочередное, преждевременное возбуждение и сокращение сердца с источником возбуждения в предсердиях (поэтому зубец P в экстрасистоле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деформирован либо отрицателен; но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при этом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интервал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PQ — сохранен, комплекс QRST — в норме); 2) характерна неполная компенсаторная пауза.</w:t>
      </w:r>
    </w:p>
    <w:p w:rsidR="00CD2BE4" w:rsidRDefault="00DF4004">
      <w:pPr>
        <w:pStyle w:val="a3"/>
        <w:spacing w:line="360" w:lineRule="auto"/>
        <w:ind w:right="125" w:firstLine="705"/>
        <w:jc w:val="both"/>
      </w:pPr>
      <w:r>
        <w:rPr>
          <w:b/>
          <w:color w:val="202020"/>
        </w:rPr>
        <w:t>Экстрасистола из А</w:t>
      </w:r>
      <w:proofErr w:type="gramStart"/>
      <w:r>
        <w:rPr>
          <w:b/>
          <w:color w:val="202020"/>
        </w:rPr>
        <w:t>В-</w:t>
      </w:r>
      <w:proofErr w:type="gramEnd"/>
      <w:r>
        <w:rPr>
          <w:b/>
          <w:color w:val="202020"/>
        </w:rPr>
        <w:t xml:space="preserve"> соединения </w:t>
      </w:r>
      <w:r>
        <w:rPr>
          <w:color w:val="202020"/>
        </w:rPr>
        <w:t xml:space="preserve">– эктопический импульс, возникающий в АВ-соединении, распространяется в двух направлениях: сверху вниз по проводящей системе желудочков и </w:t>
      </w:r>
      <w:r>
        <w:rPr>
          <w:color w:val="202020"/>
        </w:rPr>
        <w:t>снизу вверх (ретроградно) по предсердиям.</w:t>
      </w:r>
    </w:p>
    <w:p w:rsidR="00CD2BE4" w:rsidRDefault="00DF4004">
      <w:pPr>
        <w:pStyle w:val="a3"/>
        <w:spacing w:line="360" w:lineRule="auto"/>
        <w:ind w:right="133" w:firstLine="705"/>
        <w:jc w:val="both"/>
      </w:pPr>
      <w:r>
        <w:rPr>
          <w:i/>
          <w:color w:val="202020"/>
        </w:rPr>
        <w:t>ЭК</w:t>
      </w:r>
      <w:proofErr w:type="gramStart"/>
      <w:r>
        <w:rPr>
          <w:i/>
          <w:color w:val="202020"/>
        </w:rPr>
        <w:t>Г-</w:t>
      </w:r>
      <w:proofErr w:type="gramEnd"/>
      <w:r>
        <w:rPr>
          <w:i/>
          <w:color w:val="202020"/>
        </w:rPr>
        <w:t xml:space="preserve"> признаки: </w:t>
      </w:r>
      <w:r>
        <w:rPr>
          <w:color w:val="202020"/>
        </w:rPr>
        <w:t>1) внеочередное, преждевременное возбуждение и сокращение сердца с источником возбуждения в атриовентрикулярном узле (поэтому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зубец P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отсутствует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за счет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наложения на QRS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либо</w:t>
      </w:r>
      <w:r>
        <w:rPr>
          <w:color w:val="202020"/>
          <w:spacing w:val="-5"/>
        </w:rPr>
        <w:t xml:space="preserve"> </w:t>
      </w:r>
      <w:proofErr w:type="spellStart"/>
      <w:r>
        <w:rPr>
          <w:color w:val="202020"/>
        </w:rPr>
        <w:t>непрохождения</w:t>
      </w:r>
      <w:proofErr w:type="spellEnd"/>
    </w:p>
    <w:p w:rsidR="00CD2BE4" w:rsidRDefault="00CD2BE4">
      <w:pPr>
        <w:spacing w:line="360" w:lineRule="auto"/>
        <w:jc w:val="both"/>
        <w:sectPr w:rsidR="00CD2BE4">
          <w:pgSz w:w="11920" w:h="16850"/>
          <w:pgMar w:top="1020" w:right="720" w:bottom="1140" w:left="1580" w:header="0" w:footer="957" w:gutter="0"/>
          <w:cols w:space="720"/>
        </w:sectPr>
      </w:pPr>
    </w:p>
    <w:p w:rsidR="00CD2BE4" w:rsidRDefault="00DF4004">
      <w:pPr>
        <w:pStyle w:val="a3"/>
        <w:spacing w:before="78" w:line="360" w:lineRule="auto"/>
        <w:ind w:right="120"/>
        <w:jc w:val="both"/>
      </w:pPr>
      <w:r>
        <w:rPr>
          <w:color w:val="202020"/>
        </w:rPr>
        <w:lastRenderedPageBreak/>
        <w:t>импульса в предсердия при генерации в нижних отделах АВ узла, деформирован либо отрицателен, интервал PQ отсутствует, комплекс QRST - в норме); 2) характерна неполная компенсаторная пауза.</w:t>
      </w:r>
    </w:p>
    <w:p w:rsidR="00CD2BE4" w:rsidRDefault="00CD2BE4">
      <w:pPr>
        <w:pStyle w:val="a3"/>
        <w:spacing w:before="164"/>
        <w:ind w:left="0"/>
      </w:pPr>
    </w:p>
    <w:p w:rsidR="00CD2BE4" w:rsidRDefault="00DF4004">
      <w:pPr>
        <w:pStyle w:val="a3"/>
        <w:spacing w:line="360" w:lineRule="auto"/>
        <w:ind w:right="129" w:firstLine="705"/>
        <w:jc w:val="both"/>
      </w:pPr>
      <w:r>
        <w:rPr>
          <w:b/>
          <w:color w:val="202020"/>
        </w:rPr>
        <w:t xml:space="preserve">Желудочковая экстрасистолия </w:t>
      </w:r>
      <w:r>
        <w:rPr>
          <w:color w:val="202020"/>
        </w:rPr>
        <w:t>— это преждевременное возбуждение сердца, возникающее под влиянием импульсов, исходящих из различных участков проводящей системы желудочков (рис.1).</w:t>
      </w:r>
    </w:p>
    <w:p w:rsidR="00CD2BE4" w:rsidRDefault="00DF4004">
      <w:pPr>
        <w:pStyle w:val="a3"/>
        <w:spacing w:before="3" w:line="357" w:lineRule="auto"/>
        <w:ind w:right="140" w:firstLine="705"/>
        <w:jc w:val="both"/>
      </w:pPr>
      <w:r>
        <w:rPr>
          <w:i/>
          <w:color w:val="202020"/>
        </w:rPr>
        <w:t xml:space="preserve">ЭКГ признаки: </w:t>
      </w:r>
      <w:r>
        <w:rPr>
          <w:color w:val="202020"/>
        </w:rPr>
        <w:t>1) внеочередное, преждевременное появление на ЭКГ измененного комплекса QRS;</w:t>
      </w:r>
    </w:p>
    <w:p w:rsidR="00CD2BE4" w:rsidRDefault="00DF4004">
      <w:pPr>
        <w:pStyle w:val="a5"/>
        <w:numPr>
          <w:ilvl w:val="0"/>
          <w:numId w:val="5"/>
        </w:numPr>
        <w:tabs>
          <w:tab w:val="left" w:pos="613"/>
          <w:tab w:val="left" w:pos="2474"/>
          <w:tab w:val="left" w:pos="4181"/>
          <w:tab w:val="left" w:pos="4819"/>
          <w:tab w:val="left" w:pos="5568"/>
          <w:tab w:val="left" w:pos="5957"/>
          <w:tab w:val="left" w:pos="6363"/>
          <w:tab w:val="left" w:pos="7606"/>
          <w:tab w:val="left" w:pos="8014"/>
        </w:tabs>
        <w:spacing w:before="4" w:line="357" w:lineRule="auto"/>
        <w:ind w:right="152" w:firstLine="0"/>
        <w:rPr>
          <w:sz w:val="28"/>
        </w:rPr>
      </w:pPr>
      <w:r>
        <w:rPr>
          <w:color w:val="202020"/>
          <w:spacing w:val="-2"/>
          <w:sz w:val="28"/>
        </w:rPr>
        <w:t>значительное</w:t>
      </w:r>
      <w:r>
        <w:rPr>
          <w:color w:val="202020"/>
          <w:sz w:val="28"/>
        </w:rPr>
        <w:tab/>
      </w:r>
      <w:r>
        <w:rPr>
          <w:color w:val="202020"/>
          <w:spacing w:val="-2"/>
          <w:sz w:val="28"/>
        </w:rPr>
        <w:t>рас</w:t>
      </w:r>
      <w:r>
        <w:rPr>
          <w:color w:val="202020"/>
          <w:spacing w:val="-2"/>
          <w:sz w:val="28"/>
        </w:rPr>
        <w:t>ширение</w:t>
      </w:r>
      <w:r>
        <w:rPr>
          <w:color w:val="202020"/>
          <w:sz w:val="28"/>
        </w:rPr>
        <w:tab/>
      </w:r>
      <w:r>
        <w:rPr>
          <w:color w:val="202020"/>
          <w:spacing w:val="-4"/>
          <w:sz w:val="28"/>
        </w:rPr>
        <w:t>(до</w:t>
      </w:r>
      <w:r>
        <w:rPr>
          <w:color w:val="202020"/>
          <w:sz w:val="28"/>
        </w:rPr>
        <w:tab/>
      </w:r>
      <w:r>
        <w:rPr>
          <w:color w:val="202020"/>
          <w:spacing w:val="-4"/>
          <w:sz w:val="28"/>
        </w:rPr>
        <w:t>0,12</w:t>
      </w:r>
      <w:r>
        <w:rPr>
          <w:color w:val="202020"/>
          <w:sz w:val="28"/>
        </w:rPr>
        <w:tab/>
      </w:r>
      <w:proofErr w:type="gramStart"/>
      <w:r>
        <w:rPr>
          <w:color w:val="202020"/>
          <w:spacing w:val="-10"/>
          <w:sz w:val="28"/>
        </w:rPr>
        <w:t>с</w:t>
      </w:r>
      <w:proofErr w:type="gramEnd"/>
      <w:r>
        <w:rPr>
          <w:color w:val="202020"/>
          <w:sz w:val="28"/>
        </w:rPr>
        <w:tab/>
      </w:r>
      <w:r>
        <w:rPr>
          <w:color w:val="202020"/>
          <w:spacing w:val="-10"/>
          <w:sz w:val="28"/>
        </w:rPr>
        <w:t>и</w:t>
      </w:r>
      <w:r>
        <w:rPr>
          <w:color w:val="202020"/>
          <w:sz w:val="28"/>
        </w:rPr>
        <w:tab/>
      </w:r>
      <w:r>
        <w:rPr>
          <w:color w:val="202020"/>
          <w:spacing w:val="-2"/>
          <w:sz w:val="28"/>
        </w:rPr>
        <w:t>больше)</w:t>
      </w:r>
      <w:r>
        <w:rPr>
          <w:color w:val="202020"/>
          <w:sz w:val="28"/>
        </w:rPr>
        <w:tab/>
      </w:r>
      <w:r>
        <w:rPr>
          <w:color w:val="202020"/>
          <w:spacing w:val="-10"/>
          <w:sz w:val="28"/>
        </w:rPr>
        <w:t>и</w:t>
      </w:r>
      <w:r>
        <w:rPr>
          <w:color w:val="202020"/>
          <w:sz w:val="28"/>
        </w:rPr>
        <w:tab/>
      </w:r>
      <w:proofErr w:type="gramStart"/>
      <w:r>
        <w:rPr>
          <w:color w:val="202020"/>
          <w:spacing w:val="-2"/>
          <w:sz w:val="28"/>
        </w:rPr>
        <w:t>деформация</w:t>
      </w:r>
      <w:proofErr w:type="gramEnd"/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экстрасистолического комплекса QRS’;</w:t>
      </w:r>
    </w:p>
    <w:p w:rsidR="00CD2BE4" w:rsidRDefault="00DF4004">
      <w:pPr>
        <w:pStyle w:val="a5"/>
        <w:numPr>
          <w:ilvl w:val="0"/>
          <w:numId w:val="5"/>
        </w:numPr>
        <w:tabs>
          <w:tab w:val="left" w:pos="504"/>
        </w:tabs>
        <w:spacing w:before="3" w:line="362" w:lineRule="auto"/>
        <w:ind w:right="464" w:firstLine="0"/>
        <w:rPr>
          <w:sz w:val="28"/>
        </w:rPr>
      </w:pPr>
      <w:r>
        <w:rPr>
          <w:color w:val="202020"/>
          <w:sz w:val="28"/>
        </w:rPr>
        <w:t>расположение</w:t>
      </w:r>
      <w:r>
        <w:rPr>
          <w:color w:val="202020"/>
          <w:spacing w:val="39"/>
          <w:sz w:val="28"/>
        </w:rPr>
        <w:t xml:space="preserve"> </w:t>
      </w:r>
      <w:r>
        <w:rPr>
          <w:color w:val="202020"/>
          <w:sz w:val="28"/>
        </w:rPr>
        <w:t>сегмента</w:t>
      </w:r>
      <w:r>
        <w:rPr>
          <w:color w:val="202020"/>
          <w:spacing w:val="36"/>
          <w:sz w:val="28"/>
        </w:rPr>
        <w:t xml:space="preserve"> </w:t>
      </w:r>
      <w:r>
        <w:rPr>
          <w:color w:val="202020"/>
          <w:sz w:val="28"/>
        </w:rPr>
        <w:t>RS-T’</w:t>
      </w:r>
      <w:r>
        <w:rPr>
          <w:color w:val="202020"/>
          <w:spacing w:val="34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37"/>
          <w:sz w:val="28"/>
        </w:rPr>
        <w:t xml:space="preserve"> </w:t>
      </w:r>
      <w:r>
        <w:rPr>
          <w:color w:val="202020"/>
          <w:sz w:val="28"/>
        </w:rPr>
        <w:t>зубца</w:t>
      </w:r>
      <w:proofErr w:type="gramStart"/>
      <w:r>
        <w:rPr>
          <w:color w:val="202020"/>
          <w:spacing w:val="37"/>
          <w:sz w:val="28"/>
        </w:rPr>
        <w:t xml:space="preserve"> </w:t>
      </w:r>
      <w:r>
        <w:rPr>
          <w:color w:val="202020"/>
          <w:sz w:val="28"/>
        </w:rPr>
        <w:t>Т</w:t>
      </w:r>
      <w:proofErr w:type="gramEnd"/>
      <w:r>
        <w:rPr>
          <w:color w:val="202020"/>
          <w:spacing w:val="35"/>
          <w:sz w:val="28"/>
        </w:rPr>
        <w:t xml:space="preserve"> </w:t>
      </w:r>
      <w:r>
        <w:rPr>
          <w:color w:val="202020"/>
          <w:sz w:val="28"/>
        </w:rPr>
        <w:t>экстрасистолы</w:t>
      </w:r>
      <w:r>
        <w:rPr>
          <w:color w:val="202020"/>
          <w:spacing w:val="36"/>
          <w:sz w:val="28"/>
        </w:rPr>
        <w:t xml:space="preserve"> </w:t>
      </w:r>
      <w:proofErr w:type="spellStart"/>
      <w:r>
        <w:rPr>
          <w:color w:val="202020"/>
          <w:sz w:val="28"/>
        </w:rPr>
        <w:t>дискордантно</w:t>
      </w:r>
      <w:proofErr w:type="spellEnd"/>
      <w:r>
        <w:rPr>
          <w:color w:val="202020"/>
          <w:sz w:val="28"/>
        </w:rPr>
        <w:t xml:space="preserve"> направлению основного зубца измененного комплекса QRS;</w:t>
      </w:r>
    </w:p>
    <w:p w:rsidR="00CD2BE4" w:rsidRDefault="00DF4004">
      <w:pPr>
        <w:pStyle w:val="a5"/>
        <w:numPr>
          <w:ilvl w:val="0"/>
          <w:numId w:val="5"/>
        </w:numPr>
        <w:tabs>
          <w:tab w:val="left" w:pos="417"/>
        </w:tabs>
        <w:spacing w:line="319" w:lineRule="exact"/>
        <w:ind w:left="417" w:hanging="298"/>
        <w:rPr>
          <w:sz w:val="28"/>
        </w:rPr>
      </w:pPr>
      <w:r>
        <w:rPr>
          <w:color w:val="202020"/>
          <w:sz w:val="28"/>
        </w:rPr>
        <w:t>отсутствие</w:t>
      </w:r>
      <w:r>
        <w:rPr>
          <w:color w:val="202020"/>
          <w:spacing w:val="-18"/>
          <w:sz w:val="28"/>
        </w:rPr>
        <w:t xml:space="preserve"> </w:t>
      </w:r>
      <w:r>
        <w:rPr>
          <w:color w:val="202020"/>
          <w:sz w:val="28"/>
        </w:rPr>
        <w:t>перед</w:t>
      </w:r>
      <w:r>
        <w:rPr>
          <w:color w:val="202020"/>
          <w:spacing w:val="-17"/>
          <w:sz w:val="28"/>
        </w:rPr>
        <w:t xml:space="preserve"> </w:t>
      </w:r>
      <w:r>
        <w:rPr>
          <w:color w:val="202020"/>
          <w:sz w:val="28"/>
        </w:rPr>
        <w:t>желудочковой</w:t>
      </w:r>
      <w:r>
        <w:rPr>
          <w:color w:val="202020"/>
          <w:spacing w:val="-17"/>
          <w:sz w:val="28"/>
        </w:rPr>
        <w:t xml:space="preserve"> </w:t>
      </w:r>
      <w:r>
        <w:rPr>
          <w:color w:val="202020"/>
          <w:sz w:val="28"/>
        </w:rPr>
        <w:t>экстрасистолой</w:t>
      </w:r>
      <w:r>
        <w:rPr>
          <w:color w:val="202020"/>
          <w:spacing w:val="-17"/>
          <w:sz w:val="28"/>
        </w:rPr>
        <w:t xml:space="preserve"> </w:t>
      </w:r>
      <w:r>
        <w:rPr>
          <w:color w:val="202020"/>
          <w:sz w:val="28"/>
        </w:rPr>
        <w:t>зубца</w:t>
      </w:r>
      <w:r>
        <w:rPr>
          <w:color w:val="202020"/>
          <w:spacing w:val="-16"/>
          <w:sz w:val="28"/>
        </w:rPr>
        <w:t xml:space="preserve"> </w:t>
      </w:r>
      <w:proofErr w:type="gramStart"/>
      <w:r>
        <w:rPr>
          <w:color w:val="202020"/>
          <w:spacing w:val="-5"/>
          <w:sz w:val="28"/>
        </w:rPr>
        <w:t>Р</w:t>
      </w:r>
      <w:proofErr w:type="gramEnd"/>
      <w:r>
        <w:rPr>
          <w:color w:val="202020"/>
          <w:spacing w:val="-5"/>
          <w:sz w:val="28"/>
        </w:rPr>
        <w:t>;</w:t>
      </w:r>
    </w:p>
    <w:p w:rsidR="00CD2BE4" w:rsidRDefault="00DF4004">
      <w:pPr>
        <w:pStyle w:val="a5"/>
        <w:numPr>
          <w:ilvl w:val="0"/>
          <w:numId w:val="5"/>
        </w:numPr>
        <w:tabs>
          <w:tab w:val="left" w:pos="417"/>
        </w:tabs>
        <w:spacing w:before="160"/>
        <w:ind w:left="417" w:hanging="298"/>
        <w:rPr>
          <w:sz w:val="28"/>
        </w:rPr>
      </w:pPr>
      <w:r>
        <w:rPr>
          <w:color w:val="202020"/>
          <w:sz w:val="28"/>
        </w:rPr>
        <w:t>наличие</w:t>
      </w:r>
      <w:r>
        <w:rPr>
          <w:color w:val="202020"/>
          <w:spacing w:val="-15"/>
          <w:sz w:val="28"/>
        </w:rPr>
        <w:t xml:space="preserve"> </w:t>
      </w:r>
      <w:r>
        <w:rPr>
          <w:color w:val="202020"/>
          <w:sz w:val="28"/>
        </w:rPr>
        <w:t>после</w:t>
      </w:r>
      <w:r>
        <w:rPr>
          <w:color w:val="202020"/>
          <w:spacing w:val="-12"/>
          <w:sz w:val="28"/>
        </w:rPr>
        <w:t xml:space="preserve"> </w:t>
      </w:r>
      <w:r>
        <w:rPr>
          <w:color w:val="202020"/>
          <w:sz w:val="28"/>
        </w:rPr>
        <w:t>ЖЭ</w:t>
      </w:r>
      <w:r>
        <w:rPr>
          <w:color w:val="202020"/>
          <w:spacing w:val="-17"/>
          <w:sz w:val="28"/>
        </w:rPr>
        <w:t xml:space="preserve"> </w:t>
      </w:r>
      <w:r>
        <w:rPr>
          <w:color w:val="202020"/>
          <w:sz w:val="28"/>
        </w:rPr>
        <w:t>полной</w:t>
      </w:r>
      <w:r>
        <w:rPr>
          <w:color w:val="202020"/>
          <w:spacing w:val="-13"/>
          <w:sz w:val="28"/>
        </w:rPr>
        <w:t xml:space="preserve"> </w:t>
      </w:r>
      <w:r>
        <w:rPr>
          <w:color w:val="202020"/>
          <w:sz w:val="28"/>
        </w:rPr>
        <w:t>компенсаторной</w:t>
      </w:r>
      <w:r>
        <w:rPr>
          <w:color w:val="202020"/>
          <w:spacing w:val="-12"/>
          <w:sz w:val="28"/>
        </w:rPr>
        <w:t xml:space="preserve"> </w:t>
      </w:r>
      <w:r>
        <w:rPr>
          <w:color w:val="202020"/>
          <w:sz w:val="28"/>
        </w:rPr>
        <w:t>паузы</w:t>
      </w:r>
      <w:r>
        <w:rPr>
          <w:color w:val="202020"/>
          <w:spacing w:val="-11"/>
          <w:sz w:val="28"/>
        </w:rPr>
        <w:t xml:space="preserve"> </w:t>
      </w:r>
      <w:r>
        <w:rPr>
          <w:color w:val="202020"/>
          <w:sz w:val="28"/>
        </w:rPr>
        <w:t>(не</w:t>
      </w:r>
      <w:r>
        <w:rPr>
          <w:color w:val="202020"/>
          <w:spacing w:val="-14"/>
          <w:sz w:val="28"/>
        </w:rPr>
        <w:t xml:space="preserve"> </w:t>
      </w:r>
      <w:r>
        <w:rPr>
          <w:color w:val="202020"/>
          <w:spacing w:val="-2"/>
          <w:sz w:val="28"/>
        </w:rPr>
        <w:t>всегда).</w:t>
      </w:r>
    </w:p>
    <w:p w:rsidR="00CD2BE4" w:rsidRDefault="00CD2BE4">
      <w:pPr>
        <w:pStyle w:val="a3"/>
        <w:ind w:left="0"/>
        <w:rPr>
          <w:sz w:val="20"/>
        </w:rPr>
      </w:pPr>
    </w:p>
    <w:p w:rsidR="00CD2BE4" w:rsidRDefault="00DF4004">
      <w:pPr>
        <w:pStyle w:val="a3"/>
        <w:spacing w:before="170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2286000</wp:posOffset>
            </wp:positionH>
            <wp:positionV relativeFrom="paragraph">
              <wp:posOffset>269360</wp:posOffset>
            </wp:positionV>
            <wp:extent cx="3548070" cy="644271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070" cy="644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BE4" w:rsidRDefault="00DF4004">
      <w:pPr>
        <w:pStyle w:val="a3"/>
        <w:spacing w:before="153"/>
        <w:ind w:left="707" w:right="710"/>
        <w:jc w:val="center"/>
      </w:pPr>
      <w:r>
        <w:rPr>
          <w:color w:val="202020"/>
        </w:rPr>
        <w:t>Рисунок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1-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Желудочковая</w:t>
      </w:r>
      <w:r>
        <w:rPr>
          <w:color w:val="202020"/>
          <w:spacing w:val="-7"/>
        </w:rPr>
        <w:t xml:space="preserve"> </w:t>
      </w:r>
      <w:r>
        <w:rPr>
          <w:color w:val="202020"/>
          <w:spacing w:val="-2"/>
        </w:rPr>
        <w:t>экстрасистолия</w:t>
      </w:r>
    </w:p>
    <w:p w:rsidR="00CD2BE4" w:rsidRDefault="00CD2BE4">
      <w:pPr>
        <w:pStyle w:val="a3"/>
        <w:ind w:left="0"/>
      </w:pPr>
    </w:p>
    <w:p w:rsidR="00CD2BE4" w:rsidRDefault="00CD2BE4">
      <w:pPr>
        <w:pStyle w:val="a3"/>
        <w:spacing w:before="1"/>
        <w:ind w:left="0"/>
      </w:pPr>
    </w:p>
    <w:p w:rsidR="00CD2BE4" w:rsidRDefault="00DF4004">
      <w:pPr>
        <w:pStyle w:val="a3"/>
        <w:spacing w:line="360" w:lineRule="auto"/>
        <w:ind w:right="120" w:firstLine="705"/>
        <w:jc w:val="both"/>
      </w:pPr>
      <w:proofErr w:type="gramStart"/>
      <w:r>
        <w:rPr>
          <w:b/>
          <w:color w:val="202020"/>
        </w:rPr>
        <w:t xml:space="preserve">Пароксизмальная тахикардия </w:t>
      </w:r>
      <w:r>
        <w:rPr>
          <w:color w:val="202020"/>
        </w:rPr>
        <w:t>– это внезапно начинающийся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 так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же внезапно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заканчивающийся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приступ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учащения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сердечных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сокращений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до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 xml:space="preserve">140- 250 в мин при сокращении в большинстве случаев правильного регулярного </w:t>
      </w:r>
      <w:r>
        <w:rPr>
          <w:color w:val="202020"/>
          <w:spacing w:val="-2"/>
        </w:rPr>
        <w:t>ритма.</w:t>
      </w:r>
      <w:proofErr w:type="gramEnd"/>
    </w:p>
    <w:p w:rsidR="00CD2BE4" w:rsidRDefault="00DF4004">
      <w:pPr>
        <w:pStyle w:val="a3"/>
        <w:spacing w:before="4" w:line="360" w:lineRule="auto"/>
        <w:ind w:right="131" w:firstLine="705"/>
        <w:jc w:val="both"/>
      </w:pPr>
      <w:r>
        <w:rPr>
          <w:i/>
          <w:color w:val="202020"/>
        </w:rPr>
        <w:t>Механизмы:</w:t>
      </w:r>
      <w:r>
        <w:rPr>
          <w:i/>
          <w:color w:val="202020"/>
          <w:spacing w:val="-15"/>
        </w:rPr>
        <w:t xml:space="preserve"> </w:t>
      </w:r>
      <w:r>
        <w:rPr>
          <w:color w:val="202020"/>
        </w:rPr>
        <w:t>1)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механизм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повторного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входа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кругового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движения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 xml:space="preserve">волны возбуждения </w:t>
      </w:r>
      <w:proofErr w:type="gramStart"/>
      <w:r>
        <w:rPr>
          <w:color w:val="202020"/>
        </w:rPr>
        <w:t xml:space="preserve">( </w:t>
      </w:r>
      <w:proofErr w:type="spellStart"/>
      <w:proofErr w:type="gramEnd"/>
      <w:r>
        <w:rPr>
          <w:color w:val="202020"/>
        </w:rPr>
        <w:t>re-entry</w:t>
      </w:r>
      <w:proofErr w:type="spellEnd"/>
      <w:r>
        <w:rPr>
          <w:color w:val="202020"/>
        </w:rPr>
        <w:t xml:space="preserve">); 2) повышение автоматизма клеток проводящей системы сердца – эктопических центров </w:t>
      </w:r>
      <w:r>
        <w:rPr>
          <w:color w:val="202020"/>
        </w:rPr>
        <w:t>II и III порядка.</w:t>
      </w:r>
    </w:p>
    <w:p w:rsidR="00CD2BE4" w:rsidRDefault="00DF4004">
      <w:pPr>
        <w:pStyle w:val="a3"/>
        <w:spacing w:line="357" w:lineRule="auto"/>
        <w:ind w:right="136" w:firstLine="705"/>
        <w:jc w:val="both"/>
      </w:pPr>
      <w:r>
        <w:rPr>
          <w:i/>
          <w:color w:val="202020"/>
        </w:rPr>
        <w:t xml:space="preserve">Причины: </w:t>
      </w:r>
      <w:proofErr w:type="gramStart"/>
      <w:r>
        <w:rPr>
          <w:color w:val="202020"/>
        </w:rPr>
        <w:t>Электрическая</w:t>
      </w:r>
      <w:proofErr w:type="gramEnd"/>
      <w:r>
        <w:rPr>
          <w:color w:val="202020"/>
        </w:rPr>
        <w:t xml:space="preserve"> </w:t>
      </w:r>
      <w:proofErr w:type="spellStart"/>
      <w:r>
        <w:rPr>
          <w:color w:val="202020"/>
        </w:rPr>
        <w:t>негомогенность</w:t>
      </w:r>
      <w:proofErr w:type="spellEnd"/>
      <w:r>
        <w:rPr>
          <w:color w:val="202020"/>
        </w:rPr>
        <w:t xml:space="preserve"> различных участков сердца и его</w:t>
      </w:r>
      <w:r>
        <w:rPr>
          <w:color w:val="202020"/>
          <w:spacing w:val="80"/>
          <w:w w:val="150"/>
        </w:rPr>
        <w:t xml:space="preserve"> </w:t>
      </w:r>
      <w:r>
        <w:rPr>
          <w:color w:val="202020"/>
        </w:rPr>
        <w:t>проводящей</w:t>
      </w:r>
      <w:r>
        <w:rPr>
          <w:color w:val="202020"/>
          <w:spacing w:val="80"/>
          <w:w w:val="150"/>
        </w:rPr>
        <w:t xml:space="preserve"> </w:t>
      </w:r>
      <w:r>
        <w:rPr>
          <w:color w:val="202020"/>
        </w:rPr>
        <w:t>системы,</w:t>
      </w:r>
      <w:r>
        <w:rPr>
          <w:color w:val="202020"/>
          <w:spacing w:val="80"/>
          <w:w w:val="150"/>
        </w:rPr>
        <w:t xml:space="preserve"> </w:t>
      </w:r>
      <w:r>
        <w:rPr>
          <w:color w:val="202020"/>
        </w:rPr>
        <w:t>возникающая</w:t>
      </w:r>
      <w:r>
        <w:rPr>
          <w:color w:val="202020"/>
          <w:spacing w:val="80"/>
          <w:w w:val="150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80"/>
          <w:w w:val="150"/>
        </w:rPr>
        <w:t xml:space="preserve"> </w:t>
      </w:r>
      <w:r>
        <w:rPr>
          <w:color w:val="202020"/>
        </w:rPr>
        <w:t>результате:</w:t>
      </w:r>
      <w:r>
        <w:rPr>
          <w:color w:val="202020"/>
          <w:spacing w:val="80"/>
          <w:w w:val="150"/>
        </w:rPr>
        <w:t xml:space="preserve"> </w:t>
      </w:r>
      <w:r>
        <w:rPr>
          <w:color w:val="202020"/>
        </w:rPr>
        <w:t>1)</w:t>
      </w:r>
      <w:r>
        <w:rPr>
          <w:color w:val="202020"/>
          <w:spacing w:val="80"/>
          <w:w w:val="150"/>
        </w:rPr>
        <w:t xml:space="preserve"> </w:t>
      </w:r>
      <w:r>
        <w:rPr>
          <w:color w:val="202020"/>
        </w:rPr>
        <w:t>органических</w:t>
      </w:r>
    </w:p>
    <w:p w:rsidR="00CD2BE4" w:rsidRDefault="00CD2BE4">
      <w:pPr>
        <w:spacing w:line="357" w:lineRule="auto"/>
        <w:jc w:val="both"/>
        <w:sectPr w:rsidR="00CD2BE4">
          <w:pgSz w:w="11920" w:h="16850"/>
          <w:pgMar w:top="1020" w:right="720" w:bottom="1140" w:left="1580" w:header="0" w:footer="957" w:gutter="0"/>
          <w:cols w:space="720"/>
        </w:sectPr>
      </w:pPr>
    </w:p>
    <w:p w:rsidR="00CD2BE4" w:rsidRDefault="00DF4004">
      <w:pPr>
        <w:pStyle w:val="a3"/>
        <w:spacing w:before="78" w:line="360" w:lineRule="auto"/>
        <w:ind w:right="118"/>
        <w:jc w:val="both"/>
      </w:pPr>
      <w:r>
        <w:rPr>
          <w:color w:val="202020"/>
        </w:rPr>
        <w:lastRenderedPageBreak/>
        <w:t xml:space="preserve">повреждений сердечной мышцы при остром ИМ, хронической ИБС, миокардитах, </w:t>
      </w:r>
      <w:proofErr w:type="spellStart"/>
      <w:r>
        <w:rPr>
          <w:color w:val="202020"/>
        </w:rPr>
        <w:t>кардиопатиях</w:t>
      </w:r>
      <w:proofErr w:type="spellEnd"/>
      <w:r>
        <w:rPr>
          <w:color w:val="202020"/>
        </w:rPr>
        <w:t>, п</w:t>
      </w:r>
      <w:r>
        <w:rPr>
          <w:color w:val="202020"/>
        </w:rPr>
        <w:t>ороках сердца и других заболеваниях; 2) наличия дополнительных аномальных путей проведения ( синдромы WPW, CLC, продольная функциональная диссоциация А</w:t>
      </w:r>
      <w:proofErr w:type="gramStart"/>
      <w:r>
        <w:rPr>
          <w:color w:val="202020"/>
        </w:rPr>
        <w:t>В-</w:t>
      </w:r>
      <w:proofErr w:type="gramEnd"/>
      <w:r>
        <w:rPr>
          <w:color w:val="202020"/>
        </w:rPr>
        <w:t xml:space="preserve"> узла и т.д.) ; 3) выраженных вегетативно- гуморальных расстройств у больных НЦД (</w:t>
      </w:r>
      <w:proofErr w:type="spellStart"/>
      <w:r>
        <w:rPr>
          <w:color w:val="202020"/>
        </w:rPr>
        <w:t>суправентрикулярная</w:t>
      </w:r>
      <w:proofErr w:type="spellEnd"/>
      <w:r>
        <w:rPr>
          <w:color w:val="202020"/>
        </w:rPr>
        <w:t xml:space="preserve"> ф</w:t>
      </w:r>
      <w:r>
        <w:rPr>
          <w:color w:val="202020"/>
        </w:rPr>
        <w:t>орма ПТ); 4) наличия висцеро- кардиальных рефлексов и механических воздействий (дополнительные хорды, пролапсы митрального клапана, спайки и т.п.).</w:t>
      </w:r>
    </w:p>
    <w:p w:rsidR="00CD2BE4" w:rsidRDefault="00DF4004">
      <w:pPr>
        <w:pStyle w:val="a3"/>
        <w:spacing w:before="4" w:line="360" w:lineRule="auto"/>
        <w:ind w:right="123"/>
        <w:jc w:val="both"/>
      </w:pPr>
      <w:r>
        <w:rPr>
          <w:color w:val="202020"/>
        </w:rPr>
        <w:t>В зависимости от локализации эктопического центра повышенного автоматизма или постоянно циркулирующей волны возбуждения (</w:t>
      </w:r>
      <w:proofErr w:type="spellStart"/>
      <w:r>
        <w:rPr>
          <w:color w:val="202020"/>
        </w:rPr>
        <w:t>re-entry</w:t>
      </w:r>
      <w:proofErr w:type="spellEnd"/>
      <w:r>
        <w:rPr>
          <w:color w:val="202020"/>
        </w:rPr>
        <w:t>) различают предсердную, атриовентрикулярную и желудочковую форму ПТ.</w:t>
      </w:r>
    </w:p>
    <w:p w:rsidR="00CD2BE4" w:rsidRDefault="00CD2BE4">
      <w:pPr>
        <w:pStyle w:val="a3"/>
        <w:spacing w:before="173"/>
        <w:ind w:left="0"/>
      </w:pPr>
    </w:p>
    <w:p w:rsidR="00CD2BE4" w:rsidRDefault="00DF4004">
      <w:pPr>
        <w:pStyle w:val="1"/>
      </w:pPr>
      <w:r>
        <w:rPr>
          <w:color w:val="202020"/>
          <w:spacing w:val="-2"/>
        </w:rPr>
        <w:t>Предсердная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2"/>
        </w:rPr>
        <w:t>пароксизмальная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2"/>
        </w:rPr>
        <w:t>тахикардия</w:t>
      </w:r>
    </w:p>
    <w:p w:rsidR="00CD2BE4" w:rsidRDefault="00DF4004">
      <w:pPr>
        <w:pStyle w:val="a3"/>
        <w:spacing w:before="149" w:line="362" w:lineRule="auto"/>
        <w:ind w:right="132"/>
        <w:jc w:val="both"/>
      </w:pPr>
      <w:proofErr w:type="gramStart"/>
      <w:r>
        <w:rPr>
          <w:color w:val="202020"/>
        </w:rPr>
        <w:t xml:space="preserve">При предсердной ПТ источник частой патологической </w:t>
      </w:r>
      <w:proofErr w:type="spellStart"/>
      <w:r>
        <w:rPr>
          <w:color w:val="202020"/>
        </w:rPr>
        <w:t>импульсации</w:t>
      </w:r>
      <w:proofErr w:type="spellEnd"/>
      <w:r>
        <w:rPr>
          <w:color w:val="202020"/>
        </w:rPr>
        <w:t xml:space="preserve"> расположен в предсердиях.</w:t>
      </w:r>
      <w:proofErr w:type="gramEnd"/>
    </w:p>
    <w:p w:rsidR="00CD2BE4" w:rsidRDefault="00DF4004">
      <w:pPr>
        <w:pStyle w:val="a3"/>
        <w:spacing w:line="360" w:lineRule="auto"/>
        <w:ind w:right="129" w:firstLine="705"/>
        <w:jc w:val="both"/>
      </w:pPr>
      <w:r>
        <w:rPr>
          <w:i/>
          <w:color w:val="202020"/>
        </w:rPr>
        <w:t xml:space="preserve">Причины: Идиопатическая форма: </w:t>
      </w:r>
      <w:proofErr w:type="spellStart"/>
      <w:r>
        <w:rPr>
          <w:color w:val="202020"/>
        </w:rPr>
        <w:t>симпатикотония</w:t>
      </w:r>
      <w:proofErr w:type="spellEnd"/>
      <w:r>
        <w:rPr>
          <w:color w:val="202020"/>
        </w:rPr>
        <w:t>, рефлекторные раздражения при патологических изменениях в других органах (ЯБЖ, ЖКБ, травмы черепа), гормональные нарушения</w:t>
      </w:r>
      <w:r>
        <w:rPr>
          <w:color w:val="202020"/>
        </w:rPr>
        <w:t>, злоупотребления никотином, алкоголем.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Органическая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форма:</w:t>
      </w:r>
      <w:r>
        <w:rPr>
          <w:color w:val="202020"/>
          <w:spacing w:val="-18"/>
        </w:rPr>
        <w:t xml:space="preserve"> </w:t>
      </w:r>
      <w:proofErr w:type="gramStart"/>
      <w:r>
        <w:rPr>
          <w:color w:val="202020"/>
        </w:rPr>
        <w:t>Острый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ИМ,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хроническая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ИБС,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артериальная гипертензия, ревматические пороки сердца и др.</w:t>
      </w:r>
      <w:proofErr w:type="gramEnd"/>
    </w:p>
    <w:p w:rsidR="00CD2BE4" w:rsidRDefault="00DF4004">
      <w:pPr>
        <w:pStyle w:val="a3"/>
        <w:spacing w:line="360" w:lineRule="auto"/>
        <w:ind w:right="121"/>
        <w:jc w:val="both"/>
      </w:pPr>
      <w:r>
        <w:rPr>
          <w:i/>
          <w:color w:val="202020"/>
        </w:rPr>
        <w:t xml:space="preserve">ЭКГ признаки: </w:t>
      </w:r>
      <w:r>
        <w:rPr>
          <w:color w:val="202020"/>
        </w:rPr>
        <w:t>1) внезапно начинающийся и так же внезапно заканчивающиеся приступ учащения сердечных сокращен</w:t>
      </w:r>
      <w:r>
        <w:rPr>
          <w:color w:val="202020"/>
        </w:rPr>
        <w:t>ий до 140-250 уд</w:t>
      </w:r>
      <w:proofErr w:type="gramStart"/>
      <w:r>
        <w:rPr>
          <w:color w:val="202020"/>
        </w:rPr>
        <w:t>.</w:t>
      </w:r>
      <w:proofErr w:type="gramEnd"/>
      <w:r>
        <w:rPr>
          <w:color w:val="202020"/>
        </w:rPr>
        <w:t xml:space="preserve"> </w:t>
      </w:r>
      <w:proofErr w:type="gramStart"/>
      <w:r>
        <w:rPr>
          <w:color w:val="202020"/>
        </w:rPr>
        <w:t>в</w:t>
      </w:r>
      <w:proofErr w:type="gramEnd"/>
      <w:r>
        <w:rPr>
          <w:color w:val="202020"/>
        </w:rPr>
        <w:t xml:space="preserve"> минуту при сохранении правильного ритма;</w:t>
      </w:r>
    </w:p>
    <w:p w:rsidR="00CD2BE4" w:rsidRDefault="00DF4004">
      <w:pPr>
        <w:pStyle w:val="a5"/>
        <w:numPr>
          <w:ilvl w:val="0"/>
          <w:numId w:val="4"/>
        </w:numPr>
        <w:tabs>
          <w:tab w:val="left" w:pos="508"/>
        </w:tabs>
        <w:spacing w:before="1" w:line="362" w:lineRule="auto"/>
        <w:ind w:right="128" w:firstLine="0"/>
        <w:jc w:val="both"/>
        <w:rPr>
          <w:sz w:val="28"/>
        </w:rPr>
      </w:pPr>
      <w:r>
        <w:rPr>
          <w:color w:val="202020"/>
          <w:sz w:val="28"/>
        </w:rPr>
        <w:t xml:space="preserve">наличие перед каждым желудочковым комплексом QRS’ сниженного, деформированного, двухфазного или отрицательного зубца </w:t>
      </w:r>
      <w:proofErr w:type="gramStart"/>
      <w:r>
        <w:rPr>
          <w:color w:val="202020"/>
          <w:sz w:val="28"/>
        </w:rPr>
        <w:t>Р</w:t>
      </w:r>
      <w:proofErr w:type="gramEnd"/>
      <w:r>
        <w:rPr>
          <w:color w:val="202020"/>
          <w:sz w:val="28"/>
        </w:rPr>
        <w:t>’;</w:t>
      </w:r>
    </w:p>
    <w:p w:rsidR="00CD2BE4" w:rsidRDefault="00DF4004">
      <w:pPr>
        <w:pStyle w:val="a5"/>
        <w:numPr>
          <w:ilvl w:val="0"/>
          <w:numId w:val="4"/>
        </w:numPr>
        <w:tabs>
          <w:tab w:val="left" w:pos="470"/>
        </w:tabs>
        <w:spacing w:line="357" w:lineRule="auto"/>
        <w:ind w:right="141" w:firstLine="0"/>
        <w:jc w:val="both"/>
        <w:rPr>
          <w:sz w:val="28"/>
        </w:rPr>
      </w:pPr>
      <w:r>
        <w:rPr>
          <w:color w:val="202020"/>
          <w:sz w:val="28"/>
        </w:rPr>
        <w:t>нормальные неизмененные желудочковые комплексы QRS’, похожие на QRS, регис</w:t>
      </w:r>
      <w:r>
        <w:rPr>
          <w:color w:val="202020"/>
          <w:sz w:val="28"/>
        </w:rPr>
        <w:t>трировавшиеся до возникновения приступа ПТ;</w:t>
      </w:r>
    </w:p>
    <w:p w:rsidR="00CD2BE4" w:rsidRDefault="00DF4004">
      <w:pPr>
        <w:pStyle w:val="a5"/>
        <w:numPr>
          <w:ilvl w:val="0"/>
          <w:numId w:val="4"/>
        </w:numPr>
        <w:tabs>
          <w:tab w:val="left" w:pos="547"/>
        </w:tabs>
        <w:spacing w:line="360" w:lineRule="auto"/>
        <w:ind w:right="124" w:firstLine="0"/>
        <w:jc w:val="both"/>
        <w:rPr>
          <w:sz w:val="28"/>
        </w:rPr>
      </w:pPr>
      <w:r>
        <w:rPr>
          <w:color w:val="202020"/>
          <w:sz w:val="28"/>
        </w:rPr>
        <w:t>в некоторых случаях наблюдается ухудшение А</w:t>
      </w:r>
      <w:proofErr w:type="gramStart"/>
      <w:r>
        <w:rPr>
          <w:color w:val="202020"/>
          <w:sz w:val="28"/>
        </w:rPr>
        <w:t>В-</w:t>
      </w:r>
      <w:proofErr w:type="gramEnd"/>
      <w:r>
        <w:rPr>
          <w:color w:val="202020"/>
          <w:sz w:val="28"/>
        </w:rPr>
        <w:t xml:space="preserve"> проводимости с развитием АВ-блокады I степени (удлинение интервалов P-Q(R) ,более 0,02) или II степени с периодическими выпадениями отдельных комплексов QRS (</w:t>
      </w:r>
    </w:p>
    <w:p w:rsidR="00CD2BE4" w:rsidRDefault="00CD2BE4">
      <w:pPr>
        <w:spacing w:line="360" w:lineRule="auto"/>
        <w:jc w:val="both"/>
        <w:rPr>
          <w:sz w:val="28"/>
        </w:rPr>
        <w:sectPr w:rsidR="00CD2BE4">
          <w:pgSz w:w="11920" w:h="16850"/>
          <w:pgMar w:top="1020" w:right="720" w:bottom="1140" w:left="1580" w:header="0" w:footer="957" w:gutter="0"/>
          <w:cols w:space="720"/>
        </w:sectPr>
      </w:pPr>
    </w:p>
    <w:p w:rsidR="00CD2BE4" w:rsidRDefault="00DF4004">
      <w:pPr>
        <w:pStyle w:val="a3"/>
        <w:spacing w:before="78"/>
        <w:jc w:val="both"/>
      </w:pPr>
      <w:proofErr w:type="gramStart"/>
      <w:r>
        <w:rPr>
          <w:color w:val="202020"/>
          <w:spacing w:val="-2"/>
        </w:rPr>
        <w:lastRenderedPageBreak/>
        <w:t>непостоянный</w:t>
      </w:r>
      <w:proofErr w:type="gramEnd"/>
      <w:r>
        <w:rPr>
          <w:color w:val="202020"/>
        </w:rPr>
        <w:t xml:space="preserve"> </w:t>
      </w:r>
      <w:r>
        <w:rPr>
          <w:color w:val="202020"/>
          <w:spacing w:val="-2"/>
        </w:rPr>
        <w:t>признаки).</w:t>
      </w:r>
    </w:p>
    <w:p w:rsidR="00CD2BE4" w:rsidRDefault="00CD2BE4">
      <w:pPr>
        <w:pStyle w:val="a3"/>
        <w:ind w:left="0"/>
      </w:pPr>
    </w:p>
    <w:p w:rsidR="00CD2BE4" w:rsidRDefault="00CD2BE4">
      <w:pPr>
        <w:pStyle w:val="a3"/>
        <w:spacing w:before="9"/>
        <w:ind w:left="0"/>
      </w:pPr>
    </w:p>
    <w:p w:rsidR="00CD2BE4" w:rsidRDefault="00DF4004">
      <w:pPr>
        <w:pStyle w:val="1"/>
      </w:pPr>
      <w:r>
        <w:rPr>
          <w:color w:val="202020"/>
          <w:spacing w:val="-2"/>
        </w:rPr>
        <w:t>Пароксизмальная</w:t>
      </w:r>
      <w:r>
        <w:rPr>
          <w:color w:val="202020"/>
          <w:spacing w:val="-1"/>
        </w:rPr>
        <w:t xml:space="preserve"> </w:t>
      </w:r>
      <w:r>
        <w:rPr>
          <w:color w:val="202020"/>
          <w:spacing w:val="-2"/>
        </w:rPr>
        <w:t>тахикардия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2"/>
        </w:rPr>
        <w:t>из</w:t>
      </w:r>
      <w:r>
        <w:rPr>
          <w:color w:val="202020"/>
          <w:spacing w:val="-1"/>
        </w:rPr>
        <w:t xml:space="preserve"> </w:t>
      </w:r>
      <w:r>
        <w:rPr>
          <w:color w:val="202020"/>
          <w:spacing w:val="-2"/>
        </w:rPr>
        <w:t>АВ-соединения</w:t>
      </w:r>
    </w:p>
    <w:p w:rsidR="00CD2BE4" w:rsidRDefault="00DF4004">
      <w:pPr>
        <w:pStyle w:val="a3"/>
        <w:spacing w:before="156" w:line="360" w:lineRule="auto"/>
        <w:ind w:right="123" w:firstLine="705"/>
        <w:jc w:val="both"/>
      </w:pPr>
      <w:r>
        <w:rPr>
          <w:i/>
          <w:color w:val="202020"/>
        </w:rPr>
        <w:t xml:space="preserve">Механизмы: </w:t>
      </w:r>
      <w:r>
        <w:rPr>
          <w:color w:val="202020"/>
        </w:rPr>
        <w:t xml:space="preserve">основное значение имеет реципрокный (круговой) механизм </w:t>
      </w:r>
      <w:proofErr w:type="spellStart"/>
      <w:r>
        <w:rPr>
          <w:color w:val="202020"/>
        </w:rPr>
        <w:t>re-entry</w:t>
      </w:r>
      <w:proofErr w:type="spellEnd"/>
      <w:r>
        <w:rPr>
          <w:color w:val="202020"/>
        </w:rPr>
        <w:t>, возникающий в результате: 1) продольной диссоциации А</w:t>
      </w:r>
      <w:proofErr w:type="gramStart"/>
      <w:r>
        <w:rPr>
          <w:color w:val="202020"/>
        </w:rPr>
        <w:t>В-</w:t>
      </w:r>
      <w:proofErr w:type="gramEnd"/>
      <w:r>
        <w:rPr>
          <w:color w:val="202020"/>
        </w:rPr>
        <w:t xml:space="preserve"> узла или 2) наличие </w:t>
      </w:r>
      <w:proofErr w:type="spellStart"/>
      <w:r>
        <w:rPr>
          <w:color w:val="202020"/>
        </w:rPr>
        <w:t>внеузлового</w:t>
      </w:r>
      <w:proofErr w:type="spellEnd"/>
      <w:r>
        <w:rPr>
          <w:color w:val="202020"/>
        </w:rPr>
        <w:t xml:space="preserve"> добавочного пути (пучков Кента, Джеймса или скрытых аномальных путей проведения). Круговое движение во</w:t>
      </w:r>
      <w:r>
        <w:rPr>
          <w:color w:val="202020"/>
        </w:rPr>
        <w:t xml:space="preserve">лны возбуждения провоцируется </w:t>
      </w:r>
      <w:proofErr w:type="spellStart"/>
      <w:r>
        <w:rPr>
          <w:color w:val="202020"/>
        </w:rPr>
        <w:t>суправентрикулярной</w:t>
      </w:r>
      <w:proofErr w:type="spellEnd"/>
      <w:r>
        <w:rPr>
          <w:color w:val="202020"/>
        </w:rPr>
        <w:t xml:space="preserve"> или желудочковой ЭС. К желудочкам импульс проводится обычным путем (через АВ-узел), а ретроградно (к предсердиям) – по дополнительному пучку.</w:t>
      </w:r>
    </w:p>
    <w:p w:rsidR="00CD2BE4" w:rsidRDefault="00DF4004">
      <w:pPr>
        <w:pStyle w:val="a3"/>
        <w:spacing w:line="362" w:lineRule="auto"/>
        <w:ind w:right="121" w:firstLine="705"/>
        <w:jc w:val="both"/>
      </w:pPr>
      <w:r>
        <w:rPr>
          <w:i/>
          <w:color w:val="202020"/>
        </w:rPr>
        <w:t xml:space="preserve">ЭКГ признаки: </w:t>
      </w:r>
      <w:r>
        <w:rPr>
          <w:color w:val="202020"/>
        </w:rPr>
        <w:t>1)внезапно начинающийся и так же внезапно заканчив</w:t>
      </w:r>
      <w:r>
        <w:rPr>
          <w:color w:val="202020"/>
        </w:rPr>
        <w:t>ающиеся приступ учащения сердечных сокращений до 140-220 уд</w:t>
      </w:r>
      <w:proofErr w:type="gramStart"/>
      <w:r>
        <w:rPr>
          <w:color w:val="202020"/>
        </w:rPr>
        <w:t>.</w:t>
      </w:r>
      <w:proofErr w:type="gramEnd"/>
      <w:r>
        <w:rPr>
          <w:color w:val="202020"/>
        </w:rPr>
        <w:t xml:space="preserve"> </w:t>
      </w:r>
      <w:proofErr w:type="gramStart"/>
      <w:r>
        <w:rPr>
          <w:color w:val="202020"/>
        </w:rPr>
        <w:t>в</w:t>
      </w:r>
      <w:proofErr w:type="gramEnd"/>
      <w:r>
        <w:rPr>
          <w:color w:val="202020"/>
        </w:rPr>
        <w:t xml:space="preserve"> минуту при сохранении правильного ритма;</w:t>
      </w:r>
    </w:p>
    <w:p w:rsidR="00CD2BE4" w:rsidRDefault="00DF4004">
      <w:pPr>
        <w:pStyle w:val="a5"/>
        <w:numPr>
          <w:ilvl w:val="0"/>
          <w:numId w:val="3"/>
        </w:numPr>
        <w:tabs>
          <w:tab w:val="left" w:pos="345"/>
        </w:tabs>
        <w:spacing w:line="360" w:lineRule="auto"/>
        <w:ind w:right="126" w:firstLine="0"/>
        <w:jc w:val="both"/>
        <w:rPr>
          <w:sz w:val="28"/>
        </w:rPr>
      </w:pPr>
      <w:r>
        <w:rPr>
          <w:color w:val="202020"/>
          <w:sz w:val="28"/>
        </w:rPr>
        <w:t xml:space="preserve">наличие в отведения II, III, </w:t>
      </w:r>
      <w:proofErr w:type="spellStart"/>
      <w:r>
        <w:rPr>
          <w:color w:val="202020"/>
          <w:sz w:val="28"/>
        </w:rPr>
        <w:t>aVF</w:t>
      </w:r>
      <w:proofErr w:type="spellEnd"/>
      <w:r>
        <w:rPr>
          <w:color w:val="202020"/>
          <w:sz w:val="28"/>
        </w:rPr>
        <w:t xml:space="preserve"> отрицательных зубцов </w:t>
      </w:r>
      <w:proofErr w:type="gramStart"/>
      <w:r>
        <w:rPr>
          <w:color w:val="202020"/>
          <w:sz w:val="28"/>
        </w:rPr>
        <w:t>Р</w:t>
      </w:r>
      <w:proofErr w:type="gramEnd"/>
      <w:r>
        <w:rPr>
          <w:color w:val="202020"/>
          <w:sz w:val="28"/>
        </w:rPr>
        <w:t xml:space="preserve">’, расположенных позади комплексов QRS’ (если петля </w:t>
      </w:r>
      <w:proofErr w:type="spellStart"/>
      <w:r>
        <w:rPr>
          <w:color w:val="202020"/>
          <w:sz w:val="28"/>
        </w:rPr>
        <w:t>re-entry</w:t>
      </w:r>
      <w:proofErr w:type="spellEnd"/>
      <w:r>
        <w:rPr>
          <w:color w:val="202020"/>
          <w:sz w:val="28"/>
        </w:rPr>
        <w:t xml:space="preserve"> включает дополнительные </w:t>
      </w:r>
      <w:proofErr w:type="spellStart"/>
      <w:r>
        <w:rPr>
          <w:color w:val="202020"/>
          <w:sz w:val="28"/>
        </w:rPr>
        <w:t>внеузловые</w:t>
      </w:r>
      <w:proofErr w:type="spellEnd"/>
      <w:r>
        <w:rPr>
          <w:color w:val="202020"/>
          <w:sz w:val="28"/>
        </w:rPr>
        <w:t xml:space="preserve"> п</w:t>
      </w:r>
      <w:r>
        <w:rPr>
          <w:color w:val="202020"/>
          <w:sz w:val="28"/>
        </w:rPr>
        <w:t xml:space="preserve">учки) или сливающихся с ними и не регистрирующихся на ЭКГ (если петля </w:t>
      </w:r>
      <w:proofErr w:type="spellStart"/>
      <w:r>
        <w:rPr>
          <w:color w:val="202020"/>
          <w:sz w:val="28"/>
        </w:rPr>
        <w:t>re-entry</w:t>
      </w:r>
      <w:proofErr w:type="spellEnd"/>
      <w:r>
        <w:rPr>
          <w:color w:val="202020"/>
          <w:sz w:val="28"/>
        </w:rPr>
        <w:t xml:space="preserve"> расположена в АВ-узле);</w:t>
      </w:r>
    </w:p>
    <w:p w:rsidR="00CD2BE4" w:rsidRDefault="00DF4004">
      <w:pPr>
        <w:pStyle w:val="a5"/>
        <w:numPr>
          <w:ilvl w:val="0"/>
          <w:numId w:val="3"/>
        </w:numPr>
        <w:tabs>
          <w:tab w:val="left" w:pos="643"/>
        </w:tabs>
        <w:spacing w:line="360" w:lineRule="auto"/>
        <w:ind w:right="136" w:firstLine="0"/>
        <w:jc w:val="both"/>
        <w:rPr>
          <w:sz w:val="28"/>
        </w:rPr>
      </w:pPr>
      <w:r>
        <w:rPr>
          <w:color w:val="202020"/>
          <w:sz w:val="28"/>
        </w:rPr>
        <w:t>нормальные неизмененные (</w:t>
      </w:r>
      <w:proofErr w:type="spellStart"/>
      <w:r>
        <w:rPr>
          <w:color w:val="202020"/>
          <w:sz w:val="28"/>
        </w:rPr>
        <w:t>неуширенные</w:t>
      </w:r>
      <w:proofErr w:type="spellEnd"/>
      <w:r>
        <w:rPr>
          <w:color w:val="202020"/>
          <w:sz w:val="28"/>
        </w:rPr>
        <w:t xml:space="preserve"> и недеформированные) желудочковые комплексы QRS’, похоже на QRS, регистрировавшиеся до возникновения приступа ПТ.</w:t>
      </w:r>
    </w:p>
    <w:p w:rsidR="00CD2BE4" w:rsidRDefault="00CD2BE4">
      <w:pPr>
        <w:pStyle w:val="a3"/>
        <w:spacing w:before="161"/>
        <w:ind w:left="0"/>
      </w:pPr>
    </w:p>
    <w:p w:rsidR="00CD2BE4" w:rsidRDefault="00DF4004">
      <w:pPr>
        <w:pStyle w:val="1"/>
      </w:pPr>
      <w:r>
        <w:rPr>
          <w:color w:val="202020"/>
          <w:spacing w:val="-2"/>
        </w:rPr>
        <w:t>Ж</w:t>
      </w:r>
      <w:r>
        <w:rPr>
          <w:color w:val="202020"/>
          <w:spacing w:val="-2"/>
        </w:rPr>
        <w:t>елудочковая</w:t>
      </w:r>
      <w:r>
        <w:rPr>
          <w:color w:val="202020"/>
          <w:spacing w:val="-9"/>
        </w:rPr>
        <w:t xml:space="preserve"> </w:t>
      </w:r>
      <w:r>
        <w:rPr>
          <w:color w:val="202020"/>
          <w:spacing w:val="-2"/>
        </w:rPr>
        <w:t>пароксизмальная</w:t>
      </w:r>
      <w:r>
        <w:rPr>
          <w:color w:val="202020"/>
          <w:spacing w:val="-6"/>
        </w:rPr>
        <w:t xml:space="preserve"> </w:t>
      </w:r>
      <w:r>
        <w:rPr>
          <w:color w:val="202020"/>
          <w:spacing w:val="-2"/>
        </w:rPr>
        <w:t>тахикардия</w:t>
      </w:r>
    </w:p>
    <w:p w:rsidR="00CD2BE4" w:rsidRDefault="00DF4004">
      <w:pPr>
        <w:pStyle w:val="a3"/>
        <w:spacing w:before="153" w:line="360" w:lineRule="auto"/>
        <w:ind w:right="127" w:firstLine="705"/>
        <w:jc w:val="both"/>
      </w:pPr>
      <w:r>
        <w:rPr>
          <w:i/>
          <w:color w:val="202020"/>
        </w:rPr>
        <w:t xml:space="preserve">Механизмы: </w:t>
      </w:r>
      <w:r>
        <w:rPr>
          <w:color w:val="202020"/>
        </w:rPr>
        <w:t>в большинстве случаев имеется круговое движение волны возбуждения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(</w:t>
      </w:r>
      <w:proofErr w:type="spellStart"/>
      <w:r>
        <w:rPr>
          <w:color w:val="202020"/>
        </w:rPr>
        <w:t>re-entry</w:t>
      </w:r>
      <w:proofErr w:type="spellEnd"/>
      <w:r>
        <w:rPr>
          <w:color w:val="202020"/>
        </w:rPr>
        <w:t>)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участке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сократительного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миокарда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или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 xml:space="preserve">проводящей системе желудочков. Эктопические желудочковые импульсы не проводятся ретроградно к предсердиям, в </w:t>
      </w:r>
      <w:proofErr w:type="gramStart"/>
      <w:r>
        <w:rPr>
          <w:color w:val="202020"/>
        </w:rPr>
        <w:t>связи</w:t>
      </w:r>
      <w:proofErr w:type="gramEnd"/>
      <w:r>
        <w:rPr>
          <w:color w:val="202020"/>
        </w:rPr>
        <w:t xml:space="preserve"> с чем развивается АВ-диссоциация (предсердия сокращаются независимо от желудочков под влиянием нормальных синусовых импульсов).</w:t>
      </w:r>
    </w:p>
    <w:p w:rsidR="00CD2BE4" w:rsidRDefault="00DF4004">
      <w:pPr>
        <w:pStyle w:val="a3"/>
        <w:spacing w:before="2" w:line="357" w:lineRule="auto"/>
        <w:ind w:right="139" w:firstLine="705"/>
        <w:jc w:val="both"/>
      </w:pPr>
      <w:r>
        <w:rPr>
          <w:i/>
          <w:color w:val="202020"/>
        </w:rPr>
        <w:t xml:space="preserve">Причины: </w:t>
      </w:r>
      <w:proofErr w:type="gramStart"/>
      <w:r>
        <w:rPr>
          <w:color w:val="202020"/>
        </w:rPr>
        <w:t>Остр</w:t>
      </w:r>
      <w:r>
        <w:rPr>
          <w:color w:val="202020"/>
        </w:rPr>
        <w:t xml:space="preserve">ый ИМ и хроническая ИБС (до 80% случаев ПТ), </w:t>
      </w:r>
      <w:proofErr w:type="spellStart"/>
      <w:r>
        <w:rPr>
          <w:color w:val="202020"/>
        </w:rPr>
        <w:t>кардиомиопатии</w:t>
      </w:r>
      <w:proofErr w:type="spellEnd"/>
      <w:r>
        <w:rPr>
          <w:color w:val="202020"/>
        </w:rPr>
        <w:t xml:space="preserve">, пороки сердца, миокардиты, пролапс митрального </w:t>
      </w:r>
      <w:proofErr w:type="spellStart"/>
      <w:r>
        <w:rPr>
          <w:color w:val="202020"/>
        </w:rPr>
        <w:t>клапаа</w:t>
      </w:r>
      <w:proofErr w:type="spellEnd"/>
      <w:r>
        <w:rPr>
          <w:color w:val="202020"/>
        </w:rPr>
        <w:t>,</w:t>
      </w:r>
      <w:proofErr w:type="gramEnd"/>
    </w:p>
    <w:p w:rsidR="00CD2BE4" w:rsidRDefault="00CD2BE4">
      <w:pPr>
        <w:spacing w:line="357" w:lineRule="auto"/>
        <w:jc w:val="both"/>
        <w:sectPr w:rsidR="00CD2BE4">
          <w:pgSz w:w="11920" w:h="16850"/>
          <w:pgMar w:top="1020" w:right="720" w:bottom="1140" w:left="1580" w:header="0" w:footer="957" w:gutter="0"/>
          <w:cols w:space="720"/>
        </w:sectPr>
      </w:pPr>
    </w:p>
    <w:p w:rsidR="00CD2BE4" w:rsidRDefault="00DF4004">
      <w:pPr>
        <w:pStyle w:val="a3"/>
        <w:spacing w:before="78"/>
        <w:jc w:val="both"/>
      </w:pPr>
      <w:r>
        <w:rPr>
          <w:color w:val="202020"/>
          <w:spacing w:val="-2"/>
        </w:rPr>
        <w:lastRenderedPageBreak/>
        <w:t>интоксикация</w:t>
      </w:r>
      <w:r>
        <w:rPr>
          <w:color w:val="202020"/>
          <w:spacing w:val="3"/>
        </w:rPr>
        <w:t xml:space="preserve"> </w:t>
      </w:r>
      <w:r>
        <w:rPr>
          <w:color w:val="202020"/>
          <w:spacing w:val="-2"/>
        </w:rPr>
        <w:t>наперстянки.</w:t>
      </w:r>
    </w:p>
    <w:p w:rsidR="00CD2BE4" w:rsidRDefault="00DF4004">
      <w:pPr>
        <w:pStyle w:val="a3"/>
        <w:spacing w:before="164" w:line="360" w:lineRule="auto"/>
        <w:ind w:right="121" w:firstLine="705"/>
        <w:jc w:val="both"/>
      </w:pPr>
      <w:r>
        <w:rPr>
          <w:i/>
          <w:color w:val="202020"/>
        </w:rPr>
        <w:t xml:space="preserve">ЭКГ признаки: </w:t>
      </w:r>
      <w:r>
        <w:rPr>
          <w:color w:val="202020"/>
        </w:rPr>
        <w:t>1) внезапно начинающийся и так же внезапно заканчивающиеся приступ учащения сердечных сокращений до 140-220 уд</w:t>
      </w:r>
      <w:proofErr w:type="gramStart"/>
      <w:r>
        <w:rPr>
          <w:color w:val="202020"/>
        </w:rPr>
        <w:t>.</w:t>
      </w:r>
      <w:proofErr w:type="gramEnd"/>
      <w:r>
        <w:rPr>
          <w:color w:val="202020"/>
        </w:rPr>
        <w:t xml:space="preserve"> </w:t>
      </w:r>
      <w:proofErr w:type="gramStart"/>
      <w:r>
        <w:rPr>
          <w:color w:val="202020"/>
        </w:rPr>
        <w:t>в</w:t>
      </w:r>
      <w:proofErr w:type="gramEnd"/>
      <w:r>
        <w:rPr>
          <w:color w:val="202020"/>
        </w:rPr>
        <w:t xml:space="preserve"> минуту при сохранении правильного ритма;</w:t>
      </w:r>
    </w:p>
    <w:p w:rsidR="00CD2BE4" w:rsidRDefault="00DF4004">
      <w:pPr>
        <w:pStyle w:val="a5"/>
        <w:numPr>
          <w:ilvl w:val="0"/>
          <w:numId w:val="2"/>
        </w:numPr>
        <w:tabs>
          <w:tab w:val="left" w:pos="437"/>
        </w:tabs>
        <w:spacing w:before="3" w:line="355" w:lineRule="auto"/>
        <w:ind w:right="144" w:firstLine="0"/>
        <w:jc w:val="both"/>
        <w:rPr>
          <w:sz w:val="28"/>
        </w:rPr>
      </w:pPr>
      <w:r>
        <w:rPr>
          <w:color w:val="202020"/>
          <w:sz w:val="28"/>
        </w:rPr>
        <w:t xml:space="preserve">деформация и расширение комплекса QRS’ более 0,12 с </w:t>
      </w:r>
      <w:proofErr w:type="spellStart"/>
      <w:r>
        <w:rPr>
          <w:color w:val="202020"/>
          <w:sz w:val="28"/>
        </w:rPr>
        <w:t>с</w:t>
      </w:r>
      <w:proofErr w:type="spellEnd"/>
      <w:r>
        <w:rPr>
          <w:color w:val="202020"/>
          <w:sz w:val="28"/>
        </w:rPr>
        <w:t xml:space="preserve"> </w:t>
      </w:r>
      <w:proofErr w:type="spellStart"/>
      <w:r>
        <w:rPr>
          <w:color w:val="202020"/>
          <w:sz w:val="28"/>
        </w:rPr>
        <w:t>дискордантным</w:t>
      </w:r>
      <w:proofErr w:type="spellEnd"/>
      <w:r>
        <w:rPr>
          <w:color w:val="202020"/>
          <w:sz w:val="28"/>
        </w:rPr>
        <w:t xml:space="preserve"> расположением сегмента RS-T’ и зу</w:t>
      </w:r>
      <w:r>
        <w:rPr>
          <w:color w:val="202020"/>
          <w:sz w:val="28"/>
        </w:rPr>
        <w:t>бца</w:t>
      </w:r>
      <w:proofErr w:type="gramStart"/>
      <w:r>
        <w:rPr>
          <w:color w:val="202020"/>
          <w:sz w:val="28"/>
        </w:rPr>
        <w:t xml:space="preserve"> Т</w:t>
      </w:r>
      <w:proofErr w:type="gramEnd"/>
      <w:r>
        <w:rPr>
          <w:color w:val="202020"/>
          <w:sz w:val="28"/>
        </w:rPr>
        <w:t>;</w:t>
      </w:r>
    </w:p>
    <w:p w:rsidR="00CD2BE4" w:rsidRDefault="00DF4004">
      <w:pPr>
        <w:pStyle w:val="a5"/>
        <w:numPr>
          <w:ilvl w:val="0"/>
          <w:numId w:val="2"/>
        </w:numPr>
        <w:tabs>
          <w:tab w:val="left" w:pos="346"/>
        </w:tabs>
        <w:spacing w:before="9" w:line="360" w:lineRule="auto"/>
        <w:ind w:right="133" w:firstLine="0"/>
        <w:jc w:val="both"/>
        <w:rPr>
          <w:sz w:val="28"/>
        </w:rPr>
      </w:pPr>
      <w:r>
        <w:rPr>
          <w:color w:val="202020"/>
          <w:sz w:val="28"/>
        </w:rPr>
        <w:t>наличие АВ-диссоциаци</w:t>
      </w:r>
      <w:proofErr w:type="gramStart"/>
      <w:r>
        <w:rPr>
          <w:color w:val="202020"/>
          <w:sz w:val="28"/>
        </w:rPr>
        <w:t>и-</w:t>
      </w:r>
      <w:proofErr w:type="gramEnd"/>
      <w:r>
        <w:rPr>
          <w:color w:val="202020"/>
          <w:sz w:val="28"/>
        </w:rPr>
        <w:t xml:space="preserve"> полного разобщения частого ритма желудочков (комплексов QRS’) и нормального ритма предсердий (зубца Р’) с изредка регистрирующимися одиночными неизмененными комплексами QRSТ синусового происхождения («захваченные» сокращения </w:t>
      </w:r>
      <w:r>
        <w:rPr>
          <w:color w:val="202020"/>
          <w:sz w:val="28"/>
        </w:rPr>
        <w:t>желудочков).</w:t>
      </w:r>
    </w:p>
    <w:p w:rsidR="00CD2BE4" w:rsidRDefault="00CD2BE4">
      <w:pPr>
        <w:pStyle w:val="a3"/>
        <w:spacing w:before="161"/>
        <w:ind w:left="0"/>
      </w:pPr>
    </w:p>
    <w:p w:rsidR="00CD2BE4" w:rsidRDefault="00DF4004">
      <w:pPr>
        <w:pStyle w:val="a3"/>
        <w:spacing w:line="360" w:lineRule="auto"/>
        <w:ind w:right="129" w:firstLine="705"/>
        <w:jc w:val="both"/>
      </w:pPr>
      <w:r>
        <w:rPr>
          <w:b/>
          <w:color w:val="2C2C2C"/>
        </w:rPr>
        <w:t>Мерцание</w:t>
      </w:r>
      <w:r>
        <w:rPr>
          <w:b/>
          <w:color w:val="2C2C2C"/>
          <w:spacing w:val="-9"/>
        </w:rPr>
        <w:t xml:space="preserve"> </w:t>
      </w:r>
      <w:r>
        <w:rPr>
          <w:b/>
          <w:color w:val="2C2C2C"/>
        </w:rPr>
        <w:t>(фибрилляция)</w:t>
      </w:r>
      <w:r>
        <w:rPr>
          <w:b/>
          <w:color w:val="2C2C2C"/>
          <w:spacing w:val="-12"/>
        </w:rPr>
        <w:t xml:space="preserve"> </w:t>
      </w:r>
      <w:r>
        <w:rPr>
          <w:b/>
          <w:color w:val="2C2C2C"/>
        </w:rPr>
        <w:t>желудочков</w:t>
      </w:r>
      <w:r>
        <w:rPr>
          <w:b/>
          <w:color w:val="2C2C2C"/>
          <w:spacing w:val="-5"/>
        </w:rPr>
        <w:t xml:space="preserve"> </w:t>
      </w:r>
      <w:r>
        <w:rPr>
          <w:color w:val="2C2C2C"/>
        </w:rPr>
        <w:t>характеризуется</w:t>
      </w:r>
      <w:r>
        <w:rPr>
          <w:color w:val="2C2C2C"/>
          <w:spacing w:val="-16"/>
        </w:rPr>
        <w:t xml:space="preserve"> </w:t>
      </w:r>
      <w:proofErr w:type="spellStart"/>
      <w:r>
        <w:rPr>
          <w:color w:val="2C2C2C"/>
        </w:rPr>
        <w:t>сверхчастыми</w:t>
      </w:r>
      <w:proofErr w:type="spellEnd"/>
      <w:r>
        <w:rPr>
          <w:color w:val="2C2C2C"/>
        </w:rPr>
        <w:t xml:space="preserve"> (до 300 и более в 1 мин) беспорядочными сокращениями отдельных пучков мышечных волокон, ведущее к прекращению систолы желудочков (рис.2).</w:t>
      </w:r>
    </w:p>
    <w:p w:rsidR="00CD2BE4" w:rsidRDefault="00CD2BE4">
      <w:pPr>
        <w:pStyle w:val="a3"/>
        <w:ind w:left="0"/>
        <w:rPr>
          <w:sz w:val="20"/>
        </w:rPr>
      </w:pPr>
    </w:p>
    <w:p w:rsidR="00CD2BE4" w:rsidRDefault="00DF4004">
      <w:pPr>
        <w:pStyle w:val="a3"/>
        <w:spacing w:before="10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2426207</wp:posOffset>
            </wp:positionH>
            <wp:positionV relativeFrom="paragraph">
              <wp:posOffset>167922</wp:posOffset>
            </wp:positionV>
            <wp:extent cx="3702507" cy="868489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507" cy="868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BE4" w:rsidRDefault="00DF4004">
      <w:pPr>
        <w:pStyle w:val="a3"/>
        <w:spacing w:before="165"/>
        <w:ind w:left="2858"/>
      </w:pPr>
      <w:r>
        <w:rPr>
          <w:color w:val="2C2C2C"/>
        </w:rPr>
        <w:t>Рисунок</w:t>
      </w:r>
      <w:r>
        <w:rPr>
          <w:color w:val="2C2C2C"/>
          <w:spacing w:val="-12"/>
        </w:rPr>
        <w:t xml:space="preserve"> </w:t>
      </w:r>
      <w:r>
        <w:rPr>
          <w:color w:val="2C2C2C"/>
        </w:rPr>
        <w:t>2</w:t>
      </w:r>
      <w:r>
        <w:rPr>
          <w:color w:val="2C2C2C"/>
          <w:spacing w:val="-10"/>
        </w:rPr>
        <w:t xml:space="preserve"> </w:t>
      </w:r>
      <w:r>
        <w:rPr>
          <w:color w:val="2C2C2C"/>
        </w:rPr>
        <w:t>–</w:t>
      </w:r>
      <w:r>
        <w:rPr>
          <w:color w:val="2C2C2C"/>
          <w:spacing w:val="-9"/>
        </w:rPr>
        <w:t xml:space="preserve"> </w:t>
      </w:r>
      <w:r>
        <w:rPr>
          <w:color w:val="2C2C2C"/>
        </w:rPr>
        <w:t>фибрилляция</w:t>
      </w:r>
      <w:r>
        <w:rPr>
          <w:color w:val="2C2C2C"/>
          <w:spacing w:val="-8"/>
        </w:rPr>
        <w:t xml:space="preserve"> </w:t>
      </w:r>
      <w:r>
        <w:rPr>
          <w:color w:val="2C2C2C"/>
          <w:spacing w:val="-2"/>
        </w:rPr>
        <w:t>желудочков</w:t>
      </w:r>
    </w:p>
    <w:p w:rsidR="00CD2BE4" w:rsidRDefault="00CD2BE4">
      <w:pPr>
        <w:pStyle w:val="a3"/>
        <w:spacing w:before="320"/>
        <w:ind w:left="0"/>
      </w:pPr>
    </w:p>
    <w:p w:rsidR="00CD2BE4" w:rsidRDefault="00DF4004">
      <w:pPr>
        <w:spacing w:before="1" w:line="357" w:lineRule="auto"/>
        <w:ind w:left="119" w:right="536" w:firstLine="705"/>
        <w:jc w:val="both"/>
        <w:rPr>
          <w:sz w:val="28"/>
        </w:rPr>
      </w:pPr>
      <w:r>
        <w:rPr>
          <w:b/>
          <w:color w:val="2C2C2C"/>
          <w:sz w:val="28"/>
        </w:rPr>
        <w:t>Трепетанием</w:t>
      </w:r>
      <w:r>
        <w:rPr>
          <w:b/>
          <w:color w:val="2C2C2C"/>
          <w:spacing w:val="-4"/>
          <w:sz w:val="28"/>
        </w:rPr>
        <w:t xml:space="preserve"> </w:t>
      </w:r>
      <w:r>
        <w:rPr>
          <w:b/>
          <w:color w:val="2C2C2C"/>
          <w:sz w:val="28"/>
        </w:rPr>
        <w:t>желудочков</w:t>
      </w:r>
      <w:r>
        <w:rPr>
          <w:b/>
          <w:color w:val="2C2C2C"/>
          <w:spacing w:val="-6"/>
          <w:sz w:val="28"/>
        </w:rPr>
        <w:t xml:space="preserve"> </w:t>
      </w:r>
      <w:r>
        <w:rPr>
          <w:color w:val="2C2C2C"/>
          <w:sz w:val="28"/>
        </w:rPr>
        <w:t>называют</w:t>
      </w:r>
      <w:r>
        <w:rPr>
          <w:color w:val="2C2C2C"/>
          <w:spacing w:val="-11"/>
          <w:sz w:val="28"/>
        </w:rPr>
        <w:t xml:space="preserve"> </w:t>
      </w:r>
      <w:r>
        <w:rPr>
          <w:color w:val="2C2C2C"/>
          <w:sz w:val="28"/>
        </w:rPr>
        <w:t>очень</w:t>
      </w:r>
      <w:r>
        <w:rPr>
          <w:color w:val="2C2C2C"/>
          <w:spacing w:val="-12"/>
          <w:sz w:val="28"/>
        </w:rPr>
        <w:t xml:space="preserve"> </w:t>
      </w:r>
      <w:r>
        <w:rPr>
          <w:color w:val="2C2C2C"/>
          <w:sz w:val="28"/>
        </w:rPr>
        <w:t>частые</w:t>
      </w:r>
      <w:r>
        <w:rPr>
          <w:color w:val="2C2C2C"/>
          <w:spacing w:val="-8"/>
          <w:sz w:val="28"/>
        </w:rPr>
        <w:t xml:space="preserve"> </w:t>
      </w:r>
      <w:r>
        <w:rPr>
          <w:color w:val="2C2C2C"/>
          <w:sz w:val="28"/>
        </w:rPr>
        <w:t>(180-250</w:t>
      </w:r>
      <w:r>
        <w:rPr>
          <w:color w:val="2C2C2C"/>
          <w:spacing w:val="-7"/>
          <w:sz w:val="28"/>
        </w:rPr>
        <w:t xml:space="preserve"> </w:t>
      </w:r>
      <w:r>
        <w:rPr>
          <w:color w:val="2C2C2C"/>
          <w:sz w:val="28"/>
        </w:rPr>
        <w:t>в</w:t>
      </w:r>
      <w:r>
        <w:rPr>
          <w:color w:val="2C2C2C"/>
          <w:spacing w:val="-12"/>
          <w:sz w:val="28"/>
        </w:rPr>
        <w:t xml:space="preserve"> </w:t>
      </w:r>
      <w:r>
        <w:rPr>
          <w:color w:val="2C2C2C"/>
          <w:sz w:val="28"/>
        </w:rPr>
        <w:t>1</w:t>
      </w:r>
      <w:r>
        <w:rPr>
          <w:color w:val="2C2C2C"/>
          <w:spacing w:val="-7"/>
          <w:sz w:val="28"/>
        </w:rPr>
        <w:t xml:space="preserve"> </w:t>
      </w:r>
      <w:r>
        <w:rPr>
          <w:color w:val="2C2C2C"/>
          <w:sz w:val="28"/>
        </w:rPr>
        <w:t>мин) регулярные, но неэффективные их сокращения (рис.3).</w:t>
      </w:r>
    </w:p>
    <w:p w:rsidR="00CD2BE4" w:rsidRDefault="00DF4004">
      <w:pPr>
        <w:pStyle w:val="a3"/>
        <w:spacing w:before="5" w:line="360" w:lineRule="auto"/>
        <w:ind w:left="141" w:right="112" w:firstLine="717"/>
        <w:jc w:val="both"/>
      </w:pPr>
      <w:r>
        <w:rPr>
          <w:i/>
          <w:color w:val="2C2C2C"/>
        </w:rPr>
        <w:t>Механизмы:</w:t>
      </w:r>
      <w:r>
        <w:rPr>
          <w:color w:val="2C2C2C"/>
        </w:rPr>
        <w:t>1)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при трепетани</w:t>
      </w:r>
      <w:proofErr w:type="gramStart"/>
      <w:r>
        <w:rPr>
          <w:color w:val="2C2C2C"/>
        </w:rPr>
        <w:t>и-</w:t>
      </w:r>
      <w:proofErr w:type="gramEnd"/>
      <w:r>
        <w:rPr>
          <w:color w:val="2C2C2C"/>
        </w:rPr>
        <w:t xml:space="preserve"> быстрое и ритмичное круговое движение волны возбуждения по миокарду желудочков. 2) при мерцании- множественные беспорядочные волны </w:t>
      </w:r>
      <w:proofErr w:type="spellStart"/>
      <w:r>
        <w:rPr>
          <w:color w:val="2C2C2C"/>
        </w:rPr>
        <w:t>micro-re-entry</w:t>
      </w:r>
      <w:proofErr w:type="spellEnd"/>
      <w:r>
        <w:rPr>
          <w:color w:val="2C2C2C"/>
        </w:rPr>
        <w:t>, возникающие в результате</w:t>
      </w:r>
      <w:r>
        <w:rPr>
          <w:color w:val="2C2C2C"/>
          <w:spacing w:val="-18"/>
        </w:rPr>
        <w:t xml:space="preserve"> </w:t>
      </w:r>
      <w:r>
        <w:rPr>
          <w:color w:val="2C2C2C"/>
        </w:rPr>
        <w:t>выраженной</w:t>
      </w:r>
      <w:r>
        <w:rPr>
          <w:color w:val="2C2C2C"/>
          <w:spacing w:val="-17"/>
        </w:rPr>
        <w:t xml:space="preserve"> </w:t>
      </w:r>
      <w:r>
        <w:rPr>
          <w:color w:val="2C2C2C"/>
        </w:rPr>
        <w:t>электрической</w:t>
      </w:r>
      <w:r>
        <w:rPr>
          <w:color w:val="2C2C2C"/>
          <w:spacing w:val="-18"/>
        </w:rPr>
        <w:t xml:space="preserve"> </w:t>
      </w:r>
      <w:proofErr w:type="spellStart"/>
      <w:r>
        <w:rPr>
          <w:color w:val="2C2C2C"/>
        </w:rPr>
        <w:t>негомогенности</w:t>
      </w:r>
      <w:proofErr w:type="spellEnd"/>
      <w:r>
        <w:rPr>
          <w:color w:val="2C2C2C"/>
          <w:spacing w:val="-17"/>
        </w:rPr>
        <w:t xml:space="preserve"> </w:t>
      </w:r>
      <w:r>
        <w:rPr>
          <w:color w:val="2C2C2C"/>
        </w:rPr>
        <w:t>миокарда</w:t>
      </w:r>
      <w:r>
        <w:rPr>
          <w:color w:val="2C2C2C"/>
          <w:spacing w:val="-18"/>
        </w:rPr>
        <w:t xml:space="preserve"> </w:t>
      </w:r>
      <w:r>
        <w:rPr>
          <w:color w:val="2C2C2C"/>
        </w:rPr>
        <w:t>желудочков.</w:t>
      </w:r>
    </w:p>
    <w:p w:rsidR="00CD2BE4" w:rsidRDefault="00DF4004">
      <w:pPr>
        <w:pStyle w:val="a3"/>
        <w:spacing w:before="1" w:line="362" w:lineRule="auto"/>
        <w:ind w:firstLine="705"/>
      </w:pPr>
      <w:r>
        <w:rPr>
          <w:i/>
          <w:color w:val="2C2C2C"/>
        </w:rPr>
        <w:t>Причины</w:t>
      </w:r>
      <w:r>
        <w:rPr>
          <w:i/>
          <w:color w:val="2C2C2C"/>
        </w:rPr>
        <w:t>:</w:t>
      </w:r>
      <w:r>
        <w:rPr>
          <w:i/>
          <w:color w:val="2C2C2C"/>
          <w:spacing w:val="40"/>
        </w:rPr>
        <w:t xml:space="preserve"> </w:t>
      </w:r>
      <w:r>
        <w:rPr>
          <w:color w:val="2C2C2C"/>
        </w:rPr>
        <w:t>является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ишемическая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болезнь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сердца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(ИБС),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первую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очередь крупноочаговый (трансмуральный) инфаркт миокарда.</w:t>
      </w:r>
    </w:p>
    <w:p w:rsidR="00CD2BE4" w:rsidRDefault="00DF4004">
      <w:pPr>
        <w:pStyle w:val="a3"/>
        <w:spacing w:line="355" w:lineRule="auto"/>
        <w:ind w:right="97" w:firstLine="777"/>
      </w:pPr>
      <w:r>
        <w:rPr>
          <w:i/>
          <w:color w:val="2C2C2C"/>
        </w:rPr>
        <w:t>ЭК</w:t>
      </w:r>
      <w:proofErr w:type="gramStart"/>
      <w:r>
        <w:rPr>
          <w:i/>
          <w:color w:val="2C2C2C"/>
        </w:rPr>
        <w:t>Г-</w:t>
      </w:r>
      <w:proofErr w:type="gramEnd"/>
      <w:r>
        <w:rPr>
          <w:i/>
          <w:color w:val="2C2C2C"/>
          <w:spacing w:val="-3"/>
        </w:rPr>
        <w:t xml:space="preserve"> </w:t>
      </w:r>
      <w:r>
        <w:rPr>
          <w:i/>
          <w:color w:val="2C2C2C"/>
        </w:rPr>
        <w:t>признаки:</w:t>
      </w:r>
      <w:r>
        <w:rPr>
          <w:i/>
          <w:color w:val="2C2C2C"/>
          <w:spacing w:val="-3"/>
        </w:rPr>
        <w:t xml:space="preserve"> </w:t>
      </w:r>
      <w:r>
        <w:rPr>
          <w:i/>
          <w:color w:val="2C2C2C"/>
        </w:rPr>
        <w:t>п</w:t>
      </w:r>
      <w:r>
        <w:rPr>
          <w:color w:val="2C2C2C"/>
        </w:rPr>
        <w:t>ри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трепетании-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частые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(до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200-300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6"/>
        </w:rPr>
        <w:t xml:space="preserve"> </w:t>
      </w:r>
      <w:r>
        <w:rPr>
          <w:color w:val="2C2C2C"/>
        </w:rPr>
        <w:t>мин)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регулярные и</w:t>
      </w:r>
      <w:r>
        <w:rPr>
          <w:color w:val="2C2C2C"/>
          <w:spacing w:val="77"/>
        </w:rPr>
        <w:t xml:space="preserve"> </w:t>
      </w:r>
      <w:r>
        <w:rPr>
          <w:color w:val="2C2C2C"/>
        </w:rPr>
        <w:t>одинаковые</w:t>
      </w:r>
      <w:r>
        <w:rPr>
          <w:color w:val="2C2C2C"/>
          <w:spacing w:val="46"/>
          <w:w w:val="150"/>
        </w:rPr>
        <w:t xml:space="preserve"> </w:t>
      </w:r>
      <w:r>
        <w:rPr>
          <w:color w:val="2C2C2C"/>
        </w:rPr>
        <w:t>по</w:t>
      </w:r>
      <w:r>
        <w:rPr>
          <w:color w:val="2C2C2C"/>
          <w:spacing w:val="77"/>
        </w:rPr>
        <w:t xml:space="preserve"> </w:t>
      </w:r>
      <w:r>
        <w:rPr>
          <w:color w:val="2C2C2C"/>
        </w:rPr>
        <w:t>форме</w:t>
      </w:r>
      <w:r>
        <w:rPr>
          <w:color w:val="2C2C2C"/>
          <w:spacing w:val="79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77"/>
        </w:rPr>
        <w:t xml:space="preserve"> </w:t>
      </w:r>
      <w:r>
        <w:rPr>
          <w:color w:val="2C2C2C"/>
        </w:rPr>
        <w:t>амплитуде</w:t>
      </w:r>
      <w:r>
        <w:rPr>
          <w:color w:val="2C2C2C"/>
          <w:spacing w:val="53"/>
          <w:w w:val="150"/>
        </w:rPr>
        <w:t xml:space="preserve"> </w:t>
      </w:r>
      <w:r>
        <w:rPr>
          <w:color w:val="2C2C2C"/>
        </w:rPr>
        <w:t>волны</w:t>
      </w:r>
      <w:r>
        <w:rPr>
          <w:color w:val="2C2C2C"/>
          <w:spacing w:val="45"/>
          <w:w w:val="150"/>
        </w:rPr>
        <w:t xml:space="preserve"> </w:t>
      </w:r>
      <w:r>
        <w:rPr>
          <w:color w:val="2C2C2C"/>
        </w:rPr>
        <w:t>трепетания,</w:t>
      </w:r>
      <w:r>
        <w:rPr>
          <w:color w:val="2C2C2C"/>
          <w:spacing w:val="48"/>
          <w:w w:val="150"/>
        </w:rPr>
        <w:t xml:space="preserve"> </w:t>
      </w:r>
      <w:r>
        <w:rPr>
          <w:color w:val="2C2C2C"/>
          <w:spacing w:val="-2"/>
        </w:rPr>
        <w:t>напоминающие</w:t>
      </w:r>
    </w:p>
    <w:p w:rsidR="00CD2BE4" w:rsidRDefault="00CD2BE4">
      <w:pPr>
        <w:spacing w:line="355" w:lineRule="auto"/>
        <w:sectPr w:rsidR="00CD2BE4">
          <w:pgSz w:w="11920" w:h="16850"/>
          <w:pgMar w:top="1020" w:right="720" w:bottom="1140" w:left="1580" w:header="0" w:footer="957" w:gutter="0"/>
          <w:cols w:space="720"/>
        </w:sectPr>
      </w:pPr>
    </w:p>
    <w:p w:rsidR="00CD2BE4" w:rsidRDefault="00DF4004">
      <w:pPr>
        <w:pStyle w:val="a3"/>
        <w:spacing w:before="78"/>
        <w:jc w:val="both"/>
      </w:pPr>
      <w:r>
        <w:rPr>
          <w:color w:val="2C2C2C"/>
          <w:spacing w:val="-2"/>
        </w:rPr>
        <w:lastRenderedPageBreak/>
        <w:t>синусоидальную</w:t>
      </w:r>
      <w:r>
        <w:rPr>
          <w:color w:val="2C2C2C"/>
          <w:spacing w:val="-9"/>
        </w:rPr>
        <w:t xml:space="preserve"> </w:t>
      </w:r>
      <w:r>
        <w:rPr>
          <w:color w:val="2C2C2C"/>
          <w:spacing w:val="-2"/>
        </w:rPr>
        <w:t>кривую;</w:t>
      </w:r>
    </w:p>
    <w:p w:rsidR="00CD2BE4" w:rsidRDefault="00DF4004">
      <w:pPr>
        <w:pStyle w:val="a3"/>
        <w:spacing w:before="164" w:line="360" w:lineRule="auto"/>
        <w:ind w:right="131" w:firstLine="705"/>
        <w:jc w:val="both"/>
      </w:pPr>
      <w:r>
        <w:rPr>
          <w:noProof/>
          <w:lang w:eastAsia="ru-RU"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1856232</wp:posOffset>
            </wp:positionH>
            <wp:positionV relativeFrom="paragraph">
              <wp:posOffset>1033289</wp:posOffset>
            </wp:positionV>
            <wp:extent cx="4816025" cy="685609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025" cy="685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2C2C"/>
        </w:rPr>
        <w:t>При мерцании желудочко</w:t>
      </w:r>
      <w:proofErr w:type="gramStart"/>
      <w:r>
        <w:rPr>
          <w:color w:val="2C2C2C"/>
        </w:rPr>
        <w:t>в-</w:t>
      </w:r>
      <w:proofErr w:type="gramEnd"/>
      <w:r>
        <w:rPr>
          <w:color w:val="2C2C2C"/>
        </w:rPr>
        <w:t xml:space="preserve"> частые (до 400 уд в мин), нерегулярные беспорядочные волны, отличающиеся друг от друга различной формой и </w:t>
      </w:r>
      <w:r>
        <w:rPr>
          <w:color w:val="2C2C2C"/>
          <w:spacing w:val="-2"/>
        </w:rPr>
        <w:t>амплитудой.</w:t>
      </w:r>
    </w:p>
    <w:p w:rsidR="00CD2BE4" w:rsidRDefault="00DF4004">
      <w:pPr>
        <w:pStyle w:val="a3"/>
        <w:spacing w:before="149"/>
        <w:ind w:left="3050"/>
      </w:pPr>
      <w:r>
        <w:rPr>
          <w:color w:val="2C2C2C"/>
        </w:rPr>
        <w:t>Рисунок</w:t>
      </w:r>
      <w:r>
        <w:rPr>
          <w:color w:val="2C2C2C"/>
          <w:spacing w:val="-14"/>
        </w:rPr>
        <w:t xml:space="preserve"> </w:t>
      </w:r>
      <w:r>
        <w:rPr>
          <w:color w:val="2C2C2C"/>
        </w:rPr>
        <w:t>3-</w:t>
      </w:r>
      <w:r>
        <w:rPr>
          <w:color w:val="2C2C2C"/>
          <w:spacing w:val="-12"/>
        </w:rPr>
        <w:t xml:space="preserve"> </w:t>
      </w:r>
      <w:r>
        <w:rPr>
          <w:color w:val="2C2C2C"/>
        </w:rPr>
        <w:t>трепетание</w:t>
      </w:r>
      <w:r>
        <w:rPr>
          <w:color w:val="2C2C2C"/>
          <w:spacing w:val="-11"/>
        </w:rPr>
        <w:t xml:space="preserve"> </w:t>
      </w:r>
      <w:r>
        <w:rPr>
          <w:color w:val="2C2C2C"/>
          <w:spacing w:val="-2"/>
        </w:rPr>
        <w:t>желудочков</w:t>
      </w:r>
    </w:p>
    <w:p w:rsidR="00CD2BE4" w:rsidRDefault="00CD2BE4">
      <w:pPr>
        <w:pStyle w:val="a3"/>
        <w:ind w:left="0"/>
      </w:pPr>
    </w:p>
    <w:p w:rsidR="00CD2BE4" w:rsidRDefault="00CD2BE4">
      <w:pPr>
        <w:pStyle w:val="a3"/>
        <w:spacing w:before="4"/>
        <w:ind w:left="0"/>
      </w:pPr>
    </w:p>
    <w:p w:rsidR="00CD2BE4" w:rsidRDefault="00DF4004">
      <w:pPr>
        <w:pStyle w:val="a3"/>
        <w:spacing w:before="1" w:line="360" w:lineRule="auto"/>
        <w:ind w:right="130" w:firstLine="777"/>
        <w:jc w:val="both"/>
      </w:pPr>
      <w:r>
        <w:rPr>
          <w:b/>
          <w:color w:val="202020"/>
        </w:rPr>
        <w:t xml:space="preserve">Трепетание предсердий — </w:t>
      </w:r>
      <w:r>
        <w:rPr>
          <w:color w:val="202020"/>
        </w:rPr>
        <w:t>это значите</w:t>
      </w:r>
      <w:r>
        <w:rPr>
          <w:color w:val="202020"/>
        </w:rPr>
        <w:t>льное учащение сокращений предсердий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(до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200-400</w:t>
      </w:r>
      <w:r>
        <w:rPr>
          <w:color w:val="202020"/>
          <w:spacing w:val="-12"/>
        </w:rPr>
        <w:t xml:space="preserve"> </w:t>
      </w:r>
      <w:proofErr w:type="gramStart"/>
      <w:r>
        <w:rPr>
          <w:color w:val="202020"/>
        </w:rPr>
        <w:t>в</w:t>
      </w:r>
      <w:proofErr w:type="gramEnd"/>
      <w:r>
        <w:rPr>
          <w:color w:val="202020"/>
          <w:spacing w:val="-16"/>
        </w:rPr>
        <w:t xml:space="preserve"> </w:t>
      </w:r>
      <w:r>
        <w:rPr>
          <w:color w:val="202020"/>
        </w:rPr>
        <w:t>мин)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чаще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при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сохранении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правильного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регулярного предсердного ритма.</w:t>
      </w:r>
    </w:p>
    <w:p w:rsidR="00CD2BE4" w:rsidRDefault="00DF4004">
      <w:pPr>
        <w:pStyle w:val="a3"/>
        <w:spacing w:line="362" w:lineRule="auto"/>
        <w:ind w:right="130"/>
        <w:jc w:val="both"/>
      </w:pPr>
      <w:r>
        <w:rPr>
          <w:color w:val="202020"/>
        </w:rPr>
        <w:t xml:space="preserve">Механизм: Повышение автоматизма клеток проводящей системы предсердий и длительная ритмичная циркуляция круговой волны возбуждения </w:t>
      </w:r>
      <w:proofErr w:type="spellStart"/>
      <w:r>
        <w:rPr>
          <w:color w:val="202020"/>
        </w:rPr>
        <w:t>re-ent</w:t>
      </w:r>
      <w:r>
        <w:rPr>
          <w:color w:val="202020"/>
        </w:rPr>
        <w:t>ry</w:t>
      </w:r>
      <w:proofErr w:type="spellEnd"/>
      <w:r>
        <w:rPr>
          <w:color w:val="202020"/>
        </w:rPr>
        <w:t>.</w:t>
      </w:r>
    </w:p>
    <w:p w:rsidR="00CD2BE4" w:rsidRDefault="00DF4004">
      <w:pPr>
        <w:pStyle w:val="a3"/>
        <w:spacing w:line="360" w:lineRule="auto"/>
        <w:ind w:right="127"/>
        <w:jc w:val="both"/>
      </w:pPr>
      <w:r>
        <w:rPr>
          <w:color w:val="202020"/>
        </w:rPr>
        <w:t>Причины: Ревматизм, миокардиты, митральные пороки сердца, острый ИМ, хроническая ИБС, фиброзные изменения в области С</w:t>
      </w:r>
      <w:proofErr w:type="gramStart"/>
      <w:r>
        <w:rPr>
          <w:color w:val="202020"/>
        </w:rPr>
        <w:t>А-</w:t>
      </w:r>
      <w:proofErr w:type="gramEnd"/>
      <w:r>
        <w:rPr>
          <w:color w:val="202020"/>
        </w:rPr>
        <w:t xml:space="preserve"> узла, дилатация предсердий, </w:t>
      </w:r>
      <w:proofErr w:type="spellStart"/>
      <w:r>
        <w:rPr>
          <w:color w:val="202020"/>
        </w:rPr>
        <w:t>интоксцикация</w:t>
      </w:r>
      <w:proofErr w:type="spellEnd"/>
      <w:r>
        <w:rPr>
          <w:color w:val="202020"/>
        </w:rPr>
        <w:t xml:space="preserve"> препаратами </w:t>
      </w:r>
      <w:proofErr w:type="spellStart"/>
      <w:r>
        <w:rPr>
          <w:color w:val="202020"/>
        </w:rPr>
        <w:t>хинидина</w:t>
      </w:r>
      <w:proofErr w:type="spellEnd"/>
      <w:r>
        <w:rPr>
          <w:color w:val="202020"/>
        </w:rPr>
        <w:t>, реже- наперстянки.</w:t>
      </w:r>
    </w:p>
    <w:p w:rsidR="00CD2BE4" w:rsidRDefault="00DF4004">
      <w:pPr>
        <w:pStyle w:val="a3"/>
        <w:spacing w:before="1" w:line="360" w:lineRule="auto"/>
        <w:ind w:right="124"/>
        <w:jc w:val="both"/>
      </w:pPr>
      <w:r>
        <w:rPr>
          <w:i/>
          <w:color w:val="202020"/>
        </w:rPr>
        <w:t>ЭКГ признаки:</w:t>
      </w:r>
      <w:r>
        <w:rPr>
          <w:color w:val="202020"/>
        </w:rPr>
        <w:t xml:space="preserve">1) наличие на ЭКГ частых- до 200-400 в мин- регулярных, похожих друг на друга предсердных волн F, имеющих характерную пилообразную </w:t>
      </w:r>
      <w:proofErr w:type="spellStart"/>
      <w:proofErr w:type="gramStart"/>
      <w:r>
        <w:rPr>
          <w:color w:val="202020"/>
        </w:rPr>
        <w:t>пилообразную</w:t>
      </w:r>
      <w:proofErr w:type="spellEnd"/>
      <w:proofErr w:type="gramEnd"/>
      <w:r>
        <w:rPr>
          <w:color w:val="202020"/>
        </w:rPr>
        <w:t xml:space="preserve"> форму (лучше выявляются в отведениях II, III, </w:t>
      </w:r>
      <w:r>
        <w:rPr>
          <w:color w:val="202020"/>
          <w:spacing w:val="-2"/>
        </w:rPr>
        <w:t>aVF,V</w:t>
      </w:r>
      <w:r>
        <w:rPr>
          <w:color w:val="202020"/>
          <w:spacing w:val="-2"/>
          <w:vertAlign w:val="subscript"/>
        </w:rPr>
        <w:t>1,</w:t>
      </w:r>
      <w:r>
        <w:rPr>
          <w:color w:val="202020"/>
          <w:spacing w:val="-2"/>
        </w:rPr>
        <w:t>V</w:t>
      </w:r>
      <w:r>
        <w:rPr>
          <w:color w:val="202020"/>
          <w:spacing w:val="-2"/>
          <w:vertAlign w:val="subscript"/>
        </w:rPr>
        <w:t>2</w:t>
      </w:r>
    </w:p>
    <w:p w:rsidR="00CD2BE4" w:rsidRDefault="00DF4004">
      <w:pPr>
        <w:pStyle w:val="a5"/>
        <w:numPr>
          <w:ilvl w:val="0"/>
          <w:numId w:val="1"/>
        </w:numPr>
        <w:tabs>
          <w:tab w:val="left" w:pos="345"/>
        </w:tabs>
        <w:spacing w:line="360" w:lineRule="auto"/>
        <w:ind w:right="134" w:firstLine="0"/>
        <w:jc w:val="both"/>
        <w:rPr>
          <w:sz w:val="28"/>
        </w:rPr>
      </w:pPr>
      <w:r>
        <w:rPr>
          <w:color w:val="202020"/>
          <w:sz w:val="28"/>
        </w:rPr>
        <w:t>в большинстве случаев правильный, регулярный желудочковый ритм с одинаковыми интервалами R-R (за исключением случаев изменения степени атриовентрикулярной блокады в момент регистрации ЭКГ);</w:t>
      </w:r>
    </w:p>
    <w:p w:rsidR="00CD2BE4" w:rsidRDefault="00DF4004">
      <w:pPr>
        <w:pStyle w:val="a5"/>
        <w:numPr>
          <w:ilvl w:val="0"/>
          <w:numId w:val="1"/>
        </w:numPr>
        <w:tabs>
          <w:tab w:val="left" w:pos="345"/>
        </w:tabs>
        <w:spacing w:line="360" w:lineRule="auto"/>
        <w:ind w:right="129" w:firstLine="0"/>
        <w:jc w:val="both"/>
        <w:rPr>
          <w:sz w:val="28"/>
        </w:rPr>
      </w:pPr>
      <w:r>
        <w:rPr>
          <w:color w:val="202020"/>
          <w:sz w:val="28"/>
        </w:rPr>
        <w:t>наличие</w:t>
      </w:r>
      <w:r>
        <w:rPr>
          <w:color w:val="202020"/>
          <w:spacing w:val="-9"/>
          <w:sz w:val="28"/>
        </w:rPr>
        <w:t xml:space="preserve"> </w:t>
      </w:r>
      <w:r>
        <w:rPr>
          <w:color w:val="202020"/>
          <w:sz w:val="28"/>
        </w:rPr>
        <w:t>нормальных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неизмененных</w:t>
      </w:r>
      <w:r>
        <w:rPr>
          <w:color w:val="202020"/>
          <w:spacing w:val="-9"/>
          <w:sz w:val="28"/>
        </w:rPr>
        <w:t xml:space="preserve"> </w:t>
      </w:r>
      <w:r>
        <w:rPr>
          <w:color w:val="202020"/>
          <w:sz w:val="28"/>
        </w:rPr>
        <w:t>желудочковых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комплексов,</w:t>
      </w:r>
      <w:r>
        <w:rPr>
          <w:color w:val="202020"/>
          <w:spacing w:val="-8"/>
          <w:sz w:val="28"/>
        </w:rPr>
        <w:t xml:space="preserve"> </w:t>
      </w:r>
      <w:r>
        <w:rPr>
          <w:color w:val="202020"/>
          <w:sz w:val="28"/>
        </w:rPr>
        <w:t>каждому</w:t>
      </w:r>
      <w:r>
        <w:rPr>
          <w:color w:val="202020"/>
          <w:spacing w:val="-12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z w:val="28"/>
        </w:rPr>
        <w:t>з которых предшествует определенное (чаще постоянное) количество предсердных волн F (2:1, 3:1, 4:1 и т.д.).</w:t>
      </w:r>
    </w:p>
    <w:p w:rsidR="00CD2BE4" w:rsidRDefault="00CD2BE4">
      <w:pPr>
        <w:pStyle w:val="a3"/>
        <w:spacing w:before="153"/>
        <w:ind w:left="0"/>
      </w:pPr>
    </w:p>
    <w:p w:rsidR="00CD2BE4" w:rsidRDefault="00DF4004">
      <w:pPr>
        <w:spacing w:line="362" w:lineRule="auto"/>
        <w:ind w:left="119" w:right="127" w:firstLine="705"/>
        <w:jc w:val="both"/>
        <w:rPr>
          <w:sz w:val="28"/>
        </w:rPr>
      </w:pPr>
      <w:r>
        <w:rPr>
          <w:b/>
          <w:color w:val="202020"/>
          <w:sz w:val="28"/>
        </w:rPr>
        <w:t>Мерцание</w:t>
      </w:r>
      <w:r>
        <w:rPr>
          <w:b/>
          <w:color w:val="202020"/>
          <w:spacing w:val="80"/>
          <w:w w:val="150"/>
          <w:sz w:val="28"/>
        </w:rPr>
        <w:t xml:space="preserve">  </w:t>
      </w:r>
      <w:r>
        <w:rPr>
          <w:b/>
          <w:color w:val="202020"/>
          <w:sz w:val="28"/>
        </w:rPr>
        <w:t>(фибрилляция)</w:t>
      </w:r>
      <w:r>
        <w:rPr>
          <w:b/>
          <w:color w:val="202020"/>
          <w:spacing w:val="80"/>
          <w:w w:val="150"/>
          <w:sz w:val="28"/>
        </w:rPr>
        <w:t xml:space="preserve">  </w:t>
      </w:r>
      <w:r>
        <w:rPr>
          <w:b/>
          <w:color w:val="202020"/>
          <w:sz w:val="28"/>
        </w:rPr>
        <w:t>предсерди</w:t>
      </w:r>
      <w:proofErr w:type="gramStart"/>
      <w:r>
        <w:rPr>
          <w:b/>
          <w:color w:val="202020"/>
          <w:sz w:val="28"/>
        </w:rPr>
        <w:t>й</w:t>
      </w:r>
      <w:r>
        <w:rPr>
          <w:color w:val="202020"/>
          <w:sz w:val="28"/>
        </w:rPr>
        <w:t>-</w:t>
      </w:r>
      <w:proofErr w:type="gramEnd"/>
      <w:r>
        <w:rPr>
          <w:color w:val="202020"/>
          <w:spacing w:val="80"/>
          <w:w w:val="150"/>
          <w:sz w:val="28"/>
        </w:rPr>
        <w:t xml:space="preserve">  </w:t>
      </w:r>
      <w:r>
        <w:rPr>
          <w:color w:val="202020"/>
          <w:sz w:val="28"/>
        </w:rPr>
        <w:t>наблюдается</w:t>
      </w:r>
      <w:r>
        <w:rPr>
          <w:color w:val="202020"/>
          <w:spacing w:val="80"/>
          <w:w w:val="150"/>
          <w:sz w:val="28"/>
        </w:rPr>
        <w:t xml:space="preserve">  </w:t>
      </w:r>
      <w:r>
        <w:rPr>
          <w:color w:val="202020"/>
          <w:sz w:val="28"/>
        </w:rPr>
        <w:t>частое (</w:t>
      </w:r>
      <w:r>
        <w:rPr>
          <w:color w:val="202020"/>
          <w:spacing w:val="38"/>
          <w:sz w:val="28"/>
        </w:rPr>
        <w:t xml:space="preserve"> </w:t>
      </w:r>
      <w:r>
        <w:rPr>
          <w:color w:val="202020"/>
          <w:sz w:val="28"/>
        </w:rPr>
        <w:t>до</w:t>
      </w:r>
      <w:r>
        <w:rPr>
          <w:color w:val="202020"/>
          <w:spacing w:val="39"/>
          <w:sz w:val="28"/>
        </w:rPr>
        <w:t xml:space="preserve"> </w:t>
      </w:r>
      <w:r>
        <w:rPr>
          <w:color w:val="202020"/>
          <w:sz w:val="28"/>
        </w:rPr>
        <w:t>350-</w:t>
      </w:r>
      <w:r>
        <w:rPr>
          <w:color w:val="202020"/>
          <w:spacing w:val="36"/>
          <w:sz w:val="28"/>
        </w:rPr>
        <w:t xml:space="preserve"> </w:t>
      </w:r>
      <w:r>
        <w:rPr>
          <w:color w:val="202020"/>
          <w:sz w:val="28"/>
        </w:rPr>
        <w:t>700</w:t>
      </w:r>
      <w:r>
        <w:rPr>
          <w:color w:val="202020"/>
          <w:spacing w:val="40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38"/>
          <w:sz w:val="28"/>
        </w:rPr>
        <w:t xml:space="preserve"> </w:t>
      </w:r>
      <w:r>
        <w:rPr>
          <w:color w:val="202020"/>
          <w:sz w:val="28"/>
        </w:rPr>
        <w:t>мин)</w:t>
      </w:r>
      <w:r>
        <w:rPr>
          <w:color w:val="202020"/>
          <w:spacing w:val="38"/>
          <w:sz w:val="28"/>
        </w:rPr>
        <w:t xml:space="preserve"> </w:t>
      </w:r>
      <w:r>
        <w:rPr>
          <w:color w:val="202020"/>
          <w:sz w:val="28"/>
        </w:rPr>
        <w:t>беспорядочное,</w:t>
      </w:r>
      <w:r>
        <w:rPr>
          <w:color w:val="202020"/>
          <w:spacing w:val="40"/>
          <w:sz w:val="28"/>
        </w:rPr>
        <w:t xml:space="preserve"> </w:t>
      </w:r>
      <w:r>
        <w:rPr>
          <w:color w:val="202020"/>
          <w:sz w:val="28"/>
        </w:rPr>
        <w:t>хаотичное</w:t>
      </w:r>
      <w:r>
        <w:rPr>
          <w:color w:val="202020"/>
          <w:spacing w:val="40"/>
          <w:sz w:val="28"/>
        </w:rPr>
        <w:t xml:space="preserve"> </w:t>
      </w:r>
      <w:r>
        <w:rPr>
          <w:color w:val="202020"/>
          <w:sz w:val="28"/>
        </w:rPr>
        <w:t>возбуждение</w:t>
      </w:r>
      <w:r>
        <w:rPr>
          <w:color w:val="202020"/>
          <w:spacing w:val="40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40"/>
          <w:sz w:val="28"/>
        </w:rPr>
        <w:t xml:space="preserve"> </w:t>
      </w:r>
      <w:r>
        <w:rPr>
          <w:color w:val="202020"/>
          <w:sz w:val="28"/>
        </w:rPr>
        <w:t>сокращение</w:t>
      </w:r>
    </w:p>
    <w:p w:rsidR="00CD2BE4" w:rsidRDefault="00CD2BE4">
      <w:pPr>
        <w:spacing w:line="362" w:lineRule="auto"/>
        <w:jc w:val="both"/>
        <w:rPr>
          <w:sz w:val="28"/>
        </w:rPr>
        <w:sectPr w:rsidR="00CD2BE4">
          <w:pgSz w:w="11920" w:h="16850"/>
          <w:pgMar w:top="1020" w:right="720" w:bottom="1140" w:left="1580" w:header="0" w:footer="957" w:gutter="0"/>
          <w:cols w:space="720"/>
        </w:sectPr>
      </w:pPr>
    </w:p>
    <w:p w:rsidR="00CD2BE4" w:rsidRDefault="00DF4004">
      <w:pPr>
        <w:pStyle w:val="a3"/>
        <w:spacing w:before="78"/>
        <w:jc w:val="both"/>
      </w:pPr>
      <w:r>
        <w:rPr>
          <w:color w:val="202020"/>
        </w:rPr>
        <w:lastRenderedPageBreak/>
        <w:t>отдельных</w:t>
      </w:r>
      <w:r>
        <w:rPr>
          <w:color w:val="202020"/>
          <w:spacing w:val="-20"/>
        </w:rPr>
        <w:t xml:space="preserve"> </w:t>
      </w:r>
      <w:r>
        <w:rPr>
          <w:color w:val="202020"/>
        </w:rPr>
        <w:t>групп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мышечных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волокон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предсердий</w:t>
      </w:r>
      <w:r>
        <w:rPr>
          <w:color w:val="202020"/>
          <w:spacing w:val="-13"/>
        </w:rPr>
        <w:t xml:space="preserve"> </w:t>
      </w:r>
      <w:r>
        <w:rPr>
          <w:color w:val="202020"/>
          <w:spacing w:val="-2"/>
        </w:rPr>
        <w:t>(рис.4).</w:t>
      </w:r>
    </w:p>
    <w:p w:rsidR="00CD2BE4" w:rsidRDefault="00DF4004">
      <w:pPr>
        <w:pStyle w:val="a3"/>
        <w:spacing w:before="164" w:line="360" w:lineRule="auto"/>
        <w:ind w:right="125" w:firstLine="705"/>
        <w:jc w:val="both"/>
      </w:pPr>
      <w:r>
        <w:rPr>
          <w:i/>
          <w:color w:val="202020"/>
        </w:rPr>
        <w:t xml:space="preserve">Механизмы: </w:t>
      </w:r>
      <w:r>
        <w:rPr>
          <w:color w:val="202020"/>
        </w:rPr>
        <w:t xml:space="preserve">образование в предсердиях множественных волн </w:t>
      </w:r>
      <w:proofErr w:type="spellStart"/>
      <w:r>
        <w:rPr>
          <w:color w:val="2C2C2C"/>
        </w:rPr>
        <w:t>micro-re</w:t>
      </w:r>
      <w:proofErr w:type="spellEnd"/>
      <w:r>
        <w:rPr>
          <w:color w:val="2C2C2C"/>
        </w:rPr>
        <w:t xml:space="preserve">- </w:t>
      </w:r>
      <w:proofErr w:type="spellStart"/>
      <w:r>
        <w:rPr>
          <w:color w:val="2C2C2C"/>
        </w:rPr>
        <w:t>entry</w:t>
      </w:r>
      <w:proofErr w:type="spellEnd"/>
      <w:r>
        <w:rPr>
          <w:color w:val="2C2C2C"/>
          <w:spacing w:val="-7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результате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полной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электрической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дезорганизации миокарда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местных нарушений проводимости и длительности рефрактерного периода.</w:t>
      </w:r>
    </w:p>
    <w:p w:rsidR="00CD2BE4" w:rsidRDefault="00DF4004">
      <w:pPr>
        <w:pStyle w:val="a3"/>
        <w:spacing w:before="3" w:line="360" w:lineRule="auto"/>
        <w:ind w:right="133" w:firstLine="705"/>
        <w:jc w:val="both"/>
      </w:pPr>
      <w:r>
        <w:rPr>
          <w:i/>
          <w:color w:val="202020"/>
        </w:rPr>
        <w:t>Пр</w:t>
      </w:r>
      <w:r>
        <w:rPr>
          <w:i/>
          <w:color w:val="202020"/>
        </w:rPr>
        <w:t xml:space="preserve">ичины: </w:t>
      </w:r>
      <w:r>
        <w:rPr>
          <w:color w:val="202020"/>
        </w:rPr>
        <w:t xml:space="preserve">1) органические изменения миокарда предсердий при хронической ИБС, остром ИМ, митральном </w:t>
      </w:r>
      <w:proofErr w:type="gramStart"/>
      <w:r>
        <w:rPr>
          <w:color w:val="202020"/>
        </w:rPr>
        <w:t>стенозе</w:t>
      </w:r>
      <w:proofErr w:type="gramEnd"/>
      <w:r>
        <w:rPr>
          <w:color w:val="202020"/>
        </w:rPr>
        <w:t>, ревмокардите. 2) вегетативные дисфункции.</w:t>
      </w:r>
    </w:p>
    <w:p w:rsidR="00CD2BE4" w:rsidRDefault="00DF4004">
      <w:pPr>
        <w:pStyle w:val="a3"/>
        <w:spacing w:line="360" w:lineRule="auto"/>
        <w:ind w:right="118" w:firstLine="359"/>
        <w:jc w:val="both"/>
      </w:pPr>
      <w:r>
        <w:rPr>
          <w:i/>
          <w:color w:val="202020"/>
        </w:rPr>
        <w:t>ЭК</w:t>
      </w:r>
      <w:proofErr w:type="gramStart"/>
      <w:r>
        <w:rPr>
          <w:i/>
          <w:color w:val="202020"/>
        </w:rPr>
        <w:t>Г-</w:t>
      </w:r>
      <w:proofErr w:type="gramEnd"/>
      <w:r>
        <w:rPr>
          <w:i/>
          <w:color w:val="202020"/>
        </w:rPr>
        <w:t xml:space="preserve"> признаки</w:t>
      </w:r>
      <w:r>
        <w:rPr>
          <w:color w:val="202020"/>
        </w:rPr>
        <w:t>:1) отсутствие во всех ЭКГ- отведениях зубца Р, между комплексами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QRS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—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волны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f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частотой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свыше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350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минуту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—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нерегулярные, разной формы и амплитуды; 2) комплексы QRS — не изменены; 3) желудочковый ритм неправильный (интервалы RR разные).</w:t>
      </w:r>
    </w:p>
    <w:p w:rsidR="00CD2BE4" w:rsidRDefault="00CD2BE4">
      <w:pPr>
        <w:pStyle w:val="a3"/>
        <w:ind w:left="0"/>
        <w:rPr>
          <w:sz w:val="20"/>
        </w:rPr>
      </w:pPr>
    </w:p>
    <w:p w:rsidR="00CD2BE4" w:rsidRDefault="00DF4004">
      <w:pPr>
        <w:pStyle w:val="a3"/>
        <w:spacing w:before="10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2435351</wp:posOffset>
            </wp:positionH>
            <wp:positionV relativeFrom="paragraph">
              <wp:posOffset>168057</wp:posOffset>
            </wp:positionV>
            <wp:extent cx="3449045" cy="908685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04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BE4" w:rsidRDefault="00DF4004">
      <w:pPr>
        <w:pStyle w:val="a3"/>
        <w:spacing w:before="156"/>
        <w:ind w:left="707" w:right="361"/>
        <w:jc w:val="center"/>
      </w:pPr>
      <w:r>
        <w:rPr>
          <w:color w:val="202020"/>
        </w:rPr>
        <w:t>Рисунок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4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Мерцание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(фибрилляция)</w:t>
      </w:r>
      <w:r>
        <w:rPr>
          <w:color w:val="202020"/>
          <w:spacing w:val="-10"/>
        </w:rPr>
        <w:t xml:space="preserve"> </w:t>
      </w:r>
      <w:r>
        <w:rPr>
          <w:color w:val="202020"/>
          <w:spacing w:val="-2"/>
        </w:rPr>
        <w:t>предсердий</w:t>
      </w:r>
    </w:p>
    <w:p w:rsidR="00CD2BE4" w:rsidRDefault="00CD2BE4">
      <w:pPr>
        <w:pStyle w:val="a3"/>
        <w:ind w:left="0"/>
      </w:pPr>
    </w:p>
    <w:p w:rsidR="00CD2BE4" w:rsidRDefault="00CD2BE4">
      <w:pPr>
        <w:pStyle w:val="a3"/>
        <w:spacing w:before="9"/>
        <w:ind w:left="0"/>
      </w:pPr>
    </w:p>
    <w:p w:rsidR="00CD2BE4" w:rsidRDefault="00DF4004">
      <w:pPr>
        <w:pStyle w:val="1"/>
        <w:ind w:left="479"/>
      </w:pPr>
      <w:r>
        <w:rPr>
          <w:color w:val="202020"/>
          <w:spacing w:val="-2"/>
        </w:rPr>
        <w:t>Выскальзывающие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2"/>
        </w:rPr>
        <w:t>возбуждения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2"/>
        </w:rPr>
        <w:t>и</w:t>
      </w:r>
      <w:r>
        <w:rPr>
          <w:color w:val="202020"/>
          <w:spacing w:val="-6"/>
        </w:rPr>
        <w:t xml:space="preserve"> </w:t>
      </w:r>
      <w:r>
        <w:rPr>
          <w:color w:val="202020"/>
          <w:spacing w:val="-2"/>
        </w:rPr>
        <w:t>замещающие</w:t>
      </w:r>
      <w:r>
        <w:rPr>
          <w:color w:val="202020"/>
        </w:rPr>
        <w:t xml:space="preserve"> </w:t>
      </w:r>
      <w:r>
        <w:rPr>
          <w:color w:val="202020"/>
          <w:spacing w:val="-2"/>
        </w:rPr>
        <w:t>ритмы</w:t>
      </w:r>
    </w:p>
    <w:p w:rsidR="00CD2BE4" w:rsidRDefault="00DF4004">
      <w:pPr>
        <w:pStyle w:val="a3"/>
        <w:spacing w:before="240" w:line="360" w:lineRule="auto"/>
        <w:ind w:right="119" w:firstLine="719"/>
        <w:jc w:val="both"/>
      </w:pPr>
      <w:r>
        <w:t>При</w:t>
      </w:r>
      <w:r>
        <w:rPr>
          <w:spacing w:val="-6"/>
        </w:rPr>
        <w:t xml:space="preserve"> </w:t>
      </w:r>
      <w:r>
        <w:t>нарушениях</w:t>
      </w:r>
      <w:r>
        <w:rPr>
          <w:spacing w:val="-4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синусового</w:t>
      </w:r>
      <w:r>
        <w:rPr>
          <w:spacing w:val="-3"/>
        </w:rPr>
        <w:t xml:space="preserve"> </w:t>
      </w:r>
      <w:r>
        <w:t>узла,</w:t>
      </w:r>
      <w:r>
        <w:rPr>
          <w:spacing w:val="-3"/>
        </w:rPr>
        <w:t xml:space="preserve"> </w:t>
      </w:r>
      <w:proofErr w:type="spellStart"/>
      <w:r>
        <w:t>синоатерильных</w:t>
      </w:r>
      <w:proofErr w:type="spellEnd"/>
      <w:r>
        <w:rPr>
          <w:spacing w:val="-4"/>
        </w:rPr>
        <w:t xml:space="preserve"> </w:t>
      </w:r>
      <w:r>
        <w:t>блокадах</w:t>
      </w:r>
      <w:r>
        <w:rPr>
          <w:spacing w:val="-7"/>
        </w:rPr>
        <w:t xml:space="preserve"> </w:t>
      </w:r>
      <w:r>
        <w:t>и некоторых других состояниях пауза в возбуждении сердца может оказаться столь длительной, что начинает функционировать какой-либо нижележащий очаг возбуждения. Чаще всего это происходит в атриовентрикулярном узле, автоматизм которого не проявляется в норм</w:t>
      </w:r>
      <w:r>
        <w:t xml:space="preserve">е, подавляемый синусовым ритмом. Выскальзывающие комплексы, возбуждающие сердце в целом или хотя бы желудочки, имеют вид </w:t>
      </w:r>
      <w:proofErr w:type="spellStart"/>
      <w:r>
        <w:t>наджелудочковых</w:t>
      </w:r>
      <w:proofErr w:type="spellEnd"/>
      <w:r>
        <w:t xml:space="preserve"> или желудочковых экстрасистол.</w:t>
      </w:r>
      <w:r>
        <w:rPr>
          <w:spacing w:val="-10"/>
        </w:rPr>
        <w:t xml:space="preserve"> </w:t>
      </w:r>
      <w:r>
        <w:t>Отличает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обстоятельство,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промежуток</w:t>
      </w:r>
      <w:r>
        <w:rPr>
          <w:spacing w:val="-7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между ними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предыдущим</w:t>
      </w:r>
      <w:r>
        <w:rPr>
          <w:spacing w:val="-7"/>
        </w:rPr>
        <w:t xml:space="preserve"> </w:t>
      </w:r>
      <w:r>
        <w:t>комплексом</w:t>
      </w:r>
      <w:r>
        <w:rPr>
          <w:spacing w:val="-7"/>
        </w:rPr>
        <w:t xml:space="preserve"> </w:t>
      </w:r>
      <w:r>
        <w:t>ЭКГ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меньше,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больше</w:t>
      </w:r>
      <w:r>
        <w:rPr>
          <w:spacing w:val="-8"/>
        </w:rPr>
        <w:t xml:space="preserve"> </w:t>
      </w:r>
      <w:r>
        <w:t>нормального</w:t>
      </w:r>
      <w:r>
        <w:rPr>
          <w:spacing w:val="-8"/>
        </w:rPr>
        <w:t xml:space="preserve"> </w:t>
      </w:r>
      <w:r>
        <w:t xml:space="preserve">(рис. </w:t>
      </w:r>
      <w:r>
        <w:rPr>
          <w:spacing w:val="-4"/>
        </w:rPr>
        <w:t>5).</w:t>
      </w:r>
    </w:p>
    <w:p w:rsidR="00CD2BE4" w:rsidRDefault="00CD2BE4">
      <w:pPr>
        <w:spacing w:line="360" w:lineRule="auto"/>
        <w:jc w:val="both"/>
        <w:sectPr w:rsidR="00CD2BE4">
          <w:pgSz w:w="11920" w:h="16850"/>
          <w:pgMar w:top="1020" w:right="720" w:bottom="1140" w:left="1580" w:header="0" w:footer="957" w:gutter="0"/>
          <w:cols w:space="720"/>
        </w:sectPr>
      </w:pPr>
    </w:p>
    <w:p w:rsidR="00CD2BE4" w:rsidRDefault="00DF4004">
      <w:pPr>
        <w:pStyle w:val="a3"/>
        <w:ind w:left="177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307760" cy="87649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760" cy="87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E4" w:rsidRDefault="00DF4004">
      <w:pPr>
        <w:pStyle w:val="a3"/>
        <w:spacing w:before="225"/>
        <w:ind w:left="748" w:right="41"/>
        <w:jc w:val="center"/>
      </w:pPr>
      <w:r>
        <w:rPr>
          <w:spacing w:val="-2"/>
        </w:rPr>
        <w:t>Рисунок</w:t>
      </w:r>
      <w:r>
        <w:rPr>
          <w:spacing w:val="-4"/>
        </w:rPr>
        <w:t xml:space="preserve"> </w:t>
      </w:r>
      <w:r>
        <w:rPr>
          <w:spacing w:val="-2"/>
        </w:rPr>
        <w:t>5-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Выскальзывающие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сокращение</w:t>
      </w:r>
    </w:p>
    <w:p w:rsidR="00CD2BE4" w:rsidRDefault="00CD2BE4">
      <w:pPr>
        <w:pStyle w:val="a3"/>
        <w:ind w:left="0"/>
      </w:pPr>
    </w:p>
    <w:p w:rsidR="00CD2BE4" w:rsidRDefault="00CD2BE4">
      <w:pPr>
        <w:pStyle w:val="a3"/>
        <w:spacing w:before="138"/>
        <w:ind w:left="0"/>
      </w:pPr>
    </w:p>
    <w:p w:rsidR="00CD2BE4" w:rsidRDefault="00DF4004">
      <w:pPr>
        <w:pStyle w:val="a3"/>
        <w:spacing w:line="360" w:lineRule="auto"/>
        <w:ind w:right="129" w:firstLine="719"/>
        <w:jc w:val="both"/>
      </w:pPr>
      <w:r>
        <w:t xml:space="preserve">Если нарушение синусовой </w:t>
      </w:r>
      <w:proofErr w:type="spellStart"/>
      <w:r>
        <w:t>импульсации</w:t>
      </w:r>
      <w:proofErr w:type="spellEnd"/>
      <w:r>
        <w:t xml:space="preserve"> принимает постоянный характер, то вместо единичных выскальзывающих возбуждений может возникнуть так называемый з</w:t>
      </w:r>
      <w:r>
        <w:t>амещающий ритм (рис. 2). Примером замещающего ритма может быть и желудочковый ритм при полной атриовентрикулярной блокаде</w:t>
      </w:r>
    </w:p>
    <w:p w:rsidR="00CD2BE4" w:rsidRDefault="00DF4004">
      <w:pPr>
        <w:pStyle w:val="a3"/>
        <w:spacing w:before="2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2703576</wp:posOffset>
            </wp:positionH>
            <wp:positionV relativeFrom="paragraph">
              <wp:posOffset>97083</wp:posOffset>
            </wp:positionV>
            <wp:extent cx="3111086" cy="1114805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086" cy="11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BE4" w:rsidRDefault="00DF4004">
      <w:pPr>
        <w:pStyle w:val="a3"/>
        <w:spacing w:before="247"/>
        <w:ind w:left="746" w:right="41"/>
        <w:jc w:val="center"/>
      </w:pPr>
      <w:r>
        <w:t>Рисунок</w:t>
      </w:r>
      <w:r>
        <w:rPr>
          <w:spacing w:val="-14"/>
        </w:rPr>
        <w:t xml:space="preserve"> </w:t>
      </w:r>
      <w:r>
        <w:t>6-</w:t>
      </w:r>
      <w:r>
        <w:rPr>
          <w:spacing w:val="-14"/>
        </w:rPr>
        <w:t xml:space="preserve"> </w:t>
      </w:r>
      <w:r>
        <w:t>Замещающий</w:t>
      </w:r>
      <w:r>
        <w:rPr>
          <w:spacing w:val="-12"/>
        </w:rPr>
        <w:t xml:space="preserve"> </w:t>
      </w:r>
      <w:r>
        <w:rPr>
          <w:spacing w:val="-4"/>
        </w:rPr>
        <w:t>ритм</w:t>
      </w:r>
    </w:p>
    <w:p w:rsidR="00CD2BE4" w:rsidRDefault="00CD2BE4">
      <w:pPr>
        <w:pStyle w:val="a3"/>
        <w:ind w:left="0"/>
      </w:pPr>
    </w:p>
    <w:p w:rsidR="00CD2BE4" w:rsidRDefault="00CD2BE4">
      <w:pPr>
        <w:pStyle w:val="a3"/>
        <w:spacing w:before="299"/>
        <w:ind w:left="0"/>
      </w:pPr>
    </w:p>
    <w:p w:rsidR="00CD2BE4" w:rsidRDefault="00DF4004">
      <w:pPr>
        <w:ind w:left="839"/>
        <w:rPr>
          <w:sz w:val="28"/>
        </w:rPr>
      </w:pPr>
      <w:r>
        <w:rPr>
          <w:spacing w:val="-10"/>
          <w:sz w:val="28"/>
        </w:rPr>
        <w:t>.</w:t>
      </w:r>
    </w:p>
    <w:p w:rsidR="00CD2BE4" w:rsidRDefault="00CD2BE4">
      <w:pPr>
        <w:rPr>
          <w:sz w:val="28"/>
        </w:rPr>
        <w:sectPr w:rsidR="00CD2BE4">
          <w:pgSz w:w="11920" w:h="16850"/>
          <w:pgMar w:top="1120" w:right="720" w:bottom="1140" w:left="1580" w:header="0" w:footer="957" w:gutter="0"/>
          <w:cols w:space="720"/>
        </w:sectPr>
      </w:pPr>
    </w:p>
    <w:p w:rsidR="00CD2BE4" w:rsidRDefault="00DF4004">
      <w:pPr>
        <w:pStyle w:val="1"/>
        <w:spacing w:before="68"/>
        <w:ind w:left="707" w:right="717"/>
        <w:jc w:val="center"/>
      </w:pPr>
      <w:r>
        <w:lastRenderedPageBreak/>
        <w:t>Список</w:t>
      </w:r>
      <w:r>
        <w:rPr>
          <w:spacing w:val="-18"/>
        </w:rPr>
        <w:t xml:space="preserve"> </w:t>
      </w:r>
      <w:r>
        <w:rPr>
          <w:spacing w:val="-2"/>
        </w:rPr>
        <w:t>Литературы</w:t>
      </w:r>
    </w:p>
    <w:p w:rsidR="00CD2BE4" w:rsidRDefault="00DF4004">
      <w:pPr>
        <w:pStyle w:val="a5"/>
        <w:numPr>
          <w:ilvl w:val="1"/>
          <w:numId w:val="1"/>
        </w:numPr>
        <w:tabs>
          <w:tab w:val="left" w:pos="874"/>
          <w:tab w:val="left" w:pos="878"/>
        </w:tabs>
        <w:spacing w:before="312" w:line="362" w:lineRule="auto"/>
        <w:ind w:right="203" w:hanging="404"/>
        <w:rPr>
          <w:sz w:val="28"/>
        </w:rPr>
      </w:pPr>
      <w:r>
        <w:rPr>
          <w:sz w:val="28"/>
        </w:rPr>
        <w:t>Сыркин</w:t>
      </w:r>
      <w:r>
        <w:rPr>
          <w:spacing w:val="38"/>
          <w:sz w:val="28"/>
        </w:rPr>
        <w:t xml:space="preserve"> </w:t>
      </w:r>
      <w:r>
        <w:rPr>
          <w:sz w:val="28"/>
        </w:rPr>
        <w:t>А.Л.</w:t>
      </w:r>
      <w:r>
        <w:rPr>
          <w:spacing w:val="35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37"/>
          <w:sz w:val="28"/>
        </w:rPr>
        <w:t xml:space="preserve"> </w:t>
      </w:r>
      <w:r>
        <w:rPr>
          <w:sz w:val="28"/>
        </w:rPr>
        <w:t>болезней сердца / Научно-практическое пособие по кардиологии, 2009. 368 с.</w:t>
      </w:r>
    </w:p>
    <w:p w:rsidR="00CD2BE4" w:rsidRDefault="00DF4004">
      <w:pPr>
        <w:pStyle w:val="a5"/>
        <w:numPr>
          <w:ilvl w:val="1"/>
          <w:numId w:val="1"/>
        </w:numPr>
        <w:tabs>
          <w:tab w:val="left" w:pos="878"/>
          <w:tab w:val="left" w:pos="949"/>
        </w:tabs>
        <w:spacing w:line="357" w:lineRule="auto"/>
        <w:ind w:right="219" w:hanging="404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Струтынский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А.В.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Электрокардиограмма: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интерпретация.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Л.: </w:t>
      </w:r>
      <w:proofErr w:type="spellStart"/>
      <w:r>
        <w:rPr>
          <w:sz w:val="28"/>
        </w:rPr>
        <w:t>МЕДпрес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информ</w:t>
      </w:r>
      <w:proofErr w:type="spellEnd"/>
      <w:r>
        <w:rPr>
          <w:sz w:val="28"/>
        </w:rPr>
        <w:t>, 2016.–223 с.</w:t>
      </w:r>
    </w:p>
    <w:p w:rsidR="00CD2BE4" w:rsidRDefault="00DF4004">
      <w:pPr>
        <w:pStyle w:val="a5"/>
        <w:numPr>
          <w:ilvl w:val="1"/>
          <w:numId w:val="1"/>
        </w:numPr>
        <w:tabs>
          <w:tab w:val="left" w:pos="874"/>
          <w:tab w:val="left" w:pos="878"/>
          <w:tab w:val="left" w:pos="2443"/>
          <w:tab w:val="left" w:pos="3201"/>
          <w:tab w:val="left" w:pos="4392"/>
          <w:tab w:val="left" w:pos="6190"/>
          <w:tab w:val="left" w:pos="9126"/>
        </w:tabs>
        <w:spacing w:line="357" w:lineRule="auto"/>
        <w:ind w:right="155" w:hanging="404"/>
        <w:rPr>
          <w:sz w:val="28"/>
        </w:rPr>
      </w:pPr>
      <w:r>
        <w:rPr>
          <w:spacing w:val="-2"/>
          <w:sz w:val="28"/>
        </w:rPr>
        <w:t>Журавлева</w:t>
      </w:r>
      <w:r>
        <w:rPr>
          <w:sz w:val="28"/>
        </w:rPr>
        <w:tab/>
      </w:r>
      <w:r>
        <w:rPr>
          <w:spacing w:val="-4"/>
          <w:sz w:val="28"/>
        </w:rPr>
        <w:t>Н.Б.</w:t>
      </w:r>
      <w:r>
        <w:rPr>
          <w:sz w:val="28"/>
        </w:rPr>
        <w:tab/>
      </w:r>
      <w:r>
        <w:rPr>
          <w:spacing w:val="-2"/>
          <w:sz w:val="28"/>
        </w:rPr>
        <w:t>Основы</w:t>
      </w:r>
      <w:r>
        <w:rPr>
          <w:sz w:val="28"/>
        </w:rPr>
        <w:tab/>
      </w:r>
      <w:r>
        <w:rPr>
          <w:spacing w:val="-2"/>
          <w:sz w:val="28"/>
        </w:rPr>
        <w:t>клинической</w:t>
      </w:r>
      <w:r>
        <w:rPr>
          <w:sz w:val="28"/>
        </w:rPr>
        <w:tab/>
      </w:r>
      <w:r>
        <w:rPr>
          <w:spacing w:val="-2"/>
          <w:sz w:val="28"/>
        </w:rPr>
        <w:t>электрокардиографии.</w:t>
      </w:r>
      <w:r>
        <w:rPr>
          <w:sz w:val="28"/>
        </w:rPr>
        <w:tab/>
      </w:r>
      <w:r>
        <w:rPr>
          <w:spacing w:val="-4"/>
          <w:sz w:val="28"/>
        </w:rPr>
        <w:t xml:space="preserve">Л.: </w:t>
      </w:r>
      <w:r>
        <w:rPr>
          <w:sz w:val="28"/>
        </w:rPr>
        <w:t>Экслибрис, 1990.</w:t>
      </w:r>
    </w:p>
    <w:p w:rsidR="00CD2BE4" w:rsidRDefault="00DF4004">
      <w:pPr>
        <w:pStyle w:val="a5"/>
        <w:numPr>
          <w:ilvl w:val="1"/>
          <w:numId w:val="1"/>
        </w:numPr>
        <w:tabs>
          <w:tab w:val="left" w:pos="874"/>
          <w:tab w:val="left" w:pos="878"/>
        </w:tabs>
        <w:spacing w:before="5" w:line="364" w:lineRule="auto"/>
        <w:ind w:right="160" w:hanging="404"/>
        <w:rPr>
          <w:sz w:val="28"/>
        </w:rPr>
      </w:pPr>
      <w:r>
        <w:rPr>
          <w:sz w:val="28"/>
        </w:rPr>
        <w:t>Орлов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.Н.</w:t>
      </w:r>
      <w:r>
        <w:rPr>
          <w:spacing w:val="40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электрокардиографии.</w:t>
      </w:r>
      <w:r>
        <w:rPr>
          <w:spacing w:val="40"/>
          <w:sz w:val="28"/>
        </w:rPr>
        <w:t xml:space="preserve"> </w:t>
      </w:r>
      <w:r>
        <w:rPr>
          <w:sz w:val="28"/>
        </w:rPr>
        <w:t>9-е</w:t>
      </w:r>
      <w:r>
        <w:rPr>
          <w:spacing w:val="40"/>
          <w:sz w:val="28"/>
        </w:rPr>
        <w:t xml:space="preserve"> </w:t>
      </w:r>
      <w:r>
        <w:rPr>
          <w:sz w:val="28"/>
        </w:rPr>
        <w:t>изд.,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– Москва:</w:t>
      </w:r>
      <w:r>
        <w:rPr>
          <w:spacing w:val="-18"/>
          <w:sz w:val="28"/>
        </w:rPr>
        <w:t xml:space="preserve"> </w:t>
      </w:r>
      <w:r>
        <w:rPr>
          <w:sz w:val="28"/>
        </w:rPr>
        <w:t>ООО</w:t>
      </w:r>
      <w:r>
        <w:rPr>
          <w:spacing w:val="-19"/>
          <w:sz w:val="28"/>
        </w:rPr>
        <w:t xml:space="preserve"> </w:t>
      </w:r>
      <w:r>
        <w:rPr>
          <w:sz w:val="28"/>
        </w:rPr>
        <w:t>«Медицинское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8"/>
          <w:sz w:val="28"/>
        </w:rPr>
        <w:t xml:space="preserve"> </w:t>
      </w:r>
      <w:r>
        <w:rPr>
          <w:sz w:val="28"/>
        </w:rPr>
        <w:t>агентство»,</w:t>
      </w:r>
      <w:r>
        <w:rPr>
          <w:spacing w:val="-17"/>
          <w:sz w:val="28"/>
        </w:rPr>
        <w:t xml:space="preserve"> </w:t>
      </w:r>
      <w:r>
        <w:rPr>
          <w:sz w:val="28"/>
        </w:rPr>
        <w:t>2017.</w:t>
      </w:r>
      <w:r>
        <w:rPr>
          <w:spacing w:val="-18"/>
          <w:sz w:val="28"/>
        </w:rPr>
        <w:t xml:space="preserve"> </w:t>
      </w:r>
      <w:r>
        <w:rPr>
          <w:sz w:val="28"/>
        </w:rPr>
        <w:t>–560</w:t>
      </w:r>
      <w:r>
        <w:rPr>
          <w:spacing w:val="-17"/>
          <w:sz w:val="28"/>
        </w:rPr>
        <w:t xml:space="preserve"> </w:t>
      </w:r>
      <w:r>
        <w:rPr>
          <w:sz w:val="28"/>
        </w:rPr>
        <w:t>с.</w:t>
      </w:r>
    </w:p>
    <w:sectPr w:rsidR="00CD2BE4">
      <w:pgSz w:w="11920" w:h="16850"/>
      <w:pgMar w:top="1040" w:right="720" w:bottom="1140" w:left="15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04" w:rsidRDefault="00DF4004">
      <w:r>
        <w:separator/>
      </w:r>
    </w:p>
  </w:endnote>
  <w:endnote w:type="continuationSeparator" w:id="0">
    <w:p w:rsidR="00DF4004" w:rsidRDefault="00DF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E4" w:rsidRDefault="00DF400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44992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9946392</wp:posOffset>
              </wp:positionV>
              <wp:extent cx="2108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8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D2BE4" w:rsidRDefault="00DF400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9A5479">
                            <w:rPr>
                              <w:noProof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0pt;margin-top:783.2pt;width:16.6pt;height:13.05pt;z-index:-1587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" filled="f" stroked="f">
              <v:path arrowok="t"/>
              <v:textbox inset="0,0,0,0">
                <w:txbxContent>
                  <w:p w:rsidR="00CD2BE4" w:rsidRDefault="00DF400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9A5479">
                      <w:rPr>
                        <w:noProof/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04" w:rsidRDefault="00DF4004">
      <w:r>
        <w:separator/>
      </w:r>
    </w:p>
  </w:footnote>
  <w:footnote w:type="continuationSeparator" w:id="0">
    <w:p w:rsidR="00DF4004" w:rsidRDefault="00DF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B6E"/>
    <w:multiLevelType w:val="hybridMultilevel"/>
    <w:tmpl w:val="A8789EFC"/>
    <w:lvl w:ilvl="0" w:tplc="BD5AE02C">
      <w:start w:val="2"/>
      <w:numFmt w:val="decimal"/>
      <w:lvlText w:val="%1)"/>
      <w:lvlJc w:val="left"/>
      <w:pPr>
        <w:ind w:left="119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-1"/>
        <w:w w:val="87"/>
        <w:sz w:val="28"/>
        <w:szCs w:val="28"/>
        <w:lang w:val="ru-RU" w:eastAsia="en-US" w:bidi="ar-SA"/>
      </w:rPr>
    </w:lvl>
    <w:lvl w:ilvl="1" w:tplc="9B2ED4C0">
      <w:numFmt w:val="bullet"/>
      <w:lvlText w:val="•"/>
      <w:lvlJc w:val="left"/>
      <w:pPr>
        <w:ind w:left="1069" w:hanging="320"/>
      </w:pPr>
      <w:rPr>
        <w:rFonts w:hint="default"/>
        <w:lang w:val="ru-RU" w:eastAsia="en-US" w:bidi="ar-SA"/>
      </w:rPr>
    </w:lvl>
    <w:lvl w:ilvl="2" w:tplc="758CDB7C">
      <w:numFmt w:val="bullet"/>
      <w:lvlText w:val="•"/>
      <w:lvlJc w:val="left"/>
      <w:pPr>
        <w:ind w:left="2018" w:hanging="320"/>
      </w:pPr>
      <w:rPr>
        <w:rFonts w:hint="default"/>
        <w:lang w:val="ru-RU" w:eastAsia="en-US" w:bidi="ar-SA"/>
      </w:rPr>
    </w:lvl>
    <w:lvl w:ilvl="3" w:tplc="B4FE2946">
      <w:numFmt w:val="bullet"/>
      <w:lvlText w:val="•"/>
      <w:lvlJc w:val="left"/>
      <w:pPr>
        <w:ind w:left="2967" w:hanging="320"/>
      </w:pPr>
      <w:rPr>
        <w:rFonts w:hint="default"/>
        <w:lang w:val="ru-RU" w:eastAsia="en-US" w:bidi="ar-SA"/>
      </w:rPr>
    </w:lvl>
    <w:lvl w:ilvl="4" w:tplc="AC722D00">
      <w:numFmt w:val="bullet"/>
      <w:lvlText w:val="•"/>
      <w:lvlJc w:val="left"/>
      <w:pPr>
        <w:ind w:left="3916" w:hanging="320"/>
      </w:pPr>
      <w:rPr>
        <w:rFonts w:hint="default"/>
        <w:lang w:val="ru-RU" w:eastAsia="en-US" w:bidi="ar-SA"/>
      </w:rPr>
    </w:lvl>
    <w:lvl w:ilvl="5" w:tplc="D396D5A2">
      <w:numFmt w:val="bullet"/>
      <w:lvlText w:val="•"/>
      <w:lvlJc w:val="left"/>
      <w:pPr>
        <w:ind w:left="4865" w:hanging="320"/>
      </w:pPr>
      <w:rPr>
        <w:rFonts w:hint="default"/>
        <w:lang w:val="ru-RU" w:eastAsia="en-US" w:bidi="ar-SA"/>
      </w:rPr>
    </w:lvl>
    <w:lvl w:ilvl="6" w:tplc="56FA0A38">
      <w:numFmt w:val="bullet"/>
      <w:lvlText w:val="•"/>
      <w:lvlJc w:val="left"/>
      <w:pPr>
        <w:ind w:left="5814" w:hanging="320"/>
      </w:pPr>
      <w:rPr>
        <w:rFonts w:hint="default"/>
        <w:lang w:val="ru-RU" w:eastAsia="en-US" w:bidi="ar-SA"/>
      </w:rPr>
    </w:lvl>
    <w:lvl w:ilvl="7" w:tplc="47420DEA">
      <w:numFmt w:val="bullet"/>
      <w:lvlText w:val="•"/>
      <w:lvlJc w:val="left"/>
      <w:pPr>
        <w:ind w:left="6763" w:hanging="320"/>
      </w:pPr>
      <w:rPr>
        <w:rFonts w:hint="default"/>
        <w:lang w:val="ru-RU" w:eastAsia="en-US" w:bidi="ar-SA"/>
      </w:rPr>
    </w:lvl>
    <w:lvl w:ilvl="8" w:tplc="50044258">
      <w:numFmt w:val="bullet"/>
      <w:lvlText w:val="•"/>
      <w:lvlJc w:val="left"/>
      <w:pPr>
        <w:ind w:left="7712" w:hanging="320"/>
      </w:pPr>
      <w:rPr>
        <w:rFonts w:hint="default"/>
        <w:lang w:val="ru-RU" w:eastAsia="en-US" w:bidi="ar-SA"/>
      </w:rPr>
    </w:lvl>
  </w:abstractNum>
  <w:abstractNum w:abstractNumId="1">
    <w:nsid w:val="28C133BA"/>
    <w:multiLevelType w:val="hybridMultilevel"/>
    <w:tmpl w:val="23E0BCCE"/>
    <w:lvl w:ilvl="0" w:tplc="DBECB12E">
      <w:start w:val="2"/>
      <w:numFmt w:val="decimal"/>
      <w:lvlText w:val="%1)"/>
      <w:lvlJc w:val="left"/>
      <w:pPr>
        <w:ind w:left="119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-1"/>
        <w:w w:val="98"/>
        <w:sz w:val="28"/>
        <w:szCs w:val="28"/>
        <w:lang w:val="ru-RU" w:eastAsia="en-US" w:bidi="ar-SA"/>
      </w:rPr>
    </w:lvl>
    <w:lvl w:ilvl="1" w:tplc="D48C9756">
      <w:numFmt w:val="bullet"/>
      <w:lvlText w:val="•"/>
      <w:lvlJc w:val="left"/>
      <w:pPr>
        <w:ind w:left="1069" w:hanging="392"/>
      </w:pPr>
      <w:rPr>
        <w:rFonts w:hint="default"/>
        <w:lang w:val="ru-RU" w:eastAsia="en-US" w:bidi="ar-SA"/>
      </w:rPr>
    </w:lvl>
    <w:lvl w:ilvl="2" w:tplc="54023512">
      <w:numFmt w:val="bullet"/>
      <w:lvlText w:val="•"/>
      <w:lvlJc w:val="left"/>
      <w:pPr>
        <w:ind w:left="2018" w:hanging="392"/>
      </w:pPr>
      <w:rPr>
        <w:rFonts w:hint="default"/>
        <w:lang w:val="ru-RU" w:eastAsia="en-US" w:bidi="ar-SA"/>
      </w:rPr>
    </w:lvl>
    <w:lvl w:ilvl="3" w:tplc="63F05E9A">
      <w:numFmt w:val="bullet"/>
      <w:lvlText w:val="•"/>
      <w:lvlJc w:val="left"/>
      <w:pPr>
        <w:ind w:left="2967" w:hanging="392"/>
      </w:pPr>
      <w:rPr>
        <w:rFonts w:hint="default"/>
        <w:lang w:val="ru-RU" w:eastAsia="en-US" w:bidi="ar-SA"/>
      </w:rPr>
    </w:lvl>
    <w:lvl w:ilvl="4" w:tplc="A3C07F3C">
      <w:numFmt w:val="bullet"/>
      <w:lvlText w:val="•"/>
      <w:lvlJc w:val="left"/>
      <w:pPr>
        <w:ind w:left="3916" w:hanging="392"/>
      </w:pPr>
      <w:rPr>
        <w:rFonts w:hint="default"/>
        <w:lang w:val="ru-RU" w:eastAsia="en-US" w:bidi="ar-SA"/>
      </w:rPr>
    </w:lvl>
    <w:lvl w:ilvl="5" w:tplc="91029942">
      <w:numFmt w:val="bullet"/>
      <w:lvlText w:val="•"/>
      <w:lvlJc w:val="left"/>
      <w:pPr>
        <w:ind w:left="4865" w:hanging="392"/>
      </w:pPr>
      <w:rPr>
        <w:rFonts w:hint="default"/>
        <w:lang w:val="ru-RU" w:eastAsia="en-US" w:bidi="ar-SA"/>
      </w:rPr>
    </w:lvl>
    <w:lvl w:ilvl="6" w:tplc="25103556">
      <w:numFmt w:val="bullet"/>
      <w:lvlText w:val="•"/>
      <w:lvlJc w:val="left"/>
      <w:pPr>
        <w:ind w:left="5814" w:hanging="392"/>
      </w:pPr>
      <w:rPr>
        <w:rFonts w:hint="default"/>
        <w:lang w:val="ru-RU" w:eastAsia="en-US" w:bidi="ar-SA"/>
      </w:rPr>
    </w:lvl>
    <w:lvl w:ilvl="7" w:tplc="91C0DDE8">
      <w:numFmt w:val="bullet"/>
      <w:lvlText w:val="•"/>
      <w:lvlJc w:val="left"/>
      <w:pPr>
        <w:ind w:left="6763" w:hanging="392"/>
      </w:pPr>
      <w:rPr>
        <w:rFonts w:hint="default"/>
        <w:lang w:val="ru-RU" w:eastAsia="en-US" w:bidi="ar-SA"/>
      </w:rPr>
    </w:lvl>
    <w:lvl w:ilvl="8" w:tplc="AF96A8D2">
      <w:numFmt w:val="bullet"/>
      <w:lvlText w:val="•"/>
      <w:lvlJc w:val="left"/>
      <w:pPr>
        <w:ind w:left="7712" w:hanging="392"/>
      </w:pPr>
      <w:rPr>
        <w:rFonts w:hint="default"/>
        <w:lang w:val="ru-RU" w:eastAsia="en-US" w:bidi="ar-SA"/>
      </w:rPr>
    </w:lvl>
  </w:abstractNum>
  <w:abstractNum w:abstractNumId="2">
    <w:nsid w:val="47D73C62"/>
    <w:multiLevelType w:val="hybridMultilevel"/>
    <w:tmpl w:val="63F657AE"/>
    <w:lvl w:ilvl="0" w:tplc="490477E6">
      <w:start w:val="1"/>
      <w:numFmt w:val="decimal"/>
      <w:lvlText w:val="%1)"/>
      <w:lvlJc w:val="left"/>
      <w:pPr>
        <w:ind w:left="41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3476E618">
      <w:numFmt w:val="bullet"/>
      <w:lvlText w:val="•"/>
      <w:lvlJc w:val="left"/>
      <w:pPr>
        <w:ind w:left="1339" w:hanging="300"/>
      </w:pPr>
      <w:rPr>
        <w:rFonts w:hint="default"/>
        <w:lang w:val="ru-RU" w:eastAsia="en-US" w:bidi="ar-SA"/>
      </w:rPr>
    </w:lvl>
    <w:lvl w:ilvl="2" w:tplc="D97CE6F2">
      <w:numFmt w:val="bullet"/>
      <w:lvlText w:val="•"/>
      <w:lvlJc w:val="left"/>
      <w:pPr>
        <w:ind w:left="2258" w:hanging="300"/>
      </w:pPr>
      <w:rPr>
        <w:rFonts w:hint="default"/>
        <w:lang w:val="ru-RU" w:eastAsia="en-US" w:bidi="ar-SA"/>
      </w:rPr>
    </w:lvl>
    <w:lvl w:ilvl="3" w:tplc="59940A18">
      <w:numFmt w:val="bullet"/>
      <w:lvlText w:val="•"/>
      <w:lvlJc w:val="left"/>
      <w:pPr>
        <w:ind w:left="3177" w:hanging="300"/>
      </w:pPr>
      <w:rPr>
        <w:rFonts w:hint="default"/>
        <w:lang w:val="ru-RU" w:eastAsia="en-US" w:bidi="ar-SA"/>
      </w:rPr>
    </w:lvl>
    <w:lvl w:ilvl="4" w:tplc="7BECB148">
      <w:numFmt w:val="bullet"/>
      <w:lvlText w:val="•"/>
      <w:lvlJc w:val="left"/>
      <w:pPr>
        <w:ind w:left="4096" w:hanging="300"/>
      </w:pPr>
      <w:rPr>
        <w:rFonts w:hint="default"/>
        <w:lang w:val="ru-RU" w:eastAsia="en-US" w:bidi="ar-SA"/>
      </w:rPr>
    </w:lvl>
    <w:lvl w:ilvl="5" w:tplc="B5E46428">
      <w:numFmt w:val="bullet"/>
      <w:lvlText w:val="•"/>
      <w:lvlJc w:val="left"/>
      <w:pPr>
        <w:ind w:left="5015" w:hanging="300"/>
      </w:pPr>
      <w:rPr>
        <w:rFonts w:hint="default"/>
        <w:lang w:val="ru-RU" w:eastAsia="en-US" w:bidi="ar-SA"/>
      </w:rPr>
    </w:lvl>
    <w:lvl w:ilvl="6" w:tplc="AE6E47FA">
      <w:numFmt w:val="bullet"/>
      <w:lvlText w:val="•"/>
      <w:lvlJc w:val="left"/>
      <w:pPr>
        <w:ind w:left="5934" w:hanging="300"/>
      </w:pPr>
      <w:rPr>
        <w:rFonts w:hint="default"/>
        <w:lang w:val="ru-RU" w:eastAsia="en-US" w:bidi="ar-SA"/>
      </w:rPr>
    </w:lvl>
    <w:lvl w:ilvl="7" w:tplc="9B941402">
      <w:numFmt w:val="bullet"/>
      <w:lvlText w:val="•"/>
      <w:lvlJc w:val="left"/>
      <w:pPr>
        <w:ind w:left="6853" w:hanging="300"/>
      </w:pPr>
      <w:rPr>
        <w:rFonts w:hint="default"/>
        <w:lang w:val="ru-RU" w:eastAsia="en-US" w:bidi="ar-SA"/>
      </w:rPr>
    </w:lvl>
    <w:lvl w:ilvl="8" w:tplc="CF42CB74">
      <w:numFmt w:val="bullet"/>
      <w:lvlText w:val="•"/>
      <w:lvlJc w:val="left"/>
      <w:pPr>
        <w:ind w:left="7772" w:hanging="300"/>
      </w:pPr>
      <w:rPr>
        <w:rFonts w:hint="default"/>
        <w:lang w:val="ru-RU" w:eastAsia="en-US" w:bidi="ar-SA"/>
      </w:rPr>
    </w:lvl>
  </w:abstractNum>
  <w:abstractNum w:abstractNumId="3">
    <w:nsid w:val="4E293E18"/>
    <w:multiLevelType w:val="hybridMultilevel"/>
    <w:tmpl w:val="9E2A173C"/>
    <w:lvl w:ilvl="0" w:tplc="D26E7E0A">
      <w:start w:val="2"/>
      <w:numFmt w:val="decimal"/>
      <w:lvlText w:val="%1)"/>
      <w:lvlJc w:val="left"/>
      <w:pPr>
        <w:ind w:left="119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-2"/>
        <w:w w:val="96"/>
        <w:sz w:val="26"/>
        <w:szCs w:val="26"/>
        <w:lang w:val="ru-RU" w:eastAsia="en-US" w:bidi="ar-SA"/>
      </w:rPr>
    </w:lvl>
    <w:lvl w:ilvl="1" w:tplc="E042D778">
      <w:numFmt w:val="bullet"/>
      <w:lvlText w:val="•"/>
      <w:lvlJc w:val="left"/>
      <w:pPr>
        <w:ind w:left="1069" w:hanging="228"/>
      </w:pPr>
      <w:rPr>
        <w:rFonts w:hint="default"/>
        <w:lang w:val="ru-RU" w:eastAsia="en-US" w:bidi="ar-SA"/>
      </w:rPr>
    </w:lvl>
    <w:lvl w:ilvl="2" w:tplc="99CE1002">
      <w:numFmt w:val="bullet"/>
      <w:lvlText w:val="•"/>
      <w:lvlJc w:val="left"/>
      <w:pPr>
        <w:ind w:left="2018" w:hanging="228"/>
      </w:pPr>
      <w:rPr>
        <w:rFonts w:hint="default"/>
        <w:lang w:val="ru-RU" w:eastAsia="en-US" w:bidi="ar-SA"/>
      </w:rPr>
    </w:lvl>
    <w:lvl w:ilvl="3" w:tplc="657CCDCA">
      <w:numFmt w:val="bullet"/>
      <w:lvlText w:val="•"/>
      <w:lvlJc w:val="left"/>
      <w:pPr>
        <w:ind w:left="2967" w:hanging="228"/>
      </w:pPr>
      <w:rPr>
        <w:rFonts w:hint="default"/>
        <w:lang w:val="ru-RU" w:eastAsia="en-US" w:bidi="ar-SA"/>
      </w:rPr>
    </w:lvl>
    <w:lvl w:ilvl="4" w:tplc="78C6B27A">
      <w:numFmt w:val="bullet"/>
      <w:lvlText w:val="•"/>
      <w:lvlJc w:val="left"/>
      <w:pPr>
        <w:ind w:left="3916" w:hanging="228"/>
      </w:pPr>
      <w:rPr>
        <w:rFonts w:hint="default"/>
        <w:lang w:val="ru-RU" w:eastAsia="en-US" w:bidi="ar-SA"/>
      </w:rPr>
    </w:lvl>
    <w:lvl w:ilvl="5" w:tplc="96D62A8E">
      <w:numFmt w:val="bullet"/>
      <w:lvlText w:val="•"/>
      <w:lvlJc w:val="left"/>
      <w:pPr>
        <w:ind w:left="4865" w:hanging="228"/>
      </w:pPr>
      <w:rPr>
        <w:rFonts w:hint="default"/>
        <w:lang w:val="ru-RU" w:eastAsia="en-US" w:bidi="ar-SA"/>
      </w:rPr>
    </w:lvl>
    <w:lvl w:ilvl="6" w:tplc="0AE8B864">
      <w:numFmt w:val="bullet"/>
      <w:lvlText w:val="•"/>
      <w:lvlJc w:val="left"/>
      <w:pPr>
        <w:ind w:left="5814" w:hanging="228"/>
      </w:pPr>
      <w:rPr>
        <w:rFonts w:hint="default"/>
        <w:lang w:val="ru-RU" w:eastAsia="en-US" w:bidi="ar-SA"/>
      </w:rPr>
    </w:lvl>
    <w:lvl w:ilvl="7" w:tplc="55368DA4">
      <w:numFmt w:val="bullet"/>
      <w:lvlText w:val="•"/>
      <w:lvlJc w:val="left"/>
      <w:pPr>
        <w:ind w:left="6763" w:hanging="228"/>
      </w:pPr>
      <w:rPr>
        <w:rFonts w:hint="default"/>
        <w:lang w:val="ru-RU" w:eastAsia="en-US" w:bidi="ar-SA"/>
      </w:rPr>
    </w:lvl>
    <w:lvl w:ilvl="8" w:tplc="45D45988">
      <w:numFmt w:val="bullet"/>
      <w:lvlText w:val="•"/>
      <w:lvlJc w:val="left"/>
      <w:pPr>
        <w:ind w:left="7712" w:hanging="228"/>
      </w:pPr>
      <w:rPr>
        <w:rFonts w:hint="default"/>
        <w:lang w:val="ru-RU" w:eastAsia="en-US" w:bidi="ar-SA"/>
      </w:rPr>
    </w:lvl>
  </w:abstractNum>
  <w:abstractNum w:abstractNumId="4">
    <w:nsid w:val="5CE207F6"/>
    <w:multiLevelType w:val="hybridMultilevel"/>
    <w:tmpl w:val="0F52159E"/>
    <w:lvl w:ilvl="0" w:tplc="C9985956">
      <w:start w:val="2"/>
      <w:numFmt w:val="decimal"/>
      <w:lvlText w:val="%1)"/>
      <w:lvlJc w:val="left"/>
      <w:pPr>
        <w:ind w:left="119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-2"/>
        <w:w w:val="96"/>
        <w:sz w:val="26"/>
        <w:szCs w:val="26"/>
        <w:lang w:val="ru-RU" w:eastAsia="en-US" w:bidi="ar-SA"/>
      </w:rPr>
    </w:lvl>
    <w:lvl w:ilvl="1" w:tplc="CA9C5AB2">
      <w:start w:val="1"/>
      <w:numFmt w:val="decimal"/>
      <w:lvlText w:val="%2."/>
      <w:lvlJc w:val="left"/>
      <w:pPr>
        <w:ind w:left="878" w:hanging="4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2" w:tplc="B3DC7B10">
      <w:numFmt w:val="bullet"/>
      <w:lvlText w:val="•"/>
      <w:lvlJc w:val="left"/>
      <w:pPr>
        <w:ind w:left="1850" w:hanging="401"/>
      </w:pPr>
      <w:rPr>
        <w:rFonts w:hint="default"/>
        <w:lang w:val="ru-RU" w:eastAsia="en-US" w:bidi="ar-SA"/>
      </w:rPr>
    </w:lvl>
    <w:lvl w:ilvl="3" w:tplc="B0A07894">
      <w:numFmt w:val="bullet"/>
      <w:lvlText w:val="•"/>
      <w:lvlJc w:val="left"/>
      <w:pPr>
        <w:ind w:left="2820" w:hanging="401"/>
      </w:pPr>
      <w:rPr>
        <w:rFonts w:hint="default"/>
        <w:lang w:val="ru-RU" w:eastAsia="en-US" w:bidi="ar-SA"/>
      </w:rPr>
    </w:lvl>
    <w:lvl w:ilvl="4" w:tplc="66AC5B74">
      <w:numFmt w:val="bullet"/>
      <w:lvlText w:val="•"/>
      <w:lvlJc w:val="left"/>
      <w:pPr>
        <w:ind w:left="3790" w:hanging="401"/>
      </w:pPr>
      <w:rPr>
        <w:rFonts w:hint="default"/>
        <w:lang w:val="ru-RU" w:eastAsia="en-US" w:bidi="ar-SA"/>
      </w:rPr>
    </w:lvl>
    <w:lvl w:ilvl="5" w:tplc="F104AD28">
      <w:numFmt w:val="bullet"/>
      <w:lvlText w:val="•"/>
      <w:lvlJc w:val="left"/>
      <w:pPr>
        <w:ind w:left="4760" w:hanging="401"/>
      </w:pPr>
      <w:rPr>
        <w:rFonts w:hint="default"/>
        <w:lang w:val="ru-RU" w:eastAsia="en-US" w:bidi="ar-SA"/>
      </w:rPr>
    </w:lvl>
    <w:lvl w:ilvl="6" w:tplc="6BAC2A8C">
      <w:numFmt w:val="bullet"/>
      <w:lvlText w:val="•"/>
      <w:lvlJc w:val="left"/>
      <w:pPr>
        <w:ind w:left="5730" w:hanging="401"/>
      </w:pPr>
      <w:rPr>
        <w:rFonts w:hint="default"/>
        <w:lang w:val="ru-RU" w:eastAsia="en-US" w:bidi="ar-SA"/>
      </w:rPr>
    </w:lvl>
    <w:lvl w:ilvl="7" w:tplc="9BB04018">
      <w:numFmt w:val="bullet"/>
      <w:lvlText w:val="•"/>
      <w:lvlJc w:val="left"/>
      <w:pPr>
        <w:ind w:left="6700" w:hanging="401"/>
      </w:pPr>
      <w:rPr>
        <w:rFonts w:hint="default"/>
        <w:lang w:val="ru-RU" w:eastAsia="en-US" w:bidi="ar-SA"/>
      </w:rPr>
    </w:lvl>
    <w:lvl w:ilvl="8" w:tplc="6AF24420">
      <w:numFmt w:val="bullet"/>
      <w:lvlText w:val="•"/>
      <w:lvlJc w:val="left"/>
      <w:pPr>
        <w:ind w:left="7670" w:hanging="401"/>
      </w:pPr>
      <w:rPr>
        <w:rFonts w:hint="default"/>
        <w:lang w:val="ru-RU" w:eastAsia="en-US" w:bidi="ar-SA"/>
      </w:rPr>
    </w:lvl>
  </w:abstractNum>
  <w:abstractNum w:abstractNumId="5">
    <w:nsid w:val="5D543ADC"/>
    <w:multiLevelType w:val="hybridMultilevel"/>
    <w:tmpl w:val="9ADC8A52"/>
    <w:lvl w:ilvl="0" w:tplc="12220DD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73DC5964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2" w:tplc="B0F88ED6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3" w:tplc="14704ACA">
      <w:numFmt w:val="bullet"/>
      <w:lvlText w:val="•"/>
      <w:lvlJc w:val="left"/>
      <w:pPr>
        <w:ind w:left="3471" w:hanging="360"/>
      </w:pPr>
      <w:rPr>
        <w:rFonts w:hint="default"/>
        <w:lang w:val="ru-RU" w:eastAsia="en-US" w:bidi="ar-SA"/>
      </w:rPr>
    </w:lvl>
    <w:lvl w:ilvl="4" w:tplc="87E00B40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DC7652CE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6" w:tplc="0A442188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7" w:tplc="A2D2B98A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plc="5186035A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</w:abstractNum>
  <w:abstractNum w:abstractNumId="6">
    <w:nsid w:val="695E0F20"/>
    <w:multiLevelType w:val="hybridMultilevel"/>
    <w:tmpl w:val="C78617C0"/>
    <w:lvl w:ilvl="0" w:tplc="6D6C33CE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DFCAE7E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2" w:tplc="F9502100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3" w:tplc="6A0CDD42">
      <w:numFmt w:val="bullet"/>
      <w:lvlText w:val="•"/>
      <w:lvlJc w:val="left"/>
      <w:pPr>
        <w:ind w:left="3471" w:hanging="360"/>
      </w:pPr>
      <w:rPr>
        <w:rFonts w:hint="default"/>
        <w:lang w:val="ru-RU" w:eastAsia="en-US" w:bidi="ar-SA"/>
      </w:rPr>
    </w:lvl>
    <w:lvl w:ilvl="4" w:tplc="AB347C3E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E4C62F06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6" w:tplc="5E242668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7" w:tplc="C548F43C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plc="2342F05E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</w:abstractNum>
  <w:abstractNum w:abstractNumId="7">
    <w:nsid w:val="6C7938EC"/>
    <w:multiLevelType w:val="multilevel"/>
    <w:tmpl w:val="0A748062"/>
    <w:lvl w:ilvl="0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2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5" w:hanging="423"/>
      </w:pPr>
      <w:rPr>
        <w:rFonts w:hint="default"/>
        <w:lang w:val="ru-RU" w:eastAsia="en-US" w:bidi="ar-SA"/>
      </w:rPr>
    </w:lvl>
  </w:abstractNum>
  <w:abstractNum w:abstractNumId="8">
    <w:nsid w:val="79E93499"/>
    <w:multiLevelType w:val="hybridMultilevel"/>
    <w:tmpl w:val="3012A3F4"/>
    <w:lvl w:ilvl="0" w:tplc="7B249C6C">
      <w:start w:val="2"/>
      <w:numFmt w:val="decimal"/>
      <w:lvlText w:val="%1)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-1"/>
        <w:w w:val="98"/>
        <w:sz w:val="28"/>
        <w:szCs w:val="28"/>
        <w:lang w:val="ru-RU" w:eastAsia="en-US" w:bidi="ar-SA"/>
      </w:rPr>
    </w:lvl>
    <w:lvl w:ilvl="1" w:tplc="4F9EF900">
      <w:numFmt w:val="bullet"/>
      <w:lvlText w:val="•"/>
      <w:lvlJc w:val="left"/>
      <w:pPr>
        <w:ind w:left="1069" w:hanging="495"/>
      </w:pPr>
      <w:rPr>
        <w:rFonts w:hint="default"/>
        <w:lang w:val="ru-RU" w:eastAsia="en-US" w:bidi="ar-SA"/>
      </w:rPr>
    </w:lvl>
    <w:lvl w:ilvl="2" w:tplc="1F1E46F2">
      <w:numFmt w:val="bullet"/>
      <w:lvlText w:val="•"/>
      <w:lvlJc w:val="left"/>
      <w:pPr>
        <w:ind w:left="2018" w:hanging="495"/>
      </w:pPr>
      <w:rPr>
        <w:rFonts w:hint="default"/>
        <w:lang w:val="ru-RU" w:eastAsia="en-US" w:bidi="ar-SA"/>
      </w:rPr>
    </w:lvl>
    <w:lvl w:ilvl="3" w:tplc="FF8A1910">
      <w:numFmt w:val="bullet"/>
      <w:lvlText w:val="•"/>
      <w:lvlJc w:val="left"/>
      <w:pPr>
        <w:ind w:left="2967" w:hanging="495"/>
      </w:pPr>
      <w:rPr>
        <w:rFonts w:hint="default"/>
        <w:lang w:val="ru-RU" w:eastAsia="en-US" w:bidi="ar-SA"/>
      </w:rPr>
    </w:lvl>
    <w:lvl w:ilvl="4" w:tplc="FC829BFE">
      <w:numFmt w:val="bullet"/>
      <w:lvlText w:val="•"/>
      <w:lvlJc w:val="left"/>
      <w:pPr>
        <w:ind w:left="3916" w:hanging="495"/>
      </w:pPr>
      <w:rPr>
        <w:rFonts w:hint="default"/>
        <w:lang w:val="ru-RU" w:eastAsia="en-US" w:bidi="ar-SA"/>
      </w:rPr>
    </w:lvl>
    <w:lvl w:ilvl="5" w:tplc="E248A9E8">
      <w:numFmt w:val="bullet"/>
      <w:lvlText w:val="•"/>
      <w:lvlJc w:val="left"/>
      <w:pPr>
        <w:ind w:left="4865" w:hanging="495"/>
      </w:pPr>
      <w:rPr>
        <w:rFonts w:hint="default"/>
        <w:lang w:val="ru-RU" w:eastAsia="en-US" w:bidi="ar-SA"/>
      </w:rPr>
    </w:lvl>
    <w:lvl w:ilvl="6" w:tplc="93D0236C">
      <w:numFmt w:val="bullet"/>
      <w:lvlText w:val="•"/>
      <w:lvlJc w:val="left"/>
      <w:pPr>
        <w:ind w:left="5814" w:hanging="495"/>
      </w:pPr>
      <w:rPr>
        <w:rFonts w:hint="default"/>
        <w:lang w:val="ru-RU" w:eastAsia="en-US" w:bidi="ar-SA"/>
      </w:rPr>
    </w:lvl>
    <w:lvl w:ilvl="7" w:tplc="62A611B8">
      <w:numFmt w:val="bullet"/>
      <w:lvlText w:val="•"/>
      <w:lvlJc w:val="left"/>
      <w:pPr>
        <w:ind w:left="6763" w:hanging="495"/>
      </w:pPr>
      <w:rPr>
        <w:rFonts w:hint="default"/>
        <w:lang w:val="ru-RU" w:eastAsia="en-US" w:bidi="ar-SA"/>
      </w:rPr>
    </w:lvl>
    <w:lvl w:ilvl="8" w:tplc="2CDE8A48">
      <w:numFmt w:val="bullet"/>
      <w:lvlText w:val="•"/>
      <w:lvlJc w:val="left"/>
      <w:pPr>
        <w:ind w:left="7712" w:hanging="49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2BE4"/>
    <w:rsid w:val="009A5479"/>
    <w:rsid w:val="00CD2BE4"/>
    <w:rsid w:val="00D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2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A5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47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2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A5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47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A6C1-FF8B-4963-94DC-EAC5364F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2492</Words>
  <Characters>14207</Characters>
  <Application>Microsoft Office Word</Application>
  <DocSecurity>0</DocSecurity>
  <Lines>118</Lines>
  <Paragraphs>33</Paragraphs>
  <ScaleCrop>false</ScaleCrop>
  <Company/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Константин Егоров</cp:lastModifiedBy>
  <cp:revision>3</cp:revision>
  <dcterms:created xsi:type="dcterms:W3CDTF">2024-06-09T06:58:00Z</dcterms:created>
  <dcterms:modified xsi:type="dcterms:W3CDTF">2024-06-09T07:17:00Z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2024-06-09T00:00:00Z</vt:filetime>
  </property>
  <property fmtid="{D5CDD505-2E9C-101B-9397-08002B2CF9AE}" pid="5" name="Producer">
    <vt:lpwstr>Microsoft® Word 2016</vt:lpwstr>
  </property>
</Properties>
</file>