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BD" w:rsidRPr="00EF36BD" w:rsidRDefault="00EF36BD" w:rsidP="00EF36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6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Федеральное государственное образовательное учреждение</w:t>
      </w:r>
    </w:p>
    <w:p w:rsidR="00EF36BD" w:rsidRPr="00EF36BD" w:rsidRDefault="00EF36BD" w:rsidP="00EF36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6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высшего образования «</w:t>
      </w:r>
      <w:proofErr w:type="gramStart"/>
      <w:r w:rsidRPr="00EF36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Красноярский</w:t>
      </w:r>
      <w:proofErr w:type="gramEnd"/>
      <w:r w:rsidRPr="00EF36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государственный медицинский </w:t>
      </w:r>
    </w:p>
    <w:p w:rsidR="00EF36BD" w:rsidRPr="00EF36BD" w:rsidRDefault="00EF36BD" w:rsidP="00EF36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6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университет имени профессора </w:t>
      </w:r>
      <w:proofErr w:type="spellStart"/>
      <w:r w:rsidRPr="00EF36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В.Ф.Войно-Ясенецкого</w:t>
      </w:r>
      <w:proofErr w:type="spellEnd"/>
      <w:r w:rsidRPr="00EF36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EF36BD" w:rsidRPr="00EF36BD" w:rsidRDefault="00EF36BD" w:rsidP="00EF3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F36BD" w:rsidRPr="00EF36BD" w:rsidRDefault="00EF36BD" w:rsidP="00EF36BD">
      <w:pPr>
        <w:tabs>
          <w:tab w:val="center" w:pos="48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  <w:r w:rsidRPr="00EF3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Фармацевтический колледж</w:t>
      </w:r>
    </w:p>
    <w:p w:rsidR="00EF36BD" w:rsidRPr="00EF36BD" w:rsidRDefault="00EF36BD" w:rsidP="00EF36BD">
      <w:pPr>
        <w:tabs>
          <w:tab w:val="center" w:pos="482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36BD" w:rsidRPr="00EF36BD" w:rsidRDefault="00EF36BD" w:rsidP="00EF36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BD" w:rsidRPr="00EF36BD" w:rsidRDefault="00EF36BD" w:rsidP="00EF36BD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Cs/>
          <w:color w:val="4F81BD"/>
          <w:sz w:val="48"/>
          <w:szCs w:val="48"/>
          <w:lang w:eastAsia="ru-RU"/>
        </w:rPr>
      </w:pPr>
    </w:p>
    <w:p w:rsidR="00EF36BD" w:rsidRPr="00EF36BD" w:rsidRDefault="00EF36BD" w:rsidP="00EF36BD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EF36B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ДНЕВНИК</w:t>
      </w:r>
    </w:p>
    <w:p w:rsidR="00EF36BD" w:rsidRPr="00EF36BD" w:rsidRDefault="00EF36BD" w:rsidP="00EF36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преддипломной</w:t>
      </w:r>
      <w:r w:rsidRPr="00EF36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практики</w:t>
      </w:r>
    </w:p>
    <w:p w:rsidR="00EF36BD" w:rsidRPr="00EF36BD" w:rsidRDefault="00EF36BD" w:rsidP="00EF36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F36BD" w:rsidRPr="00EF36BD" w:rsidRDefault="00EF36BD" w:rsidP="00EF36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практики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МДК 03</w:t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</w:t>
      </w: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Организация деятельности аптеки и ее структурных подразделений</w:t>
      </w:r>
    </w:p>
    <w:p w:rsidR="00EF36BD" w:rsidRPr="00EF36BD" w:rsidRDefault="00EF36BD" w:rsidP="00EF36BD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F36BD" w:rsidRPr="00EF36BD" w:rsidRDefault="00EF36BD" w:rsidP="00EF36BD">
      <w:pPr>
        <w:tabs>
          <w:tab w:val="left" w:pos="0"/>
        </w:tabs>
        <w:spacing w:after="120" w:line="276" w:lineRule="auto"/>
        <w:ind w:right="84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 </w:t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Тинаева Севда Мурадовна</w:t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</w:p>
    <w:p w:rsidR="00EF36BD" w:rsidRPr="00EF36BD" w:rsidRDefault="00EF36BD" w:rsidP="00EF36BD">
      <w:pPr>
        <w:spacing w:after="120" w:line="276" w:lineRule="auto"/>
        <w:ind w:left="1560" w:hanging="99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F36BD" w:rsidRPr="00EF36BD" w:rsidRDefault="00EF36BD" w:rsidP="00EF36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 ___________________________________</w:t>
      </w:r>
    </w:p>
    <w:p w:rsidR="00EF36BD" w:rsidRPr="00EF36BD" w:rsidRDefault="00EF36BD" w:rsidP="00EF36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Pr="00EF36BD">
        <w:rPr>
          <w:rFonts w:ascii="Times New Roman" w:eastAsia="Times New Roman" w:hAnsi="Times New Roman" w:cs="Times New Roman"/>
          <w:lang w:eastAsia="ru-RU"/>
        </w:rPr>
        <w:t>______</w:t>
      </w:r>
    </w:p>
    <w:p w:rsidR="00EF36BD" w:rsidRPr="00EF36BD" w:rsidRDefault="00EF36BD" w:rsidP="00EF3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(фармацевтическая организация)</w:t>
      </w:r>
    </w:p>
    <w:p w:rsidR="00EF36BD" w:rsidRPr="00EF36BD" w:rsidRDefault="00EF36BD" w:rsidP="00EF36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6BD" w:rsidRPr="00EF36BD" w:rsidRDefault="00EF36BD" w:rsidP="00EF36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F36BD" w:rsidRPr="00EF36BD" w:rsidRDefault="00EF36BD" w:rsidP="00EF36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6BD" w:rsidRPr="00EF36BD" w:rsidRDefault="00EF36BD" w:rsidP="00EF36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практики:</w:t>
      </w:r>
    </w:p>
    <w:p w:rsidR="00EF36BD" w:rsidRPr="00EF36BD" w:rsidRDefault="00EF36BD" w:rsidP="00EF36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6BD" w:rsidRPr="00EF36BD" w:rsidRDefault="00EF36BD" w:rsidP="00EF36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– Ф.И.О. (его должность) _____________________________________</w:t>
      </w:r>
    </w:p>
    <w:p w:rsidR="00EF36BD" w:rsidRPr="00EF36BD" w:rsidRDefault="00EF36BD" w:rsidP="00EF36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6BD" w:rsidRPr="00EF36BD" w:rsidRDefault="00EF36BD" w:rsidP="00EF36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– Ф.И.О. (его должность) ___________________________</w:t>
      </w:r>
    </w:p>
    <w:p w:rsidR="00EF36BD" w:rsidRPr="00EF36BD" w:rsidRDefault="00EF36BD" w:rsidP="00EF36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6BD" w:rsidRPr="00EF36BD" w:rsidRDefault="00EF36BD" w:rsidP="00EF36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– Ф.И.О. (его должность)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Казакова  Е.Н</w:t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F36BD" w:rsidRPr="00EF36BD" w:rsidRDefault="00EF36BD" w:rsidP="00EF36B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6BD" w:rsidRPr="00EF36BD" w:rsidRDefault="00EF36BD" w:rsidP="00EF36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6BD" w:rsidRPr="00EF36BD" w:rsidRDefault="00EF36BD" w:rsidP="00EF36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6BD" w:rsidRPr="00EF36BD" w:rsidRDefault="00EF36BD" w:rsidP="00EF36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6BD" w:rsidRPr="00EF36BD" w:rsidRDefault="00EF36BD" w:rsidP="00EF36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6BD" w:rsidRPr="00EF36BD" w:rsidRDefault="00EF36BD" w:rsidP="00EF36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6BD" w:rsidRPr="00EF36BD" w:rsidRDefault="00EF36BD" w:rsidP="00EF36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</w:t>
      </w:r>
      <w:r w:rsidRPr="00EF3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E479C7" w:rsidRPr="00044C7A" w:rsidRDefault="00E479C7">
      <w:pPr>
        <w:rPr>
          <w:noProof/>
          <w:lang w:eastAsia="ru-RU"/>
        </w:rPr>
      </w:pPr>
    </w:p>
    <w:p w:rsidR="00E65799" w:rsidRPr="00C945DD" w:rsidRDefault="00E65799" w:rsidP="00E65799">
      <w:pPr>
        <w:pStyle w:val="a3"/>
        <w:spacing w:after="0" w:line="360" w:lineRule="auto"/>
        <w:jc w:val="center"/>
      </w:pPr>
    </w:p>
    <w:p w:rsidR="00E65799" w:rsidRPr="00C945DD" w:rsidRDefault="00E65799" w:rsidP="00E6579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t>Содержание дневника</w:t>
      </w:r>
    </w:p>
    <w:p w:rsidR="00E65799" w:rsidRPr="00C945DD" w:rsidRDefault="00E65799" w:rsidP="00E65799">
      <w:pPr>
        <w:pStyle w:val="a3"/>
        <w:spacing w:after="0" w:line="360" w:lineRule="auto"/>
        <w:jc w:val="center"/>
      </w:pPr>
    </w:p>
    <w:p w:rsidR="00E65799" w:rsidRPr="00C945DD" w:rsidRDefault="00E65799" w:rsidP="00E65799">
      <w:pPr>
        <w:pStyle w:val="a3"/>
        <w:spacing w:after="0" w:line="360" w:lineRule="auto"/>
        <w:jc w:val="both"/>
      </w:pPr>
      <w:r w:rsidRPr="00C945DD">
        <w:rPr>
          <w:rFonts w:ascii="Times New Roman" w:hAnsi="Times New Roman" w:cs="Times New Roman"/>
          <w:sz w:val="28"/>
          <w:szCs w:val="28"/>
        </w:rPr>
        <w:t>1. Цели и задачи практики.</w:t>
      </w:r>
    </w:p>
    <w:p w:rsidR="00E65799" w:rsidRPr="00C945DD" w:rsidRDefault="00E65799" w:rsidP="00E65799">
      <w:pPr>
        <w:pStyle w:val="a3"/>
        <w:spacing w:after="0" w:line="360" w:lineRule="auto"/>
        <w:jc w:val="both"/>
      </w:pPr>
      <w:r w:rsidRPr="00C945DD">
        <w:rPr>
          <w:rFonts w:ascii="Times New Roman" w:hAnsi="Times New Roman" w:cs="Times New Roman"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E65799" w:rsidRPr="00C945DD" w:rsidRDefault="00E65799" w:rsidP="00E65799">
      <w:pPr>
        <w:pStyle w:val="a3"/>
        <w:spacing w:after="0" w:line="360" w:lineRule="auto"/>
        <w:jc w:val="both"/>
      </w:pPr>
      <w:r w:rsidRPr="00C945DD">
        <w:rPr>
          <w:rFonts w:ascii="Times New Roman" w:hAnsi="Times New Roman" w:cs="Times New Roman"/>
          <w:sz w:val="28"/>
          <w:szCs w:val="28"/>
        </w:rPr>
        <w:t>3. Тематический план.</w:t>
      </w:r>
    </w:p>
    <w:p w:rsidR="00E65799" w:rsidRPr="00C945DD" w:rsidRDefault="00E65799" w:rsidP="00E65799">
      <w:pPr>
        <w:pStyle w:val="a3"/>
        <w:spacing w:after="0" w:line="360" w:lineRule="auto"/>
        <w:jc w:val="both"/>
      </w:pPr>
      <w:r w:rsidRPr="00C945DD">
        <w:rPr>
          <w:rFonts w:ascii="Times New Roman" w:hAnsi="Times New Roman" w:cs="Times New Roman"/>
          <w:sz w:val="28"/>
          <w:szCs w:val="28"/>
        </w:rPr>
        <w:t>4. График прохождения практики.</w:t>
      </w:r>
    </w:p>
    <w:p w:rsidR="00E65799" w:rsidRPr="00C945DD" w:rsidRDefault="00E65799" w:rsidP="00E65799">
      <w:pPr>
        <w:pStyle w:val="a3"/>
        <w:spacing w:after="0" w:line="360" w:lineRule="auto"/>
        <w:jc w:val="both"/>
      </w:pPr>
      <w:r w:rsidRPr="00C945DD">
        <w:rPr>
          <w:rFonts w:ascii="Times New Roman" w:hAnsi="Times New Roman" w:cs="Times New Roman"/>
          <w:sz w:val="28"/>
          <w:szCs w:val="28"/>
        </w:rPr>
        <w:t>5. Инструктаж по технике безопасности.</w:t>
      </w:r>
    </w:p>
    <w:p w:rsidR="00E65799" w:rsidRPr="00C945DD" w:rsidRDefault="00E65799" w:rsidP="00E65799">
      <w:pPr>
        <w:pStyle w:val="a3"/>
        <w:spacing w:after="0" w:line="360" w:lineRule="auto"/>
        <w:jc w:val="both"/>
      </w:pPr>
      <w:r w:rsidRPr="00C945DD">
        <w:rPr>
          <w:rFonts w:ascii="Times New Roman" w:hAnsi="Times New Roman" w:cs="Times New Roman"/>
          <w:sz w:val="28"/>
          <w:szCs w:val="28"/>
        </w:rPr>
        <w:t>6. Содержание и объем проведенной работы.</w:t>
      </w:r>
    </w:p>
    <w:p w:rsidR="00E65799" w:rsidRPr="00C945DD" w:rsidRDefault="00E65799" w:rsidP="00E6579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DD">
        <w:rPr>
          <w:rFonts w:ascii="Times New Roman" w:hAnsi="Times New Roman" w:cs="Times New Roman"/>
          <w:sz w:val="28"/>
          <w:szCs w:val="28"/>
        </w:rPr>
        <w:t>7. Отчет (цифровой, текстовой).</w:t>
      </w:r>
    </w:p>
    <w:p w:rsidR="00E65799" w:rsidRPr="00C945DD" w:rsidRDefault="00E65799">
      <w:r w:rsidRPr="00C945DD">
        <w:br w:type="page"/>
      </w:r>
    </w:p>
    <w:p w:rsidR="00E65799" w:rsidRPr="00C945DD" w:rsidRDefault="00E65799" w:rsidP="00E65799">
      <w:pPr>
        <w:pStyle w:val="a3"/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45DD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Pr="00C945DD">
        <w:rPr>
          <w:rFonts w:ascii="Times New Roman" w:hAnsi="Times New Roman"/>
          <w:b/>
          <w:sz w:val="28"/>
          <w:szCs w:val="28"/>
        </w:rPr>
        <w:t xml:space="preserve"> Ц</w:t>
      </w:r>
      <w:r w:rsidRPr="00C945DD">
        <w:rPr>
          <w:rFonts w:ascii="Times New Roman" w:hAnsi="Times New Roman"/>
          <w:b/>
          <w:bCs/>
          <w:sz w:val="28"/>
          <w:szCs w:val="28"/>
        </w:rPr>
        <w:t>ель и задачи прохождения практики</w:t>
      </w:r>
    </w:p>
    <w:p w:rsidR="00E65799" w:rsidRPr="00C945DD" w:rsidRDefault="00E65799" w:rsidP="00E65799">
      <w:pPr>
        <w:pStyle w:val="a3"/>
        <w:widowControl w:val="0"/>
        <w:spacing w:after="0" w:line="240" w:lineRule="auto"/>
      </w:pPr>
    </w:p>
    <w:p w:rsidR="00E65799" w:rsidRPr="00C945DD" w:rsidRDefault="00E65799" w:rsidP="00E65799">
      <w:pPr>
        <w:pStyle w:val="a3"/>
        <w:spacing w:after="0" w:line="240" w:lineRule="auto"/>
        <w:jc w:val="both"/>
      </w:pPr>
      <w:r w:rsidRPr="00C945DD">
        <w:rPr>
          <w:rFonts w:ascii="Times New Roman" w:hAnsi="Times New Roman"/>
          <w:b/>
          <w:spacing w:val="-4"/>
          <w:sz w:val="28"/>
          <w:szCs w:val="28"/>
        </w:rPr>
        <w:t xml:space="preserve">Цель </w:t>
      </w:r>
      <w:r w:rsidRPr="00C945DD">
        <w:rPr>
          <w:rFonts w:ascii="Times New Roman" w:hAnsi="Times New Roman"/>
          <w:spacing w:val="-4"/>
          <w:sz w:val="28"/>
          <w:szCs w:val="28"/>
        </w:rPr>
        <w:t xml:space="preserve">преддипломной практики МДК. 03.01. </w:t>
      </w:r>
      <w:r w:rsidRPr="00C945DD">
        <w:rPr>
          <w:rFonts w:ascii="Times New Roman" w:hAnsi="Times New Roman"/>
          <w:color w:val="000000"/>
          <w:sz w:val="28"/>
          <w:szCs w:val="28"/>
        </w:rPr>
        <w:t xml:space="preserve">Организация деятельности аптеки и ее структурных подразделений </w:t>
      </w:r>
      <w:r w:rsidRPr="00C945DD">
        <w:rPr>
          <w:rFonts w:ascii="Times New Roman" w:hAnsi="Times New Roman"/>
          <w:spacing w:val="-4"/>
          <w:sz w:val="28"/>
          <w:szCs w:val="28"/>
        </w:rPr>
        <w:t>состоит в закреплении и углублении  теоретической подготовки обучающегося, приобретении практических умений, формировании компетенций, составляющих содержание профессиональной деятельности фармацевта.</w:t>
      </w:r>
    </w:p>
    <w:p w:rsidR="00E65799" w:rsidRPr="00C945DD" w:rsidRDefault="00E65799" w:rsidP="00E65799">
      <w:pPr>
        <w:pStyle w:val="a3"/>
        <w:widowControl w:val="0"/>
        <w:shd w:val="clear" w:color="auto" w:fill="FFFFFF"/>
        <w:spacing w:after="0" w:line="240" w:lineRule="auto"/>
        <w:jc w:val="both"/>
      </w:pPr>
      <w:r w:rsidRPr="00C945DD">
        <w:rPr>
          <w:rFonts w:ascii="Times New Roman" w:hAnsi="Times New Roman"/>
          <w:b/>
          <w:sz w:val="28"/>
          <w:szCs w:val="28"/>
        </w:rPr>
        <w:t xml:space="preserve">      Задачами являются: </w:t>
      </w:r>
    </w:p>
    <w:p w:rsidR="00E65799" w:rsidRPr="00C945DD" w:rsidRDefault="00E65799" w:rsidP="00E65799">
      <w:pPr>
        <w:pStyle w:val="a3"/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</w:pPr>
      <w:r w:rsidRPr="00C945DD">
        <w:rPr>
          <w:rFonts w:ascii="Times New Roman" w:hAnsi="Times New Roman"/>
          <w:sz w:val="28"/>
          <w:szCs w:val="28"/>
        </w:rPr>
        <w:t>1.  Организовывать работу аптечной организации по лицензированию.</w:t>
      </w:r>
    </w:p>
    <w:p w:rsidR="00E65799" w:rsidRPr="00C945DD" w:rsidRDefault="00E65799" w:rsidP="00E65799">
      <w:pPr>
        <w:pStyle w:val="a3"/>
        <w:widowControl w:val="0"/>
        <w:shd w:val="clear" w:color="auto" w:fill="FFFFFF"/>
        <w:spacing w:after="0" w:line="240" w:lineRule="auto"/>
        <w:jc w:val="both"/>
      </w:pPr>
      <w:r w:rsidRPr="00C945DD">
        <w:rPr>
          <w:rFonts w:ascii="Times New Roman" w:hAnsi="Times New Roman"/>
          <w:sz w:val="28"/>
          <w:szCs w:val="28"/>
        </w:rPr>
        <w:t>2.  Планирование основных экономических показателей.</w:t>
      </w:r>
    </w:p>
    <w:p w:rsidR="00E65799" w:rsidRPr="00C945DD" w:rsidRDefault="00E65799" w:rsidP="00E65799">
      <w:pPr>
        <w:pStyle w:val="a3"/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</w:pPr>
    </w:p>
    <w:p w:rsidR="00E65799" w:rsidRPr="00C945DD" w:rsidRDefault="00E65799" w:rsidP="00E6579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4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Знания, умения, практический опыт, общие и профессиональные компетенции, которыми должен овладеть студент после прохождения практики.</w:t>
      </w:r>
    </w:p>
    <w:p w:rsidR="00E65799" w:rsidRPr="00C945DD" w:rsidRDefault="00E65799" w:rsidP="00E6579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5799" w:rsidRPr="00C945DD" w:rsidRDefault="00E65799" w:rsidP="00E65799">
      <w:pPr>
        <w:pStyle w:val="ab"/>
        <w:tabs>
          <w:tab w:val="clear" w:pos="708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45DD">
        <w:rPr>
          <w:rFonts w:ascii="Times New Roman" w:hAnsi="Times New Roman"/>
          <w:b/>
          <w:sz w:val="28"/>
          <w:szCs w:val="28"/>
          <w:lang w:eastAsia="ru-RU"/>
        </w:rPr>
        <w:t>Практический опыт:</w:t>
      </w:r>
    </w:p>
    <w:p w:rsidR="00E65799" w:rsidRPr="00C945DD" w:rsidRDefault="00E65799" w:rsidP="00E65799">
      <w:pPr>
        <w:pStyle w:val="ab"/>
        <w:tabs>
          <w:tab w:val="clear" w:pos="708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5DD">
        <w:rPr>
          <w:rFonts w:ascii="Times New Roman" w:hAnsi="Times New Roman"/>
          <w:sz w:val="28"/>
          <w:szCs w:val="28"/>
          <w:lang w:eastAsia="ru-RU"/>
        </w:rPr>
        <w:t>ПО 1. Ведения первичной учетной документации;</w:t>
      </w:r>
    </w:p>
    <w:p w:rsidR="00E65799" w:rsidRPr="00C945DD" w:rsidRDefault="00E65799" w:rsidP="00E65799">
      <w:pPr>
        <w:pStyle w:val="4"/>
        <w:tabs>
          <w:tab w:val="clear" w:pos="708"/>
          <w:tab w:val="left" w:pos="426"/>
        </w:tabs>
        <w:spacing w:line="240" w:lineRule="auto"/>
        <w:ind w:right="-2"/>
        <w:jc w:val="both"/>
        <w:rPr>
          <w:b/>
          <w:color w:val="auto"/>
          <w:sz w:val="28"/>
          <w:szCs w:val="28"/>
        </w:rPr>
      </w:pPr>
      <w:r w:rsidRPr="00C945DD">
        <w:rPr>
          <w:color w:val="auto"/>
          <w:sz w:val="28"/>
          <w:szCs w:val="28"/>
          <w:lang w:eastAsia="ru-RU"/>
        </w:rPr>
        <w:t>ПО 2. Проведения экономического анализа отдельных производственных показателей деятельности аптечных организаций;</w:t>
      </w:r>
    </w:p>
    <w:p w:rsidR="00E65799" w:rsidRPr="00C945DD" w:rsidRDefault="00E65799" w:rsidP="00E65799">
      <w:pPr>
        <w:pStyle w:val="4"/>
        <w:tabs>
          <w:tab w:val="clear" w:pos="708"/>
          <w:tab w:val="left" w:pos="426"/>
          <w:tab w:val="left" w:pos="9354"/>
        </w:tabs>
        <w:spacing w:line="240" w:lineRule="auto"/>
        <w:ind w:right="-2"/>
        <w:jc w:val="both"/>
        <w:rPr>
          <w:b/>
          <w:color w:val="000000"/>
          <w:sz w:val="28"/>
          <w:szCs w:val="28"/>
        </w:rPr>
      </w:pPr>
      <w:r w:rsidRPr="00C945DD">
        <w:rPr>
          <w:sz w:val="28"/>
          <w:szCs w:val="28"/>
        </w:rPr>
        <w:t>ПО 3. Соблюдения требований санитарного режима, охраны труда, техники безопасности.</w:t>
      </w:r>
    </w:p>
    <w:p w:rsidR="00E65799" w:rsidRPr="00C945DD" w:rsidRDefault="00E65799" w:rsidP="00E65799">
      <w:pPr>
        <w:pStyle w:val="ab"/>
        <w:spacing w:after="0" w:line="100" w:lineRule="atLeast"/>
        <w:rPr>
          <w:sz w:val="28"/>
          <w:szCs w:val="28"/>
        </w:rPr>
      </w:pPr>
      <w:r w:rsidRPr="00C945DD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:rsidR="00E65799" w:rsidRPr="00C945DD" w:rsidRDefault="00E65799" w:rsidP="00E65799">
      <w:pPr>
        <w:pStyle w:val="ab"/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 w:rsidRPr="00C945DD">
        <w:rPr>
          <w:rFonts w:ascii="Times New Roman" w:hAnsi="Times New Roman"/>
          <w:sz w:val="28"/>
          <w:szCs w:val="28"/>
          <w:lang w:eastAsia="ru-RU"/>
        </w:rPr>
        <w:t>У</w:t>
      </w:r>
      <w:proofErr w:type="gramStart"/>
      <w:r w:rsidRPr="00C945DD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C945DD">
        <w:rPr>
          <w:rFonts w:ascii="Times New Roman" w:hAnsi="Times New Roman"/>
          <w:sz w:val="28"/>
          <w:szCs w:val="28"/>
          <w:lang w:eastAsia="ru-RU"/>
        </w:rPr>
        <w:t>. Организовывать работу структурных подразделений аптеки.</w:t>
      </w:r>
    </w:p>
    <w:p w:rsidR="00E65799" w:rsidRPr="00C945DD" w:rsidRDefault="00E65799" w:rsidP="00E65799">
      <w:pPr>
        <w:pStyle w:val="ab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45DD">
        <w:rPr>
          <w:rFonts w:ascii="Times New Roman" w:hAnsi="Times New Roman"/>
          <w:sz w:val="28"/>
          <w:szCs w:val="28"/>
          <w:lang w:eastAsia="ru-RU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:rsidR="00E65799" w:rsidRPr="00C945DD" w:rsidRDefault="00E65799" w:rsidP="00E65799">
      <w:pPr>
        <w:pStyle w:val="ab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45DD">
        <w:rPr>
          <w:rFonts w:ascii="Times New Roman" w:hAnsi="Times New Roman"/>
          <w:sz w:val="28"/>
          <w:szCs w:val="28"/>
        </w:rPr>
        <w:t>У</w:t>
      </w:r>
      <w:proofErr w:type="gramStart"/>
      <w:r w:rsidRPr="00C945DD">
        <w:rPr>
          <w:rFonts w:ascii="Times New Roman" w:hAnsi="Times New Roman"/>
          <w:sz w:val="28"/>
          <w:szCs w:val="28"/>
        </w:rPr>
        <w:t>6</w:t>
      </w:r>
      <w:proofErr w:type="gramEnd"/>
      <w:r w:rsidRPr="00C945DD">
        <w:rPr>
          <w:rFonts w:ascii="Times New Roman" w:hAnsi="Times New Roman"/>
          <w:sz w:val="28"/>
          <w:szCs w:val="28"/>
        </w:rPr>
        <w:t>.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E65799" w:rsidRPr="00C945DD" w:rsidRDefault="00E65799" w:rsidP="00E65799">
      <w:pPr>
        <w:pStyle w:val="a3"/>
        <w:widowControl w:val="0"/>
        <w:tabs>
          <w:tab w:val="right" w:leader="underscore" w:pos="9639"/>
        </w:tabs>
        <w:spacing w:after="0" w:line="240" w:lineRule="auto"/>
      </w:pPr>
      <w:r w:rsidRPr="00C945DD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E65799" w:rsidRPr="00C945DD" w:rsidRDefault="00E65799" w:rsidP="00E65799">
      <w:pPr>
        <w:pStyle w:val="a9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945DD">
        <w:rPr>
          <w:color w:val="000000"/>
          <w:sz w:val="28"/>
          <w:szCs w:val="28"/>
          <w:shd w:val="clear" w:color="auto" w:fill="FFFFFF"/>
        </w:rPr>
        <w:t>З</w:t>
      </w:r>
      <w:proofErr w:type="gramStart"/>
      <w:r w:rsidRPr="00C945DD">
        <w:rPr>
          <w:color w:val="000000"/>
          <w:sz w:val="28"/>
          <w:szCs w:val="28"/>
          <w:shd w:val="clear" w:color="auto" w:fill="FFFFFF"/>
        </w:rPr>
        <w:t>1</w:t>
      </w:r>
      <w:proofErr w:type="gramEnd"/>
      <w:r w:rsidRPr="00C945DD">
        <w:rPr>
          <w:color w:val="000000"/>
          <w:sz w:val="28"/>
          <w:szCs w:val="28"/>
          <w:shd w:val="clear" w:color="auto" w:fill="FFFFFF"/>
        </w:rPr>
        <w:t>. Федеральные целевые программы в сфере здравоохранения, государственное регулирование фармацевтической деятельности;</w:t>
      </w:r>
    </w:p>
    <w:p w:rsidR="00E65799" w:rsidRPr="00C945DD" w:rsidRDefault="00E65799" w:rsidP="00E65799">
      <w:pPr>
        <w:pStyle w:val="a9"/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945DD">
        <w:rPr>
          <w:bCs/>
          <w:color w:val="000000"/>
          <w:sz w:val="28"/>
          <w:szCs w:val="28"/>
          <w:shd w:val="clear" w:color="auto" w:fill="FFFFFF"/>
        </w:rPr>
        <w:t>З8. 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E65799" w:rsidRPr="00C945DD" w:rsidRDefault="00E65799" w:rsidP="00E65799">
      <w:pPr>
        <w:pStyle w:val="a9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945DD">
        <w:rPr>
          <w:color w:val="000000"/>
          <w:sz w:val="28"/>
          <w:szCs w:val="28"/>
          <w:shd w:val="clear" w:color="auto" w:fill="FFFFFF"/>
        </w:rPr>
        <w:t>З</w:t>
      </w:r>
      <w:proofErr w:type="gramStart"/>
      <w:r w:rsidRPr="00C945DD">
        <w:rPr>
          <w:color w:val="000000"/>
          <w:sz w:val="28"/>
          <w:szCs w:val="28"/>
          <w:shd w:val="clear" w:color="auto" w:fill="FFFFFF"/>
        </w:rPr>
        <w:t>9</w:t>
      </w:r>
      <w:proofErr w:type="gramEnd"/>
      <w:r w:rsidRPr="00C945DD">
        <w:rPr>
          <w:color w:val="000000"/>
          <w:sz w:val="28"/>
          <w:szCs w:val="28"/>
          <w:shd w:val="clear" w:color="auto" w:fill="FFFFFF"/>
        </w:rPr>
        <w:t>. Планирование основных экономических показателей;</w:t>
      </w:r>
    </w:p>
    <w:p w:rsidR="00E65799" w:rsidRPr="00C945DD" w:rsidRDefault="00E65799" w:rsidP="00E65799">
      <w:pPr>
        <w:pStyle w:val="a9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C945DD">
        <w:rPr>
          <w:sz w:val="28"/>
          <w:szCs w:val="28"/>
          <w:shd w:val="clear" w:color="auto" w:fill="FFFFFF"/>
        </w:rPr>
        <w:t>З10. Основы фармацевтического менеджмента и делового общения;</w:t>
      </w:r>
    </w:p>
    <w:p w:rsidR="00E65799" w:rsidRPr="00C945DD" w:rsidRDefault="00E65799" w:rsidP="00E65799">
      <w:pPr>
        <w:pStyle w:val="a9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945DD">
        <w:rPr>
          <w:color w:val="000000"/>
          <w:sz w:val="28"/>
          <w:szCs w:val="28"/>
          <w:shd w:val="clear" w:color="auto" w:fill="FFFFFF"/>
        </w:rPr>
        <w:t>З11.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E65799" w:rsidRPr="00C945DD" w:rsidRDefault="00E65799" w:rsidP="00E65799">
      <w:pPr>
        <w:pStyle w:val="ab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45DD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E65799" w:rsidRPr="00C945DD" w:rsidRDefault="00E65799" w:rsidP="00E65799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5DD">
        <w:rPr>
          <w:rFonts w:ascii="Times New Roman" w:hAnsi="Times New Roman"/>
          <w:sz w:val="28"/>
          <w:szCs w:val="28"/>
        </w:rPr>
        <w:t>ОК</w:t>
      </w:r>
      <w:proofErr w:type="gramEnd"/>
      <w:r w:rsidRPr="00C945DD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E65799" w:rsidRPr="00C945DD" w:rsidRDefault="00E65799" w:rsidP="00E65799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5DD">
        <w:rPr>
          <w:rFonts w:ascii="Times New Roman" w:hAnsi="Times New Roman"/>
          <w:sz w:val="28"/>
          <w:szCs w:val="28"/>
        </w:rPr>
        <w:t>ОК</w:t>
      </w:r>
      <w:proofErr w:type="gramEnd"/>
      <w:r w:rsidRPr="00C945DD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 качество.</w:t>
      </w:r>
    </w:p>
    <w:p w:rsidR="00E65799" w:rsidRPr="00C945DD" w:rsidRDefault="00E65799" w:rsidP="00E65799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5DD">
        <w:rPr>
          <w:rFonts w:ascii="Times New Roman" w:hAnsi="Times New Roman"/>
          <w:sz w:val="28"/>
          <w:szCs w:val="28"/>
        </w:rPr>
        <w:t>ОК</w:t>
      </w:r>
      <w:proofErr w:type="gramEnd"/>
      <w:r w:rsidRPr="00C945DD">
        <w:rPr>
          <w:rFonts w:ascii="Times New Roman" w:hAnsi="Times New Roman"/>
          <w:sz w:val="28"/>
          <w:szCs w:val="28"/>
        </w:rPr>
        <w:t xml:space="preserve">  3. Принимать решения в стандартных и нестандартных ситуациях и нести за них ответственность.</w:t>
      </w:r>
    </w:p>
    <w:p w:rsidR="00E65799" w:rsidRPr="00C945DD" w:rsidRDefault="00E65799" w:rsidP="00E65799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5DD">
        <w:rPr>
          <w:rFonts w:ascii="Times New Roman" w:hAnsi="Times New Roman"/>
          <w:sz w:val="28"/>
          <w:szCs w:val="28"/>
        </w:rPr>
        <w:lastRenderedPageBreak/>
        <w:t>ОК</w:t>
      </w:r>
      <w:proofErr w:type="gramEnd"/>
      <w:r w:rsidRPr="00C945DD">
        <w:rPr>
          <w:rFonts w:ascii="Times New Roman" w:hAnsi="Times New Roman"/>
          <w:sz w:val="28"/>
          <w:szCs w:val="28"/>
        </w:rPr>
        <w:t xml:space="preserve">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E65799" w:rsidRPr="00C945DD" w:rsidRDefault="00E65799" w:rsidP="00E65799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5DD">
        <w:rPr>
          <w:rFonts w:ascii="Times New Roman" w:hAnsi="Times New Roman"/>
          <w:sz w:val="28"/>
          <w:szCs w:val="28"/>
        </w:rPr>
        <w:t>ОК</w:t>
      </w:r>
      <w:proofErr w:type="gramEnd"/>
      <w:r w:rsidRPr="00C945DD">
        <w:rPr>
          <w:rFonts w:ascii="Times New Roman" w:hAnsi="Times New Roman"/>
          <w:sz w:val="28"/>
          <w:szCs w:val="28"/>
        </w:rPr>
        <w:t xml:space="preserve"> 5.Использовать информационно-коммуникационные технологии в профессиональной деятельности.</w:t>
      </w:r>
    </w:p>
    <w:p w:rsidR="00E65799" w:rsidRPr="00C945DD" w:rsidRDefault="00E65799" w:rsidP="00E65799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5DD">
        <w:rPr>
          <w:rFonts w:ascii="Times New Roman" w:hAnsi="Times New Roman"/>
          <w:sz w:val="28"/>
          <w:szCs w:val="28"/>
        </w:rPr>
        <w:t>ОК</w:t>
      </w:r>
      <w:proofErr w:type="gramEnd"/>
      <w:r w:rsidRPr="00C945DD">
        <w:rPr>
          <w:rFonts w:ascii="Times New Roman" w:hAnsi="Times New Roman"/>
          <w:sz w:val="28"/>
          <w:szCs w:val="28"/>
        </w:rPr>
        <w:t xml:space="preserve">  6.Работать в коллективе и команде, эффективно общаться с коллегами, руководством, потребителями. </w:t>
      </w:r>
    </w:p>
    <w:p w:rsidR="00E65799" w:rsidRPr="00C945DD" w:rsidRDefault="00E65799" w:rsidP="00E65799">
      <w:pPr>
        <w:pStyle w:val="ab"/>
        <w:tabs>
          <w:tab w:val="clear" w:pos="708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5DD">
        <w:rPr>
          <w:rFonts w:ascii="Times New Roman" w:hAnsi="Times New Roman"/>
          <w:sz w:val="28"/>
          <w:szCs w:val="28"/>
        </w:rPr>
        <w:t>ОК</w:t>
      </w:r>
      <w:proofErr w:type="gramEnd"/>
      <w:r w:rsidRPr="00C945DD">
        <w:rPr>
          <w:rFonts w:ascii="Times New Roman" w:hAnsi="Times New Roman"/>
          <w:sz w:val="28"/>
          <w:szCs w:val="28"/>
        </w:rPr>
        <w:t xml:space="preserve"> 7.Брать на себя ответственность за работу членов команды (подчиненных), результат выполнения заданий.</w:t>
      </w:r>
    </w:p>
    <w:p w:rsidR="00E65799" w:rsidRPr="00C945DD" w:rsidRDefault="00E65799" w:rsidP="00E65799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5DD">
        <w:rPr>
          <w:rFonts w:ascii="Times New Roman" w:hAnsi="Times New Roman"/>
          <w:sz w:val="28"/>
          <w:szCs w:val="28"/>
        </w:rPr>
        <w:t>ОК</w:t>
      </w:r>
      <w:proofErr w:type="gramEnd"/>
      <w:r w:rsidRPr="00C945DD">
        <w:rPr>
          <w:rFonts w:ascii="Times New Roman" w:hAnsi="Times New Roman"/>
          <w:sz w:val="28"/>
          <w:szCs w:val="28"/>
        </w:rPr>
        <w:t xml:space="preserve"> 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E65799" w:rsidRPr="00C945DD" w:rsidRDefault="00E65799" w:rsidP="00E65799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5DD">
        <w:rPr>
          <w:rFonts w:ascii="Times New Roman" w:hAnsi="Times New Roman"/>
          <w:sz w:val="28"/>
          <w:szCs w:val="28"/>
        </w:rPr>
        <w:t>ОК</w:t>
      </w:r>
      <w:proofErr w:type="gramEnd"/>
      <w:r w:rsidRPr="00C945DD">
        <w:rPr>
          <w:rFonts w:ascii="Times New Roman" w:hAnsi="Times New Roman"/>
          <w:sz w:val="28"/>
          <w:szCs w:val="28"/>
        </w:rPr>
        <w:t xml:space="preserve"> 9.Ориентироваться в условиях частной смены технологии в профессиональной деятельности.</w:t>
      </w:r>
    </w:p>
    <w:p w:rsidR="00E65799" w:rsidRPr="00C945DD" w:rsidRDefault="00E65799" w:rsidP="00E65799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5DD">
        <w:rPr>
          <w:rFonts w:ascii="Times New Roman" w:hAnsi="Times New Roman"/>
          <w:sz w:val="28"/>
          <w:szCs w:val="28"/>
        </w:rPr>
        <w:t>ОК</w:t>
      </w:r>
      <w:proofErr w:type="gramEnd"/>
      <w:r w:rsidRPr="00C945DD">
        <w:rPr>
          <w:rFonts w:ascii="Times New Roman" w:hAnsi="Times New Roman"/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65799" w:rsidRPr="00C945DD" w:rsidRDefault="00E65799" w:rsidP="00E65799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5DD">
        <w:rPr>
          <w:rFonts w:ascii="Times New Roman" w:hAnsi="Times New Roman"/>
          <w:sz w:val="28"/>
          <w:szCs w:val="28"/>
        </w:rPr>
        <w:t>ОК</w:t>
      </w:r>
      <w:proofErr w:type="gramEnd"/>
      <w:r w:rsidRPr="00C945DD">
        <w:rPr>
          <w:rFonts w:ascii="Times New Roman" w:hAnsi="Times New Roman"/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E65799" w:rsidRPr="00C945DD" w:rsidRDefault="00E65799" w:rsidP="00E65799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5DD">
        <w:rPr>
          <w:rFonts w:ascii="Times New Roman" w:hAnsi="Times New Roman"/>
          <w:sz w:val="28"/>
          <w:szCs w:val="28"/>
        </w:rPr>
        <w:t>ОК</w:t>
      </w:r>
      <w:proofErr w:type="gramEnd"/>
      <w:r w:rsidRPr="00C945DD">
        <w:rPr>
          <w:rFonts w:ascii="Times New Roman" w:hAnsi="Times New Roman"/>
          <w:sz w:val="28"/>
          <w:szCs w:val="28"/>
        </w:rPr>
        <w:t xml:space="preserve">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65799" w:rsidRPr="00C945DD" w:rsidRDefault="00E65799" w:rsidP="00E65799">
      <w:pPr>
        <w:pStyle w:val="ab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45DD">
        <w:rPr>
          <w:rFonts w:ascii="Times New Roman" w:hAnsi="Times New Roman"/>
          <w:b/>
          <w:color w:val="000000"/>
          <w:sz w:val="28"/>
          <w:szCs w:val="28"/>
        </w:rPr>
        <w:t>Профессиональные компетенции:</w:t>
      </w:r>
    </w:p>
    <w:p w:rsidR="00E65799" w:rsidRPr="00C945DD" w:rsidRDefault="00E65799" w:rsidP="00E65799">
      <w:pPr>
        <w:pStyle w:val="a9"/>
        <w:spacing w:after="0" w:line="240" w:lineRule="auto"/>
        <w:jc w:val="both"/>
      </w:pPr>
      <w:r w:rsidRPr="00C945DD">
        <w:rPr>
          <w:color w:val="000000"/>
          <w:sz w:val="28"/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E65799" w:rsidRPr="00C945DD" w:rsidRDefault="00E65799" w:rsidP="00E65799">
      <w:pPr>
        <w:pStyle w:val="a9"/>
        <w:spacing w:after="0" w:line="240" w:lineRule="auto"/>
        <w:jc w:val="both"/>
      </w:pPr>
      <w:r w:rsidRPr="00C945DD">
        <w:rPr>
          <w:color w:val="000000"/>
          <w:sz w:val="28"/>
          <w:szCs w:val="28"/>
        </w:rPr>
        <w:t>ПК 3.6. Оформлять первичную учетно-отчетную документации.</w:t>
      </w:r>
    </w:p>
    <w:p w:rsidR="00E65799" w:rsidRPr="00C945DD" w:rsidRDefault="00E65799" w:rsidP="00E65799">
      <w:pPr>
        <w:pStyle w:val="a9"/>
        <w:spacing w:after="0" w:line="240" w:lineRule="auto"/>
        <w:jc w:val="both"/>
      </w:pPr>
      <w:r w:rsidRPr="00C945DD">
        <w:rPr>
          <w:color w:val="000000"/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E65799" w:rsidRPr="00C945DD" w:rsidRDefault="00E65799">
      <w:r w:rsidRPr="00C945DD">
        <w:br w:type="page"/>
      </w:r>
    </w:p>
    <w:tbl>
      <w:tblPr>
        <w:tblW w:w="964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2268"/>
        <w:gridCol w:w="2552"/>
      </w:tblGrid>
      <w:tr w:rsidR="00E65799" w:rsidRPr="00C945DD" w:rsidTr="001D4790">
        <w:trPr>
          <w:cantSplit/>
          <w:trHeight w:val="57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99" w:rsidRPr="00C945DD" w:rsidRDefault="00E65799" w:rsidP="001D4790">
            <w:pPr>
              <w:pStyle w:val="a3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C945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99" w:rsidRPr="00C945DD" w:rsidRDefault="00E65799" w:rsidP="001D4790">
            <w:pPr>
              <w:pStyle w:val="a3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799" w:rsidRPr="00C945DD" w:rsidRDefault="00E65799" w:rsidP="001D4790">
            <w:pPr>
              <w:pStyle w:val="a3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практики</w:t>
            </w:r>
          </w:p>
          <w:p w:rsidR="00E65799" w:rsidRPr="00C945DD" w:rsidRDefault="00E65799" w:rsidP="001D4790">
            <w:pPr>
              <w:pStyle w:val="a3"/>
              <w:spacing w:after="0" w:line="100" w:lineRule="atLeast"/>
              <w:ind w:left="225" w:right="-4808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99" w:rsidRPr="00C945DD" w:rsidRDefault="00E65799" w:rsidP="001D4790">
            <w:pPr>
              <w:pStyle w:val="a3"/>
              <w:spacing w:after="0" w:line="100" w:lineRule="atLeast"/>
              <w:ind w:left="227" w:hanging="3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799" w:rsidRPr="00C945DD" w:rsidRDefault="00E65799" w:rsidP="001D4790">
            <w:pPr>
              <w:pStyle w:val="a3"/>
              <w:spacing w:after="0" w:line="100" w:lineRule="atLeast"/>
              <w:ind w:left="227" w:hanging="335"/>
              <w:jc w:val="center"/>
              <w:rPr>
                <w:sz w:val="24"/>
                <w:szCs w:val="24"/>
              </w:rPr>
            </w:pPr>
            <w:r w:rsidRPr="00C945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65799" w:rsidRPr="00C945DD" w:rsidRDefault="00E65799" w:rsidP="001D4790">
            <w:pPr>
              <w:pStyle w:val="a3"/>
              <w:spacing w:after="0" w:line="100" w:lineRule="atLeas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D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E65799" w:rsidRPr="00C945DD" w:rsidRDefault="00E65799" w:rsidP="001D4790">
            <w:pPr>
              <w:pStyle w:val="a3"/>
              <w:spacing w:after="0" w:line="100" w:lineRule="atLeast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65799" w:rsidRPr="00C945DD" w:rsidTr="001D4790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99" w:rsidRPr="00C945DD" w:rsidRDefault="00E65799" w:rsidP="001D4790">
            <w:pPr>
              <w:pStyle w:val="a3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C945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99" w:rsidRPr="00C945DD" w:rsidRDefault="00E65799" w:rsidP="001D4790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C945DD">
              <w:rPr>
                <w:rFonts w:ascii="Times New Roman" w:hAnsi="Times New Roman"/>
                <w:sz w:val="24"/>
                <w:szCs w:val="24"/>
              </w:rPr>
              <w:t>Организация работы аптечной организации по лицензированию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99" w:rsidRPr="00C945DD" w:rsidRDefault="00E65799" w:rsidP="001D4790">
            <w:pPr>
              <w:pStyle w:val="a3"/>
              <w:spacing w:after="0" w:line="100" w:lineRule="atLeast"/>
              <w:ind w:left="227"/>
              <w:jc w:val="center"/>
              <w:rPr>
                <w:sz w:val="24"/>
                <w:szCs w:val="24"/>
                <w:lang w:val="en-US"/>
              </w:rPr>
            </w:pPr>
            <w:r w:rsidRPr="00C9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E65799" w:rsidRPr="00C945DD" w:rsidTr="001D4790">
        <w:trPr>
          <w:cantSplit/>
          <w:trHeight w:val="3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99" w:rsidRPr="00C945DD" w:rsidRDefault="00E65799" w:rsidP="001D4790">
            <w:pPr>
              <w:pStyle w:val="a3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C945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99" w:rsidRPr="00C945DD" w:rsidRDefault="00E65799" w:rsidP="001D4790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C945DD">
              <w:rPr>
                <w:rFonts w:ascii="Times New Roman" w:hAnsi="Times New Roman"/>
                <w:sz w:val="24"/>
                <w:szCs w:val="24"/>
              </w:rPr>
              <w:t>Планирование основных экономических показателей.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99" w:rsidRPr="00C945DD" w:rsidRDefault="00E65799" w:rsidP="001D4790">
            <w:pPr>
              <w:pStyle w:val="a3"/>
              <w:spacing w:after="0" w:line="100" w:lineRule="atLeast"/>
              <w:ind w:left="227"/>
              <w:jc w:val="center"/>
              <w:rPr>
                <w:sz w:val="24"/>
                <w:szCs w:val="24"/>
                <w:lang w:val="en-US"/>
              </w:rPr>
            </w:pPr>
            <w:r w:rsidRPr="00C9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E65799" w:rsidRPr="00C945DD" w:rsidTr="001D4790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99" w:rsidRPr="00C945DD" w:rsidRDefault="00E65799" w:rsidP="001D4790">
            <w:pPr>
              <w:pStyle w:val="a3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99" w:rsidRPr="00C945DD" w:rsidRDefault="00E65799" w:rsidP="001D4790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C94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99" w:rsidRPr="00C945DD" w:rsidRDefault="00E65799" w:rsidP="001D4790">
            <w:pPr>
              <w:pStyle w:val="a3"/>
              <w:spacing w:after="0" w:line="100" w:lineRule="atLeast"/>
              <w:ind w:left="227"/>
              <w:jc w:val="center"/>
              <w:rPr>
                <w:sz w:val="24"/>
                <w:szCs w:val="24"/>
                <w:lang w:val="en-US"/>
              </w:rPr>
            </w:pPr>
            <w:r w:rsidRPr="00C94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</w:tr>
      <w:tr w:rsidR="00E65799" w:rsidRPr="00C945DD" w:rsidTr="001D4790">
        <w:trPr>
          <w:cantSplit/>
        </w:trPr>
        <w:tc>
          <w:tcPr>
            <w:tcW w:w="48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99" w:rsidRPr="00C945DD" w:rsidRDefault="00E65799" w:rsidP="001D4790">
            <w:pPr>
              <w:pStyle w:val="a3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65799" w:rsidRPr="00C945DD" w:rsidRDefault="00E65799" w:rsidP="001D4790">
            <w:pPr>
              <w:pStyle w:val="a3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sz w:val="24"/>
                <w:szCs w:val="24"/>
              </w:rPr>
            </w:pPr>
            <w:r w:rsidRPr="00C945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8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5799" w:rsidRPr="00C945DD" w:rsidRDefault="00E65799" w:rsidP="001D4790">
            <w:pPr>
              <w:pStyle w:val="a3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65799" w:rsidRPr="00C945DD" w:rsidRDefault="00E65799" w:rsidP="001D4790">
            <w:pPr>
              <w:pStyle w:val="a3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4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  <w:p w:rsidR="00E65799" w:rsidRPr="00C945DD" w:rsidRDefault="00E65799" w:rsidP="001D4790">
            <w:pPr>
              <w:pStyle w:val="a3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</w:tr>
    </w:tbl>
    <w:p w:rsidR="00E65799" w:rsidRPr="00C945DD" w:rsidRDefault="00E65799"/>
    <w:p w:rsidR="00E65799" w:rsidRPr="00C945DD" w:rsidRDefault="00E65799"/>
    <w:p w:rsidR="00E65799" w:rsidRPr="00C945DD" w:rsidRDefault="00E65799"/>
    <w:p w:rsidR="00E65799" w:rsidRPr="00C945DD" w:rsidRDefault="00E65799"/>
    <w:p w:rsidR="00E65799" w:rsidRPr="00C945DD" w:rsidRDefault="00E65799"/>
    <w:p w:rsidR="00E65799" w:rsidRPr="00C945DD" w:rsidRDefault="00E65799"/>
    <w:p w:rsidR="00EF36BD" w:rsidRDefault="00E479C7">
      <w:r w:rsidRPr="00C945DD">
        <w:br w:type="page"/>
      </w:r>
    </w:p>
    <w:p w:rsidR="00B47E6E" w:rsidRPr="00B47E6E" w:rsidRDefault="00B47E6E" w:rsidP="00B4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прохождения практики</w:t>
      </w:r>
    </w:p>
    <w:p w:rsidR="00B47E6E" w:rsidRPr="00B47E6E" w:rsidRDefault="00B47E6E" w:rsidP="00B4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506"/>
        <w:gridCol w:w="1527"/>
        <w:gridCol w:w="3963"/>
        <w:gridCol w:w="1881"/>
      </w:tblGrid>
      <w:tr w:rsidR="00B47E6E" w:rsidRPr="00B47E6E" w:rsidTr="00E5013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B47E6E" w:rsidRPr="00B47E6E" w:rsidTr="00E5013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 – 30.05.20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аптечной организации по лицензированию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E6E" w:rsidRPr="00B47E6E" w:rsidTr="00E5013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 – 06.06.20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9:00-15:00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основных экономических показателей.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6E" w:rsidRPr="00B47E6E" w:rsidRDefault="00B47E6E" w:rsidP="00B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79C7" w:rsidRDefault="00E479C7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Default="00B47E6E"/>
    <w:p w:rsidR="00B47E6E" w:rsidRPr="00C945DD" w:rsidRDefault="00B47E6E"/>
    <w:p w:rsidR="00E479C7" w:rsidRPr="00C945DD" w:rsidRDefault="00E479C7"/>
    <w:p w:rsidR="00E65799" w:rsidRPr="00C945DD" w:rsidRDefault="00E65799" w:rsidP="00E6579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4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 и объем проведенной работы.</w:t>
      </w:r>
    </w:p>
    <w:p w:rsidR="00E65799" w:rsidRPr="00C945DD" w:rsidRDefault="00E65799" w:rsidP="00E65799">
      <w:pPr>
        <w:pStyle w:val="a3"/>
        <w:spacing w:after="0"/>
        <w:jc w:val="both"/>
      </w:pPr>
    </w:p>
    <w:p w:rsidR="00E65799" w:rsidRPr="00C945DD" w:rsidRDefault="00E65799" w:rsidP="00E65799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t>Тема №1.</w:t>
      </w:r>
      <w:r w:rsidRPr="00C945DD">
        <w:rPr>
          <w:rFonts w:ascii="Times New Roman" w:hAnsi="Times New Roman"/>
          <w:b/>
          <w:sz w:val="28"/>
          <w:szCs w:val="28"/>
        </w:rPr>
        <w:t xml:space="preserve"> Организация работы аптечной организации по лицензированию</w:t>
      </w:r>
      <w:r w:rsidRPr="00C945DD">
        <w:rPr>
          <w:rFonts w:ascii="Times New Roman" w:hAnsi="Times New Roman"/>
          <w:b/>
          <w:bCs/>
          <w:sz w:val="28"/>
          <w:szCs w:val="28"/>
        </w:rPr>
        <w:t>.</w:t>
      </w:r>
    </w:p>
    <w:p w:rsidR="00E65799" w:rsidRPr="00C945DD" w:rsidRDefault="00E65799" w:rsidP="00E65799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5799" w:rsidRPr="00C945DD" w:rsidRDefault="00E65799" w:rsidP="00E657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5DD">
        <w:rPr>
          <w:rFonts w:ascii="Times New Roman" w:eastAsia="Times New Roman" w:hAnsi="Times New Roman" w:cs="Times New Roman"/>
          <w:b/>
          <w:sz w:val="28"/>
          <w:szCs w:val="28"/>
        </w:rPr>
        <w:t>Лицензирование</w:t>
      </w:r>
      <w:r w:rsidRPr="00C945D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11EF9">
        <w:rPr>
          <w:rFonts w:ascii="Times New Roman" w:eastAsia="Times New Roman" w:hAnsi="Times New Roman" w:cs="Times New Roman"/>
          <w:sz w:val="28"/>
          <w:szCs w:val="28"/>
        </w:rPr>
        <w:t>мероприятие, связанное</w:t>
      </w:r>
      <w:r w:rsidR="00911EF9" w:rsidRPr="00911EF9">
        <w:rPr>
          <w:rFonts w:ascii="Times New Roman" w:eastAsia="Times New Roman" w:hAnsi="Times New Roman" w:cs="Times New Roman"/>
          <w:sz w:val="28"/>
          <w:szCs w:val="28"/>
        </w:rPr>
        <w:t xml:space="preserve"> с предоставлением лицензий, переоформлением документов, подтверждающих наличие лицензий, приостановлением действия лицензий в случае административного приостановления деятельности лицензиатов за нарушение лицензионных требований и условий, возобновлением или прекращением действия лицензий, аннулированием лицензий,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условий, ведением реестров лицензий, а также с предоставлением в установленном порядке заинтересованным</w:t>
      </w:r>
      <w:proofErr w:type="gramEnd"/>
      <w:r w:rsidR="00911EF9" w:rsidRPr="00911EF9">
        <w:rPr>
          <w:rFonts w:ascii="Times New Roman" w:eastAsia="Times New Roman" w:hAnsi="Times New Roman" w:cs="Times New Roman"/>
          <w:sz w:val="28"/>
          <w:szCs w:val="28"/>
        </w:rPr>
        <w:t xml:space="preserve"> лицам сведений из реестров лицензий и иной информации о лицензировании;</w:t>
      </w:r>
    </w:p>
    <w:p w:rsidR="00E65799" w:rsidRPr="00C945DD" w:rsidRDefault="00E65799" w:rsidP="00E657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/>
          <w:sz w:val="28"/>
          <w:szCs w:val="28"/>
        </w:rPr>
        <w:t>Лицензия</w:t>
      </w:r>
      <w:r w:rsidRPr="00C945D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11EF9" w:rsidRPr="00911EF9">
        <w:rPr>
          <w:rFonts w:ascii="Times New Roman" w:eastAsia="Times New Roman" w:hAnsi="Times New Roman" w:cs="Times New Roman"/>
          <w:sz w:val="28"/>
          <w:szCs w:val="28"/>
        </w:rPr>
        <w:t>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предпринимателю;</w:t>
      </w:r>
    </w:p>
    <w:p w:rsidR="00911EF9" w:rsidRDefault="00E65799" w:rsidP="00E65799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945DD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Соискатель лицензии</w:t>
      </w:r>
      <w:r w:rsidRPr="00C945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</w:t>
      </w:r>
      <w:bookmarkStart w:id="0" w:name="dst100039"/>
      <w:bookmarkEnd w:id="0"/>
      <w:r w:rsidR="00911EF9" w:rsidRPr="00911EF9">
        <w:rPr>
          <w:rFonts w:ascii="Times New Roman" w:eastAsia="Times New Roman" w:hAnsi="Times New Roman" w:cs="Times New Roman"/>
          <w:color w:val="000000" w:themeColor="text1"/>
          <w:sz w:val="28"/>
        </w:rPr>
        <w:t>юридическое лицо или индивидуальный предприниматель, обратившиеся в лицензирующий орган с заявлением о предоставлении лицензии на осуществление конкретного вида деятельности;</w:t>
      </w:r>
    </w:p>
    <w:p w:rsidR="00E65799" w:rsidRPr="00C945DD" w:rsidRDefault="00E65799" w:rsidP="00E65799">
      <w:pPr>
        <w:shd w:val="clear" w:color="auto" w:fill="FFFFFF"/>
        <w:spacing w:after="0" w:line="33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/>
          <w:color w:val="000000" w:themeColor="text1"/>
          <w:sz w:val="28"/>
        </w:rPr>
        <w:t>Лицензиат</w:t>
      </w:r>
      <w:r w:rsidRPr="00C945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</w:t>
      </w:r>
      <w:r w:rsidR="00911EF9" w:rsidRPr="00911EF9">
        <w:rPr>
          <w:rFonts w:ascii="Times New Roman" w:eastAsia="Times New Roman" w:hAnsi="Times New Roman" w:cs="Times New Roman"/>
          <w:color w:val="000000" w:themeColor="text1"/>
          <w:sz w:val="28"/>
        </w:rPr>
        <w:t> юридическое лицо или индивидуальный предприниматель, имеющие лицензию на осуществление конкретного вида деятельности;</w:t>
      </w:r>
    </w:p>
    <w:p w:rsidR="00E65799" w:rsidRPr="00C945DD" w:rsidRDefault="00E65799" w:rsidP="00E657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E65799" w:rsidRPr="00C945DD" w:rsidRDefault="00E65799" w:rsidP="00E65799">
      <w:pPr>
        <w:pStyle w:val="a9"/>
        <w:spacing w:after="0" w:line="240" w:lineRule="auto"/>
        <w:jc w:val="both"/>
        <w:rPr>
          <w:b/>
          <w:sz w:val="28"/>
          <w:szCs w:val="28"/>
        </w:rPr>
      </w:pPr>
      <w:r w:rsidRPr="00C945DD">
        <w:rPr>
          <w:b/>
          <w:sz w:val="28"/>
          <w:szCs w:val="28"/>
        </w:rPr>
        <w:t>1.1. Нормативные документы, регламентирующие лицензирование     фармацевтической деятельности.</w:t>
      </w:r>
    </w:p>
    <w:p w:rsidR="00E65799" w:rsidRPr="00C945DD" w:rsidRDefault="00E65799" w:rsidP="00911EF9">
      <w:pPr>
        <w:pStyle w:val="a9"/>
        <w:spacing w:after="0" w:line="276" w:lineRule="auto"/>
        <w:jc w:val="both"/>
      </w:pPr>
    </w:p>
    <w:p w:rsidR="00911EF9" w:rsidRPr="00911EF9" w:rsidRDefault="00911EF9" w:rsidP="00911EF9">
      <w:pPr>
        <w:pStyle w:val="a9"/>
        <w:numPr>
          <w:ilvl w:val="0"/>
          <w:numId w:val="1"/>
        </w:numPr>
        <w:spacing w:after="0" w:line="276" w:lineRule="auto"/>
        <w:ind w:left="0" w:firstLine="429"/>
        <w:jc w:val="both"/>
        <w:rPr>
          <w:rFonts w:cs="Arial"/>
          <w:color w:val="000000"/>
          <w:sz w:val="28"/>
          <w:szCs w:val="28"/>
        </w:rPr>
      </w:pPr>
      <w:r w:rsidRPr="00911EF9">
        <w:rPr>
          <w:rFonts w:cs="Arial"/>
          <w:color w:val="000000"/>
          <w:sz w:val="28"/>
          <w:szCs w:val="28"/>
        </w:rPr>
        <w:t>Федеральный закон Российской Федерации от 4 мая 2011 г. N 99-ФЗ "О лицензировании отдельных видов деятельности";</w:t>
      </w:r>
    </w:p>
    <w:p w:rsidR="00911EF9" w:rsidRPr="00911EF9" w:rsidRDefault="00911EF9" w:rsidP="00911EF9">
      <w:pPr>
        <w:pStyle w:val="a9"/>
        <w:numPr>
          <w:ilvl w:val="0"/>
          <w:numId w:val="1"/>
        </w:numPr>
        <w:spacing w:after="0" w:line="276" w:lineRule="auto"/>
        <w:ind w:left="0" w:firstLine="429"/>
        <w:jc w:val="both"/>
        <w:rPr>
          <w:rFonts w:cs="Arial"/>
          <w:color w:val="000000"/>
          <w:sz w:val="28"/>
          <w:szCs w:val="28"/>
        </w:rPr>
      </w:pPr>
      <w:r w:rsidRPr="00911EF9">
        <w:rPr>
          <w:rFonts w:cs="Arial"/>
          <w:color w:val="000000"/>
          <w:sz w:val="28"/>
          <w:szCs w:val="28"/>
        </w:rPr>
        <w:t>Постановление Правительства Российской Федерации от 22 декабря 2011 г. N 1081 «О лицензировании фармацевтической деятельности, Положение о лицензировании фармацевтической деятельности (Утверждено Постановлением Правительства Российской Федерации от 22 декабря 2011 г. N 1081);</w:t>
      </w:r>
    </w:p>
    <w:p w:rsidR="00911EF9" w:rsidRPr="00911EF9" w:rsidRDefault="00911EF9" w:rsidP="00911EF9">
      <w:pPr>
        <w:pStyle w:val="a9"/>
        <w:numPr>
          <w:ilvl w:val="0"/>
          <w:numId w:val="1"/>
        </w:numPr>
        <w:spacing w:after="0" w:line="276" w:lineRule="auto"/>
        <w:ind w:left="0" w:firstLine="429"/>
        <w:jc w:val="both"/>
        <w:rPr>
          <w:rFonts w:cs="Arial"/>
          <w:color w:val="000000"/>
          <w:sz w:val="28"/>
          <w:szCs w:val="28"/>
        </w:rPr>
      </w:pPr>
      <w:r w:rsidRPr="00911EF9">
        <w:rPr>
          <w:rFonts w:cs="Arial"/>
          <w:color w:val="000000"/>
          <w:sz w:val="28"/>
          <w:szCs w:val="28"/>
        </w:rPr>
        <w:t>Приказ Министерства здравоохранения Российской Федерации № 647Н от 31 августа 2016 года «Об утверждении Правил надлежащей аптечной практики лекарственных препаратов для медицинского применения»;</w:t>
      </w:r>
    </w:p>
    <w:p w:rsidR="00E65799" w:rsidRPr="00C945DD" w:rsidRDefault="00911EF9" w:rsidP="00911EF9">
      <w:pPr>
        <w:pStyle w:val="a9"/>
        <w:numPr>
          <w:ilvl w:val="0"/>
          <w:numId w:val="1"/>
        </w:numPr>
        <w:spacing w:after="0" w:line="276" w:lineRule="auto"/>
        <w:ind w:left="0" w:firstLine="429"/>
        <w:jc w:val="both"/>
      </w:pPr>
      <w:r w:rsidRPr="00911EF9">
        <w:rPr>
          <w:rFonts w:cs="Arial"/>
          <w:color w:val="000000"/>
          <w:sz w:val="28"/>
          <w:szCs w:val="28"/>
        </w:rPr>
        <w:t xml:space="preserve">Приказ Министерства здравоохранения Российской Федерации № 646Н от 31 августа 2016 года «Об утверждении Правил надлежащей практики </w:t>
      </w:r>
      <w:r w:rsidRPr="00911EF9">
        <w:rPr>
          <w:rFonts w:cs="Arial"/>
          <w:color w:val="000000"/>
          <w:sz w:val="28"/>
          <w:szCs w:val="28"/>
        </w:rPr>
        <w:lastRenderedPageBreak/>
        <w:t>хранения и перевозки лекарственных препаратов для медицинского применения»;</w:t>
      </w:r>
      <w:r w:rsidRPr="00C945DD">
        <w:t xml:space="preserve"> </w:t>
      </w:r>
    </w:p>
    <w:p w:rsidR="00E65799" w:rsidRPr="00C945DD" w:rsidRDefault="00E65799" w:rsidP="00911EF9">
      <w:pPr>
        <w:pStyle w:val="ac"/>
        <w:ind w:left="0" w:firstLine="429"/>
      </w:pPr>
    </w:p>
    <w:p w:rsidR="00E65799" w:rsidRPr="00C945DD" w:rsidRDefault="00E65799" w:rsidP="00E65799">
      <w:pPr>
        <w:pStyle w:val="ac"/>
      </w:pPr>
    </w:p>
    <w:p w:rsidR="00E65799" w:rsidRPr="00C945DD" w:rsidRDefault="00E65799" w:rsidP="00E6579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45DD">
        <w:rPr>
          <w:rFonts w:ascii="Times New Roman" w:hAnsi="Times New Roman"/>
          <w:b/>
          <w:sz w:val="28"/>
          <w:szCs w:val="28"/>
        </w:rPr>
        <w:t>1.2. Ознакомление с порядком лицензирования аптечной организации.</w:t>
      </w:r>
    </w:p>
    <w:p w:rsidR="00E65799" w:rsidRDefault="00E65799" w:rsidP="00E6579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3C9D" w:rsidRDefault="00383C9D" w:rsidP="00383C9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Лицензирование деятельности аптечных учреждений и аптечных предприятий (далее именуемых аптечными учреждениями) является способом контроля государства за соблюдением аптечными учреждениями требований законодательства, предъявляемых к их организационно-правовому статусу, фармацевтической деятельности, связанной с оказанием лекарственной помощи населению.</w:t>
      </w:r>
    </w:p>
    <w:p w:rsidR="00383C9D" w:rsidRDefault="00383C9D" w:rsidP="00383C9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Деятельность аптечного учреждения вне зависимости от организационно-правовой формы и формы собственности без наличия Государственной лицензии запрещается. В случае нарушения этого положения ответственность наступает в виде запрещения фармацевтической деятельности.</w:t>
      </w:r>
    </w:p>
    <w:p w:rsidR="00383C9D" w:rsidRDefault="00383C9D" w:rsidP="00383C9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В соответствии с </w:t>
      </w:r>
      <w:hyperlink r:id="rId8" w:history="1">
        <w:r w:rsidRPr="00383C9D">
          <w:rPr>
            <w:rStyle w:val="af1"/>
            <w:rFonts w:eastAsia="SimSun"/>
            <w:color w:val="auto"/>
            <w:spacing w:val="2"/>
            <w:sz w:val="28"/>
            <w:szCs w:val="28"/>
            <w:u w:val="none"/>
          </w:rPr>
          <w:t>Законом Российской Федерации "О медицинском страховании граждан в РСФСР</w:t>
        </w:r>
      </w:hyperlink>
      <w:r w:rsidRPr="00383C9D">
        <w:rPr>
          <w:spacing w:val="2"/>
          <w:sz w:val="28"/>
          <w:szCs w:val="28"/>
        </w:rPr>
        <w:t>"</w:t>
      </w:r>
      <w:r w:rsidRPr="00383C9D">
        <w:rPr>
          <w:color w:val="2D2D2D"/>
          <w:spacing w:val="2"/>
          <w:sz w:val="28"/>
          <w:szCs w:val="28"/>
        </w:rPr>
        <w:t xml:space="preserve"> лицензирование деятельности аптечных учреждений осуществляется лицензионными комиссиями, создаваемыми органами государственного управления на федеральном уровне (для Российской Федерации), республик в составе Российской Федерации, краев, областей, автономных образований</w:t>
      </w:r>
      <w:proofErr w:type="gramStart"/>
      <w:r w:rsidRPr="00383C9D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383C9D">
        <w:rPr>
          <w:color w:val="2D2D2D"/>
          <w:spacing w:val="2"/>
          <w:sz w:val="28"/>
          <w:szCs w:val="28"/>
        </w:rPr>
        <w:t xml:space="preserve"> городов Москвы и Санкт-Петербурга.</w:t>
      </w:r>
    </w:p>
    <w:p w:rsidR="00383C9D" w:rsidRDefault="00383C9D" w:rsidP="00383C9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Лицензирование деятельности аптечных учреждений проводится в строгом соответствии с действующим законодательством, настоящей инструкцией, нормативными и методическими документами, утвержденными органами государственного управления и Министерством здравоохранения Российской Федерации, регламентирующими деятельность аптечных учреждений и требования к качеству лекарственной помощи, оказываемой населению.</w:t>
      </w:r>
    </w:p>
    <w:p w:rsidR="00383C9D" w:rsidRDefault="00383C9D" w:rsidP="00383C9D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Государственная лицензия на право заниматься фармацевтической деятельностью должна содержать:</w:t>
      </w:r>
      <w:r w:rsidRPr="00383C9D">
        <w:rPr>
          <w:color w:val="2D2D2D"/>
          <w:spacing w:val="2"/>
          <w:sz w:val="28"/>
          <w:szCs w:val="28"/>
        </w:rPr>
        <w:br/>
        <w:t>- полное наименование аптечного учреждения с указанием его организационно-правовой формы;</w:t>
      </w:r>
      <w:r w:rsidRPr="00383C9D">
        <w:rPr>
          <w:color w:val="2D2D2D"/>
          <w:spacing w:val="2"/>
          <w:sz w:val="28"/>
          <w:szCs w:val="28"/>
        </w:rPr>
        <w:br/>
        <w:t>- местонахождение аптечного учреждения;</w:t>
      </w:r>
      <w:r w:rsidRPr="00383C9D">
        <w:rPr>
          <w:color w:val="2D2D2D"/>
          <w:spacing w:val="2"/>
          <w:sz w:val="28"/>
          <w:szCs w:val="28"/>
        </w:rPr>
        <w:br/>
        <w:t>- разрешение на фармацевтическую деятельность в системе лекарственного обеспечения населения;</w:t>
      </w:r>
      <w:r w:rsidRPr="00383C9D">
        <w:rPr>
          <w:color w:val="2D2D2D"/>
          <w:spacing w:val="2"/>
          <w:sz w:val="28"/>
          <w:szCs w:val="28"/>
        </w:rPr>
        <w:br/>
        <w:t>- номер лицензии;</w:t>
      </w:r>
      <w:r w:rsidRPr="00383C9D">
        <w:rPr>
          <w:color w:val="2D2D2D"/>
          <w:spacing w:val="2"/>
          <w:sz w:val="28"/>
          <w:szCs w:val="28"/>
        </w:rPr>
        <w:br/>
        <w:t>- дату занесения лицензии в реестр.</w:t>
      </w:r>
    </w:p>
    <w:p w:rsidR="00383C9D" w:rsidRDefault="00383C9D" w:rsidP="00383C9D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383C9D">
        <w:rPr>
          <w:color w:val="2D2D2D"/>
          <w:spacing w:val="2"/>
          <w:sz w:val="28"/>
          <w:szCs w:val="28"/>
        </w:rPr>
        <w:t>Лицензированию подвергаются все виды фармацевтической деятельности, выполняемые аптечными учреждениями, в том числе:</w:t>
      </w:r>
      <w:r w:rsidRPr="00383C9D">
        <w:rPr>
          <w:color w:val="2D2D2D"/>
          <w:spacing w:val="2"/>
          <w:sz w:val="28"/>
          <w:szCs w:val="28"/>
        </w:rPr>
        <w:br/>
        <w:t>- изготовление всех видов лекарственных форм по рецептам врачей и требованиям лечебно-профилактических учреждений;</w:t>
      </w:r>
      <w:r w:rsidRPr="00383C9D">
        <w:rPr>
          <w:color w:val="2D2D2D"/>
          <w:spacing w:val="2"/>
          <w:sz w:val="28"/>
          <w:szCs w:val="28"/>
        </w:rPr>
        <w:br/>
      </w:r>
      <w:r w:rsidRPr="00383C9D">
        <w:rPr>
          <w:color w:val="2D2D2D"/>
          <w:spacing w:val="2"/>
          <w:sz w:val="28"/>
          <w:szCs w:val="28"/>
        </w:rPr>
        <w:lastRenderedPageBreak/>
        <w:t xml:space="preserve">- изготовление всех видов лекарственных форм по </w:t>
      </w:r>
      <w:proofErr w:type="spellStart"/>
      <w:r w:rsidRPr="00383C9D">
        <w:rPr>
          <w:color w:val="2D2D2D"/>
          <w:spacing w:val="2"/>
          <w:sz w:val="28"/>
          <w:szCs w:val="28"/>
        </w:rPr>
        <w:t>частоповторяющимся</w:t>
      </w:r>
      <w:proofErr w:type="spellEnd"/>
      <w:r w:rsidRPr="00383C9D">
        <w:rPr>
          <w:color w:val="2D2D2D"/>
          <w:spacing w:val="2"/>
          <w:sz w:val="28"/>
          <w:szCs w:val="28"/>
        </w:rPr>
        <w:t xml:space="preserve"> прописям врачей мелкими сериями;</w:t>
      </w:r>
      <w:r w:rsidRPr="00383C9D">
        <w:rPr>
          <w:color w:val="2D2D2D"/>
          <w:spacing w:val="2"/>
          <w:sz w:val="28"/>
          <w:szCs w:val="28"/>
        </w:rPr>
        <w:br/>
        <w:t>- контроль за технологией изготовления, хранением, качеством готовых лекарственных средств и лекарств, изготовленных в аптеках, лекарственного растительного сырья и препаратов из него;</w:t>
      </w:r>
      <w:proofErr w:type="gramEnd"/>
      <w:r w:rsidRPr="00383C9D">
        <w:rPr>
          <w:color w:val="2D2D2D"/>
          <w:spacing w:val="2"/>
          <w:sz w:val="28"/>
          <w:szCs w:val="28"/>
        </w:rPr>
        <w:br/>
        <w:t>- получение, хранение, организация, доставка, отпуск лекарственных средств и изделий медицинского назначения в аптечные и лечебно-профилактические учреждения;</w:t>
      </w:r>
      <w:r w:rsidRPr="00383C9D">
        <w:rPr>
          <w:color w:val="2D2D2D"/>
          <w:spacing w:val="2"/>
          <w:sz w:val="28"/>
          <w:szCs w:val="28"/>
        </w:rPr>
        <w:br/>
        <w:t>- реализация населению и лечебно-профилактическим учреждениям лекарственных средств как изготовленных в аптеках, так и готовых лекарственных средств и изделий медицинского назначения, разрешенных к применению в Российской Федерации.</w:t>
      </w:r>
    </w:p>
    <w:p w:rsidR="00383C9D" w:rsidRPr="00383C9D" w:rsidRDefault="00383C9D" w:rsidP="00383C9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Лицензирование аптечных учреждений проводится при открытии новых аптечных учреждений, изменении аптечными учреждениями организационно-правовой формы и формы собственности, окончании срока действия выданной ранее лицензии.</w:t>
      </w:r>
    </w:p>
    <w:p w:rsidR="00383C9D" w:rsidRDefault="00383C9D" w:rsidP="00383C9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Лицензирование может проводиться досрочно по инициативе аптечного учреждения с целью получения лицензии на новые виды лекарственной помощи и услуг по инициативе органов государственного управления, в случае аннулирования или приостановления действия лицензии, по решению суда.</w:t>
      </w:r>
    </w:p>
    <w:p w:rsidR="00383C9D" w:rsidRDefault="00383C9D" w:rsidP="00383C9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Порядок получения лицензии аптечными учреждениями</w:t>
      </w:r>
      <w:r>
        <w:rPr>
          <w:color w:val="2D2D2D"/>
          <w:spacing w:val="2"/>
          <w:sz w:val="28"/>
          <w:szCs w:val="28"/>
        </w:rPr>
        <w:t>.</w:t>
      </w:r>
    </w:p>
    <w:p w:rsidR="00383C9D" w:rsidRPr="00383C9D" w:rsidRDefault="00383C9D" w:rsidP="00383C9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Для получения государственной лицензии аптечное учреждение представляет в лицензионную комиссию следующие документы:</w:t>
      </w:r>
    </w:p>
    <w:p w:rsidR="00383C9D" w:rsidRDefault="00383C9D" w:rsidP="00383C9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429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Заявление;</w:t>
      </w:r>
      <w:r w:rsidRPr="00383C9D">
        <w:rPr>
          <w:color w:val="2D2D2D"/>
          <w:spacing w:val="2"/>
          <w:sz w:val="28"/>
          <w:szCs w:val="28"/>
        </w:rPr>
        <w:br/>
        <w:t>Копию свидетельства о государственной регистрации учреждения (предприятия) (заверенную в нотариальном порядке);</w:t>
      </w:r>
    </w:p>
    <w:p w:rsidR="00383C9D" w:rsidRDefault="00383C9D" w:rsidP="00383C9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429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Копию Устава или Положения лицензируемого учреждения, утвержденного в установленном порядке (2 экз.) (заверенную в нотариальном порядке);</w:t>
      </w:r>
    </w:p>
    <w:p w:rsidR="00383C9D" w:rsidRDefault="00383C9D" w:rsidP="00383C9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429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Копию ордера или договора об аренде помещения, оборудования (заверенные в нотариальном порядке);</w:t>
      </w:r>
    </w:p>
    <w:p w:rsidR="00383C9D" w:rsidRDefault="00383C9D" w:rsidP="00383C9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429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Заявляемые на лицензирование виды фармацевтической деятельности, услуг;</w:t>
      </w:r>
    </w:p>
    <w:p w:rsidR="00383C9D" w:rsidRDefault="00383C9D" w:rsidP="00383C9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429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Заключение государственного санитарного надзора;</w:t>
      </w:r>
    </w:p>
    <w:p w:rsidR="00383C9D" w:rsidRDefault="00383C9D" w:rsidP="00383C9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429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Заключение государственного пожарного надзора;</w:t>
      </w:r>
    </w:p>
    <w:p w:rsidR="00383C9D" w:rsidRDefault="00383C9D" w:rsidP="00383C9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429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Заключение о состоянии эксплуатации здания (помещения);</w:t>
      </w:r>
    </w:p>
    <w:p w:rsidR="00383C9D" w:rsidRDefault="00383C9D" w:rsidP="00383C9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429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383C9D">
        <w:rPr>
          <w:color w:val="2D2D2D"/>
          <w:spacing w:val="2"/>
          <w:sz w:val="28"/>
          <w:szCs w:val="28"/>
        </w:rPr>
        <w:t>Аккредитационные</w:t>
      </w:r>
      <w:proofErr w:type="spellEnd"/>
      <w:r w:rsidRPr="00383C9D">
        <w:rPr>
          <w:color w:val="2D2D2D"/>
          <w:spacing w:val="2"/>
          <w:sz w:val="28"/>
          <w:szCs w:val="28"/>
        </w:rPr>
        <w:t xml:space="preserve"> сертификаты аптечных учреждений и персонала;</w:t>
      </w:r>
    </w:p>
    <w:p w:rsidR="00383C9D" w:rsidRDefault="00383C9D" w:rsidP="00383C9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429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Копию ранее выданной лицензии (для учреждений ранее прошедших лицензирование);</w:t>
      </w:r>
    </w:p>
    <w:p w:rsidR="00383C9D" w:rsidRPr="00383C9D" w:rsidRDefault="00383C9D" w:rsidP="00383C9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429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Копию платежного поручения об уплате единовременного сбора за выдачу лицензии.</w:t>
      </w:r>
    </w:p>
    <w:p w:rsidR="00383C9D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lastRenderedPageBreak/>
        <w:t>Процедура лицензирования определяется комиссией и предусматривает изучение представленных аптечным учреждением документов, проведение экспертизы на местах и выдачу лицензии.</w:t>
      </w:r>
    </w:p>
    <w:p w:rsidR="00383C9D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Документы рассматриваются в срок, установленный органом государственного управления.</w:t>
      </w:r>
    </w:p>
    <w:p w:rsidR="00383C9D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В случае</w:t>
      </w:r>
      <w:proofErr w:type="gramStart"/>
      <w:r w:rsidRPr="00383C9D">
        <w:rPr>
          <w:color w:val="2D2D2D"/>
          <w:spacing w:val="2"/>
          <w:sz w:val="28"/>
          <w:szCs w:val="28"/>
        </w:rPr>
        <w:t>,</w:t>
      </w:r>
      <w:proofErr w:type="gramEnd"/>
      <w:r w:rsidRPr="00383C9D">
        <w:rPr>
          <w:color w:val="2D2D2D"/>
          <w:spacing w:val="2"/>
          <w:sz w:val="28"/>
          <w:szCs w:val="28"/>
        </w:rPr>
        <w:t xml:space="preserve"> если поданные аптечным учреждением документы не соответствуют предъявляемым требованиям, они возвращаются заявителю в сроки, устанавливаемые органом государственного управления. Новый срок рассмотрения исчисляется с момента повторной подачи документов.</w:t>
      </w:r>
    </w:p>
    <w:p w:rsidR="00383C9D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Аптечное учреждение, прошедшее лицензирование в установленном порядке, получает лицензию и протокол к лицензии (приложение 1.2) на право заниматься фармацевтической деятельностью в заявленном объеме (с ограничениями) или обоснованный отказ в выдаче лицензии. В протоколе подробно указываются все виды фармацевтической деятельности, прошедшие лицензирование.</w:t>
      </w:r>
    </w:p>
    <w:p w:rsidR="00383C9D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Срок действия лицензии устанавливается органом государственного управления.</w:t>
      </w:r>
    </w:p>
    <w:p w:rsidR="00383C9D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Бланки лицензий и лицензионных протоколов являются документами строгой отчетности, изготавливаются типографическим способом, имеют учетную серию и номер.</w:t>
      </w:r>
    </w:p>
    <w:p w:rsidR="008E514A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 xml:space="preserve">Отзыв лицензии на право осуществления фармацевтической деятельности, либо приостановление ее действия производится лицензионной комиссией по представлению </w:t>
      </w:r>
      <w:proofErr w:type="spellStart"/>
      <w:r w:rsidRPr="00383C9D">
        <w:rPr>
          <w:color w:val="2D2D2D"/>
          <w:spacing w:val="2"/>
          <w:sz w:val="28"/>
          <w:szCs w:val="28"/>
        </w:rPr>
        <w:t>аккредитационной</w:t>
      </w:r>
      <w:proofErr w:type="spellEnd"/>
      <w:r w:rsidRPr="00383C9D">
        <w:rPr>
          <w:color w:val="2D2D2D"/>
          <w:spacing w:val="2"/>
          <w:sz w:val="28"/>
          <w:szCs w:val="28"/>
        </w:rPr>
        <w:t xml:space="preserve"> комиссии и доводится до сведения аптечного учреждения в письменном виде.</w:t>
      </w:r>
    </w:p>
    <w:p w:rsidR="008E514A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Лицензия на право осуществления фармацевтической деятельности аптечным учреждением может быть приостановлена и отозвана в случаях:</w:t>
      </w:r>
    </w:p>
    <w:p w:rsidR="008E514A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- нарушения аптечным учреждением действующего законодательства, нормативных и методических документов, утвержденных Министерством здравоохранения Российской Федерации, определяющих порядок деятельности аптечных учреждений и требования к качеству лекарственной помощи, оказываемой населению, стандартов аптечных учреждений;</w:t>
      </w:r>
    </w:p>
    <w:p w:rsidR="00383C9D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- изменения Устава и видов деятельности аптечного учреждения без перерегистрации в лицензионной комиссии.</w:t>
      </w:r>
    </w:p>
    <w:p w:rsidR="00383C9D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До получения лицензии аптечное учреждение и физические лица, осуществляющие индивидуальную или коллективную деятельность в системе лекарственного обеспечения, должны пройти аккредитацию в соответствии с действующим в Российской Федерации порядком.</w:t>
      </w:r>
    </w:p>
    <w:p w:rsidR="00383C9D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За выдачу лицензии аптечное учреждение уплачивает единовременный сбор в размере, устанавливаемом территориальным органом государственного управления.</w:t>
      </w:r>
    </w:p>
    <w:p w:rsidR="00383C9D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Срок хранения документов, связанных с лицензированием, составляет не менее 10 лет. По истечении срока действия указанные документы сдаются в архив.</w:t>
      </w:r>
    </w:p>
    <w:p w:rsidR="00383C9D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Права и обязанности лицензируемых аптечных учреждений</w:t>
      </w:r>
    </w:p>
    <w:p w:rsidR="008E514A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Лицензируемое аптечное учреждение имеет право:</w:t>
      </w:r>
    </w:p>
    <w:p w:rsidR="008E514A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lastRenderedPageBreak/>
        <w:t>- обжаловать решение территориальных лицензионных комиссий;</w:t>
      </w:r>
    </w:p>
    <w:p w:rsidR="008E514A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- проходить досрочное лицензирование в случаях, предусмотренных п.1.8 настоящей инструкции;</w:t>
      </w:r>
    </w:p>
    <w:p w:rsidR="00383C9D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- приглашать, по согласованию с лицензионной комиссией, на процедуру лицензирования независимых экспертов.</w:t>
      </w:r>
    </w:p>
    <w:p w:rsidR="008E514A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Лицензируемое аптечное учреждение обязано:</w:t>
      </w:r>
    </w:p>
    <w:p w:rsidR="008E514A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- в установленные сроки подавать заявку и необходимые документы на проведение лицензирования;</w:t>
      </w:r>
    </w:p>
    <w:p w:rsidR="008E514A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- представлять достоверные сведения в документах, подаваемых в лицензионную комиссию;</w:t>
      </w:r>
    </w:p>
    <w:p w:rsidR="008E514A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- уплачивать сбор за выдачу лицензии;</w:t>
      </w:r>
    </w:p>
    <w:p w:rsidR="00383C9D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- обеспечить представительство аптечного учреждения (предприятия) на заседании лицензионной комиссии.</w:t>
      </w:r>
    </w:p>
    <w:p w:rsidR="00383C9D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Порядок разрешения споров и ответственность сторон</w:t>
      </w:r>
    </w:p>
    <w:p w:rsidR="00383C9D" w:rsidRPr="00383C9D" w:rsidRDefault="00383C9D" w:rsidP="008E514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3C9D">
        <w:rPr>
          <w:color w:val="2D2D2D"/>
          <w:spacing w:val="2"/>
          <w:sz w:val="28"/>
          <w:szCs w:val="28"/>
        </w:rPr>
        <w:t>В случае несогласия с отказом в выдаче лицензии, аннулирования ее или приостановления ее деятельности, аптечное учреждение вправе обратиться в республиканскую лицензионную комиссию.</w:t>
      </w:r>
    </w:p>
    <w:p w:rsidR="00383C9D" w:rsidRDefault="00383C9D" w:rsidP="00E6579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799" w:rsidRPr="00C945DD" w:rsidRDefault="00E65799" w:rsidP="008E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799" w:rsidRPr="00C945DD" w:rsidRDefault="00E65799" w:rsidP="00E65799">
      <w:pPr>
        <w:pStyle w:val="a9"/>
        <w:tabs>
          <w:tab w:val="left" w:pos="284"/>
          <w:tab w:val="left" w:pos="567"/>
        </w:tabs>
        <w:spacing w:after="0" w:line="276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C945DD">
        <w:rPr>
          <w:rFonts w:eastAsia="Times New Roman" w:cs="Times New Roman"/>
          <w:b/>
          <w:color w:val="000000"/>
          <w:sz w:val="28"/>
          <w:szCs w:val="28"/>
        </w:rPr>
        <w:t>1. 3.  Перечень документов, представляемых в лицензирующий орган.</w:t>
      </w:r>
    </w:p>
    <w:p w:rsidR="008E514A" w:rsidRPr="008E514A" w:rsidRDefault="008E514A" w:rsidP="008E514A">
      <w:pPr>
        <w:pStyle w:val="a9"/>
        <w:tabs>
          <w:tab w:val="left" w:pos="284"/>
          <w:tab w:val="left" w:pos="567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514A">
        <w:rPr>
          <w:rFonts w:eastAsia="Times New Roman" w:cs="Times New Roman"/>
          <w:sz w:val="28"/>
          <w:szCs w:val="28"/>
        </w:rPr>
        <w:t>Порядок представления соискателем лицензии заявления и документов, необходимых для получения лицензии, и их приема лицензирующим органом установлен </w:t>
      </w:r>
      <w:hyperlink r:id="rId9" w:tooltip="статьей 13" w:history="1">
        <w:r w:rsidRPr="008E514A">
          <w:rPr>
            <w:rStyle w:val="af1"/>
            <w:rFonts w:eastAsia="Times New Roman" w:cs="Times New Roman"/>
            <w:color w:val="auto"/>
            <w:sz w:val="28"/>
            <w:szCs w:val="28"/>
            <w:u w:val="none"/>
          </w:rPr>
          <w:t>статьей 13</w:t>
        </w:r>
      </w:hyperlink>
      <w:r w:rsidRPr="008E514A">
        <w:rPr>
          <w:rFonts w:eastAsia="Times New Roman" w:cs="Times New Roman"/>
          <w:sz w:val="28"/>
          <w:szCs w:val="28"/>
        </w:rPr>
        <w:t> Федерального закона от 4 мая 2011 г. N 99-ФЗ "О лицензировании отдельных видов деятельности".</w:t>
      </w:r>
    </w:p>
    <w:p w:rsidR="008E514A" w:rsidRPr="008E514A" w:rsidRDefault="008E514A" w:rsidP="008E514A">
      <w:pPr>
        <w:pStyle w:val="a9"/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514A">
        <w:rPr>
          <w:rFonts w:eastAsia="Times New Roman" w:cs="Times New Roman"/>
          <w:sz w:val="28"/>
          <w:szCs w:val="28"/>
        </w:rPr>
        <w:t>Для получения лицензии соискатель лицензии должен представить в лицензирующий орган следующие документы:</w:t>
      </w:r>
    </w:p>
    <w:p w:rsidR="008E514A" w:rsidRPr="008E514A" w:rsidRDefault="008E514A" w:rsidP="008E514A">
      <w:pPr>
        <w:pStyle w:val="a9"/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514A">
        <w:rPr>
          <w:rFonts w:eastAsia="Times New Roman" w:cs="Times New Roman"/>
          <w:sz w:val="28"/>
          <w:szCs w:val="28"/>
        </w:rPr>
        <w:t>1)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предпринимателем;</w:t>
      </w:r>
    </w:p>
    <w:p w:rsidR="008E514A" w:rsidRPr="008E514A" w:rsidRDefault="008E514A" w:rsidP="008E514A">
      <w:pPr>
        <w:pStyle w:val="a9"/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514A">
        <w:rPr>
          <w:rFonts w:eastAsia="Times New Roman" w:cs="Times New Roman"/>
          <w:sz w:val="28"/>
          <w:szCs w:val="28"/>
        </w:rPr>
        <w:t>2) опись прилагаемых документов в 2-х экземплярах;</w:t>
      </w:r>
    </w:p>
    <w:p w:rsidR="008E514A" w:rsidRPr="008E514A" w:rsidRDefault="008E514A" w:rsidP="008E514A">
      <w:pPr>
        <w:pStyle w:val="a9"/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514A">
        <w:rPr>
          <w:rFonts w:eastAsia="Times New Roman" w:cs="Times New Roman"/>
          <w:sz w:val="28"/>
          <w:szCs w:val="28"/>
        </w:rPr>
        <w:t>3) копии учредительных документов юридического лица, засвидетельствованные в нотариальном порядке;</w:t>
      </w:r>
    </w:p>
    <w:p w:rsidR="008E514A" w:rsidRPr="008E514A" w:rsidRDefault="008E514A" w:rsidP="008E514A">
      <w:pPr>
        <w:pStyle w:val="a9"/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514A">
        <w:rPr>
          <w:rFonts w:eastAsia="Times New Roman" w:cs="Times New Roman"/>
          <w:sz w:val="28"/>
          <w:szCs w:val="28"/>
        </w:rPr>
        <w:t>4) копии документов, подтверждающих квалификацию работников, осуществляющих лицензируемую деятельность, - для юридического лица;</w:t>
      </w:r>
    </w:p>
    <w:p w:rsidR="008E514A" w:rsidRPr="008E514A" w:rsidRDefault="008E514A" w:rsidP="008E514A">
      <w:pPr>
        <w:pStyle w:val="a9"/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514A">
        <w:rPr>
          <w:rFonts w:eastAsia="Times New Roman" w:cs="Times New Roman"/>
          <w:sz w:val="28"/>
          <w:szCs w:val="28"/>
        </w:rPr>
        <w:t>5) копии документов, подтверждающих квалификацию соискателя лицензии, осуществляющего лицензируемую деятельность, - для индивидуального предпринимателя;</w:t>
      </w:r>
    </w:p>
    <w:p w:rsidR="008E514A" w:rsidRPr="008E514A" w:rsidRDefault="008E514A" w:rsidP="008E514A">
      <w:pPr>
        <w:pStyle w:val="a9"/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514A">
        <w:rPr>
          <w:rFonts w:eastAsia="Times New Roman" w:cs="Times New Roman"/>
          <w:sz w:val="28"/>
          <w:szCs w:val="28"/>
        </w:rPr>
        <w:t>6) копии документов или заверенные в установленном порядке выписки из документов, подтверждающих стаж работы работников, осуществляющих лицензируемую деятельность, - для юридического лица;</w:t>
      </w:r>
    </w:p>
    <w:p w:rsidR="008E514A" w:rsidRPr="008E514A" w:rsidRDefault="008E514A" w:rsidP="008E514A">
      <w:pPr>
        <w:pStyle w:val="a9"/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514A">
        <w:rPr>
          <w:rFonts w:eastAsia="Times New Roman" w:cs="Times New Roman"/>
          <w:sz w:val="28"/>
          <w:szCs w:val="28"/>
        </w:rPr>
        <w:lastRenderedPageBreak/>
        <w:t>7) копии документов, подтверждающих наличие в штате у соискателя лицензии работников, заключивших с ним трудовые договоры, имеющих профессиональное образование (профессиональную подготовку), соответствующее выполнению работ;</w:t>
      </w:r>
    </w:p>
    <w:p w:rsidR="008E514A" w:rsidRPr="008E514A" w:rsidRDefault="008E514A" w:rsidP="008E514A">
      <w:pPr>
        <w:pStyle w:val="a9"/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514A">
        <w:rPr>
          <w:rFonts w:eastAsia="Times New Roman" w:cs="Times New Roman"/>
          <w:sz w:val="28"/>
          <w:szCs w:val="28"/>
        </w:rPr>
        <w:t>8) копии документов, подтверждающих наличие у соискателя лицензии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и оказания услуг.</w:t>
      </w:r>
    </w:p>
    <w:p w:rsidR="008E514A" w:rsidRPr="008E514A" w:rsidRDefault="008E514A" w:rsidP="008E514A">
      <w:pPr>
        <w:pStyle w:val="a9"/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514A">
        <w:rPr>
          <w:rFonts w:eastAsia="Times New Roman" w:cs="Times New Roman"/>
          <w:sz w:val="28"/>
          <w:szCs w:val="28"/>
        </w:rPr>
        <w:t>К заявлению о предоставлении лицензии соискатель лицензии вправе приложить следующий документ:</w:t>
      </w:r>
    </w:p>
    <w:p w:rsidR="008E514A" w:rsidRPr="008E514A" w:rsidRDefault="008E514A" w:rsidP="008E514A">
      <w:pPr>
        <w:pStyle w:val="a9"/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514A">
        <w:rPr>
          <w:rFonts w:eastAsia="Times New Roman" w:cs="Times New Roman"/>
          <w:sz w:val="28"/>
          <w:szCs w:val="28"/>
        </w:rPr>
        <w:t>9) документ, подтверждающий уплату государственной пошлины за предоставление лицензии.</w:t>
      </w:r>
    </w:p>
    <w:p w:rsidR="008E514A" w:rsidRPr="008E514A" w:rsidRDefault="008E514A" w:rsidP="008E514A">
      <w:pPr>
        <w:pStyle w:val="a9"/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514A">
        <w:rPr>
          <w:rFonts w:eastAsia="Times New Roman" w:cs="Times New Roman"/>
          <w:sz w:val="28"/>
          <w:szCs w:val="28"/>
        </w:rPr>
        <w:t>Все документы, представляемые для получения лицензии, составляются на русском языке либо имеют заверенный перевод на русский язык. Копии документов удостоверяются нотариально или представляются с предъявлением оригиналов или заверяются учреждениями (организациями), выдавшими данные документы.</w:t>
      </w:r>
    </w:p>
    <w:p w:rsidR="008E514A" w:rsidRPr="008E514A" w:rsidRDefault="008E514A" w:rsidP="008E514A">
      <w:pPr>
        <w:pStyle w:val="a9"/>
        <w:tabs>
          <w:tab w:val="left" w:pos="284"/>
          <w:tab w:val="left" w:pos="567"/>
        </w:tabs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514A">
        <w:rPr>
          <w:rFonts w:eastAsia="Times New Roman" w:cs="Times New Roman"/>
          <w:sz w:val="28"/>
          <w:szCs w:val="28"/>
        </w:rPr>
        <w:t>После проверки соответствия копий документов их оригиналам (в случае представления копий документов с предъявлением оригиналов), оригиналы документов возвращаются лицу их предоставившему.</w:t>
      </w:r>
    </w:p>
    <w:p w:rsidR="00E65799" w:rsidRPr="00C945DD" w:rsidRDefault="00E65799" w:rsidP="008E514A">
      <w:pPr>
        <w:spacing w:after="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E65799" w:rsidRPr="00C945DD" w:rsidRDefault="00E65799" w:rsidP="00E657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/>
          <w:bCs/>
          <w:sz w:val="28"/>
          <w:szCs w:val="28"/>
        </w:rPr>
        <w:t>1.4. Порядок принятия решения о предоставлении лицензии или об отказе в предоставлении лицензии</w:t>
      </w:r>
      <w:r w:rsidRPr="00C945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5799" w:rsidRPr="00C945DD" w:rsidRDefault="00E65799" w:rsidP="00E657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sz w:val="28"/>
          <w:szCs w:val="28"/>
        </w:rPr>
        <w:t xml:space="preserve">1. В срок, не превышающий сорока пяти рабочих дней со дня приема заявления о предоставлении лицензии и прилагаемых к нему документов, лицензирующий орган осуществляет проверку полноты и </w:t>
      </w:r>
      <w:proofErr w:type="gramStart"/>
      <w:r w:rsidRPr="00C945DD">
        <w:rPr>
          <w:rFonts w:ascii="Times New Roman" w:eastAsia="Times New Roman" w:hAnsi="Times New Roman" w:cs="Times New Roman"/>
          <w:sz w:val="28"/>
          <w:szCs w:val="28"/>
        </w:rPr>
        <w:t>достоверности</w:t>
      </w:r>
      <w:proofErr w:type="gramEnd"/>
      <w:r w:rsidRPr="00C945DD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указанных заявлении и документах сведений, в том числе проверку соответствия соискателя лицензии лицензионным требованиям, в порядке, установленном статьей 19 настоящего Федерального закона, и принимает решение о предоставлении лицензии или об отказе в ее предоставлении.</w:t>
      </w:r>
    </w:p>
    <w:p w:rsidR="00E65799" w:rsidRPr="00C945DD" w:rsidRDefault="00E65799" w:rsidP="00E657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sz w:val="28"/>
          <w:szCs w:val="28"/>
        </w:rPr>
        <w:t>2. Решение о предоставлении лицензии или об отказе в ее предоставлении оформляется приказом (распоряжением) лицензирующего органа.</w:t>
      </w:r>
    </w:p>
    <w:p w:rsidR="00E65799" w:rsidRPr="00C945DD" w:rsidRDefault="00E65799" w:rsidP="00E657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sz w:val="28"/>
          <w:szCs w:val="28"/>
        </w:rPr>
        <w:t>3. В случае принятия лицензирующим органом решения о предоставлении лицензии она оформляется одновременно с приказом (распоряжением).</w:t>
      </w:r>
    </w:p>
    <w:p w:rsidR="00E65799" w:rsidRPr="00C945DD" w:rsidRDefault="00E65799" w:rsidP="00E657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sz w:val="28"/>
          <w:szCs w:val="28"/>
        </w:rPr>
        <w:lastRenderedPageBreak/>
        <w:t>4. Приказ (распоряжение)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лицензий.</w:t>
      </w:r>
    </w:p>
    <w:p w:rsidR="00E65799" w:rsidRPr="00C945DD" w:rsidRDefault="00E65799" w:rsidP="00E657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sz w:val="28"/>
          <w:szCs w:val="28"/>
        </w:rPr>
        <w:t>5.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вручении.</w:t>
      </w:r>
    </w:p>
    <w:p w:rsidR="00E65799" w:rsidRPr="00C945DD" w:rsidRDefault="00E65799" w:rsidP="00E657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sz w:val="28"/>
          <w:szCs w:val="28"/>
        </w:rPr>
        <w:t xml:space="preserve">6.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</w:t>
      </w:r>
      <w:proofErr w:type="gramStart"/>
      <w:r w:rsidRPr="00C945D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proofErr w:type="gramEnd"/>
      <w:r w:rsidRPr="00C945DD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E65799" w:rsidRPr="00C945DD" w:rsidRDefault="00E65799" w:rsidP="00E65799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sz w:val="28"/>
          <w:szCs w:val="28"/>
        </w:rPr>
        <w:t>7. Основанием отказа в предоставлении лицензии является:</w:t>
      </w:r>
    </w:p>
    <w:p w:rsidR="00E65799" w:rsidRPr="00C945DD" w:rsidRDefault="00E65799" w:rsidP="00E65799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sz w:val="28"/>
          <w:szCs w:val="28"/>
        </w:rPr>
        <w:t>1) 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E65799" w:rsidRPr="00C945DD" w:rsidRDefault="00E65799" w:rsidP="00E65799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sz w:val="28"/>
          <w:szCs w:val="28"/>
        </w:rPr>
        <w:t>2) установленное в ходе проверки несоответствие соискателя лицензии лицензионным требованиям;</w:t>
      </w:r>
    </w:p>
    <w:p w:rsidR="00E65799" w:rsidRPr="00C945DD" w:rsidRDefault="00E65799" w:rsidP="00E65799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sz w:val="28"/>
          <w:szCs w:val="28"/>
        </w:rPr>
        <w:t>3)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документов, если в отношении соискателя лицензии имеется решение об аннулировании ранее выданной лицензии на такой вид деятельности.</w:t>
      </w:r>
    </w:p>
    <w:p w:rsidR="00E65799" w:rsidRPr="00C945DD" w:rsidRDefault="00E65799" w:rsidP="00E65799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sz w:val="28"/>
          <w:szCs w:val="28"/>
        </w:rPr>
        <w:t>8.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порядке, установленном законодательством Российской Федерации.</w:t>
      </w:r>
    </w:p>
    <w:p w:rsidR="00E65799" w:rsidRPr="00C945DD" w:rsidRDefault="00E65799" w:rsidP="00E65799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sz w:val="28"/>
          <w:szCs w:val="28"/>
        </w:rPr>
        <w:t>9. В случае</w:t>
      </w:r>
      <w:proofErr w:type="gramStart"/>
      <w:r w:rsidRPr="00C945D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945DD">
        <w:rPr>
          <w:rFonts w:ascii="Times New Roman" w:eastAsia="Times New Roman" w:hAnsi="Times New Roman" w:cs="Times New Roman"/>
          <w:sz w:val="28"/>
          <w:szCs w:val="28"/>
        </w:rPr>
        <w:t xml:space="preserve">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</w:t>
      </w:r>
    </w:p>
    <w:p w:rsidR="00E65799" w:rsidRDefault="00E65799" w:rsidP="00E6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788" w:rsidRDefault="00752788" w:rsidP="00E6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788" w:rsidRPr="00C945DD" w:rsidRDefault="00752788" w:rsidP="00E6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799" w:rsidRPr="00C945DD" w:rsidRDefault="00E65799" w:rsidP="00E65799">
      <w:pPr>
        <w:pStyle w:val="a9"/>
        <w:spacing w:after="0" w:line="276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C945DD">
        <w:rPr>
          <w:rFonts w:eastAsia="Times New Roman" w:cs="Times New Roman"/>
          <w:b/>
          <w:color w:val="000000"/>
          <w:sz w:val="28"/>
          <w:szCs w:val="28"/>
        </w:rPr>
        <w:lastRenderedPageBreak/>
        <w:t>1.5. Перечень работ, для выполнения которых аптечная организация получила лицензию.</w:t>
      </w:r>
    </w:p>
    <w:p w:rsidR="00E65799" w:rsidRPr="00C945DD" w:rsidRDefault="00E65799" w:rsidP="00E65799">
      <w:pPr>
        <w:pStyle w:val="a9"/>
        <w:spacing w:after="0" w:line="276" w:lineRule="auto"/>
        <w:jc w:val="both"/>
      </w:pPr>
      <w:r w:rsidRPr="00C945DD">
        <w:rPr>
          <w:rFonts w:cs="Arial"/>
          <w:color w:val="000000"/>
          <w:sz w:val="28"/>
          <w:szCs w:val="28"/>
        </w:rPr>
        <w:t>Согласно Постановлению Правительства РФ  от 22.12.2011г.  №1081  «О лицензировании фармацевтической деятельности».</w:t>
      </w:r>
    </w:p>
    <w:p w:rsidR="00E65799" w:rsidRPr="00C945DD" w:rsidRDefault="00E65799" w:rsidP="00E65799">
      <w:pPr>
        <w:pStyle w:val="ac"/>
        <w:numPr>
          <w:ilvl w:val="0"/>
          <w:numId w:val="2"/>
        </w:numPr>
        <w:tabs>
          <w:tab w:val="clear" w:pos="708"/>
          <w:tab w:val="left" w:pos="284"/>
        </w:tabs>
        <w:spacing w:after="0"/>
        <w:ind w:left="284" w:hanging="284"/>
        <w:rPr>
          <w:rFonts w:ascii="Verdana" w:hAnsi="Verdana"/>
          <w:sz w:val="28"/>
          <w:szCs w:val="28"/>
        </w:rPr>
      </w:pPr>
      <w:r w:rsidRPr="00C945DD">
        <w:rPr>
          <w:rFonts w:ascii="Times New Roman" w:hAnsi="Times New Roman"/>
          <w:sz w:val="28"/>
          <w:szCs w:val="28"/>
        </w:rPr>
        <w:t>Хранение лекарственных сре</w:t>
      </w:r>
      <w:proofErr w:type="gramStart"/>
      <w:r w:rsidRPr="00C945DD">
        <w:rPr>
          <w:rFonts w:ascii="Times New Roman" w:hAnsi="Times New Roman"/>
          <w:sz w:val="28"/>
          <w:szCs w:val="28"/>
        </w:rPr>
        <w:t>дств дл</w:t>
      </w:r>
      <w:proofErr w:type="gramEnd"/>
      <w:r w:rsidRPr="00C945DD">
        <w:rPr>
          <w:rFonts w:ascii="Times New Roman" w:hAnsi="Times New Roman"/>
          <w:sz w:val="28"/>
          <w:szCs w:val="28"/>
        </w:rPr>
        <w:t>я медицинского применения;</w:t>
      </w:r>
    </w:p>
    <w:p w:rsidR="00E65799" w:rsidRPr="00C945DD" w:rsidRDefault="00E65799" w:rsidP="00E65799">
      <w:pPr>
        <w:pStyle w:val="ac"/>
        <w:numPr>
          <w:ilvl w:val="0"/>
          <w:numId w:val="2"/>
        </w:numPr>
        <w:tabs>
          <w:tab w:val="clear" w:pos="708"/>
          <w:tab w:val="left" w:pos="284"/>
        </w:tabs>
        <w:spacing w:after="0"/>
        <w:ind w:left="284" w:hanging="284"/>
        <w:rPr>
          <w:rFonts w:ascii="Verdana" w:hAnsi="Verdana"/>
          <w:sz w:val="28"/>
          <w:szCs w:val="28"/>
        </w:rPr>
      </w:pPr>
      <w:r w:rsidRPr="00C945DD">
        <w:rPr>
          <w:rFonts w:ascii="Times New Roman" w:hAnsi="Times New Roman"/>
          <w:sz w:val="28"/>
          <w:szCs w:val="28"/>
        </w:rPr>
        <w:t>Хранение лекарственных препаратов для медицинского применения;</w:t>
      </w:r>
    </w:p>
    <w:p w:rsidR="00E65799" w:rsidRPr="00C945DD" w:rsidRDefault="00E65799" w:rsidP="00E65799">
      <w:pPr>
        <w:pStyle w:val="ac"/>
        <w:numPr>
          <w:ilvl w:val="0"/>
          <w:numId w:val="2"/>
        </w:numPr>
        <w:tabs>
          <w:tab w:val="clear" w:pos="708"/>
          <w:tab w:val="left" w:pos="284"/>
        </w:tabs>
        <w:spacing w:after="0"/>
        <w:ind w:left="284" w:hanging="284"/>
        <w:jc w:val="both"/>
        <w:rPr>
          <w:rFonts w:ascii="Verdana" w:hAnsi="Verdana"/>
          <w:sz w:val="28"/>
          <w:szCs w:val="28"/>
        </w:rPr>
      </w:pPr>
      <w:r w:rsidRPr="00C945DD">
        <w:rPr>
          <w:rFonts w:ascii="Times New Roman" w:hAnsi="Times New Roman"/>
          <w:sz w:val="28"/>
          <w:szCs w:val="28"/>
        </w:rPr>
        <w:t>Перевозка лекарственных сре</w:t>
      </w:r>
      <w:proofErr w:type="gramStart"/>
      <w:r w:rsidRPr="00C945DD">
        <w:rPr>
          <w:rFonts w:ascii="Times New Roman" w:hAnsi="Times New Roman"/>
          <w:sz w:val="28"/>
          <w:szCs w:val="28"/>
        </w:rPr>
        <w:t>дств дл</w:t>
      </w:r>
      <w:proofErr w:type="gramEnd"/>
      <w:r w:rsidRPr="00C945DD">
        <w:rPr>
          <w:rFonts w:ascii="Times New Roman" w:hAnsi="Times New Roman"/>
          <w:sz w:val="28"/>
          <w:szCs w:val="28"/>
        </w:rPr>
        <w:t>я медицинского применения;</w:t>
      </w:r>
    </w:p>
    <w:p w:rsidR="00E65799" w:rsidRPr="00C945DD" w:rsidRDefault="00E65799" w:rsidP="00E65799">
      <w:pPr>
        <w:pStyle w:val="ac"/>
        <w:numPr>
          <w:ilvl w:val="0"/>
          <w:numId w:val="2"/>
        </w:numPr>
        <w:tabs>
          <w:tab w:val="clear" w:pos="708"/>
          <w:tab w:val="left" w:pos="284"/>
        </w:tabs>
        <w:spacing w:after="0"/>
        <w:ind w:left="284" w:hanging="284"/>
        <w:jc w:val="both"/>
        <w:rPr>
          <w:rFonts w:ascii="Verdana" w:hAnsi="Verdana"/>
          <w:sz w:val="28"/>
          <w:szCs w:val="28"/>
        </w:rPr>
      </w:pPr>
      <w:r w:rsidRPr="00C945DD">
        <w:rPr>
          <w:rFonts w:ascii="Times New Roman" w:hAnsi="Times New Roman"/>
          <w:sz w:val="28"/>
          <w:szCs w:val="28"/>
        </w:rPr>
        <w:t>Перевозка лекарственных препаратов для медицинского применения;</w:t>
      </w:r>
    </w:p>
    <w:p w:rsidR="00E65799" w:rsidRPr="00C945DD" w:rsidRDefault="00E65799" w:rsidP="00E65799">
      <w:pPr>
        <w:pStyle w:val="ac"/>
        <w:numPr>
          <w:ilvl w:val="0"/>
          <w:numId w:val="2"/>
        </w:numPr>
        <w:tabs>
          <w:tab w:val="clear" w:pos="708"/>
          <w:tab w:val="left" w:pos="284"/>
          <w:tab w:val="left" w:pos="426"/>
        </w:tabs>
        <w:spacing w:after="0"/>
        <w:ind w:left="284" w:hanging="284"/>
        <w:jc w:val="both"/>
        <w:rPr>
          <w:rFonts w:ascii="Verdana" w:hAnsi="Verdana"/>
          <w:sz w:val="28"/>
          <w:szCs w:val="28"/>
        </w:rPr>
      </w:pPr>
      <w:r w:rsidRPr="00C945DD">
        <w:rPr>
          <w:rFonts w:ascii="Times New Roman" w:hAnsi="Times New Roman"/>
          <w:sz w:val="28"/>
          <w:szCs w:val="28"/>
        </w:rPr>
        <w:t>Розничная торговля лекарственными препаратами для медицинского применения;</w:t>
      </w:r>
    </w:p>
    <w:p w:rsidR="00E65799" w:rsidRPr="00C945DD" w:rsidRDefault="00E65799" w:rsidP="00E65799">
      <w:pPr>
        <w:pStyle w:val="ac"/>
        <w:numPr>
          <w:ilvl w:val="0"/>
          <w:numId w:val="2"/>
        </w:numPr>
        <w:tabs>
          <w:tab w:val="clear" w:pos="708"/>
          <w:tab w:val="left" w:pos="284"/>
        </w:tabs>
        <w:spacing w:after="0"/>
        <w:ind w:left="284" w:hanging="284"/>
        <w:jc w:val="both"/>
        <w:rPr>
          <w:rFonts w:ascii="Verdana" w:hAnsi="Verdana"/>
          <w:sz w:val="28"/>
          <w:szCs w:val="28"/>
        </w:rPr>
      </w:pPr>
      <w:r w:rsidRPr="00C945DD">
        <w:rPr>
          <w:rFonts w:ascii="Times New Roman" w:hAnsi="Times New Roman"/>
          <w:sz w:val="28"/>
          <w:szCs w:val="28"/>
        </w:rPr>
        <w:t xml:space="preserve">Отпуск лекарственных препаратов для медицинского применения; </w:t>
      </w:r>
    </w:p>
    <w:p w:rsidR="00E65799" w:rsidRPr="00C945DD" w:rsidRDefault="00E65799">
      <w:r w:rsidRPr="00C945DD">
        <w:br w:type="page"/>
      </w:r>
    </w:p>
    <w:p w:rsidR="00E65799" w:rsidRPr="00C945DD" w:rsidRDefault="00E65799" w:rsidP="00E65799">
      <w:pPr>
        <w:pStyle w:val="a3"/>
        <w:spacing w:after="0"/>
        <w:ind w:left="1843" w:right="-1" w:hanging="1843"/>
        <w:jc w:val="both"/>
        <w:rPr>
          <w:rFonts w:ascii="Times New Roman" w:hAnsi="Times New Roman"/>
          <w:b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lastRenderedPageBreak/>
        <w:t>Тема №2. «</w:t>
      </w:r>
      <w:r w:rsidRPr="00C945DD">
        <w:rPr>
          <w:rFonts w:ascii="Times New Roman" w:hAnsi="Times New Roman"/>
          <w:b/>
          <w:sz w:val="28"/>
          <w:szCs w:val="28"/>
        </w:rPr>
        <w:t>Планирование основных экономических показателей деятельности аптеки»</w:t>
      </w:r>
    </w:p>
    <w:p w:rsidR="00E65799" w:rsidRPr="00C945DD" w:rsidRDefault="00E65799" w:rsidP="00752788">
      <w:pPr>
        <w:pStyle w:val="Style1"/>
        <w:spacing w:line="276" w:lineRule="auto"/>
        <w:ind w:left="0" w:right="144" w:firstLine="709"/>
        <w:jc w:val="both"/>
        <w:rPr>
          <w:color w:val="FF0000"/>
          <w:sz w:val="28"/>
          <w:szCs w:val="28"/>
        </w:rPr>
      </w:pPr>
      <w:r w:rsidRPr="00C945DD">
        <w:rPr>
          <w:b/>
          <w:sz w:val="28"/>
          <w:szCs w:val="28"/>
        </w:rPr>
        <w:t xml:space="preserve">Товарооборот </w:t>
      </w:r>
      <w:r w:rsidRPr="00C945DD">
        <w:rPr>
          <w:sz w:val="28"/>
          <w:szCs w:val="28"/>
        </w:rPr>
        <w:t>– это объем продаж товаров в денежном выражении за определенный период времени.</w:t>
      </w:r>
    </w:p>
    <w:p w:rsidR="00752788" w:rsidRDefault="00E65799" w:rsidP="00E657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t>Торговые наложения</w:t>
      </w:r>
      <w:r w:rsidR="00752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5DD">
        <w:rPr>
          <w:rFonts w:ascii="Times New Roman" w:hAnsi="Times New Roman" w:cs="Times New Roman"/>
          <w:sz w:val="28"/>
          <w:szCs w:val="28"/>
        </w:rPr>
        <w:t>–</w:t>
      </w:r>
      <w:r w:rsidR="00752788">
        <w:rPr>
          <w:rFonts w:ascii="Times New Roman" w:hAnsi="Times New Roman" w:cs="Times New Roman"/>
          <w:sz w:val="28"/>
          <w:szCs w:val="28"/>
        </w:rPr>
        <w:t xml:space="preserve"> </w:t>
      </w:r>
      <w:r w:rsidR="00752788" w:rsidRPr="00752788">
        <w:rPr>
          <w:rFonts w:ascii="Times New Roman" w:hAnsi="Times New Roman" w:cs="Times New Roman"/>
          <w:sz w:val="28"/>
          <w:szCs w:val="28"/>
        </w:rPr>
        <w:t>это разница между ценой реализации и ценой приобретения товаров. </w:t>
      </w:r>
      <w:r w:rsidR="00752788" w:rsidRPr="00752788">
        <w:rPr>
          <w:rFonts w:ascii="Times New Roman" w:hAnsi="Times New Roman" w:cs="Times New Roman"/>
          <w:bCs/>
          <w:sz w:val="28"/>
          <w:szCs w:val="28"/>
        </w:rPr>
        <w:t>Торговые</w:t>
      </w:r>
      <w:r w:rsidR="00752788" w:rsidRPr="00752788">
        <w:rPr>
          <w:rFonts w:ascii="Times New Roman" w:hAnsi="Times New Roman" w:cs="Times New Roman"/>
          <w:sz w:val="28"/>
          <w:szCs w:val="28"/>
        </w:rPr>
        <w:t> </w:t>
      </w:r>
      <w:r w:rsidR="00752788" w:rsidRPr="00752788">
        <w:rPr>
          <w:rFonts w:ascii="Times New Roman" w:hAnsi="Times New Roman" w:cs="Times New Roman"/>
          <w:bCs/>
          <w:sz w:val="28"/>
          <w:szCs w:val="28"/>
        </w:rPr>
        <w:t>наложения</w:t>
      </w:r>
      <w:r w:rsidR="00752788" w:rsidRPr="00752788">
        <w:rPr>
          <w:rFonts w:ascii="Times New Roman" w:hAnsi="Times New Roman" w:cs="Times New Roman"/>
          <w:sz w:val="28"/>
          <w:szCs w:val="28"/>
        </w:rPr>
        <w:t> – важный финансовый показатель деятельности аптеки, за счет которого происходит возмещение затрат и обеспечение прибыли.</w:t>
      </w:r>
    </w:p>
    <w:p w:rsidR="00E65799" w:rsidRPr="00C945DD" w:rsidRDefault="00E65799" w:rsidP="00660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t>Издержки обращения</w:t>
      </w:r>
      <w:r w:rsidRPr="00C945DD">
        <w:rPr>
          <w:rFonts w:ascii="Times New Roman" w:hAnsi="Times New Roman" w:cs="Times New Roman"/>
          <w:sz w:val="28"/>
          <w:szCs w:val="28"/>
        </w:rPr>
        <w:t xml:space="preserve"> – </w:t>
      </w:r>
      <w:r w:rsidR="00660863" w:rsidRPr="00660863">
        <w:rPr>
          <w:rFonts w:ascii="Times New Roman" w:hAnsi="Times New Roman" w:cs="Times New Roman"/>
          <w:sz w:val="28"/>
          <w:szCs w:val="28"/>
        </w:rPr>
        <w:t xml:space="preserve">затраты в сфере обращения, связанные со сбытом и приобретением товаров. Различают: дополнительные издержки обращения; издержки обращения производителя; издержки обращения потребителя. </w:t>
      </w:r>
      <w:r w:rsidRPr="00C945DD">
        <w:rPr>
          <w:rFonts w:ascii="Times New Roman" w:hAnsi="Times New Roman" w:cs="Times New Roman"/>
          <w:sz w:val="28"/>
          <w:szCs w:val="28"/>
        </w:rPr>
        <w:t xml:space="preserve">Уровень издержек обращения равны отношению суммы издержек обращения к товарообороту в %. Уровень издержек обращения равны отношению суммы издержек обращения к товарообороту </w:t>
      </w:r>
      <w:proofErr w:type="gramStart"/>
      <w:r w:rsidRPr="00C945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45D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65799" w:rsidRPr="00C945DD" w:rsidRDefault="00E65799" w:rsidP="00E657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t xml:space="preserve">Чистая прибыль </w:t>
      </w:r>
      <w:r w:rsidRPr="00C945DD">
        <w:rPr>
          <w:rFonts w:ascii="Times New Roman" w:hAnsi="Times New Roman" w:cs="Times New Roman"/>
          <w:sz w:val="28"/>
          <w:szCs w:val="28"/>
        </w:rPr>
        <w:t>– это</w:t>
      </w:r>
      <w:r w:rsidRPr="00C94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5DD">
        <w:rPr>
          <w:rFonts w:ascii="Times New Roman" w:hAnsi="Times New Roman" w:cs="Times New Roman"/>
          <w:sz w:val="28"/>
          <w:szCs w:val="28"/>
        </w:rPr>
        <w:t>разница между валовой прибылью (торговыми наложениями)  и издержками обращениями</w:t>
      </w:r>
    </w:p>
    <w:p w:rsidR="00660863" w:rsidRDefault="00E65799" w:rsidP="00E657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t>Рентабельность</w:t>
      </w:r>
      <w:r w:rsidRPr="00C945DD">
        <w:rPr>
          <w:b/>
          <w:sz w:val="28"/>
          <w:szCs w:val="28"/>
        </w:rPr>
        <w:t xml:space="preserve"> </w:t>
      </w:r>
      <w:r w:rsidRPr="00C945DD">
        <w:rPr>
          <w:rFonts w:ascii="Times New Roman" w:hAnsi="Times New Roman" w:cs="Times New Roman"/>
          <w:sz w:val="28"/>
          <w:szCs w:val="28"/>
        </w:rPr>
        <w:t>(уровень чистой прибыли)</w:t>
      </w:r>
      <w:r w:rsidRPr="00C94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863">
        <w:rPr>
          <w:rFonts w:ascii="Times New Roman" w:hAnsi="Times New Roman" w:cs="Times New Roman"/>
          <w:sz w:val="28"/>
          <w:szCs w:val="28"/>
        </w:rPr>
        <w:t>–</w:t>
      </w:r>
      <w:r w:rsidRPr="00C945DD">
        <w:rPr>
          <w:rFonts w:ascii="Times New Roman" w:hAnsi="Times New Roman" w:cs="Times New Roman"/>
          <w:sz w:val="28"/>
          <w:szCs w:val="28"/>
        </w:rPr>
        <w:t xml:space="preserve"> </w:t>
      </w:r>
      <w:r w:rsidR="00660863" w:rsidRPr="00660863">
        <w:rPr>
          <w:rFonts w:ascii="Times New Roman" w:hAnsi="Times New Roman" w:cs="Times New Roman"/>
          <w:sz w:val="28"/>
          <w:szCs w:val="28"/>
        </w:rPr>
        <w:t>это относительный показатель экономической эффективности. Измеряется </w:t>
      </w:r>
      <w:r w:rsidR="00660863" w:rsidRPr="00660863">
        <w:rPr>
          <w:rFonts w:ascii="Times New Roman" w:hAnsi="Times New Roman" w:cs="Times New Roman"/>
          <w:bCs/>
          <w:sz w:val="28"/>
          <w:szCs w:val="28"/>
        </w:rPr>
        <w:t>рентабельность</w:t>
      </w:r>
      <w:r w:rsidR="00660863" w:rsidRPr="00660863">
        <w:rPr>
          <w:rFonts w:ascii="Times New Roman" w:hAnsi="Times New Roman" w:cs="Times New Roman"/>
          <w:sz w:val="28"/>
          <w:szCs w:val="28"/>
        </w:rPr>
        <w:t> в процентах, а вычисляется путем деления суммы прибыли на сумму активов и ресурсов, ее формирующих.</w:t>
      </w:r>
    </w:p>
    <w:p w:rsidR="00E65799" w:rsidRPr="00C945DD" w:rsidRDefault="00E65799" w:rsidP="00E657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t>Товарные запасы</w:t>
      </w:r>
      <w:r w:rsidRPr="00C945DD">
        <w:rPr>
          <w:rFonts w:ascii="Times New Roman" w:hAnsi="Times New Roman" w:cs="Times New Roman"/>
          <w:sz w:val="28"/>
          <w:szCs w:val="28"/>
        </w:rPr>
        <w:t xml:space="preserve"> – это все товары, предназначенные для продажи, в том числе и товары в пути. Товарные запасы измеряются в натуральных измерителях (стоящие на ПКУ), стоимостных измерителях и днях.</w:t>
      </w:r>
    </w:p>
    <w:p w:rsidR="00E65799" w:rsidRPr="00C945DD" w:rsidRDefault="00E65799" w:rsidP="00E6579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945DD">
        <w:rPr>
          <w:rFonts w:ascii="Times New Roman" w:hAnsi="Times New Roman" w:cs="Times New Roman"/>
          <w:b/>
          <w:sz w:val="28"/>
        </w:rPr>
        <w:t>Товарооборачиваемость</w:t>
      </w:r>
      <w:proofErr w:type="spellEnd"/>
      <w:r w:rsidRPr="00C945DD">
        <w:rPr>
          <w:rFonts w:ascii="Times New Roman" w:hAnsi="Times New Roman" w:cs="Times New Roman"/>
          <w:b/>
          <w:sz w:val="28"/>
        </w:rPr>
        <w:t xml:space="preserve"> </w:t>
      </w:r>
      <w:r w:rsidRPr="00C945DD">
        <w:rPr>
          <w:rFonts w:ascii="Times New Roman" w:hAnsi="Times New Roman" w:cs="Times New Roman"/>
          <w:sz w:val="28"/>
        </w:rPr>
        <w:t>- это время, в течение которого реализуются товарные запасы в размере их средней величины за отчетный период.</w:t>
      </w:r>
    </w:p>
    <w:p w:rsidR="00E65799" w:rsidRPr="00660863" w:rsidRDefault="00E65799" w:rsidP="006608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t>Коэффициент оборачиваемости товарных запасов</w:t>
      </w:r>
      <w:r w:rsidRPr="00C945DD">
        <w:rPr>
          <w:rFonts w:ascii="Times New Roman" w:hAnsi="Times New Roman" w:cs="Times New Roman"/>
          <w:sz w:val="28"/>
          <w:szCs w:val="28"/>
        </w:rPr>
        <w:t xml:space="preserve"> - это число оборотов среднего товарного запаса в общем товаро</w:t>
      </w:r>
      <w:r w:rsidR="00660863">
        <w:rPr>
          <w:rFonts w:ascii="Times New Roman" w:hAnsi="Times New Roman" w:cs="Times New Roman"/>
          <w:sz w:val="28"/>
          <w:szCs w:val="28"/>
        </w:rPr>
        <w:t>обороте за анализируемый период</w:t>
      </w:r>
      <w:r w:rsidR="00660863">
        <w:rPr>
          <w:rFonts w:ascii="Times New Roman" w:hAnsi="Times New Roman"/>
          <w:sz w:val="28"/>
          <w:szCs w:val="28"/>
        </w:rPr>
        <w:t xml:space="preserve">. </w:t>
      </w:r>
      <w:r w:rsidRPr="00C945DD">
        <w:rPr>
          <w:rFonts w:ascii="Times New Roman" w:hAnsi="Times New Roman" w:cs="Times New Roman"/>
          <w:sz w:val="28"/>
          <w:szCs w:val="28"/>
        </w:rPr>
        <w:t xml:space="preserve">Формула расчета оборачиваемости товаров: </w:t>
      </w:r>
    </w:p>
    <w:p w:rsidR="00E65799" w:rsidRPr="00C945DD" w:rsidRDefault="00E65799" w:rsidP="00E65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5DD">
        <w:rPr>
          <w:rFonts w:ascii="Times New Roman" w:hAnsi="Times New Roman" w:cs="Times New Roman"/>
          <w:sz w:val="28"/>
          <w:szCs w:val="28"/>
        </w:rPr>
        <w:t>К. оборачиваемости = Объем Реализации / Средние остатки за период.</w:t>
      </w:r>
    </w:p>
    <w:p w:rsidR="00E65799" w:rsidRPr="00C945DD" w:rsidRDefault="00E65799" w:rsidP="00E65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b/>
          <w:sz w:val="28"/>
          <w:szCs w:val="28"/>
        </w:rPr>
      </w:pPr>
      <w:r w:rsidRPr="00C945DD">
        <w:rPr>
          <w:b/>
          <w:sz w:val="28"/>
          <w:szCs w:val="28"/>
        </w:rPr>
        <w:t xml:space="preserve">Расчёт экономических  показателей аптечной организации за 1 квартал. </w:t>
      </w: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b/>
          <w:sz w:val="28"/>
          <w:szCs w:val="28"/>
        </w:rPr>
      </w:pP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b/>
          <w:sz w:val="28"/>
          <w:szCs w:val="28"/>
        </w:rPr>
      </w:pPr>
      <w:r w:rsidRPr="00C945DD">
        <w:rPr>
          <w:b/>
          <w:sz w:val="28"/>
          <w:szCs w:val="28"/>
        </w:rPr>
        <w:t>1) Товарооборот за 1 квартал:</w:t>
      </w: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b/>
          <w:sz w:val="28"/>
          <w:szCs w:val="28"/>
        </w:rPr>
      </w:pP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  <w:r w:rsidRPr="00C945DD">
        <w:rPr>
          <w:b/>
          <w:sz w:val="28"/>
          <w:szCs w:val="28"/>
        </w:rPr>
        <w:t xml:space="preserve">Январь: </w:t>
      </w:r>
      <w:r w:rsidR="00CC478D">
        <w:rPr>
          <w:sz w:val="28"/>
          <w:szCs w:val="28"/>
        </w:rPr>
        <w:t xml:space="preserve">451 880 </w:t>
      </w:r>
      <w:r w:rsidRPr="00C945DD">
        <w:rPr>
          <w:sz w:val="28"/>
          <w:szCs w:val="28"/>
        </w:rPr>
        <w:t>руб.</w:t>
      </w: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  <w:r w:rsidRPr="00C945DD">
        <w:rPr>
          <w:b/>
          <w:sz w:val="28"/>
          <w:szCs w:val="28"/>
        </w:rPr>
        <w:t xml:space="preserve">Февраль: </w:t>
      </w:r>
      <w:r w:rsidR="00044C7A">
        <w:rPr>
          <w:sz w:val="28"/>
          <w:szCs w:val="28"/>
        </w:rPr>
        <w:t xml:space="preserve">406 670 </w:t>
      </w:r>
      <w:r w:rsidRPr="00C945DD">
        <w:rPr>
          <w:sz w:val="28"/>
          <w:szCs w:val="28"/>
        </w:rPr>
        <w:t>руб.</w:t>
      </w: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  <w:r w:rsidRPr="00C945DD">
        <w:rPr>
          <w:b/>
          <w:sz w:val="28"/>
          <w:szCs w:val="28"/>
        </w:rPr>
        <w:t>Март:</w:t>
      </w:r>
      <w:r w:rsidRPr="00C945DD">
        <w:rPr>
          <w:sz w:val="28"/>
          <w:szCs w:val="28"/>
        </w:rPr>
        <w:t xml:space="preserve">  </w:t>
      </w:r>
      <w:r w:rsidR="00044C7A">
        <w:rPr>
          <w:sz w:val="28"/>
          <w:szCs w:val="28"/>
        </w:rPr>
        <w:t>397 817</w:t>
      </w:r>
      <w:r w:rsidRPr="00C945DD">
        <w:rPr>
          <w:sz w:val="28"/>
          <w:szCs w:val="28"/>
        </w:rPr>
        <w:t xml:space="preserve"> руб.</w:t>
      </w: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  <w:r w:rsidRPr="00C945DD">
        <w:rPr>
          <w:b/>
          <w:sz w:val="28"/>
          <w:szCs w:val="28"/>
        </w:rPr>
        <w:t xml:space="preserve">Итого за 1 квартал: </w:t>
      </w:r>
      <w:r w:rsidR="00044C7A">
        <w:rPr>
          <w:sz w:val="28"/>
          <w:szCs w:val="28"/>
        </w:rPr>
        <w:t xml:space="preserve">1 256 367 </w:t>
      </w:r>
      <w:r w:rsidRPr="00C945DD">
        <w:rPr>
          <w:sz w:val="28"/>
          <w:szCs w:val="28"/>
        </w:rPr>
        <w:t>руб.</w:t>
      </w: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  <w:r w:rsidRPr="00C945DD">
        <w:rPr>
          <w:b/>
          <w:sz w:val="28"/>
          <w:szCs w:val="28"/>
        </w:rPr>
        <w:lastRenderedPageBreak/>
        <w:t>Товарооборот по розничным ценам:</w:t>
      </w:r>
      <w:r w:rsidRPr="00C945DD">
        <w:rPr>
          <w:sz w:val="28"/>
          <w:szCs w:val="28"/>
        </w:rPr>
        <w:t xml:space="preserve"> </w:t>
      </w:r>
      <w:r w:rsidR="00044C7A">
        <w:rPr>
          <w:sz w:val="28"/>
          <w:szCs w:val="28"/>
        </w:rPr>
        <w:t xml:space="preserve"> </w:t>
      </w:r>
      <w:r w:rsidR="00044C7A" w:rsidRPr="00044C7A">
        <w:rPr>
          <w:sz w:val="28"/>
          <w:szCs w:val="28"/>
        </w:rPr>
        <w:t xml:space="preserve">1 256 367 </w:t>
      </w:r>
      <w:r w:rsidRPr="00C945DD">
        <w:rPr>
          <w:sz w:val="28"/>
          <w:szCs w:val="28"/>
        </w:rPr>
        <w:t xml:space="preserve"> руб.</w:t>
      </w: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  <w:r w:rsidRPr="00C945DD">
        <w:rPr>
          <w:b/>
          <w:sz w:val="28"/>
          <w:szCs w:val="28"/>
        </w:rPr>
        <w:t xml:space="preserve">Товарооборот по оптовым ценам: </w:t>
      </w:r>
      <w:r w:rsidR="00044C7A">
        <w:rPr>
          <w:sz w:val="28"/>
          <w:szCs w:val="28"/>
        </w:rPr>
        <w:t>821 453</w:t>
      </w:r>
      <w:r w:rsidRPr="00C945DD">
        <w:rPr>
          <w:sz w:val="28"/>
          <w:szCs w:val="28"/>
        </w:rPr>
        <w:t xml:space="preserve"> руб.</w:t>
      </w: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  <w:r w:rsidRPr="00C945DD">
        <w:rPr>
          <w:b/>
          <w:sz w:val="28"/>
          <w:szCs w:val="28"/>
        </w:rPr>
        <w:t>2) Торговые наложения (валовая прибыль):</w:t>
      </w:r>
      <w:r w:rsidRPr="00C945DD">
        <w:rPr>
          <w:sz w:val="28"/>
          <w:szCs w:val="28"/>
        </w:rPr>
        <w:t xml:space="preserve"> </w:t>
      </w:r>
      <w:r w:rsidR="00044C7A" w:rsidRPr="00044C7A">
        <w:rPr>
          <w:sz w:val="28"/>
          <w:szCs w:val="28"/>
        </w:rPr>
        <w:t>1 256</w:t>
      </w:r>
      <w:r w:rsidR="00044C7A">
        <w:rPr>
          <w:sz w:val="28"/>
          <w:szCs w:val="28"/>
        </w:rPr>
        <w:t xml:space="preserve"> 367 - </w:t>
      </w:r>
      <w:r w:rsidR="00044C7A" w:rsidRPr="00044C7A">
        <w:rPr>
          <w:sz w:val="28"/>
          <w:szCs w:val="28"/>
        </w:rPr>
        <w:t xml:space="preserve">821 453 </w:t>
      </w:r>
      <w:r w:rsidRPr="00C945DD">
        <w:rPr>
          <w:sz w:val="28"/>
          <w:szCs w:val="28"/>
        </w:rPr>
        <w:t xml:space="preserve">= </w:t>
      </w:r>
      <w:r w:rsidR="00044C7A">
        <w:rPr>
          <w:sz w:val="28"/>
          <w:szCs w:val="28"/>
        </w:rPr>
        <w:t xml:space="preserve">434 914 </w:t>
      </w:r>
      <w:r w:rsidRPr="00C945DD">
        <w:rPr>
          <w:sz w:val="28"/>
          <w:szCs w:val="28"/>
        </w:rPr>
        <w:t>руб.</w:t>
      </w: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b/>
          <w:sz w:val="28"/>
          <w:szCs w:val="28"/>
        </w:rPr>
      </w:pPr>
    </w:p>
    <w:p w:rsidR="00E65799" w:rsidRPr="00C945DD" w:rsidRDefault="00E65799" w:rsidP="00E65799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t>3)</w:t>
      </w:r>
      <w:r w:rsidRPr="00C94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Уровень валовой прибыли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= (сумма валовой прибыли/товарооборот по розничным ценам)×100% </w:t>
      </w:r>
    </w:p>
    <w:p w:rsidR="00E65799" w:rsidRPr="00C945DD" w:rsidRDefault="00E65799" w:rsidP="00E65799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Уровень валовой прибыли за 1 квартал: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E77A60" w:rsidRPr="00E77A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434 914 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E77A60" w:rsidRPr="00E77A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1 256 367</w:t>
      </w:r>
      <w:r w:rsidR="00E77A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)×100% = 35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%</w:t>
      </w:r>
    </w:p>
    <w:p w:rsidR="00E65799" w:rsidRPr="00C945DD" w:rsidRDefault="00E65799" w:rsidP="00E65799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 Издержки обращения:</w:t>
      </w:r>
    </w:p>
    <w:p w:rsidR="00E65799" w:rsidRPr="00C945DD" w:rsidRDefault="00E65799" w:rsidP="00E6579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Сумма расходов в текущем квартале – </w:t>
      </w:r>
      <w:r w:rsidR="00E77A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45 52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E77A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руб.</w:t>
      </w:r>
    </w:p>
    <w:p w:rsidR="00E65799" w:rsidRPr="00C945DD" w:rsidRDefault="00E77A60" w:rsidP="00E65799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У</w:t>
      </w:r>
      <w:r w:rsidR="00E65799"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ровень издержек обращения</w:t>
      </w:r>
      <w:proofErr w:type="gramStart"/>
      <w:r w:rsidR="00E65799"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E65799"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году: </w:t>
      </w:r>
      <w:r w:rsidRPr="00E77A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45 524 </w:t>
      </w:r>
      <w:r w:rsidR="00E65799"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×100 % / </w:t>
      </w:r>
      <w:r w:rsidRPr="00E77A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1 256 367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руб. = 3,6 </w:t>
      </w:r>
      <w:r w:rsidR="00E65799"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</w:p>
    <w:p w:rsidR="00E65799" w:rsidRPr="00C945DD" w:rsidRDefault="00E77A60" w:rsidP="00E65799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Уровень расходов (3,6</w:t>
      </w:r>
      <w:r w:rsidR="00E65799"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%) на планируемый квартал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 987 1</w:t>
      </w:r>
      <w:r w:rsidR="00E65799"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5799"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руб.</w:t>
      </w:r>
    </w:p>
    <w:p w:rsidR="00E65799" w:rsidRPr="00C945DD" w:rsidRDefault="00E65799" w:rsidP="00E65799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Сумма расходов по доставке товаров в аптеку составит </w:t>
      </w:r>
      <w:r w:rsidR="00E77A60" w:rsidRPr="00E77A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987 100 </w:t>
      </w:r>
      <w:r w:rsidR="00E77A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× 3,6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% /100% = </w:t>
      </w:r>
      <w:r w:rsidR="00E77A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35 211,60 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руб. в квартал.</w:t>
      </w:r>
    </w:p>
    <w:p w:rsidR="00E65799" w:rsidRPr="00C945DD" w:rsidRDefault="00E65799" w:rsidP="00E65799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Рассчитаем общие издержки обращения за 1 квартал:</w:t>
      </w:r>
    </w:p>
    <w:p w:rsidR="00E65799" w:rsidRPr="00C945DD" w:rsidRDefault="00E65799" w:rsidP="00E65799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Издержки обращения = материальные затраты + </w:t>
      </w:r>
      <w:proofErr w:type="gramStart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затраты</w:t>
      </w:r>
      <w:proofErr w:type="gramEnd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оплату труда + затраты на социальные нужды + амортизация основных средств. Следовательно:</w:t>
      </w:r>
    </w:p>
    <w:p w:rsidR="00E65799" w:rsidRPr="00C945DD" w:rsidRDefault="00E65799" w:rsidP="00E65799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Издержки обращения = </w:t>
      </w:r>
      <w:r w:rsidR="00D57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50 72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 руб. + </w:t>
      </w:r>
      <w:r w:rsidR="00D57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117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000 руб. + 11</w:t>
      </w:r>
      <w:r w:rsidR="00D57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0 000 руб. + 75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670 руб. = </w:t>
      </w:r>
      <w:r w:rsidR="00D57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353 390 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руб.</w:t>
      </w:r>
    </w:p>
    <w:p w:rsidR="00E65799" w:rsidRPr="00C945DD" w:rsidRDefault="00E65799" w:rsidP="00E65799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5) Чистая прибыль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= валовая прибыль - издержки обращения. Следовательно: Чистая прибыль =</w:t>
      </w:r>
      <w:r w:rsidR="00D574D4" w:rsidRPr="00D574D4">
        <w:rPr>
          <w:rFonts w:ascii="Times New Roman" w:hAnsi="Times New Roman" w:cs="Times New Roman"/>
          <w:sz w:val="28"/>
          <w:szCs w:val="28"/>
        </w:rPr>
        <w:t xml:space="preserve">434 914 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D57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353 390 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= </w:t>
      </w:r>
      <w:r w:rsidR="00D57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81 524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руб.</w:t>
      </w:r>
    </w:p>
    <w:p w:rsidR="00E65799" w:rsidRPr="00C945DD" w:rsidRDefault="00E65799" w:rsidP="00E65799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6) Рентабельность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4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= (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чистая прибыль/ товарооборот)×100</w:t>
      </w:r>
      <w:proofErr w:type="gramStart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С</w:t>
      </w:r>
      <w:proofErr w:type="gramEnd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ледовательно: Рентабельность = (</w:t>
      </w:r>
      <w:r w:rsidR="00D574D4" w:rsidRPr="00D57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81 524 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D574D4" w:rsidRPr="00D57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1 256 </w:t>
      </w:r>
      <w:r w:rsidR="00D57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367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× 100% = </w:t>
      </w:r>
      <w:r w:rsidR="00D57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6,5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</w:p>
    <w:p w:rsidR="00E65799" w:rsidRPr="00C945DD" w:rsidRDefault="00E65799" w:rsidP="00E6579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7) Товарные запасы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предприятия формируются за счет поступления товаров и товарных запасов и являются главным фактором развития розничного товарооборота</w:t>
      </w:r>
      <w:proofErr w:type="gramStart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57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Формула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товарного баланса:</w:t>
      </w:r>
    </w:p>
    <w:p w:rsidR="00E65799" w:rsidRPr="00C945DD" w:rsidRDefault="00E65799" w:rsidP="00E6579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Товарные запасы</w:t>
      </w:r>
      <w:r w:rsidRPr="00C94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= </w:t>
      </w:r>
      <w:proofErr w:type="spellStart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</w:t>
      </w:r>
      <w:proofErr w:type="spellEnd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+ </w:t>
      </w:r>
      <w:proofErr w:type="gramStart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N;</w:t>
      </w:r>
    </w:p>
    <w:p w:rsidR="00E65799" w:rsidRPr="00C945DD" w:rsidRDefault="00E65799" w:rsidP="00E6579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где </w:t>
      </w:r>
      <w:proofErr w:type="spellStart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</w:t>
      </w:r>
      <w:proofErr w:type="spellEnd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запасы товаров на начало отчетного периода;</w:t>
      </w:r>
    </w:p>
    <w:p w:rsidR="00E65799" w:rsidRPr="00C945DD" w:rsidRDefault="00E65799" w:rsidP="00E6579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</w:t>
      </w:r>
      <w:proofErr w:type="gramEnd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поступление товаров;</w:t>
      </w:r>
    </w:p>
    <w:p w:rsidR="00E65799" w:rsidRPr="00C945DD" w:rsidRDefault="00E65799" w:rsidP="00E6579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 - продажа товаров (реализация, объем розничного товарооборота);</w:t>
      </w:r>
    </w:p>
    <w:p w:rsidR="00E65799" w:rsidRPr="00C945DD" w:rsidRDefault="00D574D4" w:rsidP="00E6579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Товарные запасы = 1 237 800 </w:t>
      </w:r>
      <w:r w:rsidR="00E65799"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7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D57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453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5799"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7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1 256 367  </w:t>
      </w:r>
      <w:r w:rsidR="00E65799"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=  </w:t>
      </w:r>
      <w:r w:rsidR="0004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802 886 </w:t>
      </w:r>
      <w:r w:rsidR="00E65799"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руб.</w:t>
      </w:r>
    </w:p>
    <w:p w:rsidR="00E65799" w:rsidRPr="00C945DD" w:rsidRDefault="00E65799" w:rsidP="00E6579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4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8)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 </w:t>
      </w:r>
      <w:proofErr w:type="spellStart"/>
      <w:r w:rsidRPr="00C94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товарооборачиваемостью</w:t>
      </w:r>
      <w:proofErr w:type="spellEnd"/>
      <w:r w:rsidRPr="00C94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понимается время обращения товара со дня поступления в торговую организацию до дня реализации, а также количество оборотов товаров за отчетный период. Коэффициент оборачиваемости показывает число оборотов, которые совершили товарные запасы за анализируемый период.</w:t>
      </w:r>
    </w:p>
    <w:p w:rsidR="00E65799" w:rsidRPr="00C945DD" w:rsidRDefault="00E65799" w:rsidP="00E65799">
      <w:pPr>
        <w:pStyle w:val="ac"/>
        <w:numPr>
          <w:ilvl w:val="0"/>
          <w:numId w:val="6"/>
        </w:numPr>
        <w:shd w:val="clear" w:color="auto" w:fill="FFFFFF"/>
        <w:tabs>
          <w:tab w:val="clear" w:pos="708"/>
          <w:tab w:val="left" w:pos="284"/>
        </w:tabs>
        <w:spacing w:after="0" w:line="360" w:lineRule="auto"/>
        <w:ind w:left="284" w:hanging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945DD">
        <w:rPr>
          <w:rFonts w:ascii="Times New Roman" w:hAnsi="Times New Roman"/>
          <w:bCs/>
          <w:color w:val="000000"/>
          <w:sz w:val="28"/>
          <w:szCs w:val="28"/>
        </w:rPr>
        <w:t>Товарооборачиваемость</w:t>
      </w:r>
      <w:proofErr w:type="spellEnd"/>
      <w:r w:rsidRPr="00C945DD">
        <w:rPr>
          <w:rFonts w:ascii="Times New Roman" w:hAnsi="Times New Roman"/>
          <w:bCs/>
          <w:color w:val="000000"/>
          <w:sz w:val="28"/>
          <w:szCs w:val="28"/>
        </w:rPr>
        <w:t xml:space="preserve"> в днях, или продолжительность оборота капитала, вложенного в товарные запасы, рассчитывается по формуле:</w:t>
      </w:r>
    </w:p>
    <w:p w:rsidR="00E65799" w:rsidRPr="00C945DD" w:rsidRDefault="00E65799" w:rsidP="00E65799">
      <w:pPr>
        <w:pStyle w:val="ac"/>
        <w:shd w:val="clear" w:color="auto" w:fill="FFFFFF"/>
        <w:tabs>
          <w:tab w:val="clear" w:pos="708"/>
          <w:tab w:val="left" w:pos="284"/>
        </w:tabs>
        <w:spacing w:after="0" w:line="360" w:lineRule="auto"/>
        <w:ind w:left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proofErr w:type="gramStart"/>
      <w:r w:rsidRPr="00C945DD">
        <w:rPr>
          <w:rFonts w:ascii="Times New Roman" w:hAnsi="Times New Roman"/>
          <w:bCs/>
          <w:color w:val="000000"/>
          <w:sz w:val="28"/>
          <w:szCs w:val="28"/>
        </w:rPr>
        <w:t>Товарооборачиваемость</w:t>
      </w:r>
      <w:proofErr w:type="spellEnd"/>
      <w:r w:rsidRPr="00C945DD">
        <w:rPr>
          <w:rFonts w:ascii="Times New Roman" w:hAnsi="Times New Roman"/>
          <w:bCs/>
          <w:color w:val="000000"/>
          <w:sz w:val="28"/>
          <w:szCs w:val="28"/>
        </w:rPr>
        <w:t xml:space="preserve"> в днях = Товарные запасы × кол-во дней в периоде/ ТО розничный за анализируемый период.</w:t>
      </w:r>
      <w:proofErr w:type="gramEnd"/>
    </w:p>
    <w:p w:rsidR="00E65799" w:rsidRPr="00C945DD" w:rsidRDefault="00E65799" w:rsidP="00E65799">
      <w:pPr>
        <w:shd w:val="clear" w:color="auto" w:fill="FFFFFF"/>
        <w:tabs>
          <w:tab w:val="left" w:pos="284"/>
        </w:tabs>
        <w:spacing w:after="0" w:line="36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Товарооборачиваемость</w:t>
      </w:r>
      <w:proofErr w:type="spellEnd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днях = </w:t>
      </w:r>
      <w:r w:rsidR="00043B91" w:rsidRPr="0004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802 886 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руб. × 90 дней/ </w:t>
      </w:r>
      <w:r w:rsidR="00043B91" w:rsidRPr="00043B91">
        <w:rPr>
          <w:rFonts w:ascii="Times New Roman" w:hAnsi="Times New Roman" w:cs="Times New Roman"/>
          <w:sz w:val="28"/>
          <w:szCs w:val="28"/>
        </w:rPr>
        <w:t xml:space="preserve">1 256 367  </w:t>
      </w:r>
      <w:r w:rsidR="0004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руб. = 58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дней.</w:t>
      </w:r>
    </w:p>
    <w:p w:rsidR="00E65799" w:rsidRPr="00C945DD" w:rsidRDefault="00E65799" w:rsidP="00E65799">
      <w:pPr>
        <w:pStyle w:val="ac"/>
        <w:numPr>
          <w:ilvl w:val="0"/>
          <w:numId w:val="7"/>
        </w:numPr>
        <w:shd w:val="clear" w:color="auto" w:fill="FFFFFF"/>
        <w:tabs>
          <w:tab w:val="clear" w:pos="708"/>
          <w:tab w:val="left" w:pos="284"/>
        </w:tabs>
        <w:spacing w:after="0" w:line="360" w:lineRule="auto"/>
        <w:ind w:left="284" w:hanging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945DD">
        <w:rPr>
          <w:rFonts w:ascii="Times New Roman" w:hAnsi="Times New Roman"/>
          <w:bCs/>
          <w:color w:val="000000"/>
          <w:sz w:val="28"/>
          <w:szCs w:val="28"/>
        </w:rPr>
        <w:t>Товарооборачиваемость</w:t>
      </w:r>
      <w:proofErr w:type="spellEnd"/>
      <w:r w:rsidRPr="00C945DD">
        <w:rPr>
          <w:rFonts w:ascii="Times New Roman" w:hAnsi="Times New Roman"/>
          <w:bCs/>
          <w:color w:val="000000"/>
          <w:sz w:val="28"/>
          <w:szCs w:val="28"/>
        </w:rPr>
        <w:t xml:space="preserve"> в количестве оборотов (скорость обращения товаров), либо коэффициент </w:t>
      </w:r>
      <w:proofErr w:type="spellStart"/>
      <w:r w:rsidRPr="00C945DD">
        <w:rPr>
          <w:rFonts w:ascii="Times New Roman" w:hAnsi="Times New Roman"/>
          <w:bCs/>
          <w:color w:val="000000"/>
          <w:sz w:val="28"/>
          <w:szCs w:val="28"/>
        </w:rPr>
        <w:t>товарооборачиваемости</w:t>
      </w:r>
      <w:proofErr w:type="spellEnd"/>
      <w:r w:rsidRPr="00C945DD">
        <w:rPr>
          <w:rFonts w:ascii="Times New Roman" w:hAnsi="Times New Roman"/>
          <w:bCs/>
          <w:color w:val="000000"/>
          <w:sz w:val="28"/>
          <w:szCs w:val="28"/>
        </w:rPr>
        <w:t>, показывает, сколько оборотов совершили средства, вложенные в товары. Он рассчитывается по следующей формуле:</w:t>
      </w:r>
    </w:p>
    <w:p w:rsidR="00E65799" w:rsidRPr="00C945DD" w:rsidRDefault="00E65799" w:rsidP="00E65799">
      <w:pPr>
        <w:shd w:val="clear" w:color="auto" w:fill="FFFFFF"/>
        <w:tabs>
          <w:tab w:val="left" w:pos="284"/>
        </w:tabs>
        <w:spacing w:after="0" w:line="36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Коб</w:t>
      </w:r>
      <w:proofErr w:type="spellEnd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= ТО/Товарные запасы</w:t>
      </w:r>
    </w:p>
    <w:p w:rsidR="00E65799" w:rsidRPr="00C945DD" w:rsidRDefault="00E65799" w:rsidP="00E65799">
      <w:pPr>
        <w:shd w:val="clear" w:color="auto" w:fill="FFFFFF"/>
        <w:tabs>
          <w:tab w:val="left" w:pos="284"/>
        </w:tabs>
        <w:spacing w:after="0" w:line="36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Коб</w:t>
      </w:r>
      <w:proofErr w:type="spellEnd"/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=</w:t>
      </w:r>
      <w:r w:rsidR="0004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3B91" w:rsidRPr="0004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1 256 </w:t>
      </w:r>
      <w:r w:rsidR="0004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367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/</w:t>
      </w:r>
      <w:r w:rsidR="0004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3B91" w:rsidRPr="0004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802 886 </w:t>
      </w:r>
      <w:r w:rsidRPr="00C9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= </w:t>
      </w:r>
      <w:r w:rsidR="00043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1,56</w:t>
      </w:r>
    </w:p>
    <w:p w:rsidR="00E65799" w:rsidRPr="00C945DD" w:rsidRDefault="00E65799" w:rsidP="00043B91">
      <w:pPr>
        <w:pStyle w:val="Style1"/>
        <w:spacing w:before="240" w:after="240" w:line="276" w:lineRule="auto"/>
        <w:ind w:left="0" w:right="144" w:firstLine="0"/>
        <w:jc w:val="both"/>
        <w:rPr>
          <w:sz w:val="28"/>
          <w:szCs w:val="28"/>
        </w:rPr>
      </w:pPr>
      <w:r w:rsidRPr="00C945DD">
        <w:rPr>
          <w:sz w:val="28"/>
          <w:szCs w:val="28"/>
        </w:rPr>
        <w:t xml:space="preserve">Согласно анализу основных экономических показателей, </w:t>
      </w:r>
      <w:r w:rsidR="00043B91">
        <w:rPr>
          <w:sz w:val="28"/>
          <w:szCs w:val="28"/>
        </w:rPr>
        <w:t xml:space="preserve">можно сделать следующий вывод, что аптечной организации нужно повысить </w:t>
      </w:r>
      <w:proofErr w:type="spellStart"/>
      <w:r w:rsidR="00043B91">
        <w:rPr>
          <w:sz w:val="28"/>
          <w:szCs w:val="28"/>
        </w:rPr>
        <w:t>товарооборачиваемость</w:t>
      </w:r>
      <w:proofErr w:type="spellEnd"/>
      <w:r w:rsidR="00043B91">
        <w:rPr>
          <w:sz w:val="28"/>
          <w:szCs w:val="28"/>
        </w:rPr>
        <w:t>.</w:t>
      </w:r>
    </w:p>
    <w:p w:rsidR="00E65799" w:rsidRPr="00C945DD" w:rsidRDefault="00E65799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</w:p>
    <w:p w:rsidR="00E65799" w:rsidRDefault="00E65799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</w:p>
    <w:p w:rsidR="00043B91" w:rsidRDefault="00043B91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</w:p>
    <w:p w:rsidR="00043B91" w:rsidRDefault="00043B91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</w:p>
    <w:p w:rsidR="00043B91" w:rsidRDefault="00043B91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</w:p>
    <w:p w:rsidR="00043B91" w:rsidRDefault="00043B91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</w:p>
    <w:p w:rsidR="00043B91" w:rsidRDefault="00043B91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</w:p>
    <w:p w:rsidR="00043B91" w:rsidRDefault="00043B91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</w:p>
    <w:p w:rsidR="00043B91" w:rsidRPr="00C945DD" w:rsidRDefault="00043B91" w:rsidP="00E65799">
      <w:pPr>
        <w:pStyle w:val="Style1"/>
        <w:spacing w:line="276" w:lineRule="auto"/>
        <w:ind w:left="0" w:right="144" w:firstLine="0"/>
        <w:jc w:val="both"/>
        <w:rPr>
          <w:sz w:val="28"/>
          <w:szCs w:val="28"/>
        </w:rPr>
      </w:pPr>
    </w:p>
    <w:p w:rsidR="00043B91" w:rsidRPr="00043B91" w:rsidRDefault="00E65799" w:rsidP="00E65799">
      <w:pPr>
        <w:pStyle w:val="Style1"/>
        <w:spacing w:line="276" w:lineRule="auto"/>
        <w:ind w:left="0" w:right="144" w:firstLine="0"/>
        <w:jc w:val="both"/>
        <w:rPr>
          <w:b/>
          <w:sz w:val="28"/>
          <w:szCs w:val="28"/>
        </w:rPr>
      </w:pPr>
      <w:r w:rsidRPr="00C945DD">
        <w:rPr>
          <w:b/>
          <w:sz w:val="28"/>
          <w:szCs w:val="28"/>
        </w:rPr>
        <w:lastRenderedPageBreak/>
        <w:t xml:space="preserve">4. Спрогнозировать товарооборот, товарные запасы, </w:t>
      </w:r>
      <w:proofErr w:type="spellStart"/>
      <w:r w:rsidRPr="00C945DD">
        <w:rPr>
          <w:b/>
          <w:sz w:val="28"/>
          <w:szCs w:val="28"/>
        </w:rPr>
        <w:t>товарооборачиваемость</w:t>
      </w:r>
      <w:proofErr w:type="spellEnd"/>
      <w:r w:rsidRPr="00C945DD">
        <w:rPr>
          <w:b/>
          <w:sz w:val="28"/>
          <w:szCs w:val="28"/>
        </w:rPr>
        <w:t xml:space="preserve"> на 11 квартал.</w:t>
      </w:r>
    </w:p>
    <w:p w:rsidR="00E65799" w:rsidRPr="00C945DD" w:rsidRDefault="00E65799" w:rsidP="00E657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t xml:space="preserve">Прогнозирование товарооборота  аптеки на 11 квартал:  </w:t>
      </w:r>
    </w:p>
    <w:p w:rsidR="00E65799" w:rsidRPr="00C945DD" w:rsidRDefault="00E65799" w:rsidP="00E6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DD">
        <w:rPr>
          <w:rFonts w:ascii="Times New Roman" w:hAnsi="Times New Roman" w:cs="Times New Roman"/>
          <w:sz w:val="28"/>
          <w:szCs w:val="28"/>
        </w:rPr>
        <w:t xml:space="preserve">Анализ данных о товарообороте аптеки проводится для оценки результатов своей деятельности, а также для разработки и прогнозирования маркетинговых стратегий.  </w:t>
      </w:r>
    </w:p>
    <w:p w:rsidR="00E65799" w:rsidRPr="00C945DD" w:rsidRDefault="00E65799" w:rsidP="00E65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t>1. Темпы роста товарооборота:</w:t>
      </w:r>
    </w:p>
    <w:p w:rsidR="00E65799" w:rsidRPr="00C945DD" w:rsidRDefault="00E65799" w:rsidP="00E65799">
      <w:pPr>
        <w:jc w:val="both"/>
        <w:rPr>
          <w:rFonts w:ascii="Times New Roman" w:hAnsi="Times New Roman" w:cs="Times New Roman"/>
          <w:sz w:val="28"/>
          <w:szCs w:val="28"/>
        </w:rPr>
      </w:pPr>
      <w:r w:rsidRPr="00C945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45D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945DD">
        <w:rPr>
          <w:rFonts w:ascii="Times New Roman" w:hAnsi="Times New Roman" w:cs="Times New Roman"/>
          <w:sz w:val="28"/>
          <w:szCs w:val="28"/>
        </w:rPr>
        <w:t xml:space="preserve"> = (1</w:t>
      </w:r>
      <w:r w:rsidR="00043B91">
        <w:rPr>
          <w:rFonts w:ascii="Times New Roman" w:hAnsi="Times New Roman" w:cs="Times New Roman"/>
          <w:sz w:val="28"/>
          <w:szCs w:val="28"/>
        </w:rPr>
        <w:t> 761 00</w:t>
      </w:r>
      <w:r w:rsidR="00382E4B">
        <w:rPr>
          <w:rFonts w:ascii="Times New Roman" w:hAnsi="Times New Roman" w:cs="Times New Roman"/>
          <w:sz w:val="28"/>
          <w:szCs w:val="28"/>
        </w:rPr>
        <w:t>0</w:t>
      </w:r>
      <w:r w:rsidRPr="00C945DD">
        <w:rPr>
          <w:rFonts w:ascii="Times New Roman" w:hAnsi="Times New Roman" w:cs="Times New Roman"/>
          <w:sz w:val="28"/>
          <w:szCs w:val="28"/>
        </w:rPr>
        <w:t>/</w:t>
      </w:r>
      <w:r w:rsidR="00382E4B">
        <w:rPr>
          <w:rFonts w:ascii="Times New Roman" w:hAnsi="Times New Roman" w:cs="Times New Roman"/>
          <w:sz w:val="28"/>
          <w:szCs w:val="28"/>
        </w:rPr>
        <w:t>645 328</w:t>
      </w:r>
      <w:r w:rsidRPr="00C945DD">
        <w:rPr>
          <w:rFonts w:ascii="Times New Roman" w:hAnsi="Times New Roman" w:cs="Times New Roman"/>
          <w:sz w:val="28"/>
          <w:szCs w:val="28"/>
        </w:rPr>
        <w:t xml:space="preserve">) × 100% =  </w:t>
      </w:r>
      <w:r w:rsidR="00382E4B">
        <w:rPr>
          <w:rFonts w:ascii="Times New Roman" w:hAnsi="Times New Roman" w:cs="Times New Roman"/>
          <w:sz w:val="28"/>
          <w:szCs w:val="28"/>
        </w:rPr>
        <w:t>273</w:t>
      </w:r>
      <w:r w:rsidRPr="00C945DD">
        <w:rPr>
          <w:rFonts w:ascii="Times New Roman" w:hAnsi="Times New Roman" w:cs="Times New Roman"/>
          <w:sz w:val="28"/>
          <w:szCs w:val="28"/>
        </w:rPr>
        <w:t>%</w:t>
      </w:r>
    </w:p>
    <w:p w:rsidR="00E65799" w:rsidRPr="00C945DD" w:rsidRDefault="00382E4B" w:rsidP="00E65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(950 106</w:t>
      </w:r>
      <w:r w:rsidR="00E65799" w:rsidRPr="00C945DD">
        <w:rPr>
          <w:rFonts w:ascii="Times New Roman" w:hAnsi="Times New Roman" w:cs="Times New Roman"/>
          <w:sz w:val="28"/>
          <w:szCs w:val="28"/>
        </w:rPr>
        <w:t>/</w:t>
      </w:r>
      <w:r w:rsidRPr="00382E4B">
        <w:rPr>
          <w:rFonts w:ascii="Times New Roman" w:hAnsi="Times New Roman" w:cs="Times New Roman"/>
          <w:sz w:val="28"/>
          <w:szCs w:val="28"/>
        </w:rPr>
        <w:t>1 761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2E4B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5799" w:rsidRPr="00C9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 100% = 54</w:t>
      </w:r>
      <w:r w:rsidR="00E65799" w:rsidRPr="00C945DD">
        <w:rPr>
          <w:rFonts w:ascii="Times New Roman" w:hAnsi="Times New Roman" w:cs="Times New Roman"/>
          <w:sz w:val="28"/>
          <w:szCs w:val="28"/>
        </w:rPr>
        <w:t>%</w:t>
      </w:r>
    </w:p>
    <w:p w:rsidR="00E65799" w:rsidRPr="00C945DD" w:rsidRDefault="00E65799" w:rsidP="00E65799">
      <w:pPr>
        <w:jc w:val="both"/>
        <w:rPr>
          <w:rFonts w:ascii="Times New Roman" w:hAnsi="Times New Roman" w:cs="Times New Roman"/>
          <w:sz w:val="28"/>
          <w:szCs w:val="28"/>
        </w:rPr>
      </w:pPr>
      <w:r w:rsidRPr="00C945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945D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945DD">
        <w:rPr>
          <w:rFonts w:ascii="Times New Roman" w:hAnsi="Times New Roman" w:cs="Times New Roman"/>
          <w:sz w:val="28"/>
          <w:szCs w:val="28"/>
        </w:rPr>
        <w:t xml:space="preserve"> = </w:t>
      </w:r>
      <w:r w:rsidR="00382E4B">
        <w:rPr>
          <w:rFonts w:ascii="Times New Roman" w:hAnsi="Times New Roman" w:cs="Times New Roman"/>
          <w:sz w:val="28"/>
          <w:szCs w:val="28"/>
        </w:rPr>
        <w:t>(</w:t>
      </w:r>
      <w:r w:rsidRPr="00C945DD">
        <w:rPr>
          <w:rFonts w:ascii="Times New Roman" w:hAnsi="Times New Roman" w:cs="Times New Roman"/>
          <w:sz w:val="28"/>
          <w:szCs w:val="28"/>
        </w:rPr>
        <w:t>1</w:t>
      </w:r>
      <w:r w:rsidRPr="00C945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2E4B">
        <w:rPr>
          <w:rFonts w:ascii="Times New Roman" w:hAnsi="Times New Roman" w:cs="Times New Roman"/>
          <w:sz w:val="28"/>
          <w:szCs w:val="28"/>
        </w:rPr>
        <w:t>008</w:t>
      </w:r>
      <w:r w:rsidR="00382E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2E4B">
        <w:rPr>
          <w:rFonts w:ascii="Times New Roman" w:hAnsi="Times New Roman" w:cs="Times New Roman"/>
          <w:sz w:val="28"/>
          <w:szCs w:val="28"/>
        </w:rPr>
        <w:t>000</w:t>
      </w:r>
      <w:r w:rsidR="00382E4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382E4B" w:rsidRPr="00382E4B">
        <w:rPr>
          <w:rFonts w:ascii="Times New Roman" w:hAnsi="Times New Roman" w:cs="Times New Roman"/>
          <w:sz w:val="28"/>
          <w:szCs w:val="28"/>
        </w:rPr>
        <w:t>950 106</w:t>
      </w:r>
      <w:r w:rsidR="00382E4B">
        <w:rPr>
          <w:rFonts w:ascii="Times New Roman" w:hAnsi="Times New Roman" w:cs="Times New Roman"/>
          <w:sz w:val="28"/>
          <w:szCs w:val="28"/>
        </w:rPr>
        <w:t xml:space="preserve">) </w:t>
      </w:r>
      <w:r w:rsidR="00382E4B" w:rsidRPr="00382E4B">
        <w:rPr>
          <w:rFonts w:ascii="Times New Roman" w:hAnsi="Times New Roman" w:cs="Times New Roman"/>
          <w:sz w:val="28"/>
          <w:szCs w:val="28"/>
        </w:rPr>
        <w:t>×</w:t>
      </w:r>
      <w:r w:rsidR="00382E4B">
        <w:rPr>
          <w:rFonts w:ascii="Times New Roman" w:hAnsi="Times New Roman" w:cs="Times New Roman"/>
          <w:sz w:val="28"/>
          <w:szCs w:val="28"/>
        </w:rPr>
        <w:t xml:space="preserve"> 100% = 1</w:t>
      </w:r>
      <w:r w:rsidR="00382E4B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C945DD">
        <w:rPr>
          <w:rFonts w:ascii="Times New Roman" w:hAnsi="Times New Roman" w:cs="Times New Roman"/>
          <w:sz w:val="28"/>
          <w:szCs w:val="28"/>
        </w:rPr>
        <w:t>%</w:t>
      </w:r>
    </w:p>
    <w:p w:rsidR="00E65799" w:rsidRPr="00C945DD" w:rsidRDefault="00E65799" w:rsidP="00E65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t>2. Средний темп роста</w:t>
      </w:r>
    </w:p>
    <w:p w:rsidR="00E65799" w:rsidRPr="00C945DD" w:rsidRDefault="00E65799" w:rsidP="00E65799">
      <w:pPr>
        <w:jc w:val="both"/>
        <w:rPr>
          <w:rFonts w:ascii="Times New Roman" w:hAnsi="Times New Roman" w:cs="Times New Roman"/>
          <w:sz w:val="28"/>
          <w:szCs w:val="28"/>
        </w:rPr>
      </w:pPr>
      <w:r w:rsidRPr="00C945D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945DD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C945DD">
        <w:rPr>
          <w:rFonts w:ascii="Times New Roman" w:hAnsi="Times New Roman" w:cs="Times New Roman"/>
          <w:sz w:val="28"/>
          <w:szCs w:val="28"/>
        </w:rPr>
        <w:t>ср) = (</w:t>
      </w:r>
      <w:r w:rsidR="00382E4B" w:rsidRPr="00382E4B">
        <w:rPr>
          <w:rFonts w:ascii="Times New Roman" w:hAnsi="Times New Roman" w:cs="Times New Roman"/>
          <w:sz w:val="28"/>
          <w:szCs w:val="28"/>
        </w:rPr>
        <w:t>273</w:t>
      </w:r>
      <w:r w:rsidRPr="00C945DD">
        <w:rPr>
          <w:rFonts w:ascii="Times New Roman" w:hAnsi="Times New Roman" w:cs="Times New Roman"/>
          <w:sz w:val="28"/>
          <w:szCs w:val="28"/>
        </w:rPr>
        <w:t>% +</w:t>
      </w:r>
      <w:r w:rsidR="00382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2E4B" w:rsidRPr="00382E4B">
        <w:rPr>
          <w:rFonts w:ascii="Times New Roman" w:hAnsi="Times New Roman" w:cs="Times New Roman"/>
          <w:sz w:val="28"/>
          <w:szCs w:val="28"/>
        </w:rPr>
        <w:t>54</w:t>
      </w:r>
      <w:r w:rsidRPr="00C945DD">
        <w:rPr>
          <w:rFonts w:ascii="Times New Roman" w:hAnsi="Times New Roman" w:cs="Times New Roman"/>
          <w:sz w:val="28"/>
          <w:szCs w:val="28"/>
        </w:rPr>
        <w:t>% + 1</w:t>
      </w:r>
      <w:r w:rsidR="00382E4B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C945DD">
        <w:rPr>
          <w:rFonts w:ascii="Times New Roman" w:hAnsi="Times New Roman" w:cs="Times New Roman"/>
          <w:sz w:val="28"/>
          <w:szCs w:val="28"/>
        </w:rPr>
        <w:t xml:space="preserve">%) / 3 = </w:t>
      </w:r>
      <w:r w:rsidR="00C708F8">
        <w:rPr>
          <w:rFonts w:ascii="Times New Roman" w:hAnsi="Times New Roman" w:cs="Times New Roman"/>
          <w:sz w:val="28"/>
          <w:szCs w:val="28"/>
          <w:lang w:val="en-US"/>
        </w:rPr>
        <w:t>433</w:t>
      </w:r>
      <w:r w:rsidRPr="00C945DD">
        <w:rPr>
          <w:rFonts w:ascii="Times New Roman" w:hAnsi="Times New Roman" w:cs="Times New Roman"/>
          <w:sz w:val="28"/>
          <w:szCs w:val="28"/>
        </w:rPr>
        <w:t>%</w:t>
      </w:r>
    </w:p>
    <w:p w:rsidR="00E65799" w:rsidRPr="00C945DD" w:rsidRDefault="00E65799" w:rsidP="00E65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t>3. Прогнозируем товарооборот на май месяц</w:t>
      </w:r>
    </w:p>
    <w:p w:rsidR="00E65799" w:rsidRPr="00C945DD" w:rsidRDefault="00E65799" w:rsidP="00E657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5DD">
        <w:rPr>
          <w:rFonts w:ascii="Times New Roman" w:hAnsi="Times New Roman" w:cs="Times New Roman"/>
          <w:sz w:val="28"/>
          <w:szCs w:val="28"/>
        </w:rPr>
        <w:t>ТО</w:t>
      </w:r>
      <w:r w:rsidRPr="00C945DD">
        <w:rPr>
          <w:rFonts w:ascii="Times New Roman" w:hAnsi="Times New Roman" w:cs="Times New Roman"/>
          <w:sz w:val="28"/>
          <w:szCs w:val="28"/>
          <w:vertAlign w:val="subscript"/>
        </w:rPr>
        <w:t>прогн</w:t>
      </w:r>
      <w:proofErr w:type="spellEnd"/>
      <w:r w:rsidRPr="00C945D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945DD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C945DD">
        <w:rPr>
          <w:rFonts w:ascii="Times New Roman" w:hAnsi="Times New Roman" w:cs="Times New Roman"/>
          <w:sz w:val="28"/>
          <w:szCs w:val="28"/>
        </w:rPr>
        <w:t>ТО</w:t>
      </w:r>
      <w:r w:rsidRPr="00C945DD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C945DD">
        <w:rPr>
          <w:rFonts w:ascii="Times New Roman" w:hAnsi="Times New Roman" w:cs="Times New Roman"/>
          <w:sz w:val="28"/>
          <w:szCs w:val="28"/>
        </w:rPr>
        <w:t>·ТО</w:t>
      </w:r>
      <w:r w:rsidRPr="00C945D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C945DD">
        <w:rPr>
          <w:rFonts w:ascii="Times New Roman" w:hAnsi="Times New Roman" w:cs="Times New Roman"/>
          <w:sz w:val="28"/>
          <w:szCs w:val="28"/>
        </w:rPr>
        <w:t>)/100% = (</w:t>
      </w:r>
      <w:r w:rsidR="00C708F8" w:rsidRPr="00C708F8">
        <w:rPr>
          <w:rFonts w:ascii="Times New Roman" w:hAnsi="Times New Roman" w:cs="Times New Roman"/>
          <w:sz w:val="28"/>
          <w:szCs w:val="28"/>
        </w:rPr>
        <w:t>1</w:t>
      </w:r>
      <w:r w:rsidR="00C708F8" w:rsidRPr="00C708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08F8" w:rsidRPr="00C708F8">
        <w:rPr>
          <w:rFonts w:ascii="Times New Roman" w:hAnsi="Times New Roman" w:cs="Times New Roman"/>
          <w:sz w:val="28"/>
          <w:szCs w:val="28"/>
        </w:rPr>
        <w:t>008</w:t>
      </w:r>
      <w:r w:rsidR="00C708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08F8" w:rsidRPr="00C708F8">
        <w:rPr>
          <w:rFonts w:ascii="Times New Roman" w:hAnsi="Times New Roman" w:cs="Times New Roman"/>
          <w:sz w:val="28"/>
          <w:szCs w:val="28"/>
        </w:rPr>
        <w:t>000</w:t>
      </w:r>
      <w:r w:rsidR="00C70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5DD">
        <w:rPr>
          <w:rFonts w:ascii="Times New Roman" w:hAnsi="Times New Roman" w:cs="Times New Roman"/>
          <w:sz w:val="28"/>
          <w:szCs w:val="28"/>
        </w:rPr>
        <w:t xml:space="preserve">× </w:t>
      </w:r>
      <w:r w:rsidR="00C708F8">
        <w:rPr>
          <w:rFonts w:ascii="Times New Roman" w:hAnsi="Times New Roman" w:cs="Times New Roman"/>
          <w:sz w:val="28"/>
          <w:szCs w:val="28"/>
          <w:lang w:val="en-US"/>
        </w:rPr>
        <w:t>433</w:t>
      </w:r>
      <w:r w:rsidRPr="00C945DD">
        <w:rPr>
          <w:rFonts w:ascii="Times New Roman" w:hAnsi="Times New Roman" w:cs="Times New Roman"/>
          <w:sz w:val="28"/>
          <w:szCs w:val="28"/>
        </w:rPr>
        <w:t xml:space="preserve">%)/100% = </w:t>
      </w:r>
      <w:r w:rsidR="00C708F8">
        <w:rPr>
          <w:rFonts w:ascii="Times New Roman" w:hAnsi="Times New Roman" w:cs="Times New Roman"/>
          <w:sz w:val="28"/>
          <w:szCs w:val="28"/>
          <w:lang w:val="en-US"/>
        </w:rPr>
        <w:t xml:space="preserve">4 364 640 </w:t>
      </w:r>
      <w:r w:rsidRPr="00C945DD">
        <w:rPr>
          <w:rFonts w:ascii="Times New Roman" w:hAnsi="Times New Roman" w:cs="Times New Roman"/>
          <w:sz w:val="28"/>
          <w:szCs w:val="28"/>
        </w:rPr>
        <w:t>руб.</w:t>
      </w:r>
    </w:p>
    <w:p w:rsidR="00E65799" w:rsidRPr="00C945DD" w:rsidRDefault="00E65799" w:rsidP="00E65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t>4. Рассчитываем темп прироста:</w:t>
      </w:r>
    </w:p>
    <w:p w:rsidR="00E65799" w:rsidRPr="00C945DD" w:rsidRDefault="00C708F8" w:rsidP="00E65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1.Тпр = </w:t>
      </w:r>
      <w:r w:rsidRPr="00C708F8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% - 100% = </w:t>
      </w:r>
      <w:r w:rsidRPr="00C708F8">
        <w:rPr>
          <w:rFonts w:ascii="Times New Roman" w:hAnsi="Times New Roman" w:cs="Times New Roman"/>
          <w:sz w:val="28"/>
          <w:szCs w:val="28"/>
        </w:rPr>
        <w:t>73</w:t>
      </w:r>
      <w:r w:rsidR="00E65799" w:rsidRPr="00C945DD">
        <w:rPr>
          <w:rFonts w:ascii="Times New Roman" w:hAnsi="Times New Roman" w:cs="Times New Roman"/>
          <w:sz w:val="28"/>
          <w:szCs w:val="28"/>
        </w:rPr>
        <w:t>%</w:t>
      </w:r>
    </w:p>
    <w:p w:rsidR="00E65799" w:rsidRPr="00C945DD" w:rsidRDefault="00C708F8" w:rsidP="00E65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2.Тпр = </w:t>
      </w:r>
      <w:r w:rsidRPr="00C708F8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% - 100% = -</w:t>
      </w:r>
      <w:r w:rsidR="00E65799" w:rsidRPr="00C945DD">
        <w:rPr>
          <w:rFonts w:ascii="Times New Roman" w:hAnsi="Times New Roman" w:cs="Times New Roman"/>
          <w:sz w:val="28"/>
          <w:szCs w:val="28"/>
        </w:rPr>
        <w:t>4</w:t>
      </w:r>
      <w:r w:rsidRPr="00C708F8">
        <w:rPr>
          <w:rFonts w:ascii="Times New Roman" w:hAnsi="Times New Roman" w:cs="Times New Roman"/>
          <w:sz w:val="28"/>
          <w:szCs w:val="28"/>
        </w:rPr>
        <w:t>6</w:t>
      </w:r>
      <w:r w:rsidR="00E65799" w:rsidRPr="00C945DD">
        <w:rPr>
          <w:rFonts w:ascii="Times New Roman" w:hAnsi="Times New Roman" w:cs="Times New Roman"/>
          <w:sz w:val="28"/>
          <w:szCs w:val="28"/>
        </w:rPr>
        <w:t>%</w:t>
      </w:r>
    </w:p>
    <w:p w:rsidR="00E65799" w:rsidRPr="00C945DD" w:rsidRDefault="00C708F8" w:rsidP="00E65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3.Тпр = 1</w:t>
      </w:r>
      <w:r w:rsidRPr="00C708F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% - 100% = </w:t>
      </w:r>
      <w:r w:rsidRPr="00C708F8">
        <w:rPr>
          <w:rFonts w:ascii="Times New Roman" w:hAnsi="Times New Roman" w:cs="Times New Roman"/>
          <w:sz w:val="28"/>
          <w:szCs w:val="28"/>
        </w:rPr>
        <w:t>6</w:t>
      </w:r>
      <w:r w:rsidR="00E65799" w:rsidRPr="00C945DD">
        <w:rPr>
          <w:rFonts w:ascii="Times New Roman" w:hAnsi="Times New Roman" w:cs="Times New Roman"/>
          <w:sz w:val="28"/>
          <w:szCs w:val="28"/>
        </w:rPr>
        <w:t>%</w:t>
      </w:r>
    </w:p>
    <w:p w:rsidR="00E65799" w:rsidRPr="00C945DD" w:rsidRDefault="00E65799" w:rsidP="00E65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DD">
        <w:rPr>
          <w:rFonts w:ascii="Times New Roman" w:hAnsi="Times New Roman" w:cs="Times New Roman"/>
          <w:sz w:val="28"/>
          <w:szCs w:val="28"/>
        </w:rPr>
        <w:t>Вывод: темп прироста товарооборота увеличивается в период с января по февраль, а так же с ма</w:t>
      </w:r>
      <w:r w:rsidR="00C708F8">
        <w:rPr>
          <w:rFonts w:ascii="Times New Roman" w:hAnsi="Times New Roman" w:cs="Times New Roman"/>
          <w:sz w:val="28"/>
          <w:szCs w:val="28"/>
        </w:rPr>
        <w:t xml:space="preserve">рта по апрель (соответственно </w:t>
      </w:r>
      <w:r w:rsidR="00C708F8" w:rsidRPr="00C708F8">
        <w:rPr>
          <w:rFonts w:ascii="Times New Roman" w:hAnsi="Times New Roman" w:cs="Times New Roman"/>
          <w:sz w:val="28"/>
          <w:szCs w:val="28"/>
        </w:rPr>
        <w:t>73</w:t>
      </w:r>
      <w:r w:rsidR="00C708F8">
        <w:rPr>
          <w:rFonts w:ascii="Times New Roman" w:hAnsi="Times New Roman" w:cs="Times New Roman"/>
          <w:sz w:val="28"/>
          <w:szCs w:val="28"/>
        </w:rPr>
        <w:t xml:space="preserve">% и </w:t>
      </w:r>
      <w:r w:rsidR="00C708F8" w:rsidRPr="00C708F8">
        <w:rPr>
          <w:rFonts w:ascii="Times New Roman" w:hAnsi="Times New Roman" w:cs="Times New Roman"/>
          <w:sz w:val="28"/>
          <w:szCs w:val="28"/>
        </w:rPr>
        <w:t>6</w:t>
      </w:r>
      <w:r w:rsidRPr="00C945DD">
        <w:rPr>
          <w:rFonts w:ascii="Times New Roman" w:hAnsi="Times New Roman" w:cs="Times New Roman"/>
          <w:sz w:val="28"/>
          <w:szCs w:val="28"/>
        </w:rPr>
        <w:t>%), а в период с февраля по март наблюдается снижение те</w:t>
      </w:r>
      <w:r w:rsidR="00C708F8">
        <w:rPr>
          <w:rFonts w:ascii="Times New Roman" w:hAnsi="Times New Roman" w:cs="Times New Roman"/>
          <w:sz w:val="28"/>
          <w:szCs w:val="28"/>
        </w:rPr>
        <w:t xml:space="preserve">мпа прироста товарооборота на </w:t>
      </w:r>
      <w:r w:rsidR="00C708F8" w:rsidRPr="00C708F8">
        <w:rPr>
          <w:rFonts w:ascii="Times New Roman" w:hAnsi="Times New Roman" w:cs="Times New Roman"/>
          <w:sz w:val="28"/>
          <w:szCs w:val="28"/>
        </w:rPr>
        <w:t>46</w:t>
      </w:r>
      <w:r w:rsidRPr="00C945DD">
        <w:rPr>
          <w:rFonts w:ascii="Times New Roman" w:hAnsi="Times New Roman" w:cs="Times New Roman"/>
          <w:sz w:val="28"/>
          <w:szCs w:val="28"/>
        </w:rPr>
        <w:t>%.</w:t>
      </w:r>
    </w:p>
    <w:p w:rsidR="00E65799" w:rsidRPr="00C945DD" w:rsidRDefault="00E65799" w:rsidP="00E65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799" w:rsidRPr="00C945DD" w:rsidRDefault="00E65799" w:rsidP="00E65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799" w:rsidRPr="00C945DD" w:rsidRDefault="00E65799" w:rsidP="00E65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5DD">
        <w:rPr>
          <w:rFonts w:ascii="Times New Roman" w:hAnsi="Times New Roman" w:cs="Times New Roman"/>
          <w:b/>
          <w:sz w:val="28"/>
          <w:szCs w:val="28"/>
        </w:rPr>
        <w:t>5. Рассчитываем абсолютный прирост (убыль):</w:t>
      </w:r>
    </w:p>
    <w:p w:rsidR="00E65799" w:rsidRPr="00C945DD" w:rsidRDefault="00E65799" w:rsidP="00E65799">
      <w:pPr>
        <w:pStyle w:val="Style1"/>
        <w:spacing w:after="240" w:line="276" w:lineRule="auto"/>
        <w:ind w:left="0" w:right="144" w:firstLine="0"/>
        <w:jc w:val="both"/>
        <w:rPr>
          <w:sz w:val="28"/>
          <w:szCs w:val="28"/>
        </w:rPr>
      </w:pPr>
      <w:r w:rsidRPr="00C945DD">
        <w:rPr>
          <w:sz w:val="28"/>
          <w:szCs w:val="28"/>
        </w:rPr>
        <w:t>1. Абсолютная убыль:  =</w:t>
      </w:r>
      <w:r w:rsidRPr="00C945DD">
        <w:t xml:space="preserve"> </w:t>
      </w:r>
      <w:r w:rsidR="00C708F8" w:rsidRPr="00C945DD">
        <w:rPr>
          <w:sz w:val="28"/>
          <w:szCs w:val="28"/>
        </w:rPr>
        <w:t>1</w:t>
      </w:r>
      <w:r w:rsidR="00C708F8">
        <w:rPr>
          <w:sz w:val="28"/>
          <w:szCs w:val="28"/>
        </w:rPr>
        <w:t> 761 000</w:t>
      </w:r>
      <w:r w:rsidRPr="00C945DD">
        <w:t xml:space="preserve"> </w:t>
      </w:r>
      <w:r w:rsidRPr="00C945DD">
        <w:rPr>
          <w:sz w:val="28"/>
          <w:szCs w:val="28"/>
        </w:rPr>
        <w:t>-</w:t>
      </w:r>
      <w:r w:rsidR="00C708F8" w:rsidRPr="00C708F8">
        <w:rPr>
          <w:sz w:val="28"/>
          <w:szCs w:val="28"/>
        </w:rPr>
        <w:t xml:space="preserve"> </w:t>
      </w:r>
      <w:r w:rsidR="00C708F8">
        <w:rPr>
          <w:sz w:val="28"/>
          <w:szCs w:val="28"/>
        </w:rPr>
        <w:t>645 328</w:t>
      </w:r>
      <w:r w:rsidRPr="00C945DD">
        <w:rPr>
          <w:sz w:val="28"/>
          <w:szCs w:val="28"/>
        </w:rPr>
        <w:t xml:space="preserve"> = </w:t>
      </w:r>
      <w:r w:rsidR="00C708F8" w:rsidRPr="00C708F8">
        <w:rPr>
          <w:sz w:val="28"/>
          <w:szCs w:val="28"/>
        </w:rPr>
        <w:t>1</w:t>
      </w:r>
      <w:r w:rsidR="00C708F8">
        <w:rPr>
          <w:sz w:val="28"/>
          <w:szCs w:val="28"/>
          <w:lang w:val="en-US"/>
        </w:rPr>
        <w:t> </w:t>
      </w:r>
      <w:r w:rsidR="00C708F8" w:rsidRPr="00C708F8">
        <w:rPr>
          <w:sz w:val="28"/>
          <w:szCs w:val="28"/>
        </w:rPr>
        <w:t>115 672</w:t>
      </w:r>
      <w:r w:rsidRPr="00C945DD">
        <w:rPr>
          <w:sz w:val="28"/>
          <w:szCs w:val="28"/>
        </w:rPr>
        <w:t> руб.</w:t>
      </w:r>
    </w:p>
    <w:p w:rsidR="00E65799" w:rsidRPr="00C945DD" w:rsidRDefault="00E65799" w:rsidP="00E6579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945DD">
        <w:rPr>
          <w:rFonts w:ascii="Times New Roman" w:hAnsi="Times New Roman" w:cs="Times New Roman"/>
          <w:sz w:val="28"/>
          <w:szCs w:val="28"/>
        </w:rPr>
        <w:t xml:space="preserve">2. Абсолютный прирост:  </w:t>
      </w:r>
      <w:r w:rsidR="00C708F8">
        <w:rPr>
          <w:rFonts w:ascii="Times New Roman" w:hAnsi="Times New Roman" w:cs="Times New Roman"/>
          <w:sz w:val="28"/>
          <w:szCs w:val="28"/>
        </w:rPr>
        <w:t>950</w:t>
      </w:r>
      <w:r w:rsidR="00C708F8">
        <w:rPr>
          <w:rFonts w:ascii="Times New Roman" w:hAnsi="Times New Roman" w:cs="Times New Roman"/>
          <w:sz w:val="28"/>
          <w:szCs w:val="28"/>
        </w:rPr>
        <w:t> </w:t>
      </w:r>
      <w:r w:rsidR="00C708F8">
        <w:rPr>
          <w:rFonts w:ascii="Times New Roman" w:hAnsi="Times New Roman" w:cs="Times New Roman"/>
          <w:sz w:val="28"/>
          <w:szCs w:val="28"/>
        </w:rPr>
        <w:t>106</w:t>
      </w:r>
      <w:r w:rsidR="00C708F8" w:rsidRPr="00C708F8">
        <w:rPr>
          <w:rFonts w:ascii="Times New Roman" w:hAnsi="Times New Roman" w:cs="Times New Roman"/>
          <w:sz w:val="28"/>
          <w:szCs w:val="28"/>
        </w:rPr>
        <w:t xml:space="preserve"> </w:t>
      </w:r>
      <w:r w:rsidRPr="00C945DD">
        <w:rPr>
          <w:rFonts w:ascii="Times New Roman" w:hAnsi="Times New Roman" w:cs="Times New Roman"/>
          <w:sz w:val="28"/>
          <w:szCs w:val="28"/>
        </w:rPr>
        <w:t xml:space="preserve">- </w:t>
      </w:r>
      <w:r w:rsidR="00C708F8" w:rsidRPr="00382E4B">
        <w:rPr>
          <w:rFonts w:ascii="Times New Roman" w:hAnsi="Times New Roman" w:cs="Times New Roman"/>
          <w:sz w:val="28"/>
          <w:szCs w:val="28"/>
        </w:rPr>
        <w:t>1 761</w:t>
      </w:r>
      <w:r w:rsidR="00C708F8">
        <w:rPr>
          <w:rFonts w:ascii="Times New Roman" w:hAnsi="Times New Roman" w:cs="Times New Roman"/>
          <w:sz w:val="28"/>
          <w:szCs w:val="28"/>
        </w:rPr>
        <w:t> </w:t>
      </w:r>
      <w:r w:rsidR="00C708F8" w:rsidRPr="00382E4B">
        <w:rPr>
          <w:rFonts w:ascii="Times New Roman" w:hAnsi="Times New Roman" w:cs="Times New Roman"/>
          <w:sz w:val="28"/>
          <w:szCs w:val="28"/>
        </w:rPr>
        <w:t>000</w:t>
      </w:r>
      <w:r w:rsidR="00C708F8" w:rsidRPr="00C708F8">
        <w:rPr>
          <w:rFonts w:ascii="Times New Roman" w:hAnsi="Times New Roman" w:cs="Times New Roman"/>
          <w:sz w:val="28"/>
          <w:szCs w:val="28"/>
        </w:rPr>
        <w:t xml:space="preserve"> </w:t>
      </w:r>
      <w:r w:rsidR="00C708F8">
        <w:rPr>
          <w:rFonts w:ascii="Times New Roman" w:hAnsi="Times New Roman" w:cs="Times New Roman"/>
          <w:sz w:val="28"/>
          <w:szCs w:val="28"/>
        </w:rPr>
        <w:t>= -</w:t>
      </w:r>
      <w:r w:rsidR="00C708F8" w:rsidRPr="00C708F8">
        <w:rPr>
          <w:rFonts w:ascii="Times New Roman" w:hAnsi="Times New Roman" w:cs="Times New Roman"/>
          <w:sz w:val="28"/>
          <w:szCs w:val="28"/>
        </w:rPr>
        <w:t>810</w:t>
      </w:r>
      <w:r w:rsidR="00C708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08F8" w:rsidRPr="00C708F8">
        <w:rPr>
          <w:rFonts w:ascii="Times New Roman" w:hAnsi="Times New Roman" w:cs="Times New Roman"/>
          <w:sz w:val="28"/>
          <w:szCs w:val="28"/>
        </w:rPr>
        <w:t xml:space="preserve">894 </w:t>
      </w:r>
      <w:r w:rsidRPr="00C945DD">
        <w:rPr>
          <w:rFonts w:ascii="Times New Roman" w:hAnsi="Times New Roman" w:cs="Times New Roman"/>
          <w:sz w:val="28"/>
          <w:szCs w:val="28"/>
        </w:rPr>
        <w:t>руб.</w:t>
      </w:r>
    </w:p>
    <w:p w:rsidR="00E65799" w:rsidRPr="00C945DD" w:rsidRDefault="00E65799" w:rsidP="00E6579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945DD">
        <w:rPr>
          <w:rFonts w:ascii="Times New Roman" w:hAnsi="Times New Roman" w:cs="Times New Roman"/>
          <w:sz w:val="28"/>
          <w:szCs w:val="28"/>
        </w:rPr>
        <w:t xml:space="preserve">3. Абсолютный прирост: </w:t>
      </w:r>
      <w:r w:rsidR="00C708F8" w:rsidRPr="00C945DD">
        <w:rPr>
          <w:rFonts w:ascii="Times New Roman" w:hAnsi="Times New Roman" w:cs="Times New Roman"/>
          <w:sz w:val="28"/>
          <w:szCs w:val="28"/>
        </w:rPr>
        <w:t>1</w:t>
      </w:r>
      <w:r w:rsidR="00C708F8" w:rsidRPr="00C945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08F8">
        <w:rPr>
          <w:rFonts w:ascii="Times New Roman" w:hAnsi="Times New Roman" w:cs="Times New Roman"/>
          <w:sz w:val="28"/>
          <w:szCs w:val="28"/>
        </w:rPr>
        <w:t>008</w:t>
      </w:r>
      <w:r w:rsidR="00C708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08F8">
        <w:rPr>
          <w:rFonts w:ascii="Times New Roman" w:hAnsi="Times New Roman" w:cs="Times New Roman"/>
          <w:sz w:val="28"/>
          <w:szCs w:val="28"/>
        </w:rPr>
        <w:t>000</w:t>
      </w:r>
      <w:r w:rsidR="00C708F8" w:rsidRPr="00C708F8">
        <w:rPr>
          <w:rFonts w:ascii="Times New Roman" w:hAnsi="Times New Roman" w:cs="Times New Roman"/>
          <w:sz w:val="28"/>
          <w:szCs w:val="28"/>
        </w:rPr>
        <w:t xml:space="preserve"> - </w:t>
      </w:r>
      <w:r w:rsidR="00C708F8" w:rsidRPr="00382E4B">
        <w:rPr>
          <w:rFonts w:ascii="Times New Roman" w:hAnsi="Times New Roman" w:cs="Times New Roman"/>
          <w:sz w:val="28"/>
          <w:szCs w:val="28"/>
        </w:rPr>
        <w:t>950</w:t>
      </w:r>
      <w:r w:rsidR="00C708F8">
        <w:rPr>
          <w:rFonts w:ascii="Times New Roman" w:hAnsi="Times New Roman" w:cs="Times New Roman"/>
          <w:sz w:val="28"/>
          <w:szCs w:val="28"/>
        </w:rPr>
        <w:t> </w:t>
      </w:r>
      <w:r w:rsidR="00C708F8" w:rsidRPr="00382E4B">
        <w:rPr>
          <w:rFonts w:ascii="Times New Roman" w:hAnsi="Times New Roman" w:cs="Times New Roman"/>
          <w:sz w:val="28"/>
          <w:szCs w:val="28"/>
        </w:rPr>
        <w:t>106</w:t>
      </w:r>
      <w:r w:rsidR="00C708F8" w:rsidRPr="00C708F8">
        <w:rPr>
          <w:rFonts w:ascii="Times New Roman" w:hAnsi="Times New Roman" w:cs="Times New Roman"/>
          <w:sz w:val="28"/>
          <w:szCs w:val="28"/>
        </w:rPr>
        <w:t xml:space="preserve"> </w:t>
      </w:r>
      <w:r w:rsidRPr="00C945DD">
        <w:rPr>
          <w:rFonts w:ascii="Times New Roman" w:hAnsi="Times New Roman" w:cs="Times New Roman"/>
          <w:sz w:val="28"/>
          <w:szCs w:val="28"/>
        </w:rPr>
        <w:t xml:space="preserve">= </w:t>
      </w:r>
      <w:r w:rsidR="00C708F8" w:rsidRPr="00C708F8">
        <w:rPr>
          <w:rFonts w:ascii="Times New Roman" w:hAnsi="Times New Roman" w:cs="Times New Roman"/>
          <w:sz w:val="28"/>
          <w:szCs w:val="28"/>
        </w:rPr>
        <w:t>57</w:t>
      </w:r>
      <w:r w:rsidR="00C708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08F8" w:rsidRPr="00C708F8">
        <w:rPr>
          <w:rFonts w:ascii="Times New Roman" w:hAnsi="Times New Roman" w:cs="Times New Roman"/>
          <w:sz w:val="28"/>
          <w:szCs w:val="28"/>
        </w:rPr>
        <w:t>894</w:t>
      </w:r>
      <w:r w:rsidR="00C708F8">
        <w:rPr>
          <w:rFonts w:ascii="Times New Roman" w:hAnsi="Times New Roman" w:cs="Times New Roman"/>
          <w:sz w:val="28"/>
          <w:szCs w:val="28"/>
        </w:rPr>
        <w:t xml:space="preserve"> </w:t>
      </w:r>
      <w:r w:rsidRPr="00C945DD">
        <w:rPr>
          <w:rFonts w:ascii="Times New Roman" w:hAnsi="Times New Roman" w:cs="Times New Roman"/>
          <w:sz w:val="28"/>
          <w:szCs w:val="28"/>
        </w:rPr>
        <w:t>руб.</w:t>
      </w:r>
    </w:p>
    <w:p w:rsidR="00E65799" w:rsidRPr="00C945DD" w:rsidRDefault="00E65799" w:rsidP="00E65799">
      <w:pPr>
        <w:jc w:val="both"/>
        <w:rPr>
          <w:rFonts w:ascii="Times New Roman" w:hAnsi="Times New Roman" w:cs="Times New Roman"/>
          <w:sz w:val="28"/>
          <w:szCs w:val="28"/>
        </w:rPr>
      </w:pPr>
      <w:r w:rsidRPr="00C945DD">
        <w:rPr>
          <w:rFonts w:ascii="Times New Roman" w:hAnsi="Times New Roman" w:cs="Times New Roman"/>
          <w:sz w:val="28"/>
          <w:szCs w:val="28"/>
        </w:rPr>
        <w:lastRenderedPageBreak/>
        <w:t xml:space="preserve">Вывод:  в период с января по февраль происходит увеличение товарооборота на </w:t>
      </w:r>
      <w:r w:rsidR="00C708F8">
        <w:rPr>
          <w:rFonts w:ascii="Times New Roman" w:hAnsi="Times New Roman" w:cs="Times New Roman"/>
          <w:sz w:val="28"/>
          <w:szCs w:val="28"/>
        </w:rPr>
        <w:t xml:space="preserve">1 115 672 </w:t>
      </w:r>
      <w:r w:rsidRPr="00C945DD">
        <w:rPr>
          <w:rFonts w:ascii="Times New Roman" w:hAnsi="Times New Roman" w:cs="Times New Roman"/>
          <w:sz w:val="28"/>
          <w:szCs w:val="28"/>
        </w:rPr>
        <w:t xml:space="preserve">руб. С февраля по март происходит уменьшение товарооборота на </w:t>
      </w:r>
      <w:r w:rsidR="00C708F8">
        <w:rPr>
          <w:rFonts w:ascii="Times New Roman" w:hAnsi="Times New Roman" w:cs="Times New Roman"/>
          <w:sz w:val="28"/>
          <w:szCs w:val="28"/>
        </w:rPr>
        <w:t>810 894</w:t>
      </w:r>
      <w:r w:rsidRPr="00C945DD">
        <w:rPr>
          <w:rFonts w:ascii="Times New Roman" w:hAnsi="Times New Roman" w:cs="Times New Roman"/>
          <w:sz w:val="28"/>
          <w:szCs w:val="28"/>
        </w:rPr>
        <w:t xml:space="preserve"> руб. А с марта по апрель абсолютный прирост товарооборота равен </w:t>
      </w:r>
      <w:r w:rsidR="00C708F8">
        <w:rPr>
          <w:rFonts w:ascii="Times New Roman" w:hAnsi="Times New Roman" w:cs="Times New Roman"/>
          <w:sz w:val="28"/>
          <w:szCs w:val="28"/>
        </w:rPr>
        <w:t>57 894</w:t>
      </w:r>
      <w:r w:rsidRPr="00C945D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65799" w:rsidRPr="00C945DD" w:rsidRDefault="00E65799">
      <w:r w:rsidRPr="00C945DD">
        <w:br w:type="page"/>
      </w:r>
    </w:p>
    <w:p w:rsidR="00C708F8" w:rsidRPr="00C708F8" w:rsidRDefault="00C708F8" w:rsidP="00C708F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  ПО ПР</w:t>
      </w:r>
      <w:r w:rsidR="0053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ЕДДИПЛОМНОЙ</w:t>
      </w:r>
      <w:r w:rsidRPr="00C70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ПРАКТИКЕ</w:t>
      </w:r>
    </w:p>
    <w:p w:rsidR="00C708F8" w:rsidRPr="00C708F8" w:rsidRDefault="00C708F8" w:rsidP="00C7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обучающегося </w:t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Тинаева Севда Мурадовна</w:t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708F8" w:rsidRPr="00C708F8" w:rsidRDefault="00C708F8" w:rsidP="00C7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F8" w:rsidRPr="00C708F8" w:rsidRDefault="00C708F8" w:rsidP="00C7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8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312</w:t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Специальность</w:t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Фармация</w:t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708F8" w:rsidRPr="00C708F8" w:rsidRDefault="00C708F8" w:rsidP="00C7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F8" w:rsidRPr="00C708F8" w:rsidRDefault="00A13630" w:rsidP="00C7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 преддипломную</w:t>
      </w:r>
      <w:bookmarkStart w:id="1" w:name="_GoBack"/>
      <w:bookmarkEnd w:id="1"/>
      <w:r w:rsidR="00C708F8" w:rsidRPr="00C7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с </w:t>
      </w:r>
      <w:r w:rsidR="00C708F8"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мая 2020 г</w:t>
      </w:r>
      <w:r w:rsidR="00C708F8" w:rsidRPr="00C7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708F8"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 мая 2020 г</w:t>
      </w:r>
    </w:p>
    <w:p w:rsidR="00C708F8" w:rsidRPr="00C708F8" w:rsidRDefault="00C708F8" w:rsidP="00C7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F8" w:rsidRPr="00C708F8" w:rsidRDefault="00C708F8" w:rsidP="00C7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базе_________________________________________________________</w:t>
      </w:r>
    </w:p>
    <w:p w:rsidR="00C708F8" w:rsidRPr="00C708F8" w:rsidRDefault="00C708F8" w:rsidP="00C7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F8" w:rsidRPr="00C708F8" w:rsidRDefault="00C708F8" w:rsidP="00C7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Города/района </w:t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Красноярск</w:t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70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708F8" w:rsidRPr="00C708F8" w:rsidRDefault="00C708F8" w:rsidP="00C7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F8" w:rsidRPr="00C708F8" w:rsidRDefault="00C708F8" w:rsidP="00C7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мною выполнены следующие объемы работ:</w:t>
      </w:r>
    </w:p>
    <w:p w:rsidR="00E479C7" w:rsidRPr="00C945DD" w:rsidRDefault="00E479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537AA5" w:rsidRPr="00537AA5" w:rsidTr="00E50136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A5" w:rsidRPr="00537AA5" w:rsidRDefault="00537AA5" w:rsidP="00537AA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A5" w:rsidRPr="00537AA5" w:rsidRDefault="00537AA5" w:rsidP="00537A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A5" w:rsidRPr="00537AA5" w:rsidRDefault="00537AA5" w:rsidP="00537A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537AA5" w:rsidRPr="00537AA5" w:rsidTr="00E50136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A5" w:rsidRPr="00537AA5" w:rsidRDefault="00537AA5" w:rsidP="00537AA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A5" w:rsidRPr="00537AA5" w:rsidRDefault="00537AA5" w:rsidP="0053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A5" w:rsidRPr="00537AA5" w:rsidRDefault="00537AA5" w:rsidP="00537A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7AA5" w:rsidRPr="00537AA5" w:rsidTr="00E50136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A5" w:rsidRPr="00537AA5" w:rsidRDefault="00537AA5" w:rsidP="00537AA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A5" w:rsidRPr="00537AA5" w:rsidRDefault="00537AA5" w:rsidP="0053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Рассчитаны экономические показатели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кварталь</w:t>
            </w:r>
            <w:r w:rsidRPr="00537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отчетам аптечной организации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A5" w:rsidRPr="00537AA5" w:rsidRDefault="00537AA5" w:rsidP="00537A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37AA5" w:rsidRPr="00537AA5" w:rsidTr="00E50136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A5" w:rsidRPr="00537AA5" w:rsidRDefault="00537AA5" w:rsidP="00537AA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A5" w:rsidRPr="00537AA5" w:rsidRDefault="00537AA5" w:rsidP="0053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Рассчитаны экономические показатели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 отчетам аптечной организации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A5" w:rsidRPr="00537AA5" w:rsidRDefault="00537AA5" w:rsidP="00537A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65799" w:rsidRDefault="00E65799"/>
    <w:p w:rsidR="00537AA5" w:rsidRPr="00537AA5" w:rsidRDefault="00537AA5" w:rsidP="00537AA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A5">
        <w:rPr>
          <w:rFonts w:ascii="Times New Roman" w:eastAsia="Times New Roman" w:hAnsi="Times New Roman" w:cs="Times New Roman"/>
          <w:sz w:val="28"/>
          <w:szCs w:val="28"/>
          <w:lang w:eastAsia="ru-RU"/>
        </w:rPr>
        <w:t>Б. Текстовой отчет</w:t>
      </w:r>
    </w:p>
    <w:p w:rsidR="00537AA5" w:rsidRPr="00537AA5" w:rsidRDefault="00537AA5" w:rsidP="00537AA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закреплены знания фармакологических групп, ассортимента лекарственных препаратов, их синонимов и аналогов, способа и правил применения, побочных эффектов и противопоказаний.</w:t>
      </w:r>
    </w:p>
    <w:p w:rsidR="00537AA5" w:rsidRPr="00C945DD" w:rsidRDefault="00537AA5"/>
    <w:p w:rsidR="00E65799" w:rsidRPr="00C945DD" w:rsidRDefault="00E65799"/>
    <w:p w:rsidR="00E65799" w:rsidRPr="00C945DD" w:rsidRDefault="00E65799"/>
    <w:p w:rsidR="00E65799" w:rsidRPr="00C945DD" w:rsidRDefault="00E65799"/>
    <w:p w:rsidR="00E65799" w:rsidRPr="00C945DD" w:rsidRDefault="00E65799"/>
    <w:sectPr w:rsidR="00E65799" w:rsidRPr="00C9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D3" w:rsidRDefault="009436D3" w:rsidP="00E65799">
      <w:pPr>
        <w:spacing w:after="0" w:line="240" w:lineRule="auto"/>
      </w:pPr>
      <w:r>
        <w:separator/>
      </w:r>
    </w:p>
  </w:endnote>
  <w:endnote w:type="continuationSeparator" w:id="0">
    <w:p w:rsidR="009436D3" w:rsidRDefault="009436D3" w:rsidP="00E6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D3" w:rsidRDefault="009436D3" w:rsidP="00E65799">
      <w:pPr>
        <w:spacing w:after="0" w:line="240" w:lineRule="auto"/>
      </w:pPr>
      <w:r>
        <w:separator/>
      </w:r>
    </w:p>
  </w:footnote>
  <w:footnote w:type="continuationSeparator" w:id="0">
    <w:p w:rsidR="009436D3" w:rsidRDefault="009436D3" w:rsidP="00E6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4931"/>
    <w:multiLevelType w:val="hybridMultilevel"/>
    <w:tmpl w:val="62B2DC8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39B634FF"/>
    <w:multiLevelType w:val="hybridMultilevel"/>
    <w:tmpl w:val="BE5C6A7A"/>
    <w:lvl w:ilvl="0" w:tplc="160C2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44187"/>
    <w:multiLevelType w:val="hybridMultilevel"/>
    <w:tmpl w:val="AC0E21DE"/>
    <w:lvl w:ilvl="0" w:tplc="AA503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A29BB"/>
    <w:multiLevelType w:val="hybridMultilevel"/>
    <w:tmpl w:val="5CE2B406"/>
    <w:lvl w:ilvl="0" w:tplc="66A8A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1629B"/>
    <w:multiLevelType w:val="hybridMultilevel"/>
    <w:tmpl w:val="6348538A"/>
    <w:lvl w:ilvl="0" w:tplc="67C2FC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D0608"/>
    <w:multiLevelType w:val="hybridMultilevel"/>
    <w:tmpl w:val="A9F82D70"/>
    <w:lvl w:ilvl="0" w:tplc="92600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10638"/>
    <w:multiLevelType w:val="hybridMultilevel"/>
    <w:tmpl w:val="75829C26"/>
    <w:lvl w:ilvl="0" w:tplc="160C2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85BA0"/>
    <w:multiLevelType w:val="hybridMultilevel"/>
    <w:tmpl w:val="F6AE1C10"/>
    <w:lvl w:ilvl="0" w:tplc="0A84E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42965"/>
    <w:multiLevelType w:val="hybridMultilevel"/>
    <w:tmpl w:val="03309EB0"/>
    <w:lvl w:ilvl="0" w:tplc="4D32F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6F"/>
    <w:rsid w:val="00010588"/>
    <w:rsid w:val="00043B91"/>
    <w:rsid w:val="00044C7A"/>
    <w:rsid w:val="00382E4B"/>
    <w:rsid w:val="00383C9D"/>
    <w:rsid w:val="004F1ECB"/>
    <w:rsid w:val="00537AA5"/>
    <w:rsid w:val="00660863"/>
    <w:rsid w:val="00752788"/>
    <w:rsid w:val="0077392F"/>
    <w:rsid w:val="007E7FD6"/>
    <w:rsid w:val="0085766F"/>
    <w:rsid w:val="008E514A"/>
    <w:rsid w:val="00911EF9"/>
    <w:rsid w:val="009436D3"/>
    <w:rsid w:val="00A13630"/>
    <w:rsid w:val="00B47E6E"/>
    <w:rsid w:val="00BB0C45"/>
    <w:rsid w:val="00C708F8"/>
    <w:rsid w:val="00C945DD"/>
    <w:rsid w:val="00CC478D"/>
    <w:rsid w:val="00D11795"/>
    <w:rsid w:val="00D574D4"/>
    <w:rsid w:val="00E479C7"/>
    <w:rsid w:val="00E65799"/>
    <w:rsid w:val="00E77A60"/>
    <w:rsid w:val="00E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E479C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Базовый Знак"/>
    <w:basedOn w:val="a0"/>
    <w:link w:val="a3"/>
    <w:rsid w:val="00E479C7"/>
    <w:rPr>
      <w:rFonts w:ascii="Calibri" w:eastAsia="SimSun" w:hAnsi="Calibri"/>
      <w:color w:val="00000A"/>
    </w:rPr>
  </w:style>
  <w:style w:type="paragraph" w:styleId="a5">
    <w:name w:val="header"/>
    <w:basedOn w:val="a"/>
    <w:link w:val="a6"/>
    <w:uiPriority w:val="99"/>
    <w:unhideWhenUsed/>
    <w:rsid w:val="00E6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799"/>
  </w:style>
  <w:style w:type="paragraph" w:styleId="a7">
    <w:name w:val="footer"/>
    <w:basedOn w:val="a"/>
    <w:link w:val="a8"/>
    <w:uiPriority w:val="99"/>
    <w:unhideWhenUsed/>
    <w:rsid w:val="00E6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799"/>
  </w:style>
  <w:style w:type="paragraph" w:styleId="a9">
    <w:name w:val="Body Text"/>
    <w:basedOn w:val="a3"/>
    <w:link w:val="1"/>
    <w:rsid w:val="00E65799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E65799"/>
  </w:style>
  <w:style w:type="paragraph" w:styleId="ab">
    <w:name w:val="No Spacing"/>
    <w:uiPriority w:val="1"/>
    <w:qFormat/>
    <w:rsid w:val="00E65799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4">
    <w:name w:val="Основной текст4"/>
    <w:basedOn w:val="a3"/>
    <w:rsid w:val="00E65799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link w:val="a9"/>
    <w:rsid w:val="00E65799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c">
    <w:name w:val="List Paragraph"/>
    <w:basedOn w:val="a3"/>
    <w:uiPriority w:val="34"/>
    <w:qFormat/>
    <w:rsid w:val="00E65799"/>
    <w:pPr>
      <w:ind w:left="720"/>
    </w:pPr>
    <w:rPr>
      <w:rFonts w:eastAsia="Times New Roman" w:cs="Times New Roman"/>
    </w:rPr>
  </w:style>
  <w:style w:type="paragraph" w:customStyle="1" w:styleId="Style1">
    <w:name w:val="Style 1"/>
    <w:basedOn w:val="a3"/>
    <w:rsid w:val="00E65799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F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6B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EF36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F36BD"/>
  </w:style>
  <w:style w:type="paragraph" w:customStyle="1" w:styleId="formattext">
    <w:name w:val="formattext"/>
    <w:basedOn w:val="a"/>
    <w:rsid w:val="003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383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E479C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Базовый Знак"/>
    <w:basedOn w:val="a0"/>
    <w:link w:val="a3"/>
    <w:rsid w:val="00E479C7"/>
    <w:rPr>
      <w:rFonts w:ascii="Calibri" w:eastAsia="SimSun" w:hAnsi="Calibri"/>
      <w:color w:val="00000A"/>
    </w:rPr>
  </w:style>
  <w:style w:type="paragraph" w:styleId="a5">
    <w:name w:val="header"/>
    <w:basedOn w:val="a"/>
    <w:link w:val="a6"/>
    <w:uiPriority w:val="99"/>
    <w:unhideWhenUsed/>
    <w:rsid w:val="00E6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799"/>
  </w:style>
  <w:style w:type="paragraph" w:styleId="a7">
    <w:name w:val="footer"/>
    <w:basedOn w:val="a"/>
    <w:link w:val="a8"/>
    <w:uiPriority w:val="99"/>
    <w:unhideWhenUsed/>
    <w:rsid w:val="00E6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799"/>
  </w:style>
  <w:style w:type="paragraph" w:styleId="a9">
    <w:name w:val="Body Text"/>
    <w:basedOn w:val="a3"/>
    <w:link w:val="1"/>
    <w:rsid w:val="00E65799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E65799"/>
  </w:style>
  <w:style w:type="paragraph" w:styleId="ab">
    <w:name w:val="No Spacing"/>
    <w:uiPriority w:val="1"/>
    <w:qFormat/>
    <w:rsid w:val="00E65799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4">
    <w:name w:val="Основной текст4"/>
    <w:basedOn w:val="a3"/>
    <w:rsid w:val="00E65799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link w:val="a9"/>
    <w:rsid w:val="00E65799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c">
    <w:name w:val="List Paragraph"/>
    <w:basedOn w:val="a3"/>
    <w:uiPriority w:val="34"/>
    <w:qFormat/>
    <w:rsid w:val="00E65799"/>
    <w:pPr>
      <w:ind w:left="720"/>
    </w:pPr>
    <w:rPr>
      <w:rFonts w:eastAsia="Times New Roman" w:cs="Times New Roman"/>
    </w:rPr>
  </w:style>
  <w:style w:type="paragraph" w:customStyle="1" w:styleId="Style1">
    <w:name w:val="Style 1"/>
    <w:basedOn w:val="a3"/>
    <w:rsid w:val="00E65799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F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6B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EF36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F36BD"/>
  </w:style>
  <w:style w:type="paragraph" w:customStyle="1" w:styleId="formattext">
    <w:name w:val="formattext"/>
    <w:basedOn w:val="a"/>
    <w:rsid w:val="003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383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9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920F2E22B0988CC070033281C541250FC6AD022A44DC4C2y2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Xavva</cp:lastModifiedBy>
  <cp:revision>4</cp:revision>
  <dcterms:created xsi:type="dcterms:W3CDTF">2020-06-05T07:17:00Z</dcterms:created>
  <dcterms:modified xsi:type="dcterms:W3CDTF">2020-06-05T08:31:00Z</dcterms:modified>
</cp:coreProperties>
</file>