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1.ПРОДОЛЖИТЕЛЬНОСТЬ ИНКУБАЦИОННОГО ПЕРИОДА ПРИ КОРИ В ТИПИЧНЫХ СЛУЧАЯХ (В ДНЯХ)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1.1 - 6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7 - 17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18 - 28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29 – 35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2.ПЯТНА БЕЛЬСКОГО-ФИЛАТОВА-КОПЛИКА ПОЯВЛЯЮТСЯ У ДЕТЕЙ </w:t>
      </w:r>
      <w:proofErr w:type="gramStart"/>
      <w:r w:rsidRPr="0089409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Аденовирусной инфекции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4094">
        <w:rPr>
          <w:rFonts w:ascii="Times New Roman" w:hAnsi="Times New Roman" w:cs="Times New Roman"/>
          <w:sz w:val="28"/>
          <w:szCs w:val="28"/>
        </w:rPr>
        <w:t>Гриппе</w:t>
      </w:r>
      <w:proofErr w:type="gram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Ветряной оспе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Кори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3.ПЯТНА БЕЛЬСКОГО-ФИЛАТОВА-КОПЛИКА ПОЯВЛЯЮТСЯ У ДЕТЕЙ </w:t>
      </w:r>
      <w:proofErr w:type="gramStart"/>
      <w:r w:rsidRPr="008940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4094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Туловище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4094">
        <w:rPr>
          <w:rFonts w:ascii="Times New Roman" w:hAnsi="Times New Roman" w:cs="Times New Roman"/>
          <w:sz w:val="28"/>
          <w:szCs w:val="28"/>
        </w:rPr>
        <w:t>Конечностях</w:t>
      </w:r>
      <w:proofErr w:type="gram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Слизистой оболочке щек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4.СЫПЬ ПРИ КОРИ ПОЯВЛЯЕТСЯ НА ДЕНЬ БОЛЕЗНИ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1 - 2 </w:t>
      </w:r>
      <w:proofErr w:type="spellStart"/>
      <w:r w:rsidRPr="00894094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894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2 - 3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4 - 5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6 - 7 3.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5.ПЕРВЫЕ ЭЛЕМЕНТЫ СЫПИ ПРИ КОРИ У ДЕТЕЙ ПОЯВЛЯЮТСЯ </w:t>
      </w:r>
      <w:proofErr w:type="gramStart"/>
      <w:r w:rsidRPr="008940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4094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Туловище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4094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4094">
        <w:rPr>
          <w:rFonts w:ascii="Times New Roman" w:hAnsi="Times New Roman" w:cs="Times New Roman"/>
          <w:sz w:val="28"/>
          <w:szCs w:val="28"/>
        </w:rPr>
        <w:t>Ногах</w:t>
      </w:r>
      <w:proofErr w:type="gramEnd"/>
      <w:r w:rsidRPr="008940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6.СЫПЬ ПРИ КОРИ У ДЕТЕЙ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Геморрагическая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4094">
        <w:rPr>
          <w:rFonts w:ascii="Times New Roman" w:hAnsi="Times New Roman" w:cs="Times New Roman"/>
          <w:sz w:val="28"/>
          <w:szCs w:val="28"/>
        </w:rPr>
        <w:t>Везикулезная</w:t>
      </w:r>
      <w:proofErr w:type="spell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Пустулезная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Пятнисто-папулезная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7.ПИГМЕНТАЦИЯ СЫПИ У ДЕТЕЙ НАБЛЮДАЕТСЯ </w:t>
      </w:r>
      <w:proofErr w:type="gramStart"/>
      <w:r w:rsidRPr="0089409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Ветряной оспе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Кори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Скарлатине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Краснухе 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94094">
        <w:rPr>
          <w:rFonts w:ascii="Times New Roman" w:hAnsi="Times New Roman" w:cs="Times New Roman"/>
          <w:sz w:val="28"/>
          <w:szCs w:val="28"/>
        </w:rPr>
        <w:t xml:space="preserve">КАРАНТИН НА ДЕТЕЙ, ИМЕВШИХ КОНТАКТ С БОЛЬНЫМ КОРЬЮ, СОСТАВЛЯЕТ (ДНЕЙ)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7 - 10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10 - 14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17 - 21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22 - 27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4094">
        <w:rPr>
          <w:rFonts w:ascii="Times New Roman" w:hAnsi="Times New Roman" w:cs="Times New Roman"/>
          <w:sz w:val="28"/>
          <w:szCs w:val="28"/>
        </w:rPr>
        <w:t xml:space="preserve">АКТИВНУЮ ИММУНИЗАЦИЮ ПРОТИВ КОРИ ПРОВОДЯТ ДЕТЯМ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lastRenderedPageBreak/>
        <w:t>1. Живой коревой вакциной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 2. Человеческим иммуноглобулином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3.Туберкулином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Аскорбиновой кислотой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10.ВОЗБУДИТЕЛЕМ КРАСНУХИ ЯВЛЯЕТСЯ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Вирус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Стрептококк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94094">
        <w:rPr>
          <w:rFonts w:ascii="Times New Roman" w:hAnsi="Times New Roman" w:cs="Times New Roman"/>
          <w:sz w:val="28"/>
          <w:szCs w:val="28"/>
        </w:rPr>
        <w:t>Шигелла</w:t>
      </w:r>
      <w:proofErr w:type="spell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94094">
        <w:rPr>
          <w:rFonts w:ascii="Times New Roman" w:hAnsi="Times New Roman" w:cs="Times New Roman"/>
          <w:sz w:val="28"/>
          <w:szCs w:val="28"/>
        </w:rPr>
        <w:t>Микоплазма</w:t>
      </w:r>
      <w:proofErr w:type="spell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11.КРАСНУХОЙ ЗАБОЛЕВАЮТ ПРЕИМУЩЕСТВЕННО ДЕТИ В ВОЗРАСТЕ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1 –6 мес.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1 – 7 лет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7 – 10 лет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10 – 14 ЛЕТ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12.КРАСНУХА, ВОЗНИКШАЯ В I ТРИМЕСТРЕ БЕРЕМЕННОСТИ, ОПАСНА РАЗВИТИЕМ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Бронхиальной астмы у женщины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Обострения </w:t>
      </w:r>
      <w:proofErr w:type="spellStart"/>
      <w:r w:rsidRPr="00894094"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 w:rsidRPr="00894094">
        <w:rPr>
          <w:rFonts w:ascii="Times New Roman" w:hAnsi="Times New Roman" w:cs="Times New Roman"/>
          <w:sz w:val="28"/>
          <w:szCs w:val="28"/>
        </w:rPr>
        <w:t xml:space="preserve"> у женщины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Сахарного диабета у женщины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Врожденных пороков у ребенка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13.ПРОДОЛЖИТЕЛЬНОСТЬ ИНКУБАЦИОННОГО ПЕРИОДА ПРИ КРАСНУХЕ (ДНИ)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2 - 2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4 - 5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7 - 10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15 - 24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14.МЕЛКАЯ СЫПЬ РОЗОВОГО ЦВЕТА, ПЯТНИСТОГО ХАРАКТЕРА, НА НЕИЗМЕНЕННОМ ФОНЕ КОЖИ БЕЗ ТЕНДЕНЦИИ К СЛИВАНИЮ НАБЛЮДАЕТСЯ </w:t>
      </w:r>
      <w:proofErr w:type="gramStart"/>
      <w:r w:rsidRPr="0089409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Менингококковой инфекции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Кори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Краснухе </w:t>
      </w:r>
    </w:p>
    <w:p w:rsidR="00726FD5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>4. Скарлатине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ЯРКО-КРАСНАЯ ПЯТНИСТО-ПАПУЛЕЗНАЯ СЫПЬ С ТЕНДЕНЦИЕЙ К СЛИЯНИЮ НАБЛЮДАЕТСЯ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Менингококковой инфекции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Кори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Краснухе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>4. Скарлатине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ФОН КОЖИ ПРИ КОРИ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 изменен</w:t>
      </w:r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Бледный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Гиперемированный</w:t>
      </w:r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Иктеричный</w:t>
      </w:r>
      <w:proofErr w:type="spellEnd"/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СЫПЬ ПРИ КОРИ ОТЛИЧАЕТСЯ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Склонностью к инфицированию</w:t>
      </w:r>
      <w:r w:rsidRPr="0089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Зудом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Рубцеванием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ГЕМОРРАГИЧЕСКАЯ СЫПЬ ЗВЕЗЧАТОЙ ФОРМЫ ХАРАКТЕРНА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Менингококковой инфекции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Кори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Краснухе 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>4. Скарлатине</w:t>
      </w:r>
    </w:p>
    <w:p w:rsidR="00894094" w:rsidRDefault="00894094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ОСТАТОЧНЫЕ ЯВЛЕНИЯ </w:t>
      </w:r>
      <w:r w:rsidR="00252C9F">
        <w:rPr>
          <w:rFonts w:ascii="Times New Roman" w:hAnsi="Times New Roman" w:cs="Times New Roman"/>
          <w:sz w:val="28"/>
          <w:szCs w:val="28"/>
        </w:rPr>
        <w:t>В ВИДЕ ПИГМЕНТАЦИИ И ШЕЛУШЕНИЯ ОТМЕЧАЮТСЯ ПОСЛЕ</w:t>
      </w:r>
    </w:p>
    <w:p w:rsidR="00252C9F" w:rsidRDefault="00252C9F" w:rsidP="0025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1. Менингококковой инфекции </w:t>
      </w:r>
    </w:p>
    <w:p w:rsidR="00252C9F" w:rsidRDefault="00252C9F" w:rsidP="0025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Кори </w:t>
      </w:r>
    </w:p>
    <w:p w:rsidR="00252C9F" w:rsidRDefault="00252C9F" w:rsidP="0025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Краснухе </w:t>
      </w:r>
    </w:p>
    <w:p w:rsidR="00252C9F" w:rsidRDefault="00252C9F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>4. Скарлатине</w:t>
      </w:r>
    </w:p>
    <w:p w:rsidR="00252C9F" w:rsidRDefault="00252C9F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ЛОЖНЫЙ ПОЛИМОРФИЗМ СЫПИ ХАРАКТЕРЕН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52C9F" w:rsidRDefault="00252C9F" w:rsidP="0025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>1. Скарлатине</w:t>
      </w:r>
    </w:p>
    <w:p w:rsidR="00252C9F" w:rsidRDefault="00252C9F" w:rsidP="0025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2. Кори </w:t>
      </w:r>
    </w:p>
    <w:p w:rsidR="00252C9F" w:rsidRDefault="00252C9F" w:rsidP="0025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3. Краснухе </w:t>
      </w:r>
    </w:p>
    <w:p w:rsidR="00252C9F" w:rsidRDefault="00252C9F" w:rsidP="0025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9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Ветряной оспы</w:t>
      </w:r>
    </w:p>
    <w:p w:rsidR="00252C9F" w:rsidRPr="00894094" w:rsidRDefault="00252C9F" w:rsidP="0089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2C9F" w:rsidRPr="00894094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4094"/>
    <w:rsid w:val="00121034"/>
    <w:rsid w:val="00252C9F"/>
    <w:rsid w:val="004A52E7"/>
    <w:rsid w:val="00726FD5"/>
    <w:rsid w:val="007461C5"/>
    <w:rsid w:val="00894094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F5F3-5933-4CED-B77D-BDD9D24D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2021-11-01T13:58:00Z</dcterms:created>
  <dcterms:modified xsi:type="dcterms:W3CDTF">2021-11-01T14:19:00Z</dcterms:modified>
</cp:coreProperties>
</file>