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1E" w:rsidRDefault="001C5F86" w:rsidP="00823330">
      <w:pPr>
        <w:jc w:val="center"/>
      </w:pPr>
      <w:bookmarkStart w:id="0" w:name="_GoBack"/>
      <w:bookmarkEnd w:id="0"/>
      <w:r>
        <w:t>Оториноларингологические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1C5F86" w:rsidTr="001C5F86">
        <w:tc>
          <w:tcPr>
            <w:tcW w:w="4785" w:type="dxa"/>
          </w:tcPr>
          <w:p w:rsidR="001C5F86" w:rsidRDefault="001C5F86">
            <w:r>
              <w:t>Название инструмента</w:t>
            </w:r>
          </w:p>
        </w:tc>
        <w:tc>
          <w:tcPr>
            <w:tcW w:w="4786" w:type="dxa"/>
          </w:tcPr>
          <w:p w:rsidR="001C5F86" w:rsidRDefault="001C5F86">
            <w:r>
              <w:t>Предназначение</w:t>
            </w:r>
          </w:p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Лобный рефлектор</w:t>
            </w:r>
            <w:r w:rsidR="00261768">
              <w:t xml:space="preserve"> </w:t>
            </w:r>
            <w:r w:rsidR="00261768">
              <w:rPr>
                <w:noProof/>
                <w:lang w:eastAsia="ru-RU"/>
              </w:rPr>
              <w:drawing>
                <wp:inline distT="0" distB="0" distL="0" distR="0">
                  <wp:extent cx="1806575" cy="1354931"/>
                  <wp:effectExtent l="0" t="0" r="3175" b="0"/>
                  <wp:docPr id="4" name="Рисунок 4" descr="Рефлектор лобный оториноларингологический, чёрный: продажа,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флектор лобный оториноларингологический, чёрный: продажа, цена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86" cy="13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Носовое зеркало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3115218" cy="1600200"/>
                  <wp:effectExtent l="0" t="0" r="9525" b="0"/>
                  <wp:docPr id="5" name="Рисунок 5" descr="Зеркало носовое, 60 мм VIE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еркало носовое, 60 мм VI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218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Шпатель</w:t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Носоглоточное зеркало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905000"/>
                  <wp:effectExtent l="0" t="0" r="0" b="0"/>
                  <wp:docPr id="22" name="Рисунок 22" descr="Зеркало носоглоточное ((только зеркало): продажа, цена в Санк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Зеркало носоглоточное ((только зеркало): продажа, цена в Санк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Гортанное зеркало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733550"/>
                  <wp:effectExtent l="0" t="0" r="0" b="0"/>
                  <wp:docPr id="21" name="Рисунок 21" descr="Зеркало гортанное с ручкой, 22 мм - Инструменты - Инструменты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Зеркало гортанное с ручкой, 22 мм - Инструменты - Инструменты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Ушная воронка</w:t>
            </w:r>
          </w:p>
          <w:p w:rsidR="00823330" w:rsidRDefault="0082333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59612" cy="2000250"/>
                  <wp:effectExtent l="0" t="0" r="7620" b="0"/>
                  <wp:docPr id="20" name="Рисунок 20" descr="Воронка ушная - купить в интернет-магазине Медтехника; цен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оронка ушная - купить в интернет-магазине Медтехника; цены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612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rPr>
          <w:trHeight w:val="364"/>
        </w:trPr>
        <w:tc>
          <w:tcPr>
            <w:tcW w:w="4785" w:type="dxa"/>
          </w:tcPr>
          <w:p w:rsidR="001C5F86" w:rsidRDefault="001C5F86">
            <w:r>
              <w:lastRenderedPageBreak/>
              <w:t xml:space="preserve">Камертоны 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443053" cy="1600200"/>
                  <wp:effectExtent l="0" t="0" r="0" b="0"/>
                  <wp:docPr id="19" name="Рисунок 19" descr="Камертоны C-128 и С-2048. ЛОР исследов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мертоны C-128 и С-2048. ЛОР исследов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053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Зонд (ушной, носовой, глоточный)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371725"/>
                  <wp:effectExtent l="0" t="0" r="9525" b="9525"/>
                  <wp:docPr id="18" name="Рисунок 18" descr="Зонд ушной с навивкой 1,2*110 мм купить в интернет–магазин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Зонд ушной с навивкой 1,2*110 мм купить в интернет–магазин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 xml:space="preserve">Баллон </w:t>
            </w:r>
            <w:proofErr w:type="spellStart"/>
            <w:r>
              <w:t>Политцера</w:t>
            </w:r>
            <w:proofErr w:type="spellEnd"/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459852" cy="1638300"/>
                  <wp:effectExtent l="0" t="0" r="0" b="0"/>
                  <wp:docPr id="17" name="Рисунок 17" descr="Баллон политцера (баллон для продувания уше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аллон политцера (баллон для продувания уше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59852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 xml:space="preserve">Пинцет (хирургический, </w:t>
            </w:r>
            <w:proofErr w:type="spellStart"/>
            <w:r>
              <w:t>штыкообразный</w:t>
            </w:r>
            <w:proofErr w:type="spellEnd"/>
            <w:r>
              <w:t>, ушной)</w:t>
            </w:r>
          </w:p>
          <w:p w:rsidR="00823330" w:rsidRDefault="0082333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14264" cy="1408629"/>
                  <wp:effectExtent l="0" t="0" r="635" b="1270"/>
                  <wp:docPr id="15" name="Рисунок 15" descr="Пинцет ушной штыковидный - купить в интернет-магазине Медтехн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инцет ушной штыковидный - купить в интернет-магазине Медтехни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60" cy="140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918659" cy="1530586"/>
                  <wp:effectExtent l="0" t="0" r="0" b="0"/>
                  <wp:docPr id="16" name="Рисунок 16" descr="Пинцет ушной горизонтально-изогнутый анатомический П-24-П: продаж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инцет ушной горизонтально-изогнутый анатомический П-24-П: продаж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35" cy="153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lastRenderedPageBreak/>
              <w:t>Игла Куликовского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981200"/>
                  <wp:effectExtent l="0" t="0" r="0" b="0"/>
                  <wp:docPr id="14" name="Рисунок 14" descr="Игла Куликовского для прокола гайморовой полости / Иглы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гла Куликовского для прокола гайморовой полости / Иглы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 w:rsidP="001C5F86">
            <w:r>
              <w:t>Синус-катетер «ЯМИК»</w:t>
            </w:r>
          </w:p>
          <w:p w:rsidR="00261768" w:rsidRDefault="00261768" w:rsidP="001C5F86">
            <w:r>
              <w:rPr>
                <w:noProof/>
                <w:lang w:eastAsia="ru-RU"/>
              </w:rPr>
              <w:drawing>
                <wp:inline distT="0" distB="0" distL="0" distR="0">
                  <wp:extent cx="2267992" cy="1199599"/>
                  <wp:effectExtent l="0" t="0" r="0" b="635"/>
                  <wp:docPr id="13" name="Рисунок 13" descr="Синус катетер Я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инус катетер Я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9" cy="11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Парацентезная</w:t>
            </w:r>
            <w:proofErr w:type="spellEnd"/>
            <w:r>
              <w:t xml:space="preserve"> игла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571059" cy="1828800"/>
                  <wp:effectExtent l="0" t="0" r="1270" b="0"/>
                  <wp:docPr id="12" name="Рисунок 12" descr="Нож (игла) парацентозный, штыкообразный: продажа, цена в Киев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Нож (игла) парацентозный, штыкообразный: продажа, цена в Киев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333" cy="183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 w:rsidP="001C5F86">
            <w:r>
              <w:t>Аттиковая канюля</w:t>
            </w:r>
          </w:p>
          <w:p w:rsidR="00261768" w:rsidRDefault="00261768" w:rsidP="001C5F8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66925" cy="2066925"/>
                  <wp:effectExtent l="0" t="0" r="9525" b="9525"/>
                  <wp:docPr id="11" name="Рисунок 11" descr="Игла для тимпанопункции купить по цене 100.00 в компании Дельта-дл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гла для тимпанопункции купить по цене 100.00 в компании Дельта-дл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lastRenderedPageBreak/>
              <w:t>Крючок Воячека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293734" cy="1533525"/>
                  <wp:effectExtent l="0" t="0" r="0" b="0"/>
                  <wp:docPr id="10" name="Рисунок 10" descr="Лор инструменты и наборы цены. Купить инструменты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ор инструменты и наборы цены. Купить инструменты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734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Шприц Жане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209800" cy="2209800"/>
                  <wp:effectExtent l="0" t="0" r="0" b="0"/>
                  <wp:docPr id="9" name="Рисунок 9" descr="Шприц Жане (150 мл.) многоразовый стеклянный с 3 насадка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приц Жане (150 мл.) многоразовый стеклянный с 3 насадкам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Трахеостомическая</w:t>
            </w:r>
            <w:proofErr w:type="spellEnd"/>
            <w:r>
              <w:t xml:space="preserve"> трубка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152650" cy="2152650"/>
                  <wp:effectExtent l="0" t="0" r="0" b="0"/>
                  <wp:docPr id="8" name="Рисунок 8" descr="Трахеостомическая трубка SUMI KAN без манжеты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рахеостомическая трубка SUMI KAN без манжеты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Трахеорасширитель</w:t>
            </w:r>
            <w:proofErr w:type="spellEnd"/>
            <w:r>
              <w:t xml:space="preserve"> </w:t>
            </w:r>
            <w:proofErr w:type="spellStart"/>
            <w:r>
              <w:t>Труссо</w:t>
            </w:r>
            <w:proofErr w:type="spellEnd"/>
          </w:p>
          <w:p w:rsidR="00261768" w:rsidRDefault="0026176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71625" cy="2258621"/>
                  <wp:effectExtent l="0" t="0" r="0" b="8890"/>
                  <wp:docPr id="7" name="Рисунок 7" descr="Level 5 - Инструменты I 201 - 234 - Оперативная хирургия - Mem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vel 5 - Инструменты I 201 - 234 - Оперативная хирургия - Mem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30" cy="226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lastRenderedPageBreak/>
              <w:t xml:space="preserve">Зеркало </w:t>
            </w:r>
            <w:proofErr w:type="spellStart"/>
            <w:r>
              <w:t>Киллиана</w:t>
            </w:r>
            <w:proofErr w:type="spellEnd"/>
            <w:r w:rsidR="00261768">
              <w:rPr>
                <w:noProof/>
                <w:lang w:eastAsia="ru-RU"/>
              </w:rPr>
              <w:drawing>
                <wp:inline distT="0" distB="0" distL="0" distR="0">
                  <wp:extent cx="2322763" cy="1323975"/>
                  <wp:effectExtent l="0" t="0" r="1905" b="0"/>
                  <wp:docPr id="6" name="Рисунок 6" descr="Купить Киллиан Зеркало оптом из Ки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упить Киллиан Зеркало оптом из Ки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763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</w:tbl>
    <w:p w:rsidR="001C5F86" w:rsidRDefault="001C5F86"/>
    <w:p w:rsidR="001C5F86" w:rsidRDefault="001C5F86">
      <w:r>
        <w:t>Отоларингологическое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4"/>
        <w:gridCol w:w="3017"/>
      </w:tblGrid>
      <w:tr w:rsidR="001C5F86" w:rsidTr="001C5F86">
        <w:tc>
          <w:tcPr>
            <w:tcW w:w="4785" w:type="dxa"/>
          </w:tcPr>
          <w:p w:rsidR="001C5F86" w:rsidRDefault="001C5F86">
            <w:r>
              <w:t xml:space="preserve">Название </w:t>
            </w:r>
          </w:p>
        </w:tc>
        <w:tc>
          <w:tcPr>
            <w:tcW w:w="4786" w:type="dxa"/>
          </w:tcPr>
          <w:p w:rsidR="001C5F86" w:rsidRDefault="001C5F86">
            <w:r>
              <w:t>Предназначение</w:t>
            </w:r>
          </w:p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Оптика (жесткий эндоскоп 0, 30, 70)</w:t>
            </w:r>
          </w:p>
          <w:p w:rsidR="001C5F86" w:rsidRDefault="001C5F86">
            <w:r>
              <w:rPr>
                <w:noProof/>
                <w:lang w:eastAsia="ru-RU"/>
              </w:rPr>
              <w:drawing>
                <wp:inline distT="0" distB="0" distL="0" distR="0">
                  <wp:extent cx="4024957" cy="1800225"/>
                  <wp:effectExtent l="0" t="0" r="0" b="0"/>
                  <wp:docPr id="3" name="Рисунок 3" descr="Эндоскоп - что это такое? Эндоскопия ЛОР органов. Эндоскопия нос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доскоп - что это такое? Эндоскопия ЛОР органов. Эндоскопия нос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957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Риноманометр</w:t>
            </w:r>
            <w:proofErr w:type="spellEnd"/>
            <w:r>
              <w:t xml:space="preserve"> </w:t>
            </w:r>
          </w:p>
          <w:p w:rsidR="001C5F86" w:rsidRDefault="001C5F86"/>
          <w:p w:rsidR="001C5F86" w:rsidRDefault="001C5F86"/>
          <w:p w:rsidR="001C5F86" w:rsidRDefault="001C5F8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553744" cy="2800350"/>
                  <wp:effectExtent l="0" t="0" r="8890" b="0"/>
                  <wp:docPr id="1" name="Рисунок 1" descr="Риноманометр ATMOS Rhinomanometer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номанометр ATMOS Rhinomanometer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782" cy="280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 w:rsidP="001C5F86"/>
          <w:p w:rsidR="001C5F86" w:rsidRDefault="001C5F86" w:rsidP="001C5F86">
            <w:r>
              <w:t xml:space="preserve">Кресло </w:t>
            </w:r>
            <w:proofErr w:type="spellStart"/>
            <w:r>
              <w:t>Барани</w:t>
            </w:r>
            <w:proofErr w:type="spellEnd"/>
          </w:p>
          <w:p w:rsidR="001C5F86" w:rsidRDefault="001C5F86" w:rsidP="001C5F86">
            <w:r>
              <w:rPr>
                <w:noProof/>
                <w:lang w:eastAsia="ru-RU"/>
              </w:rPr>
              <w:drawing>
                <wp:inline distT="0" distB="0" distL="0" distR="0">
                  <wp:extent cx="1400175" cy="3137185"/>
                  <wp:effectExtent l="0" t="0" r="0" b="6350"/>
                  <wp:docPr id="2" name="Рисунок 2" descr="КРЕСЛО БАРАНИ КВ-1 ДЛЯ ПРОВЕРКИ ВЕСТИБУЛЯРНОГО АППАРАТА: продаж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ЕСЛО БАРАНИ КВ-1 ДЛЯ ПРОВЕРКИ ВЕСТИБУЛЯРНОГО АППАРАТА: продаж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1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823330">
            <w:r>
              <w:t>Набор пахучих веществ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145259" cy="1533525"/>
                  <wp:effectExtent l="0" t="0" r="7620" b="0"/>
                  <wp:docPr id="23" name="Рисунок 23" descr="Набор пахучих веществ для ольфактометрии, Польша › купить,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Набор пахучих веществ для ольфактометрии, Польша › купить, цена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4525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823330">
            <w:proofErr w:type="spellStart"/>
            <w:r>
              <w:t>Импедансометр</w:t>
            </w:r>
            <w:proofErr w:type="spellEnd"/>
          </w:p>
          <w:p w:rsidR="00823330" w:rsidRDefault="0082333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87905" cy="2476500"/>
                  <wp:effectExtent l="0" t="0" r="0" b="0"/>
                  <wp:docPr id="24" name="Рисунок 24" descr="Импедансометр MI 24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мпедансометр MI 24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0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823330" w:rsidTr="001C5F86">
        <w:tc>
          <w:tcPr>
            <w:tcW w:w="4785" w:type="dxa"/>
          </w:tcPr>
          <w:p w:rsidR="00823330" w:rsidRDefault="00823330">
            <w:proofErr w:type="spellStart"/>
            <w:r>
              <w:lastRenderedPageBreak/>
              <w:t>Негатоскоп</w:t>
            </w:r>
            <w:proofErr w:type="spellEnd"/>
          </w:p>
          <w:p w:rsidR="00823330" w:rsidRDefault="00115B09">
            <w:r>
              <w:rPr>
                <w:noProof/>
                <w:lang w:eastAsia="ru-RU"/>
              </w:rPr>
              <w:drawing>
                <wp:inline distT="0" distB="0" distL="0" distR="0">
                  <wp:extent cx="2400300" cy="2400300"/>
                  <wp:effectExtent l="0" t="0" r="0" b="0"/>
                  <wp:docPr id="25" name="Рисунок 25" descr="Флуоресцентный 2-кадровый Негатоскоп Армед - купить оптом в Ар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луоресцентный 2-кадровый Негатоскоп Армед - купить оптом в Арм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3330" w:rsidRDefault="00823330"/>
        </w:tc>
      </w:tr>
      <w:tr w:rsidR="00115B09" w:rsidTr="001C5F86">
        <w:tc>
          <w:tcPr>
            <w:tcW w:w="4785" w:type="dxa"/>
          </w:tcPr>
          <w:p w:rsidR="00115B09" w:rsidRDefault="00115B09">
            <w:r>
              <w:t>Вакуумный аспиратор</w:t>
            </w:r>
          </w:p>
          <w:p w:rsidR="00115B09" w:rsidRDefault="00115B09">
            <w:r>
              <w:rPr>
                <w:noProof/>
                <w:lang w:eastAsia="ru-RU"/>
              </w:rPr>
              <w:drawing>
                <wp:inline distT="0" distB="0" distL="0" distR="0">
                  <wp:extent cx="2293202" cy="1895475"/>
                  <wp:effectExtent l="0" t="0" r="0" b="0"/>
                  <wp:docPr id="26" name="Рисунок 26" descr="Вакуумный аспиратор new askir 30 — купить по цене 35 000 ру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Вакуумный аспиратор new askir 30 — купить по цене 35 000 ру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2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15B09" w:rsidRDefault="00115B09"/>
        </w:tc>
      </w:tr>
    </w:tbl>
    <w:p w:rsidR="001C5F86" w:rsidRDefault="001C5F86"/>
    <w:sectPr w:rsidR="001C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1E"/>
    <w:rsid w:val="00115B09"/>
    <w:rsid w:val="001C5F86"/>
    <w:rsid w:val="00261768"/>
    <w:rsid w:val="007C221E"/>
    <w:rsid w:val="00823330"/>
    <w:rsid w:val="00EE2CA1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E6C3D-3C9F-4AFA-ACC8-83F7508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Acer</cp:lastModifiedBy>
  <cp:revision>2</cp:revision>
  <dcterms:created xsi:type="dcterms:W3CDTF">2020-04-25T05:51:00Z</dcterms:created>
  <dcterms:modified xsi:type="dcterms:W3CDTF">2020-04-25T05:51:00Z</dcterms:modified>
</cp:coreProperties>
</file>