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2B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№16</w:t>
      </w:r>
    </w:p>
    <w:p w14:paraId="6AA94D9E" w14:textId="77777777" w:rsidR="00375480" w:rsidRDefault="00375480" w:rsidP="00375480">
      <w:pPr>
        <w:pStyle w:val="a4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«Суспензии. Изготовление суспензий дисперсионным и конденсационным способом»</w:t>
      </w:r>
    </w:p>
    <w:p w14:paraId="7C13A71F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F52B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614F31A" w14:textId="77777777" w:rsidR="00375480" w:rsidRDefault="00375480" w:rsidP="001803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лекарственной формы</w:t>
      </w:r>
      <w:r w:rsidR="001803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EDDE6" w14:textId="77777777" w:rsidR="00375480" w:rsidRPr="00375480" w:rsidRDefault="00375480" w:rsidP="003754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80">
        <w:rPr>
          <w:rFonts w:ascii="Times New Roman" w:hAnsi="Times New Roman" w:cs="Times New Roman"/>
          <w:bCs/>
          <w:sz w:val="28"/>
          <w:szCs w:val="28"/>
        </w:rPr>
        <w:t>Методы изготовления суспензий.</w:t>
      </w:r>
    </w:p>
    <w:p w14:paraId="015395E7" w14:textId="77777777" w:rsidR="00375480" w:rsidRDefault="00375480" w:rsidP="003754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суспензий из гидрофильных и гидрофобных веществ.</w:t>
      </w:r>
    </w:p>
    <w:p w14:paraId="7EAA6E1F" w14:textId="77777777" w:rsid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F85BC" w14:textId="77777777" w:rsidR="00375480" w:rsidRP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480">
        <w:rPr>
          <w:rFonts w:ascii="Times New Roman" w:hAnsi="Times New Roman" w:cs="Times New Roman"/>
          <w:b/>
          <w:sz w:val="28"/>
          <w:szCs w:val="28"/>
          <w:u w:val="single"/>
        </w:rPr>
        <w:t>1.Характеристика лекарственной формы</w:t>
      </w:r>
    </w:p>
    <w:p w14:paraId="64CA670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F100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Суспензии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жидкая лекарственная форма, представляющая собой свободную дисперсную систему, содержащую одно или несколько твердых лекарственных веществ, суспендированных в соответствующей жидкости.</w:t>
      </w:r>
    </w:p>
    <w:p w14:paraId="5F775F0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суспензии для наружного и внутреннего применения.</w:t>
      </w:r>
    </w:p>
    <w:p w14:paraId="01861C2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для внутреннего применения называют микстурами – суспензиями.</w:t>
      </w:r>
    </w:p>
    <w:p w14:paraId="10F331B5" w14:textId="1714632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технология суспензий регламентируется обще групповыми статьями ГФ и приказом № </w:t>
      </w:r>
      <w:r w:rsidR="00F660FF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н.</w:t>
      </w:r>
    </w:p>
    <w:p w14:paraId="5CC693F1" w14:textId="77777777" w:rsidR="00375480" w:rsidRPr="00F660FF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FF">
        <w:rPr>
          <w:rFonts w:ascii="Times New Roman" w:hAnsi="Times New Roman" w:cs="Times New Roman"/>
          <w:sz w:val="28"/>
          <w:szCs w:val="28"/>
        </w:rPr>
        <w:t xml:space="preserve">Суспензии с содержанием нерастворимых твердых лекарственных веществ готовят по массе. </w:t>
      </w:r>
    </w:p>
    <w:p w14:paraId="492669D1" w14:textId="77777777" w:rsidR="00375480" w:rsidRPr="00F660FF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FF">
        <w:rPr>
          <w:rFonts w:ascii="Times New Roman" w:hAnsi="Times New Roman" w:cs="Times New Roman"/>
          <w:sz w:val="28"/>
          <w:szCs w:val="28"/>
        </w:rPr>
        <w:t xml:space="preserve">Суспензии образуются в следующих случаях: </w:t>
      </w:r>
    </w:p>
    <w:p w14:paraId="61B6503D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лекарственные вещества, мало или практически не растворимы в жидкости,</w:t>
      </w:r>
    </w:p>
    <w:p w14:paraId="2A3121C8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 предел растворимости твердого лекарственного вещества в жидкости, </w:t>
      </w:r>
    </w:p>
    <w:p w14:paraId="39E9C588" w14:textId="77777777" w:rsidR="00375480" w:rsidRDefault="00375480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лекарственных веществ растворимых в жидкостях образуется новое вещество, не растворим</w:t>
      </w:r>
      <w:r w:rsidR="00F84F9F">
        <w:rPr>
          <w:rFonts w:ascii="Times New Roman" w:hAnsi="Times New Roman" w:cs="Times New Roman"/>
          <w:sz w:val="28"/>
          <w:szCs w:val="28"/>
        </w:rPr>
        <w:t>ое в данной дисперсионной среде,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584BBE02" w14:textId="77777777" w:rsidR="00375480" w:rsidRDefault="00375480" w:rsidP="003754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+ 2NaCl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14:paraId="6CC53721" w14:textId="77777777" w:rsidR="00375480" w:rsidRPr="00F84F9F" w:rsidRDefault="00375480" w:rsidP="0037548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                                                       </w:t>
      </w:r>
      <w:r w:rsidR="00F84F9F"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                            </w:t>
      </w:r>
      <w:r w:rsidRPr="00247A3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F84F9F">
        <w:rPr>
          <w:rFonts w:ascii="Times New Roman" w:hAnsi="Times New Roman" w:cs="Times New Roman"/>
          <w:sz w:val="20"/>
          <w:szCs w:val="20"/>
          <w:vertAlign w:val="subscript"/>
        </w:rPr>
        <w:t>белый осадок</w:t>
      </w:r>
    </w:p>
    <w:p w14:paraId="64E0D61C" w14:textId="77777777" w:rsidR="00375480" w:rsidRDefault="00F84F9F" w:rsidP="003754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480">
        <w:rPr>
          <w:rFonts w:ascii="Times New Roman" w:hAnsi="Times New Roman" w:cs="Times New Roman"/>
          <w:sz w:val="28"/>
          <w:szCs w:val="28"/>
        </w:rPr>
        <w:t>ри смене растворителя (разбавления спиртовых настоек водными растворами).</w:t>
      </w:r>
    </w:p>
    <w:p w14:paraId="2082EA62" w14:textId="77777777"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9666EE4" w14:textId="77777777" w:rsidR="00375480" w:rsidRDefault="00F84F9F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эффективности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занимают средние положение между растворами и тонкими порошками (промежуточное давление).</w:t>
      </w:r>
    </w:p>
    <w:p w14:paraId="49B910FF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размер частиц в дисперсной фазе суспензии, тем более выраж</w:t>
      </w:r>
      <w:r w:rsidR="00F84F9F">
        <w:rPr>
          <w:rFonts w:ascii="Times New Roman" w:hAnsi="Times New Roman" w:cs="Times New Roman"/>
          <w:sz w:val="28"/>
          <w:szCs w:val="28"/>
        </w:rPr>
        <w:t xml:space="preserve">ено ее терапевтическое действие - 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тем что диспергирование значительно увеличивает поверхность лекарственных веществ, а это позволяет увеличить их контакт с тканями и жидкостями организма и как следствие – возможность взаимодействия с ними. </w:t>
      </w:r>
    </w:p>
    <w:p w14:paraId="5BCDDD4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Применение лекарственных веществ в форме суспензии имеет ряд преимуществ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ADDF8F" w14:textId="3BADD954"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не растворимых веществ в тонко измельченном состояни</w:t>
      </w:r>
      <w:r w:rsidR="00F66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жидкую дисперсионную среду дает возможность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выраженный терапевтичес</w:t>
      </w:r>
      <w:r w:rsidR="00F84F9F">
        <w:rPr>
          <w:rFonts w:ascii="Times New Roman" w:hAnsi="Times New Roman" w:cs="Times New Roman"/>
          <w:sz w:val="28"/>
          <w:szCs w:val="28"/>
        </w:rPr>
        <w:t>кий эффект, особенно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 твердыми лекарственными формами. </w:t>
      </w:r>
    </w:p>
    <w:p w14:paraId="4066155D" w14:textId="77777777" w:rsidR="00375480" w:rsidRDefault="00F84F9F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формы </w:t>
      </w:r>
      <w:r w:rsidR="0037548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1537E">
        <w:rPr>
          <w:rFonts w:ascii="Times New Roman" w:hAnsi="Times New Roman" w:cs="Times New Roman"/>
          <w:sz w:val="28"/>
          <w:szCs w:val="28"/>
        </w:rPr>
        <w:t>суспензии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480">
        <w:rPr>
          <w:rFonts w:ascii="Times New Roman" w:hAnsi="Times New Roman" w:cs="Times New Roman"/>
          <w:sz w:val="28"/>
          <w:szCs w:val="28"/>
        </w:rPr>
        <w:t>пролонгированным действием.</w:t>
      </w:r>
    </w:p>
    <w:p w14:paraId="274E7544" w14:textId="77777777" w:rsidR="00375480" w:rsidRDefault="00375480" w:rsidP="003754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суспензиях можно маскировать горький и неприятный вкус лекарственных веществ, смягчать их раздражающее действие, что особенно важно для детских лекарственных форм. </w:t>
      </w:r>
    </w:p>
    <w:p w14:paraId="07F57B70" w14:textId="77777777" w:rsidR="00F84F9F" w:rsidRDefault="00F84F9F" w:rsidP="00F84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F8D20F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и условия стабильности суспензий. </w:t>
      </w:r>
    </w:p>
    <w:p w14:paraId="1436CD8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Характерным свойством суспензий является их оптическая неоднородность, выражающаяся в большей или меньшей степени мутности. </w:t>
      </w:r>
      <w:r w:rsidRPr="00F660FF">
        <w:rPr>
          <w:rFonts w:ascii="Times New Roman" w:hAnsi="Times New Roman" w:cs="Times New Roman"/>
          <w:b/>
          <w:bCs/>
          <w:sz w:val="28"/>
          <w:szCs w:val="28"/>
        </w:rPr>
        <w:t>Мутность</w:t>
      </w:r>
      <w:r w:rsidRPr="00F660FF">
        <w:rPr>
          <w:rFonts w:ascii="Times New Roman" w:hAnsi="Times New Roman" w:cs="Times New Roman"/>
          <w:sz w:val="28"/>
          <w:szCs w:val="28"/>
        </w:rPr>
        <w:t xml:space="preserve"> является неотъемлемым внешним признаком суспензии</w:t>
      </w:r>
      <w:r>
        <w:rPr>
          <w:rFonts w:ascii="Times New Roman" w:hAnsi="Times New Roman" w:cs="Times New Roman"/>
          <w:sz w:val="28"/>
          <w:szCs w:val="28"/>
        </w:rPr>
        <w:t xml:space="preserve"> из-за наличия в ней нерастворимых частиц, непроницаемых для света. Степень мутности суспензий может быть весьма различной и определяется концентрацией взвешенной фазы и степенью ее дисперсности.  Для технологии этого свойства важна с точки зрения внешнего вида и оценки качества лекарственных форм. </w:t>
      </w:r>
    </w:p>
    <w:p w14:paraId="157731DF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Суспензии как гетерогенные системы характеризуются кинетической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</w:t>
      </w:r>
      <w:r w:rsidR="00C1537E">
        <w:rPr>
          <w:rFonts w:ascii="Times New Roman" w:hAnsi="Times New Roman" w:cs="Times New Roman"/>
          <w:sz w:val="28"/>
          <w:szCs w:val="28"/>
        </w:rPr>
        <w:t>иментационной</w:t>
      </w:r>
      <w:proofErr w:type="spellEnd"/>
      <w:r w:rsidR="00C1537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1537E">
        <w:rPr>
          <w:rFonts w:ascii="Times New Roman" w:hAnsi="Times New Roman" w:cs="Times New Roman"/>
          <w:sz w:val="28"/>
          <w:szCs w:val="28"/>
        </w:rPr>
        <w:t>аг</w:t>
      </w:r>
      <w:r w:rsidR="00141C75">
        <w:rPr>
          <w:rFonts w:ascii="Times New Roman" w:hAnsi="Times New Roman" w:cs="Times New Roman"/>
          <w:sz w:val="28"/>
          <w:szCs w:val="28"/>
        </w:rPr>
        <w:t>регативной</w:t>
      </w:r>
      <w:proofErr w:type="spellEnd"/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конденсационной) неустойчивостью. </w:t>
      </w:r>
    </w:p>
    <w:p w14:paraId="18C1079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Седиментационная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9F">
        <w:rPr>
          <w:rFonts w:ascii="Times New Roman" w:hAnsi="Times New Roman" w:cs="Times New Roman"/>
          <w:sz w:val="28"/>
          <w:szCs w:val="28"/>
        </w:rPr>
        <w:t>выражается в неизбежном оседании</w:t>
      </w:r>
      <w:r>
        <w:rPr>
          <w:rFonts w:ascii="Times New Roman" w:hAnsi="Times New Roman" w:cs="Times New Roman"/>
          <w:sz w:val="28"/>
          <w:szCs w:val="28"/>
        </w:rPr>
        <w:t xml:space="preserve"> взвешенных частиц под действием силы тяжести. Частицы могут оседать сами по себе, не слипаясь: в этом случае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суспензии. Если частицы, оседая слипаются под действием молекулярных сил сцепления и образуют агрегаты – хлопья, то говорят об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>агрегативной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неустойчивости суспензии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седиментационно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неустойчивые суспензии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</w:t>
      </w:r>
      <w:r w:rsidR="00F84F9F">
        <w:rPr>
          <w:rFonts w:ascii="Times New Roman" w:hAnsi="Times New Roman" w:cs="Times New Roman"/>
          <w:sz w:val="28"/>
          <w:szCs w:val="28"/>
        </w:rPr>
        <w:t>йчивыми и неустойчивыми. Иногда</w:t>
      </w:r>
      <w:r w:rsidR="00141C75">
        <w:rPr>
          <w:rFonts w:ascii="Times New Roman" w:hAnsi="Times New Roman" w:cs="Times New Roman"/>
          <w:sz w:val="28"/>
          <w:szCs w:val="28"/>
        </w:rPr>
        <w:t>, при коагуляции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образуются большие хлопья, плохо смачиваемые дисперсионной средой и всплывающие на поверхность, такое явление называется </w:t>
      </w:r>
      <w:proofErr w:type="spellStart"/>
      <w:r w:rsidRPr="00F84F9F">
        <w:rPr>
          <w:rFonts w:ascii="Times New Roman" w:hAnsi="Times New Roman" w:cs="Times New Roman"/>
          <w:b/>
          <w:sz w:val="28"/>
          <w:szCs w:val="28"/>
        </w:rPr>
        <w:t>флоккуляцией</w:t>
      </w:r>
      <w:proofErr w:type="spellEnd"/>
      <w:r w:rsidRPr="00F84F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CDB96" w14:textId="799AE7DE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мог</w:t>
      </w:r>
      <w:r w:rsidR="00F84F9F">
        <w:rPr>
          <w:rFonts w:ascii="Times New Roman" w:hAnsi="Times New Roman" w:cs="Times New Roman"/>
          <w:sz w:val="28"/>
          <w:szCs w:val="28"/>
        </w:rPr>
        <w:t>ут быть неустойчивы при хранении</w:t>
      </w:r>
      <w:r>
        <w:rPr>
          <w:rFonts w:ascii="Times New Roman" w:hAnsi="Times New Roman" w:cs="Times New Roman"/>
          <w:sz w:val="28"/>
          <w:szCs w:val="28"/>
        </w:rPr>
        <w:t>, в них всегда образуется осадок или плавающие на поверхности хлопья. Для достижения устойчивости суспензий необходимо стремит</w:t>
      </w:r>
      <w:r w:rsidR="00F660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максимальному уменьшени</w:t>
      </w:r>
      <w:r w:rsidR="00F660FF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 xml:space="preserve"> размера частиц.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9F">
        <w:rPr>
          <w:rFonts w:ascii="Times New Roman" w:hAnsi="Times New Roman" w:cs="Times New Roman"/>
          <w:sz w:val="28"/>
          <w:szCs w:val="28"/>
          <w:u w:val="single"/>
        </w:rPr>
        <w:t>Это основной фактор устойчивости</w:t>
      </w:r>
      <w:r>
        <w:rPr>
          <w:rFonts w:ascii="Times New Roman" w:hAnsi="Times New Roman" w:cs="Times New Roman"/>
          <w:sz w:val="28"/>
          <w:szCs w:val="28"/>
        </w:rPr>
        <w:t>, так как он влечет за собой и уменьшени</w:t>
      </w:r>
      <w:r w:rsidR="00F84F9F">
        <w:rPr>
          <w:rFonts w:ascii="Times New Roman" w:hAnsi="Times New Roman" w:cs="Times New Roman"/>
          <w:sz w:val="28"/>
          <w:szCs w:val="28"/>
        </w:rPr>
        <w:t>е массы частиц, а следовательно</w:t>
      </w:r>
      <w:r w:rsidR="005E770E">
        <w:rPr>
          <w:rFonts w:ascii="Times New Roman" w:hAnsi="Times New Roman" w:cs="Times New Roman"/>
          <w:sz w:val="28"/>
          <w:szCs w:val="28"/>
        </w:rPr>
        <w:t>,</w:t>
      </w:r>
      <w:r w:rsidR="00F84F9F">
        <w:rPr>
          <w:rFonts w:ascii="Times New Roman" w:hAnsi="Times New Roman" w:cs="Times New Roman"/>
          <w:sz w:val="28"/>
          <w:szCs w:val="28"/>
        </w:rPr>
        <w:t xml:space="preserve"> и уменьшения</w:t>
      </w:r>
      <w:r>
        <w:rPr>
          <w:rFonts w:ascii="Times New Roman" w:hAnsi="Times New Roman" w:cs="Times New Roman"/>
          <w:sz w:val="28"/>
          <w:szCs w:val="28"/>
        </w:rPr>
        <w:t xml:space="preserve"> скорости их оседания.  </w:t>
      </w:r>
      <w:r w:rsidRPr="0018034A">
        <w:rPr>
          <w:rFonts w:ascii="Times New Roman" w:hAnsi="Times New Roman" w:cs="Times New Roman"/>
          <w:sz w:val="28"/>
          <w:szCs w:val="28"/>
          <w:u w:val="single"/>
        </w:rPr>
        <w:t>Стабилизирующим фактором является и вязкость дисперсионной среды</w:t>
      </w:r>
      <w:r>
        <w:rPr>
          <w:rFonts w:ascii="Times New Roman" w:hAnsi="Times New Roman" w:cs="Times New Roman"/>
          <w:sz w:val="28"/>
          <w:szCs w:val="28"/>
        </w:rPr>
        <w:t>, поскольку по мере ее повышения уменьшается скорость оседания частиц. По этой причине масляные суспензии более устойчивы, чем водные. Еще большей стабильностью обладают глицериновые суспензии вследствие</w:t>
      </w:r>
      <w:r w:rsidR="00180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высокой вязкости глицерина. </w:t>
      </w:r>
    </w:p>
    <w:p w14:paraId="5F90D804" w14:textId="77777777" w:rsidR="00141C75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степень вязкость жидкой фазы можно введением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сиропов, глицерина, камедей, слизей,</w:t>
      </w:r>
      <w:r w:rsidR="0018034A">
        <w:rPr>
          <w:rFonts w:ascii="Times New Roman" w:hAnsi="Times New Roman" w:cs="Times New Roman"/>
          <w:i/>
          <w:iCs/>
          <w:sz w:val="28"/>
          <w:szCs w:val="28"/>
        </w:rPr>
        <w:t xml:space="preserve"> крахмального клейстера, </w:t>
      </w:r>
      <w:proofErr w:type="spellStart"/>
      <w:r w:rsidR="0018034A">
        <w:rPr>
          <w:rFonts w:ascii="Times New Roman" w:hAnsi="Times New Roman" w:cs="Times New Roman"/>
          <w:i/>
          <w:iCs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BBF91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4F5620" w14:textId="77777777"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375480">
        <w:rPr>
          <w:rFonts w:ascii="Times New Roman" w:hAnsi="Times New Roman" w:cs="Times New Roman"/>
          <w:sz w:val="28"/>
          <w:szCs w:val="28"/>
        </w:rPr>
        <w:t xml:space="preserve"> к воде, которая чаше всего является дисперсионной средой, все лекарственные вещества, образующие суспензии, разделяются на 2 группы: </w:t>
      </w:r>
      <w:r w:rsidR="00375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и гидрофобные</w:t>
      </w:r>
      <w:r w:rsidR="003754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7C5A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Гидрофильные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, хорошо смачиваемые водой, дают агрегативно устойчивые суспензии, так как на них образуются упругие водные оболочки, препятствующие слипанию частиц. </w:t>
      </w:r>
    </w:p>
    <w:p w14:paraId="1556116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Гидрофобные частицы</w:t>
      </w:r>
      <w:r>
        <w:rPr>
          <w:rFonts w:ascii="Times New Roman" w:hAnsi="Times New Roman" w:cs="Times New Roman"/>
          <w:sz w:val="28"/>
          <w:szCs w:val="28"/>
        </w:rPr>
        <w:t xml:space="preserve">, плохо смачиваемы водой, не в состояние сами по себе образовать стабилизирующую водную оболочку, а потому легко, самопроизвольно слипаются, образуя хлопья, которые быстро оседают или всплывают. </w:t>
      </w:r>
    </w:p>
    <w:p w14:paraId="21E55FD3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9F438" w14:textId="77777777" w:rsidR="00375480" w:rsidRDefault="0018034A" w:rsidP="001803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375480" w:rsidRPr="0018034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изготовления суспензий.</w:t>
      </w:r>
    </w:p>
    <w:p w14:paraId="683B0EFD" w14:textId="77777777" w:rsidR="0018034A" w:rsidRPr="0018034A" w:rsidRDefault="0018034A" w:rsidP="001803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CBAE97C" w14:textId="0838FBA4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Существуют два метода изготовления суспензий</w:t>
      </w:r>
      <w:r w:rsidR="00F66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99C1143" w14:textId="77777777"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Дисперсионный </w:t>
      </w:r>
    </w:p>
    <w:p w14:paraId="234F21AA" w14:textId="77777777" w:rsidR="00375480" w:rsidRDefault="00375480" w:rsidP="003754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Конденсационный  </w:t>
      </w:r>
    </w:p>
    <w:p w14:paraId="2DCB46EF" w14:textId="77777777" w:rsidR="0018034A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суспензии готовят дисперсионном методом, который основан на измельчении частиц лекарственного вещества. </w:t>
      </w:r>
    </w:p>
    <w:p w14:paraId="6A6CFFEF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8034A">
        <w:rPr>
          <w:rFonts w:ascii="Times New Roman" w:hAnsi="Times New Roman" w:cs="Times New Roman"/>
          <w:b/>
          <w:sz w:val="28"/>
          <w:szCs w:val="28"/>
        </w:rPr>
        <w:t>конденсационном методе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образуются в результате укрупнения исходных частиц растворенного вещества </w:t>
      </w:r>
      <w:r>
        <w:rPr>
          <w:rFonts w:ascii="Times New Roman" w:hAnsi="Times New Roman" w:cs="Times New Roman"/>
          <w:sz w:val="28"/>
          <w:szCs w:val="28"/>
        </w:rPr>
        <w:t>до частиц, образующих суспензию. Это происходит:</w:t>
      </w:r>
    </w:p>
    <w:p w14:paraId="72A36E1B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смене растворителя, </w:t>
      </w:r>
    </w:p>
    <w:p w14:paraId="02C3EC70" w14:textId="77777777" w:rsidR="00375480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смешивании двух растворов </w:t>
      </w:r>
      <w:r w:rsidR="00141C75">
        <w:rPr>
          <w:rFonts w:ascii="Times New Roman" w:hAnsi="Times New Roman" w:cs="Times New Roman"/>
          <w:sz w:val="28"/>
          <w:szCs w:val="28"/>
        </w:rPr>
        <w:t xml:space="preserve">из веществ </w:t>
      </w:r>
      <w:r>
        <w:rPr>
          <w:rFonts w:ascii="Times New Roman" w:hAnsi="Times New Roman" w:cs="Times New Roman"/>
          <w:sz w:val="28"/>
          <w:szCs w:val="28"/>
        </w:rPr>
        <w:t>хорошо растворимых по отдельности, но при сливании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вступающих в реакцию осаждения,</w:t>
      </w:r>
    </w:p>
    <w:p w14:paraId="31522415" w14:textId="77777777" w:rsidR="0018034A" w:rsidRDefault="0018034A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изготовлении пересыщенного раствора.</w:t>
      </w:r>
    </w:p>
    <w:p w14:paraId="373F1798" w14:textId="77777777" w:rsidR="0018034A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Конденсационный метод предполагает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-объемного способа изготовления.</w:t>
      </w:r>
    </w:p>
    <w:p w14:paraId="0A78E429" w14:textId="77777777" w:rsidR="00141C75" w:rsidRDefault="00141C75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5A660" w14:textId="77777777" w:rsidR="00C1537E" w:rsidRPr="00141C75" w:rsidRDefault="00375480" w:rsidP="00141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Дисперсионный метод   </w:t>
      </w:r>
    </w:p>
    <w:p w14:paraId="515C948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 изготовления сус</w:t>
      </w:r>
      <w:r w:rsidR="0018034A">
        <w:rPr>
          <w:rFonts w:ascii="Times New Roman" w:hAnsi="Times New Roman" w:cs="Times New Roman"/>
          <w:sz w:val="28"/>
          <w:szCs w:val="28"/>
        </w:rPr>
        <w:t>пензий заключается в измельчении</w:t>
      </w:r>
      <w:r>
        <w:rPr>
          <w:rFonts w:ascii="Times New Roman" w:hAnsi="Times New Roman" w:cs="Times New Roman"/>
          <w:sz w:val="28"/>
          <w:szCs w:val="28"/>
        </w:rPr>
        <w:t xml:space="preserve"> твердой фазы (гидрофильного или гидрофобного </w:t>
      </w:r>
      <w:r w:rsidR="00141C75">
        <w:rPr>
          <w:rFonts w:ascii="Times New Roman" w:hAnsi="Times New Roman" w:cs="Times New Roman"/>
          <w:sz w:val="28"/>
          <w:szCs w:val="28"/>
        </w:rPr>
        <w:t>вещества) в ступке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14:paraId="67BAEF3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применяется технология приготовления порошков. При этом техноло</w:t>
      </w:r>
      <w:r w:rsidR="0018034A">
        <w:rPr>
          <w:rFonts w:ascii="Times New Roman" w:hAnsi="Times New Roman" w:cs="Times New Roman"/>
          <w:sz w:val="28"/>
          <w:szCs w:val="28"/>
        </w:rPr>
        <w:t>гические приемы при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суспензий определяются физико-химическими свойствами лекарственных веществ.</w:t>
      </w:r>
    </w:p>
    <w:p w14:paraId="0977C13D" w14:textId="77777777"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CF3B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вещества:</w:t>
      </w:r>
    </w:p>
    <w:p w14:paraId="075F6471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14:paraId="719D012A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белая</w:t>
      </w:r>
    </w:p>
    <w:p w14:paraId="2F42985A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14:paraId="28DB8459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Тальк </w:t>
      </w:r>
    </w:p>
    <w:p w14:paraId="08710109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Магния карбонат основной </w:t>
      </w:r>
    </w:p>
    <w:p w14:paraId="72415A4F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Кальция карбонат основной </w:t>
      </w:r>
    </w:p>
    <w:p w14:paraId="503270B3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14:paraId="3A1A615D" w14:textId="77777777" w:rsidR="00375480" w:rsidRDefault="00375480" w:rsidP="003754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</w:t>
      </w:r>
    </w:p>
    <w:p w14:paraId="2115FA9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A2E9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Гидрофобные вещества:</w:t>
      </w:r>
    </w:p>
    <w:p w14:paraId="4A1B481A" w14:textId="77777777" w:rsidR="00375480" w:rsidRDefault="00375480" w:rsidP="003754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 С не резко выраженными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свойствами: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 резко выраженными свойствами:</w:t>
      </w:r>
    </w:p>
    <w:p w14:paraId="13A9EC1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Камфара</w:t>
      </w:r>
    </w:p>
    <w:p w14:paraId="78D2A4E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                                                           Ментол</w:t>
      </w:r>
    </w:p>
    <w:p w14:paraId="440D833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Норсульфазол                                                       Тимол</w:t>
      </w:r>
    </w:p>
    <w:p w14:paraId="556ED51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Сера</w:t>
      </w:r>
    </w:p>
    <w:p w14:paraId="17F137C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5D37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Сульфамонометоксин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F4876" w14:textId="77777777" w:rsidR="00C1537E" w:rsidRDefault="00C1537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BBFD8" w14:textId="77777777" w:rsidR="00375480" w:rsidRPr="00C1537E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37E">
        <w:rPr>
          <w:rFonts w:ascii="Times New Roman" w:hAnsi="Times New Roman" w:cs="Times New Roman"/>
          <w:sz w:val="28"/>
          <w:szCs w:val="28"/>
          <w:u w:val="single"/>
        </w:rPr>
        <w:t>Общая технология приготовления суспензий по дисперсионном методу включает следующие стадии:</w:t>
      </w:r>
    </w:p>
    <w:p w14:paraId="460B874D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Измельчение</w:t>
      </w:r>
    </w:p>
    <w:p w14:paraId="435279E7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Смешивание</w:t>
      </w:r>
    </w:p>
    <w:p w14:paraId="4E1B6018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</w:t>
      </w:r>
    </w:p>
    <w:p w14:paraId="0B425602" w14:textId="77777777" w:rsidR="00375480" w:rsidRDefault="00375480" w:rsidP="00375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</w:p>
    <w:p w14:paraId="0AEA43A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Микстуры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суспензии</w:t>
      </w:r>
      <w:r w:rsidR="00C15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получаемые дисперсионным методом, называют взбалтываемыми микстурами («болтушки»). </w:t>
      </w:r>
    </w:p>
    <w:p w14:paraId="5832F91F" w14:textId="77777777"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BF9B9" w14:textId="77777777" w:rsidR="005E770E" w:rsidRPr="005E770E" w:rsidRDefault="005E770E" w:rsidP="005E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суспензий из гидрофильных и гидрофобных веществ.</w:t>
      </w:r>
    </w:p>
    <w:p w14:paraId="32F7F16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F56D1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суспензий с гидрофильными веществами.</w:t>
      </w:r>
    </w:p>
    <w:p w14:paraId="1E66CF5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суспензий из гидрофильных веществ не требуют введение стабилизатора, так как на поверхности частиц таких лекарственных веществ образуется сольватный (гидратный) слой, обеспечивающий устойчивость системы. </w:t>
      </w:r>
    </w:p>
    <w:p w14:paraId="692C26A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получения тонкоизмельченных лекарственных вещес</w:t>
      </w:r>
      <w:r w:rsidR="00C1537E">
        <w:rPr>
          <w:rFonts w:ascii="Times New Roman" w:hAnsi="Times New Roman" w:cs="Times New Roman"/>
          <w:sz w:val="28"/>
          <w:szCs w:val="28"/>
        </w:rPr>
        <w:t>тв рекомендуется при растирании</w:t>
      </w:r>
      <w:r>
        <w:rPr>
          <w:rFonts w:ascii="Times New Roman" w:hAnsi="Times New Roman" w:cs="Times New Roman"/>
          <w:sz w:val="28"/>
          <w:szCs w:val="28"/>
        </w:rPr>
        <w:t xml:space="preserve"> применять воду или другую вспомогательную жидкость в количестве ½ от массы измельчаемого лекарственного вещества (</w:t>
      </w:r>
      <w:r w:rsidRPr="00C1537E">
        <w:rPr>
          <w:rFonts w:ascii="Times New Roman" w:hAnsi="Times New Roman" w:cs="Times New Roman"/>
          <w:b/>
          <w:sz w:val="28"/>
          <w:szCs w:val="28"/>
        </w:rPr>
        <w:t>правило Б.В Дерягина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D482ED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измельчения частиц с жидкостью ½ используют прием взмучивания. Взмучивание заключается в том</w:t>
      </w:r>
      <w:r w:rsidR="00C1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смешивании твердого вещества с жидкостью (1/2) образуется </w:t>
      </w:r>
      <w:r w:rsidRPr="00C1537E">
        <w:rPr>
          <w:rFonts w:ascii="Times New Roman" w:hAnsi="Times New Roman" w:cs="Times New Roman"/>
          <w:b/>
          <w:sz w:val="28"/>
          <w:szCs w:val="28"/>
        </w:rPr>
        <w:t xml:space="preserve">пульпа </w:t>
      </w:r>
      <w:r w:rsidRPr="00C1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вязкая масса для взмучивания), </w:t>
      </w:r>
      <w:r w:rsidR="00C1537E">
        <w:rPr>
          <w:rFonts w:ascii="Times New Roman" w:hAnsi="Times New Roman" w:cs="Times New Roman"/>
          <w:sz w:val="28"/>
          <w:szCs w:val="28"/>
        </w:rPr>
        <w:t xml:space="preserve">и к ней </w:t>
      </w:r>
      <w:r>
        <w:rPr>
          <w:rFonts w:ascii="Times New Roman" w:hAnsi="Times New Roman" w:cs="Times New Roman"/>
          <w:sz w:val="28"/>
          <w:szCs w:val="28"/>
        </w:rPr>
        <w:t>добавляют от 2;3;5 - 10 кратное количество</w:t>
      </w:r>
      <w:r w:rsidR="00C1537E">
        <w:rPr>
          <w:rFonts w:ascii="Times New Roman" w:hAnsi="Times New Roman" w:cs="Times New Roman"/>
          <w:sz w:val="28"/>
          <w:szCs w:val="28"/>
        </w:rPr>
        <w:t xml:space="preserve"> воды по отношению к порошкам</w:t>
      </w:r>
      <w:r w:rsidR="00141C75">
        <w:rPr>
          <w:rFonts w:ascii="Times New Roman" w:hAnsi="Times New Roman" w:cs="Times New Roman"/>
          <w:sz w:val="28"/>
          <w:szCs w:val="28"/>
        </w:rPr>
        <w:t xml:space="preserve"> и снова измельчают</w:t>
      </w:r>
      <w:r w:rsidR="00C153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мелкие частицы находятся во взвешенном состояние, а крупные частицы оседают на дно.</w:t>
      </w:r>
    </w:p>
    <w:p w14:paraId="3CAFB443" w14:textId="77777777" w:rsidR="00C1537E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Тонкую взвесь сливают через воронку во флакон, осадок оставшийся повторно измельчают и взмучивают с новой порцией жид</w:t>
      </w:r>
      <w:r w:rsidR="00C1537E">
        <w:rPr>
          <w:rFonts w:ascii="Times New Roman" w:hAnsi="Times New Roman" w:cs="Times New Roman"/>
          <w:sz w:val="28"/>
          <w:szCs w:val="28"/>
        </w:rPr>
        <w:t xml:space="preserve">кости. Операцию повторят, пока </w:t>
      </w:r>
      <w:r>
        <w:rPr>
          <w:rFonts w:ascii="Times New Roman" w:hAnsi="Times New Roman" w:cs="Times New Roman"/>
          <w:sz w:val="28"/>
          <w:szCs w:val="28"/>
        </w:rPr>
        <w:t>весь осадок не перейдет в тонкую взвесь.</w:t>
      </w:r>
    </w:p>
    <w:p w14:paraId="3BA332FA" w14:textId="77777777" w:rsidR="00375480" w:rsidRDefault="00375480" w:rsidP="00C1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E762FA" w14:textId="77777777" w:rsidR="00375480" w:rsidRDefault="00C1537E" w:rsidP="00C15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1   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Zinzi</w:t>
      </w:r>
      <w:r w:rsidR="00375480"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oxydi</w:t>
      </w:r>
      <w:proofErr w:type="spellEnd"/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2,0</w:t>
      </w:r>
    </w:p>
    <w:p w14:paraId="0DCD1FF0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Talci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4EEB45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Boli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albae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</w:t>
      </w:r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2,0 </w:t>
      </w:r>
    </w:p>
    <w:p w14:paraId="1BA46892" w14:textId="77777777" w:rsidR="002943A7" w:rsidRPr="00247A33" w:rsidRDefault="00375480" w:rsidP="00294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2943A7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20,0</w:t>
      </w:r>
    </w:p>
    <w:p w14:paraId="0D4C6CDA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200</w:t>
      </w:r>
      <w:proofErr w:type="gramEnd"/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F8A96F" w14:textId="77777777" w:rsidR="00375480" w:rsidRPr="00247A33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1537E"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537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988D0AE" w14:textId="77777777" w:rsidR="00375480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Ж.Л.Ф., для наружного применения, гетерогенная система с дисперсной фазой гидрофильным веществом. </w:t>
      </w:r>
    </w:p>
    <w:p w14:paraId="00BA7663" w14:textId="77777777"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обоснование:</w:t>
      </w:r>
    </w:p>
    <w:p w14:paraId="0C5C58E8" w14:textId="00BBE84A"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41C75">
        <w:rPr>
          <w:rFonts w:ascii="Times New Roman" w:hAnsi="Times New Roman" w:cs="Times New Roman"/>
          <w:sz w:val="28"/>
          <w:szCs w:val="28"/>
        </w:rPr>
        <w:t>товим на основании ГФ и</w:t>
      </w:r>
      <w:r w:rsidR="00C1537E">
        <w:rPr>
          <w:rFonts w:ascii="Times New Roman" w:hAnsi="Times New Roman" w:cs="Times New Roman"/>
          <w:sz w:val="28"/>
          <w:szCs w:val="28"/>
        </w:rPr>
        <w:t xml:space="preserve"> приказа № </w:t>
      </w:r>
      <w:r w:rsidR="00F660FF">
        <w:rPr>
          <w:rFonts w:ascii="Times New Roman" w:hAnsi="Times New Roman" w:cs="Times New Roman"/>
          <w:sz w:val="28"/>
          <w:szCs w:val="28"/>
        </w:rPr>
        <w:t>249</w:t>
      </w:r>
      <w:r w:rsidR="00C153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C75">
        <w:rPr>
          <w:rFonts w:ascii="Times New Roman" w:hAnsi="Times New Roman" w:cs="Times New Roman"/>
          <w:sz w:val="28"/>
          <w:szCs w:val="28"/>
        </w:rPr>
        <w:t xml:space="preserve">используем </w:t>
      </w:r>
      <w:r>
        <w:rPr>
          <w:rFonts w:ascii="Times New Roman" w:hAnsi="Times New Roman" w:cs="Times New Roman"/>
          <w:sz w:val="28"/>
          <w:szCs w:val="28"/>
        </w:rPr>
        <w:t xml:space="preserve">дисперсионный способ приготовления, </w:t>
      </w:r>
      <w:r w:rsidR="00141C75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правило Дерягина, готовим по массе.  </w:t>
      </w:r>
    </w:p>
    <w:p w14:paraId="4DCB84D0" w14:textId="77777777" w:rsidR="00141C75" w:rsidRDefault="00375480" w:rsidP="003754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</w:t>
      </w:r>
      <w:r w:rsidR="00141C75">
        <w:rPr>
          <w:rFonts w:ascii="Times New Roman" w:hAnsi="Times New Roman" w:cs="Times New Roman"/>
          <w:sz w:val="28"/>
          <w:szCs w:val="28"/>
        </w:rPr>
        <w:t xml:space="preserve"> </w:t>
      </w:r>
      <w:r w:rsidR="00141C7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1C75">
        <w:rPr>
          <w:rFonts w:ascii="Times New Roman" w:hAnsi="Times New Roman" w:cs="Times New Roman"/>
          <w:sz w:val="28"/>
          <w:szCs w:val="28"/>
        </w:rPr>
        <w:t>общ = 2,0+2,0+2,0+20,0+200,0 =226,0</w:t>
      </w:r>
    </w:p>
    <w:p w14:paraId="13B2FE50" w14:textId="77777777" w:rsidR="00375480" w:rsidRDefault="00375480" w:rsidP="00141C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5E770E">
        <w:rPr>
          <w:rFonts w:ascii="Times New Roman" w:hAnsi="Times New Roman" w:cs="Times New Roman"/>
          <w:sz w:val="28"/>
          <w:szCs w:val="28"/>
        </w:rPr>
        <w:t xml:space="preserve">равилу Дерягина ½ от массы л/в </w:t>
      </w:r>
      <w:r>
        <w:rPr>
          <w:rFonts w:ascii="Times New Roman" w:hAnsi="Times New Roman" w:cs="Times New Roman"/>
          <w:sz w:val="28"/>
          <w:szCs w:val="28"/>
        </w:rPr>
        <w:t xml:space="preserve">6,0 / 2 =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– для пульпы.  </w:t>
      </w:r>
    </w:p>
    <w:p w14:paraId="54D2FDA8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6,0 * 5=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воды- для взмучивания. </w:t>
      </w:r>
    </w:p>
    <w:p w14:paraId="3D59F185" w14:textId="77777777" w:rsidR="00375480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</w:t>
      </w:r>
      <w:r w:rsidR="00141C75">
        <w:rPr>
          <w:rFonts w:ascii="Times New Roman" w:hAnsi="Times New Roman" w:cs="Times New Roman"/>
          <w:b/>
          <w:bCs/>
          <w:sz w:val="28"/>
          <w:szCs w:val="28"/>
        </w:rPr>
        <w:t xml:space="preserve">логия приготовления. </w:t>
      </w:r>
      <w:r>
        <w:rPr>
          <w:rFonts w:ascii="Times New Roman" w:hAnsi="Times New Roman" w:cs="Times New Roman"/>
          <w:sz w:val="28"/>
          <w:szCs w:val="28"/>
        </w:rPr>
        <w:t xml:space="preserve">Начинаем с технологии приготовления порошков. </w:t>
      </w:r>
      <w:r w:rsidR="00AD3C0D">
        <w:rPr>
          <w:rFonts w:ascii="Times New Roman" w:hAnsi="Times New Roman" w:cs="Times New Roman"/>
          <w:sz w:val="28"/>
          <w:szCs w:val="28"/>
        </w:rPr>
        <w:t>Первым в ступку</w:t>
      </w:r>
      <w:r w:rsidR="005E770E">
        <w:rPr>
          <w:rFonts w:ascii="Times New Roman" w:hAnsi="Times New Roman" w:cs="Times New Roman"/>
          <w:sz w:val="28"/>
          <w:szCs w:val="28"/>
        </w:rPr>
        <w:t xml:space="preserve"> помещаем </w:t>
      </w:r>
      <w:r>
        <w:rPr>
          <w:rFonts w:ascii="Times New Roman" w:hAnsi="Times New Roman" w:cs="Times New Roman"/>
          <w:sz w:val="28"/>
          <w:szCs w:val="28"/>
        </w:rPr>
        <w:t>цинка оксид и затираем им поры ступки, затем отвешиваем 2,0 талька высыпае</w:t>
      </w:r>
      <w:r w:rsidR="00AD3C0D">
        <w:rPr>
          <w:rFonts w:ascii="Times New Roman" w:hAnsi="Times New Roman" w:cs="Times New Roman"/>
          <w:sz w:val="28"/>
          <w:szCs w:val="28"/>
        </w:rPr>
        <w:t>м в ступку, смешиваем</w:t>
      </w:r>
      <w:r>
        <w:rPr>
          <w:rFonts w:ascii="Times New Roman" w:hAnsi="Times New Roman" w:cs="Times New Roman"/>
          <w:sz w:val="28"/>
          <w:szCs w:val="28"/>
        </w:rPr>
        <w:t xml:space="preserve">. Затем отвешиваем 2,0 белой глины и смешиваем. </w:t>
      </w:r>
    </w:p>
    <w:p w14:paraId="3E934CD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Тарируе</w:t>
      </w:r>
      <w:r w:rsidR="00AD3C0D">
        <w:rPr>
          <w:rFonts w:ascii="Times New Roman" w:hAnsi="Times New Roman" w:cs="Times New Roman"/>
          <w:sz w:val="28"/>
          <w:szCs w:val="28"/>
        </w:rPr>
        <w:t>м флаконы</w:t>
      </w:r>
      <w:r>
        <w:rPr>
          <w:rFonts w:ascii="Times New Roman" w:hAnsi="Times New Roman" w:cs="Times New Roman"/>
          <w:sz w:val="28"/>
          <w:szCs w:val="28"/>
        </w:rPr>
        <w:t xml:space="preserve"> и в этот флакон отвешивают 20,0 глицерина. </w:t>
      </w:r>
    </w:p>
    <w:p w14:paraId="33F79F8F" w14:textId="39B48FEA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в подставку</w:t>
      </w:r>
      <w:r w:rsidR="00AD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отмериваем 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для получения пульпы, затем отмериваем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подставки и начинаем взмучивать. Даем одну, две ми</w:t>
      </w:r>
      <w:r w:rsidR="00AD3C0D">
        <w:rPr>
          <w:rFonts w:ascii="Times New Roman" w:hAnsi="Times New Roman" w:cs="Times New Roman"/>
          <w:sz w:val="28"/>
          <w:szCs w:val="28"/>
        </w:rPr>
        <w:t xml:space="preserve">нуты постоять и верхний слой </w:t>
      </w:r>
      <w:r>
        <w:rPr>
          <w:rFonts w:ascii="Times New Roman" w:hAnsi="Times New Roman" w:cs="Times New Roman"/>
          <w:sz w:val="28"/>
          <w:szCs w:val="28"/>
        </w:rPr>
        <w:t>взвеси выливаем через воронку в отпу</w:t>
      </w:r>
      <w:r w:rsidR="00AD3C0D">
        <w:rPr>
          <w:rFonts w:ascii="Times New Roman" w:hAnsi="Times New Roman" w:cs="Times New Roman"/>
          <w:sz w:val="28"/>
          <w:szCs w:val="28"/>
        </w:rPr>
        <w:t xml:space="preserve">скной флакон. Оставшийся осадок растираем </w:t>
      </w:r>
      <w:r>
        <w:rPr>
          <w:rFonts w:ascii="Times New Roman" w:hAnsi="Times New Roman" w:cs="Times New Roman"/>
          <w:sz w:val="28"/>
          <w:szCs w:val="28"/>
        </w:rPr>
        <w:t xml:space="preserve">пестиком, наливаем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AD3C0D">
        <w:rPr>
          <w:rFonts w:ascii="Times New Roman" w:hAnsi="Times New Roman" w:cs="Times New Roman"/>
          <w:sz w:val="28"/>
          <w:szCs w:val="28"/>
        </w:rPr>
        <w:t xml:space="preserve"> воды и </w:t>
      </w:r>
      <w:r w:rsidR="00F660FF">
        <w:rPr>
          <w:rFonts w:ascii="Times New Roman" w:hAnsi="Times New Roman" w:cs="Times New Roman"/>
          <w:sz w:val="28"/>
          <w:szCs w:val="28"/>
        </w:rPr>
        <w:t xml:space="preserve">взмучиваем, </w:t>
      </w:r>
      <w:r>
        <w:rPr>
          <w:rFonts w:ascii="Times New Roman" w:hAnsi="Times New Roman" w:cs="Times New Roman"/>
          <w:sz w:val="28"/>
          <w:szCs w:val="28"/>
        </w:rPr>
        <w:t xml:space="preserve">выливаем во флакон через воронку. </w:t>
      </w:r>
    </w:p>
    <w:p w14:paraId="3DB1076B" w14:textId="266AB058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6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растворимые вещества при помощи взмучивания и растирания превращаются в тонкую взвесь – суспензию. Последними порциями воды обмываем пестик, ступку, воронку. Операцию повторяют пока весь осадок не превратится </w:t>
      </w:r>
      <w:r w:rsidR="00F660FF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взвесь. Герметически укупориваем, оформляем ППК и этикетку для наружного применения и дополнительную «хранить в прохладном темном месте»,</w:t>
      </w:r>
      <w:r w:rsidR="00AD3C0D">
        <w:rPr>
          <w:rFonts w:ascii="Times New Roman" w:hAnsi="Times New Roman" w:cs="Times New Roman"/>
          <w:sz w:val="28"/>
          <w:szCs w:val="28"/>
        </w:rPr>
        <w:t xml:space="preserve"> «перед употреблением взбалтыва</w:t>
      </w:r>
      <w:r>
        <w:rPr>
          <w:rFonts w:ascii="Times New Roman" w:hAnsi="Times New Roman" w:cs="Times New Roman"/>
          <w:sz w:val="28"/>
          <w:szCs w:val="28"/>
        </w:rPr>
        <w:t xml:space="preserve">ть». Срок хранения 3 суток. </w:t>
      </w:r>
    </w:p>
    <w:p w14:paraId="4B765EE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1176" wp14:editId="0FFEC0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10205" cy="2094230"/>
                <wp:effectExtent l="9525" t="9525" r="1397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C61E" w14:textId="13364212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 № 18</w:t>
                            </w:r>
                            <w:r w:rsidR="00F660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Дата</w:t>
                            </w:r>
                          </w:p>
                          <w:p w14:paraId="4F9B338E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15B371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Zinzi oxydi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2,0</w:t>
                            </w:r>
                          </w:p>
                          <w:p w14:paraId="2B91BC43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Talci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2,0      </w:t>
                            </w:r>
                          </w:p>
                          <w:p w14:paraId="10F01163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Boli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albae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2,0 </w:t>
                            </w:r>
                          </w:p>
                          <w:p w14:paraId="64D7BB89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20,0 </w:t>
                            </w:r>
                          </w:p>
                          <w:p w14:paraId="434255EE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Aquae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200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ml</w:t>
                            </w:r>
                          </w:p>
                          <w:p w14:paraId="62E75929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546198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226,0         </w:t>
                            </w:r>
                          </w:p>
                          <w:p w14:paraId="2030ED0C" w14:textId="77777777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029D42" w14:textId="240CA7C0" w:rsidR="00375480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</w:p>
                          <w:p w14:paraId="4F57B3C8" w14:textId="77777777" w:rsidR="00375480" w:rsidRDefault="00375480" w:rsidP="003754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11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29.15pt;height:164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">
                <v:textbox>
                  <w:txbxContent>
                    <w:p w14:paraId="0876C61E" w14:textId="13364212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 № 18</w:t>
                      </w:r>
                      <w:r w:rsidR="00F660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Дата</w:t>
                      </w:r>
                    </w:p>
                    <w:p w14:paraId="4F9B338E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15B371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Zinzi oxydi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2,0</w:t>
                      </w:r>
                    </w:p>
                    <w:p w14:paraId="2B91BC43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Talci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2,0      </w:t>
                      </w:r>
                    </w:p>
                    <w:p w14:paraId="10F01163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Boli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albae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2,0 </w:t>
                      </w:r>
                    </w:p>
                    <w:p w14:paraId="64D7BB89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20,0 </w:t>
                      </w:r>
                    </w:p>
                    <w:p w14:paraId="434255EE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Aquae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200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ml</w:t>
                      </w:r>
                    </w:p>
                    <w:p w14:paraId="62E75929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0546198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= 226,0         </w:t>
                      </w:r>
                    </w:p>
                    <w:p w14:paraId="2030ED0C" w14:textId="77777777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0029D42" w14:textId="240CA7C0" w:rsidR="00375480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</w:p>
                    <w:p w14:paraId="4F57B3C8" w14:textId="77777777" w:rsidR="00375480" w:rsidRDefault="00375480" w:rsidP="003754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28A6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4286C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F880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1873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D6F0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9007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298A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77C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E3A4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F857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04334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</w:t>
      </w:r>
      <w:r w:rsidR="00AD3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пензий из гидрофобных веществ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70F105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устойчивых суспензий гидрофобных веществ необходимо введение стабилизаторов. В качестве стабилизаторов в суспензиях гидрофобных веществ применяют природные или синтетические поверхностно-активные вещества: </w:t>
      </w:r>
    </w:p>
    <w:p w14:paraId="47F2830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камеди, растительные слизи, природные полисаха</w:t>
      </w:r>
      <w:r w:rsidR="00AD3C0D">
        <w:rPr>
          <w:rFonts w:ascii="Times New Roman" w:hAnsi="Times New Roman" w:cs="Times New Roman"/>
          <w:sz w:val="28"/>
          <w:szCs w:val="28"/>
        </w:rPr>
        <w:t xml:space="preserve">ридные комплексы,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3D9A01A2" w14:textId="1A51344F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Выбор стабилизатора и его количество обусловлены свойствами стабилизируемого вещества, степенью его гидрофобности. Для стабилизации лекарственных веществ с резко выраженными гидрофобными свойствами обычно в аптечной практике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соотношени</w:t>
      </w:r>
      <w:r w:rsidR="00F66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1:1 (то ест</w:t>
      </w:r>
      <w:r w:rsidR="00AD3C0D">
        <w:rPr>
          <w:rFonts w:ascii="Times New Roman" w:hAnsi="Times New Roman" w:cs="Times New Roman"/>
          <w:sz w:val="28"/>
          <w:szCs w:val="28"/>
        </w:rPr>
        <w:t xml:space="preserve">ь на 1,0 ментола = 1,0 </w:t>
      </w:r>
      <w:proofErr w:type="spellStart"/>
      <w:r w:rsidR="00AD3C0D"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3D660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 </w:t>
      </w:r>
      <w:r w:rsidR="00AD3C0D">
        <w:rPr>
          <w:rFonts w:ascii="Times New Roman" w:hAnsi="Times New Roman" w:cs="Times New Roman"/>
          <w:sz w:val="28"/>
          <w:szCs w:val="28"/>
        </w:rPr>
        <w:t>резко выраженными свойствами, на</w:t>
      </w:r>
      <w:r>
        <w:rPr>
          <w:rFonts w:ascii="Times New Roman" w:hAnsi="Times New Roman" w:cs="Times New Roman"/>
          <w:sz w:val="28"/>
          <w:szCs w:val="28"/>
        </w:rPr>
        <w:t xml:space="preserve"> 1,0 =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F69D7" w14:textId="77777777"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суспензии из </w:t>
      </w:r>
      <w:proofErr w:type="spellStart"/>
      <w:r w:rsidR="00375480">
        <w:rPr>
          <w:rFonts w:ascii="Times New Roman" w:hAnsi="Times New Roman" w:cs="Times New Roman"/>
          <w:sz w:val="28"/>
          <w:szCs w:val="28"/>
        </w:rPr>
        <w:t>трудноиз</w:t>
      </w:r>
      <w:r>
        <w:rPr>
          <w:rFonts w:ascii="Times New Roman" w:hAnsi="Times New Roman" w:cs="Times New Roman"/>
          <w:sz w:val="28"/>
          <w:szCs w:val="28"/>
        </w:rPr>
        <w:t>мельчаемых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труднопорошкуемых</w:t>
      </w:r>
      <w:proofErr w:type="spellEnd"/>
      <w:r w:rsidR="00375480">
        <w:rPr>
          <w:rFonts w:ascii="Times New Roman" w:hAnsi="Times New Roman" w:cs="Times New Roman"/>
          <w:sz w:val="28"/>
          <w:szCs w:val="28"/>
        </w:rPr>
        <w:t xml:space="preserve"> веществ в на</w:t>
      </w:r>
      <w:r>
        <w:rPr>
          <w:rFonts w:ascii="Times New Roman" w:hAnsi="Times New Roman" w:cs="Times New Roman"/>
          <w:sz w:val="28"/>
          <w:szCs w:val="28"/>
        </w:rPr>
        <w:t>чале их измельчают в присутствии</w:t>
      </w:r>
      <w:r w:rsidR="00375480">
        <w:rPr>
          <w:rFonts w:ascii="Times New Roman" w:hAnsi="Times New Roman" w:cs="Times New Roman"/>
          <w:sz w:val="28"/>
          <w:szCs w:val="28"/>
        </w:rPr>
        <w:t xml:space="preserve"> этилового спирта, после измельчения со спиртом лекарственные вещества смешивают со стабилизатором и затем добавляют жидкость в количестве ½ от суммы гидроф</w:t>
      </w:r>
      <w:r>
        <w:rPr>
          <w:rFonts w:ascii="Times New Roman" w:hAnsi="Times New Roman" w:cs="Times New Roman"/>
          <w:sz w:val="28"/>
          <w:szCs w:val="28"/>
        </w:rPr>
        <w:t>обного вещества и стабилизатора для получения пульпы.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C3466" w14:textId="77777777" w:rsidR="00375480" w:rsidRDefault="00AD3C0D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Измельчают таким образом, что</w:t>
      </w:r>
      <w:r w:rsidR="00375480">
        <w:rPr>
          <w:rFonts w:ascii="Times New Roman" w:hAnsi="Times New Roman" w:cs="Times New Roman"/>
          <w:sz w:val="28"/>
          <w:szCs w:val="28"/>
        </w:rPr>
        <w:t xml:space="preserve">бы каждая частичка лекарственного вещества была покрыта гидрофильной оболочкой стабилизатора.  </w:t>
      </w:r>
    </w:p>
    <w:p w14:paraId="6C42F7FB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Полученную пульпу взмучивают кратным количеством воды, среды или жидкости.</w:t>
      </w:r>
    </w:p>
    <w:p w14:paraId="60304A99" w14:textId="0428FD49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Особого подхода требует изготовлени</w:t>
      </w:r>
      <w:r w:rsidR="00F660F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суспензий из серы.</w:t>
      </w:r>
    </w:p>
    <w:p w14:paraId="37AAB78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общепринятых стабилизаторов для серы не целесообразны, так как они уменьшают фармакологическую активность серы. В качестве стабилизатора суспензии серы, для наружного применения рекомендуют медицинское мыло, в количестве 1/10 или 1/20 части от 1,0 серы. 0,1; 0, 2 на 1,0 серы, если в 10 раз меньше серы, то 3,0 серы = 0,3.</w:t>
      </w:r>
    </w:p>
    <w:p w14:paraId="2B4ECD98" w14:textId="7089C90A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медицинской точки</w:t>
      </w:r>
      <w:r w:rsidR="00F660FF">
        <w:rPr>
          <w:rFonts w:ascii="Times New Roman" w:hAnsi="Times New Roman" w:cs="Times New Roman"/>
          <w:sz w:val="28"/>
          <w:szCs w:val="28"/>
        </w:rPr>
        <w:t xml:space="preserve"> зрения</w:t>
      </w:r>
      <w:r>
        <w:rPr>
          <w:rFonts w:ascii="Times New Roman" w:hAnsi="Times New Roman" w:cs="Times New Roman"/>
          <w:sz w:val="28"/>
          <w:szCs w:val="28"/>
        </w:rPr>
        <w:t xml:space="preserve"> добавление мыла целесообразно, так как оно открывает поры кожи и способствует глубокому</w:t>
      </w:r>
      <w:r w:rsidR="00AD3C0D">
        <w:rPr>
          <w:rFonts w:ascii="Times New Roman" w:hAnsi="Times New Roman" w:cs="Times New Roman"/>
          <w:sz w:val="28"/>
          <w:szCs w:val="28"/>
        </w:rPr>
        <w:t xml:space="preserve"> проникновению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="00AD3C0D">
        <w:rPr>
          <w:rFonts w:ascii="Times New Roman" w:hAnsi="Times New Roman" w:cs="Times New Roman"/>
          <w:sz w:val="28"/>
          <w:szCs w:val="28"/>
        </w:rPr>
        <w:t>, которую используют при лечении</w:t>
      </w:r>
      <w:r>
        <w:rPr>
          <w:rFonts w:ascii="Times New Roman" w:hAnsi="Times New Roman" w:cs="Times New Roman"/>
          <w:sz w:val="28"/>
          <w:szCs w:val="28"/>
        </w:rPr>
        <w:t xml:space="preserve"> чесотки и других кожных заболеваниях. </w:t>
      </w:r>
    </w:p>
    <w:p w14:paraId="0932121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этого стабилизатора возможно, если он выписан в рецепте врачом. </w:t>
      </w:r>
    </w:p>
    <w:p w14:paraId="60EDD0D4" w14:textId="77777777" w:rsidR="00AD3C0D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="00AD3C0D">
        <w:rPr>
          <w:rFonts w:ascii="Times New Roman" w:hAnsi="Times New Roman" w:cs="Times New Roman"/>
          <w:sz w:val="28"/>
          <w:szCs w:val="28"/>
        </w:rPr>
        <w:t xml:space="preserve"> также 5% крахмальный клейстер, которого</w:t>
      </w:r>
      <w:r>
        <w:rPr>
          <w:rFonts w:ascii="Times New Roman" w:hAnsi="Times New Roman" w:cs="Times New Roman"/>
          <w:sz w:val="28"/>
          <w:szCs w:val="28"/>
        </w:rPr>
        <w:t xml:space="preserve"> беру</w:t>
      </w:r>
      <w:r w:rsidR="00AD3C0D">
        <w:rPr>
          <w:rFonts w:ascii="Times New Roman" w:hAnsi="Times New Roman" w:cs="Times New Roman"/>
          <w:sz w:val="28"/>
          <w:szCs w:val="28"/>
        </w:rPr>
        <w:t>т равное количество по отношению к массе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D3C0D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13D3E" w14:textId="77777777" w:rsidR="00375480" w:rsidRPr="00247A33" w:rsidRDefault="00375480" w:rsidP="00AD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474066" w14:textId="77777777" w:rsidR="00375480" w:rsidRPr="002943A7" w:rsidRDefault="00AD3C0D" w:rsidP="00AD3C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</w:t>
      </w:r>
      <w:proofErr w:type="gramStart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gramEnd"/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2943A7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Sulfurus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1,5</w:t>
      </w:r>
    </w:p>
    <w:p w14:paraId="3D7E70D5" w14:textId="77777777" w:rsidR="002943A7" w:rsidRPr="002943A7" w:rsidRDefault="002943A7" w:rsidP="00AD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Saponis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medicinalis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q.s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6BB64E2" w14:textId="77777777" w:rsidR="00375480" w:rsidRPr="002943A7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proofErr w:type="spellEnd"/>
      <w:r w:rsidR="00375480" w:rsidRP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2,0 </w:t>
      </w:r>
    </w:p>
    <w:p w14:paraId="4E1A1335" w14:textId="77777777"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Spiritus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aethylici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70% - 5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14:paraId="595FC1AD" w14:textId="77777777" w:rsidR="00375480" w:rsidRPr="00AD3C0D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proofErr w:type="spell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90</w:t>
      </w:r>
      <w:proofErr w:type="gramEnd"/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="00375480" w:rsidRPr="00AD3C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4995F97E" w14:textId="77777777" w:rsidR="00375480" w:rsidRPr="00247A33" w:rsidRDefault="00AD3C0D" w:rsidP="0037548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2943A7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="00375480" w:rsidRPr="00247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199122FA" w14:textId="77777777"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Ж.Л.Ф., для наружного применения, суспензия гетерогенная система с резко выраженными гидрофобными веществами. </w:t>
      </w:r>
    </w:p>
    <w:p w14:paraId="5E5D4EC8" w14:textId="77777777" w:rsidR="00F660FF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</w:t>
      </w:r>
      <w:r w:rsidR="00AD3C0D">
        <w:rPr>
          <w:rFonts w:ascii="Times New Roman" w:hAnsi="Times New Roman" w:cs="Times New Roman"/>
          <w:sz w:val="28"/>
          <w:szCs w:val="28"/>
        </w:rPr>
        <w:t xml:space="preserve">боснование: готовим на основании ГФ и приказа </w:t>
      </w:r>
    </w:p>
    <w:p w14:paraId="6FF7A03E" w14:textId="49DDD5BB" w:rsidR="00375480" w:rsidRDefault="00AD3C0D" w:rsidP="00F6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60FF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43A7">
        <w:rPr>
          <w:rFonts w:ascii="Times New Roman" w:hAnsi="Times New Roman" w:cs="Times New Roman"/>
          <w:sz w:val="28"/>
          <w:szCs w:val="28"/>
        </w:rPr>
        <w:t>, по массе. Для приготовления</w:t>
      </w:r>
      <w:r w:rsidR="00375480">
        <w:rPr>
          <w:rFonts w:ascii="Times New Roman" w:hAnsi="Times New Roman" w:cs="Times New Roman"/>
          <w:sz w:val="28"/>
          <w:szCs w:val="28"/>
        </w:rPr>
        <w:t xml:space="preserve"> применяем медицинское мыло.  </w:t>
      </w:r>
    </w:p>
    <w:p w14:paraId="09CB590C" w14:textId="77777777" w:rsidR="00375480" w:rsidRDefault="00375480" w:rsidP="003754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 мыла медицинского 1/10 от серы = 1,</w:t>
      </w:r>
      <w:proofErr w:type="gramStart"/>
      <w:r>
        <w:rPr>
          <w:rFonts w:ascii="Times New Roman" w:hAnsi="Times New Roman" w:cs="Times New Roman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10= </w:t>
      </w:r>
      <w:r>
        <w:rPr>
          <w:rFonts w:ascii="Times New Roman" w:hAnsi="Times New Roman" w:cs="Times New Roman"/>
          <w:b/>
          <w:bCs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23D1D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для пульпы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½  1</w:t>
      </w:r>
      <w:proofErr w:type="gramEnd"/>
      <w:r>
        <w:rPr>
          <w:rFonts w:ascii="Times New Roman" w:hAnsi="Times New Roman" w:cs="Times New Roman"/>
          <w:sz w:val="28"/>
          <w:szCs w:val="28"/>
        </w:rPr>
        <w:t>,5 : 2= 0,75 (</w:t>
      </w:r>
      <w:r>
        <w:rPr>
          <w:rFonts w:ascii="Times New Roman" w:hAnsi="Times New Roman" w:cs="Times New Roman"/>
          <w:b/>
          <w:bCs/>
          <w:sz w:val="28"/>
          <w:szCs w:val="28"/>
        </w:rPr>
        <w:t>15 капель</w:t>
      </w:r>
      <w:r>
        <w:rPr>
          <w:rFonts w:ascii="Times New Roman" w:hAnsi="Times New Roman" w:cs="Times New Roman"/>
          <w:sz w:val="28"/>
          <w:szCs w:val="28"/>
        </w:rPr>
        <w:t xml:space="preserve">); для взмучивания 6 кратное количество воды 1,5*6=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35EC96" w14:textId="77777777" w:rsidR="002943A7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70% х 5мл /95% = 3,68 мл х 0,8114 =3,0 масса 95%</w:t>
      </w:r>
      <w:r w:rsidR="005E770E">
        <w:rPr>
          <w:rFonts w:ascii="Times New Roman" w:hAnsi="Times New Roman" w:cs="Times New Roman"/>
          <w:bCs/>
          <w:sz w:val="28"/>
          <w:szCs w:val="28"/>
        </w:rPr>
        <w:t xml:space="preserve"> спирта</w:t>
      </w:r>
    </w:p>
    <w:p w14:paraId="05C21B46" w14:textId="77777777" w:rsid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5мл х 0,886 = 4,43 масса 70% спирта</w:t>
      </w:r>
    </w:p>
    <w:p w14:paraId="029D0BAC" w14:textId="77777777" w:rsidR="005E770E" w:rsidRPr="005E770E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F4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общ= 90,0+1,5+0,15+2,0+4,43=98,08</w:t>
      </w:r>
    </w:p>
    <w:p w14:paraId="5DD584A6" w14:textId="77777777" w:rsidR="00375480" w:rsidRDefault="002943A7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приготовления.</w:t>
      </w:r>
      <w:r w:rsidR="00375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4EB2DD" w14:textId="3CA4456B" w:rsidR="00375480" w:rsidRDefault="00AF4570" w:rsidP="00AF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480">
        <w:rPr>
          <w:rFonts w:ascii="Times New Roman" w:hAnsi="Times New Roman" w:cs="Times New Roman"/>
          <w:sz w:val="28"/>
          <w:szCs w:val="28"/>
        </w:rPr>
        <w:t>В отпускной флакон</w:t>
      </w:r>
      <w:r w:rsidR="00F660FF">
        <w:rPr>
          <w:rFonts w:ascii="Times New Roman" w:hAnsi="Times New Roman" w:cs="Times New Roman"/>
          <w:sz w:val="28"/>
          <w:szCs w:val="28"/>
        </w:rPr>
        <w:t>,</w:t>
      </w:r>
      <w:r w:rsidR="00375480">
        <w:rPr>
          <w:rFonts w:ascii="Times New Roman" w:hAnsi="Times New Roman" w:cs="Times New Roman"/>
          <w:sz w:val="28"/>
          <w:szCs w:val="28"/>
        </w:rPr>
        <w:t xml:space="preserve"> тарированный отвешиваем 2,0 глицерина. На ручных весах отвешиваем 1,5 серы и высыпаем в ступку. Отвешиваем 1/10 от части серы медицинско</w:t>
      </w:r>
      <w:r w:rsidR="002943A7">
        <w:rPr>
          <w:rFonts w:ascii="Times New Roman" w:hAnsi="Times New Roman" w:cs="Times New Roman"/>
          <w:sz w:val="28"/>
          <w:szCs w:val="28"/>
        </w:rPr>
        <w:t>го мыла 0,15, помещаем в ступку и растираем.</w:t>
      </w:r>
      <w:r w:rsidR="00375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0C1F8" w14:textId="77777777" w:rsidR="00375480" w:rsidRDefault="00AF457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подставку отмериваем 90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375480">
        <w:rPr>
          <w:rFonts w:ascii="Times New Roman" w:hAnsi="Times New Roman" w:cs="Times New Roman"/>
          <w:sz w:val="28"/>
          <w:szCs w:val="28"/>
        </w:rPr>
        <w:t xml:space="preserve">Берем ½ от веса серы воды 15 капель и готовим пульпу. </w:t>
      </w:r>
    </w:p>
    <w:p w14:paraId="328E205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наливаем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29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 для взмучивания. Верхний слой отливаем в отпускной флакон, осадок продолжаем растирать и добавляем 9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продолжаем взмучивать, выливаем во флакон и до тех пор, пока всю серу не переведем в тонкую взвесь.     </w:t>
      </w:r>
    </w:p>
    <w:p w14:paraId="117B438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отпускной флакон выл</w:t>
      </w:r>
      <w:r w:rsidR="002943A7">
        <w:rPr>
          <w:rFonts w:ascii="Times New Roman" w:hAnsi="Times New Roman" w:cs="Times New Roman"/>
          <w:sz w:val="28"/>
          <w:szCs w:val="28"/>
        </w:rPr>
        <w:t>иваем отмеренный этиловый спирт, полученный у ответственного лица.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DA8C67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ППК, этикетку и дополнительные.</w:t>
      </w:r>
    </w:p>
    <w:p w14:paraId="1B4916A6" w14:textId="77777777" w:rsidR="00375480" w:rsidRDefault="005E770E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43F91" wp14:editId="5E7766A8">
                <wp:simplePos x="0" y="0"/>
                <wp:positionH relativeFrom="column">
                  <wp:posOffset>1796415</wp:posOffset>
                </wp:positionH>
                <wp:positionV relativeFrom="paragraph">
                  <wp:posOffset>207010</wp:posOffset>
                </wp:positionV>
                <wp:extent cx="2908935" cy="1857375"/>
                <wp:effectExtent l="0" t="0" r="2413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E3BE" w14:textId="77777777" w:rsidR="00375480" w:rsidRDefault="002943A7" w:rsidP="002943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37548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1</w:t>
                            </w:r>
                            <w:r w:rsidR="003754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E770E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AF4570"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28.09.10</w:t>
                            </w:r>
                          </w:p>
                          <w:p w14:paraId="5AC2D241" w14:textId="77777777" w:rsidR="002943A7" w:rsidRPr="00AF4570" w:rsidRDefault="005E770E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Glycerini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2,0</w:t>
                            </w:r>
                          </w:p>
                          <w:p w14:paraId="7F08E68B" w14:textId="77777777" w:rsidR="002943A7" w:rsidRPr="005E770E" w:rsidRDefault="002943A7" w:rsidP="002943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Sulfurus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1,5</w:t>
                            </w:r>
                          </w:p>
                          <w:p w14:paraId="13816805" w14:textId="77777777" w:rsidR="005E770E" w:rsidRDefault="005E770E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Saponis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medicinalis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0,15</w:t>
                            </w:r>
                          </w:p>
                          <w:p w14:paraId="668055AA" w14:textId="77777777" w:rsidR="00AF4570" w:rsidRPr="005E770E" w:rsidRDefault="00AF4570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Aquae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47A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90 ml</w:t>
                            </w:r>
                          </w:p>
                          <w:p w14:paraId="64635065" w14:textId="77777777" w:rsidR="002943A7" w:rsidRPr="005E770E" w:rsidRDefault="002943A7" w:rsidP="005E77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Spiritus </w:t>
                            </w:r>
                            <w:proofErr w:type="spellStart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aethylici</w:t>
                            </w:r>
                            <w:proofErr w:type="spellEnd"/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70% - 5 ml</w:t>
                            </w:r>
                          </w:p>
                          <w:p w14:paraId="51101346" w14:textId="77777777" w:rsidR="00375480" w:rsidRPr="002943A7" w:rsidRDefault="00375480" w:rsidP="002943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0C04370" w14:textId="77777777" w:rsidR="00375480" w:rsidRPr="005E770E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98,08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1AE805D1" w14:textId="77777777" w:rsidR="00375480" w:rsidRPr="005E770E" w:rsidRDefault="00375480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приготовил</w:t>
                            </w:r>
                            <w:r w:rsidR="005E770E"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233EC94" w14:textId="77777777" w:rsidR="00375480" w:rsidRPr="005E770E" w:rsidRDefault="005E770E" w:rsidP="00375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7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проверил  </w:t>
                            </w:r>
                            <w:r w:rsidR="00AF45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ан.№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96AB" id="Надпись 1" o:spid="_x0000_s1027" type="#_x0000_t202" style="position:absolute;left:0;text-align:left;margin-left:141.45pt;margin-top:16.3pt;width:229.05pt;height:14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">
                <v:textbox>
                  <w:txbxContent>
                    <w:p w:rsidR="00375480" w:rsidRDefault="002943A7" w:rsidP="002943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ППК № 1</w:t>
                      </w:r>
                      <w:r w:rsidR="003754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28.09.10</w:t>
                      </w:r>
                    </w:p>
                    <w:p w:rsidR="002943A7" w:rsidRPr="00AF4570" w:rsidRDefault="005E770E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Glycerini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2,0</w:t>
                      </w:r>
                    </w:p>
                    <w:p w:rsidR="002943A7" w:rsidRPr="005E770E" w:rsidRDefault="002943A7" w:rsidP="002943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Sulfurus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1,5</w:t>
                      </w:r>
                    </w:p>
                    <w:p w:rsidR="005E770E" w:rsidRDefault="005E770E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Saponis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medicinalis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0,15</w:t>
                      </w:r>
                    </w:p>
                    <w:p w:rsidR="00AF4570" w:rsidRPr="005E770E" w:rsidRDefault="00AF4570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90 ml</w:t>
                      </w:r>
                    </w:p>
                    <w:p w:rsidR="002943A7" w:rsidRPr="005E770E" w:rsidRDefault="002943A7" w:rsidP="005E77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Spiritus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aethylici</w:t>
                      </w:r>
                      <w:proofErr w:type="spellEnd"/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70% - 5 ml</w:t>
                      </w:r>
                    </w:p>
                    <w:p w:rsidR="00375480" w:rsidRPr="002943A7" w:rsidRDefault="00375480" w:rsidP="002943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375480" w:rsidRPr="005E770E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98,08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375480" w:rsidRPr="005E770E" w:rsidRDefault="00375480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приготовил</w:t>
                      </w:r>
                      <w:r w:rsidR="005E770E"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75480" w:rsidRPr="005E770E" w:rsidRDefault="005E770E" w:rsidP="003754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E77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проверил  </w:t>
                      </w:r>
                      <w:r w:rsidR="00AF45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ан.№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DF69FD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FDF0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6E5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3AA0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6F45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8ED92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EE1D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9D86E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0D51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AD699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79B3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Хранение и отпуск суспензий. </w:t>
      </w:r>
    </w:p>
    <w:p w14:paraId="3E3ACC46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показателем качества суспензий 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ресуспендируемость</w:t>
      </w:r>
      <w:proofErr w:type="spellEnd"/>
      <w:r w:rsidRPr="00AF457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F4570">
        <w:rPr>
          <w:rFonts w:ascii="Times New Roman" w:hAnsi="Times New Roman" w:cs="Times New Roman"/>
          <w:b/>
          <w:i/>
          <w:iCs/>
          <w:sz w:val="28"/>
          <w:szCs w:val="28"/>
        </w:rPr>
        <w:t>однородность</w:t>
      </w:r>
      <w:r>
        <w:rPr>
          <w:rFonts w:ascii="Times New Roman" w:hAnsi="Times New Roman" w:cs="Times New Roman"/>
          <w:sz w:val="28"/>
          <w:szCs w:val="28"/>
        </w:rPr>
        <w:t xml:space="preserve"> частиц дисперсной фазы. </w:t>
      </w:r>
    </w:p>
    <w:p w14:paraId="70BB68DA" w14:textId="00EDBF55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Ресуспендируемость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путем взбалтывания суспензий. При взбалтывани</w:t>
      </w:r>
      <w:r w:rsidR="00AE0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суспензии в течение 15-20 секунд после 24 часов хранения и в течение 40-60 </w:t>
      </w:r>
      <w:r w:rsidR="00AF4570">
        <w:rPr>
          <w:rFonts w:ascii="Times New Roman" w:hAnsi="Times New Roman" w:cs="Times New Roman"/>
          <w:sz w:val="28"/>
          <w:szCs w:val="28"/>
        </w:rPr>
        <w:t xml:space="preserve">секунд, после 3 суток хранения </w:t>
      </w:r>
      <w:r>
        <w:rPr>
          <w:rFonts w:ascii="Times New Roman" w:hAnsi="Times New Roman" w:cs="Times New Roman"/>
          <w:sz w:val="28"/>
          <w:szCs w:val="28"/>
        </w:rPr>
        <w:t>твердые частицы, составляющие осадок, до</w:t>
      </w:r>
      <w:r w:rsidR="00AF4570">
        <w:rPr>
          <w:rFonts w:ascii="Times New Roman" w:hAnsi="Times New Roman" w:cs="Times New Roman"/>
          <w:sz w:val="28"/>
          <w:szCs w:val="28"/>
        </w:rPr>
        <w:t xml:space="preserve">лжны равномерно распределяться </w:t>
      </w:r>
      <w:r>
        <w:rPr>
          <w:rFonts w:ascii="Times New Roman" w:hAnsi="Times New Roman" w:cs="Times New Roman"/>
          <w:sz w:val="28"/>
          <w:szCs w:val="28"/>
        </w:rPr>
        <w:t>по всему объему суспензии.</w:t>
      </w:r>
    </w:p>
    <w:p w14:paraId="60B261B6" w14:textId="77777777" w:rsidR="00AF457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70">
        <w:rPr>
          <w:rFonts w:ascii="Times New Roman" w:hAnsi="Times New Roman" w:cs="Times New Roman"/>
          <w:b/>
          <w:i/>
          <w:sz w:val="28"/>
          <w:szCs w:val="28"/>
        </w:rPr>
        <w:t>Однородность частиц дисперсной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5B8053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неоднородных крупных частиц дисперсной фазы. Показателями качества суспензий являются также время отстаивания и сухой остаток. По величине</w:t>
      </w:r>
      <w:r w:rsidR="00AF4570">
        <w:rPr>
          <w:rFonts w:ascii="Times New Roman" w:hAnsi="Times New Roman" w:cs="Times New Roman"/>
          <w:sz w:val="28"/>
          <w:szCs w:val="28"/>
        </w:rPr>
        <w:t xml:space="preserve"> отстоявшегося слоя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 судят об устойчивости суспензий: чем меньше высота отстоявшегося слоя, тем устойчивость больше. </w:t>
      </w:r>
    </w:p>
    <w:p w14:paraId="6F56B7A2" w14:textId="4373D831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Хранение суспензий в аптеках разрешается приказом </w:t>
      </w:r>
      <w:r w:rsidR="00AF4570">
        <w:rPr>
          <w:rFonts w:ascii="Times New Roman" w:hAnsi="Times New Roman" w:cs="Times New Roman"/>
          <w:sz w:val="28"/>
          <w:szCs w:val="28"/>
        </w:rPr>
        <w:t xml:space="preserve">МЗ РФ № </w:t>
      </w:r>
      <w:r w:rsidR="00AE037A">
        <w:rPr>
          <w:rFonts w:ascii="Times New Roman" w:hAnsi="Times New Roman" w:cs="Times New Roman"/>
          <w:sz w:val="28"/>
          <w:szCs w:val="28"/>
        </w:rPr>
        <w:t xml:space="preserve">249 </w:t>
      </w:r>
      <w:r w:rsidR="00AF45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течение 3 суток в прохладном месте. </w:t>
      </w:r>
    </w:p>
    <w:p w14:paraId="6CCFA6A1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только свежеприготовленные, так как это не устойчивые системы они снабжены этикеткой «Перед употреблением взбалтывать».   </w:t>
      </w:r>
    </w:p>
    <w:p w14:paraId="7538542A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Флаконы должны </w:t>
      </w:r>
      <w:r w:rsidR="00AF4570">
        <w:rPr>
          <w:rFonts w:ascii="Times New Roman" w:hAnsi="Times New Roman" w:cs="Times New Roman"/>
          <w:sz w:val="28"/>
          <w:szCs w:val="28"/>
        </w:rPr>
        <w:t>быть из бесцветного стекла, что</w:t>
      </w:r>
      <w:r>
        <w:rPr>
          <w:rFonts w:ascii="Times New Roman" w:hAnsi="Times New Roman" w:cs="Times New Roman"/>
          <w:sz w:val="28"/>
          <w:szCs w:val="28"/>
        </w:rPr>
        <w:t xml:space="preserve">бы видеть результаты взбалтывания. </w:t>
      </w:r>
    </w:p>
    <w:p w14:paraId="0D01BBD5" w14:textId="77777777" w:rsidR="00375480" w:rsidRDefault="00375480" w:rsidP="0037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F9580" w14:textId="77777777" w:rsidR="00375480" w:rsidRDefault="0037548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70F0B" w14:textId="77777777" w:rsidR="00AF4570" w:rsidRDefault="00AF4570" w:rsidP="0037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8CDAC" w14:textId="77777777"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14:paraId="6DB70D8F" w14:textId="3B536E33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суспензия</w:t>
      </w:r>
      <w:r w:rsidR="001641C6">
        <w:rPr>
          <w:rFonts w:ascii="Times New Roman" w:hAnsi="Times New Roman" w:cs="Times New Roman"/>
          <w:sz w:val="28"/>
          <w:szCs w:val="28"/>
        </w:rPr>
        <w:t>.</w:t>
      </w:r>
    </w:p>
    <w:p w14:paraId="22900B21" w14:textId="056ED157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приготовления суспензий </w:t>
      </w:r>
      <w:r w:rsidR="001641C6">
        <w:rPr>
          <w:rFonts w:ascii="Times New Roman" w:hAnsi="Times New Roman" w:cs="Times New Roman"/>
          <w:sz w:val="28"/>
          <w:szCs w:val="28"/>
        </w:rPr>
        <w:t>дисперсионным</w:t>
      </w:r>
      <w:r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14:paraId="0B07C549" w14:textId="4B02EAA7" w:rsidR="00375480" w:rsidRDefault="00375480" w:rsidP="003754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приготовления суспензий </w:t>
      </w:r>
      <w:r w:rsidR="001641C6">
        <w:rPr>
          <w:rFonts w:ascii="Times New Roman" w:hAnsi="Times New Roman" w:cs="Times New Roman"/>
          <w:sz w:val="28"/>
          <w:szCs w:val="28"/>
        </w:rPr>
        <w:t>серы.</w:t>
      </w:r>
    </w:p>
    <w:p w14:paraId="44284242" w14:textId="77777777" w:rsidR="00375480" w:rsidRDefault="00375480" w:rsidP="0037548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2B56B" w14:textId="77777777" w:rsidR="00375480" w:rsidRDefault="00375480" w:rsidP="0037548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4C76A2BC" w14:textId="77777777" w:rsid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Основные: </w:t>
      </w:r>
    </w:p>
    <w:p w14:paraId="35B7A2A0" w14:textId="77777777" w:rsidR="00AE037A" w:rsidRPr="004C5A4C" w:rsidRDefault="00AE037A" w:rsidP="00AE037A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лекарственных форм: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</w:t>
      </w:r>
      <w:r w:rsidRPr="004C5A4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4C5A4C">
        <w:rPr>
          <w:rFonts w:ascii="Times New Roman" w:hAnsi="Times New Roman" w:cs="Times New Roman"/>
          <w:sz w:val="28"/>
          <w:szCs w:val="28"/>
        </w:rPr>
        <w:t xml:space="preserve"> мед. училищ и колледжей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4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ГЭОТАР-Медиа, 2018</w:t>
      </w:r>
      <w:r w:rsidRPr="004C5A4C">
        <w:rPr>
          <w:rFonts w:ascii="Times New Roman" w:hAnsi="Times New Roman" w:cs="Times New Roman"/>
          <w:sz w:val="28"/>
          <w:szCs w:val="28"/>
        </w:rPr>
        <w:t>.</w:t>
      </w:r>
    </w:p>
    <w:p w14:paraId="60E6AF76" w14:textId="77777777" w:rsidR="00AE037A" w:rsidRPr="004C5A4C" w:rsidRDefault="00AE037A" w:rsidP="00AE0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</w:t>
      </w:r>
      <w:r w:rsidRPr="004C5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CE62BD2" w14:textId="77777777" w:rsidR="00AE037A" w:rsidRPr="004C5A4C" w:rsidRDefault="00AE037A" w:rsidP="00AE037A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C5A4C">
        <w:rPr>
          <w:rFonts w:ascii="Times New Roman" w:hAnsi="Times New Roman" w:cs="Times New Roman"/>
          <w:sz w:val="28"/>
          <w:szCs w:val="28"/>
        </w:rPr>
        <w:t>: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Орехов; ред. В. А. Быков, А. В. Катлинский М.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5A4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4C5A4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A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35318" w14:textId="77777777" w:rsidR="00AE037A" w:rsidRPr="00247A33" w:rsidRDefault="00AE037A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A3407C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A3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14:paraId="15EDC6B7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7A33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247A33">
        <w:rPr>
          <w:rFonts w:ascii="Times New Roman" w:hAnsi="Times New Roman" w:cs="Times New Roman"/>
          <w:sz w:val="28"/>
          <w:szCs w:val="28"/>
        </w:rPr>
        <w:t>»;</w:t>
      </w:r>
    </w:p>
    <w:p w14:paraId="5DED2302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ВУЗ;</w:t>
      </w:r>
    </w:p>
    <w:p w14:paraId="6D64FD55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ЭБС Консультант студента Колледж; </w:t>
      </w:r>
    </w:p>
    <w:p w14:paraId="56579E83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>ЭМБ Консультант врача;</w:t>
      </w:r>
    </w:p>
    <w:p w14:paraId="7A68F282" w14:textId="77777777" w:rsidR="00247A33" w:rsidRPr="00247A33" w:rsidRDefault="00247A33" w:rsidP="00247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33">
        <w:rPr>
          <w:rFonts w:ascii="Times New Roman" w:hAnsi="Times New Roman" w:cs="Times New Roman"/>
          <w:sz w:val="28"/>
          <w:szCs w:val="28"/>
        </w:rPr>
        <w:t xml:space="preserve"> СПС КонсультантПлюс.</w:t>
      </w:r>
    </w:p>
    <w:p w14:paraId="272C6D26" w14:textId="77777777" w:rsidR="00375480" w:rsidRDefault="00375480" w:rsidP="00247A33"/>
    <w:sectPr w:rsidR="003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1CB"/>
    <w:multiLevelType w:val="hybridMultilevel"/>
    <w:tmpl w:val="744E444C"/>
    <w:lvl w:ilvl="0" w:tplc="A90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8C8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00E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66ED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4E6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CC38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0AE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42F1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2697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EE4C2F"/>
    <w:multiLevelType w:val="hybridMultilevel"/>
    <w:tmpl w:val="F10C19C6"/>
    <w:lvl w:ilvl="0" w:tplc="2A185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2C2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E1C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7242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2DC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84F3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7C57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62D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81B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E6D25"/>
    <w:multiLevelType w:val="hybridMultilevel"/>
    <w:tmpl w:val="122A4BBC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81418"/>
    <w:multiLevelType w:val="hybridMultilevel"/>
    <w:tmpl w:val="3F82A9DE"/>
    <w:lvl w:ilvl="0" w:tplc="3362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40E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925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1C6F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AA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FEE7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941C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2E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6888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A84084"/>
    <w:multiLevelType w:val="hybridMultilevel"/>
    <w:tmpl w:val="A7B2C60E"/>
    <w:lvl w:ilvl="0" w:tplc="9394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469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E205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26D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5839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868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5AB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705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D40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1F5ED2"/>
    <w:multiLevelType w:val="hybridMultilevel"/>
    <w:tmpl w:val="F80EC372"/>
    <w:lvl w:ilvl="0" w:tplc="6CF4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98B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0A3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000D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26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BCA7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B46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D6E19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BEB1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EA52B5"/>
    <w:multiLevelType w:val="hybridMultilevel"/>
    <w:tmpl w:val="4794575E"/>
    <w:lvl w:ilvl="0" w:tplc="1F66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87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E69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DA3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34AAE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2047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B2D0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AA5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863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383A63"/>
    <w:multiLevelType w:val="hybridMultilevel"/>
    <w:tmpl w:val="497A42A2"/>
    <w:lvl w:ilvl="0" w:tplc="8DD6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20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887F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42E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E68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92D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8AC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0C0B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3CF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FFC739A"/>
    <w:multiLevelType w:val="hybridMultilevel"/>
    <w:tmpl w:val="711A69CC"/>
    <w:lvl w:ilvl="0" w:tplc="447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E9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8E66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908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E6A7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40FB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9053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DC31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040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37169948">
    <w:abstractNumId w:val="2"/>
  </w:num>
  <w:num w:numId="2" w16cid:durableId="719935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266041">
    <w:abstractNumId w:val="7"/>
  </w:num>
  <w:num w:numId="4" w16cid:durableId="360978085">
    <w:abstractNumId w:val="5"/>
  </w:num>
  <w:num w:numId="5" w16cid:durableId="1972399175">
    <w:abstractNumId w:val="8"/>
  </w:num>
  <w:num w:numId="6" w16cid:durableId="1676570091">
    <w:abstractNumId w:val="3"/>
  </w:num>
  <w:num w:numId="7" w16cid:durableId="2072386510">
    <w:abstractNumId w:val="0"/>
  </w:num>
  <w:num w:numId="8" w16cid:durableId="180360818">
    <w:abstractNumId w:val="4"/>
  </w:num>
  <w:num w:numId="9" w16cid:durableId="165942084">
    <w:abstractNumId w:val="6"/>
  </w:num>
  <w:num w:numId="10" w16cid:durableId="70629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80"/>
    <w:rsid w:val="00141C75"/>
    <w:rsid w:val="001641C6"/>
    <w:rsid w:val="0018034A"/>
    <w:rsid w:val="00247A33"/>
    <w:rsid w:val="002943A7"/>
    <w:rsid w:val="00375480"/>
    <w:rsid w:val="005E770E"/>
    <w:rsid w:val="00AD3C0D"/>
    <w:rsid w:val="00AE037A"/>
    <w:rsid w:val="00AF4570"/>
    <w:rsid w:val="00C1537E"/>
    <w:rsid w:val="00F660FF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CF02"/>
  <w15:chartTrackingRefBased/>
  <w15:docId w15:val="{B7597EAC-FA91-45DE-A83B-7B9A246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5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2933-D69F-4F65-A2B1-757559B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Виктор</cp:lastModifiedBy>
  <cp:revision>5</cp:revision>
  <dcterms:created xsi:type="dcterms:W3CDTF">2021-01-22T14:10:00Z</dcterms:created>
  <dcterms:modified xsi:type="dcterms:W3CDTF">2024-01-27T03:56:00Z</dcterms:modified>
</cp:coreProperties>
</file>