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81F" w:rsidRPr="00463386" w:rsidRDefault="0060781F" w:rsidP="006078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3386">
        <w:rPr>
          <w:rFonts w:ascii="Times New Roman" w:hAnsi="Times New Roman" w:cs="Times New Roman"/>
          <w:sz w:val="28"/>
          <w:szCs w:val="28"/>
        </w:rPr>
        <w:t xml:space="preserve">ФГБОУ ВО «Красноярский государственный медицинский университет </w:t>
      </w:r>
    </w:p>
    <w:p w:rsidR="0060781F" w:rsidRPr="00463386" w:rsidRDefault="0060781F" w:rsidP="006078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3386">
        <w:rPr>
          <w:rFonts w:ascii="Times New Roman" w:hAnsi="Times New Roman" w:cs="Times New Roman"/>
          <w:sz w:val="28"/>
          <w:szCs w:val="28"/>
        </w:rPr>
        <w:t xml:space="preserve">имени профессора В.Ф. </w:t>
      </w:r>
      <w:proofErr w:type="spellStart"/>
      <w:r w:rsidRPr="00463386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463386">
        <w:rPr>
          <w:rFonts w:ascii="Times New Roman" w:hAnsi="Times New Roman" w:cs="Times New Roman"/>
          <w:sz w:val="28"/>
          <w:szCs w:val="28"/>
        </w:rPr>
        <w:t>» Министерства здравоохранения Российской Федерации</w:t>
      </w:r>
    </w:p>
    <w:p w:rsidR="00463386" w:rsidRPr="00463386" w:rsidRDefault="00463386" w:rsidP="006078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63386" w:rsidRPr="00463386" w:rsidRDefault="00463386" w:rsidP="006078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63386" w:rsidRPr="00463386" w:rsidRDefault="00463386" w:rsidP="0046338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63386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463386" w:rsidRPr="00463386" w:rsidRDefault="00463386" w:rsidP="0046338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63386">
        <w:rPr>
          <w:rFonts w:ascii="Times New Roman" w:hAnsi="Times New Roman" w:cs="Times New Roman"/>
          <w:sz w:val="28"/>
          <w:szCs w:val="28"/>
        </w:rPr>
        <w:t xml:space="preserve">Проректор по учебной работе </w:t>
      </w:r>
    </w:p>
    <w:p w:rsidR="00463386" w:rsidRPr="00463386" w:rsidRDefault="00463386" w:rsidP="0046338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63386">
        <w:rPr>
          <w:rFonts w:ascii="Times New Roman" w:hAnsi="Times New Roman" w:cs="Times New Roman"/>
          <w:sz w:val="28"/>
          <w:szCs w:val="28"/>
        </w:rPr>
        <w:t>д.м.н., доц.</w:t>
      </w:r>
      <w:bookmarkStart w:id="0" w:name="_GoBack"/>
      <w:bookmarkEnd w:id="0"/>
    </w:p>
    <w:p w:rsidR="00463386" w:rsidRPr="00463386" w:rsidRDefault="00463386" w:rsidP="0046338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63386">
        <w:rPr>
          <w:rFonts w:ascii="Times New Roman" w:hAnsi="Times New Roman" w:cs="Times New Roman"/>
          <w:sz w:val="28"/>
          <w:szCs w:val="28"/>
        </w:rPr>
        <w:t xml:space="preserve">И. А. </w:t>
      </w:r>
      <w:proofErr w:type="gramStart"/>
      <w:r w:rsidRPr="00463386">
        <w:rPr>
          <w:rFonts w:ascii="Times New Roman" w:hAnsi="Times New Roman" w:cs="Times New Roman"/>
          <w:sz w:val="28"/>
          <w:szCs w:val="28"/>
        </w:rPr>
        <w:t>Соловьева  _</w:t>
      </w:r>
      <w:proofErr w:type="gramEnd"/>
      <w:r w:rsidRPr="00463386">
        <w:rPr>
          <w:rFonts w:ascii="Times New Roman" w:hAnsi="Times New Roman" w:cs="Times New Roman"/>
          <w:sz w:val="28"/>
          <w:szCs w:val="28"/>
        </w:rPr>
        <w:t>_______</w:t>
      </w:r>
    </w:p>
    <w:p w:rsidR="00463386" w:rsidRPr="00463386" w:rsidRDefault="00463386" w:rsidP="0046338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63386">
        <w:rPr>
          <w:rFonts w:ascii="Times New Roman" w:hAnsi="Times New Roman" w:cs="Times New Roman"/>
          <w:sz w:val="28"/>
          <w:szCs w:val="28"/>
        </w:rPr>
        <w:t>«____» __________20___г.</w:t>
      </w:r>
    </w:p>
    <w:p w:rsidR="00762A51" w:rsidRPr="00463386" w:rsidRDefault="00762A51" w:rsidP="006078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62A51" w:rsidRPr="00463386" w:rsidRDefault="00762A51" w:rsidP="006078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63386" w:rsidRPr="00463386" w:rsidRDefault="00463386" w:rsidP="00762A5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62A51" w:rsidRPr="00463386" w:rsidRDefault="00762A51" w:rsidP="00762A5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3386">
        <w:rPr>
          <w:rFonts w:ascii="Times New Roman" w:hAnsi="Times New Roman" w:cs="Times New Roman"/>
          <w:sz w:val="28"/>
          <w:szCs w:val="28"/>
        </w:rPr>
        <w:t>Кафедра мобилизационной подготовки здравоохранения, медицины катастроф и скорой помощи с курсом ПО.</w:t>
      </w:r>
    </w:p>
    <w:p w:rsidR="0060781F" w:rsidRPr="00463386" w:rsidRDefault="0060781F" w:rsidP="0060781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781F" w:rsidRPr="00463386" w:rsidRDefault="0060781F" w:rsidP="0060781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63386">
        <w:rPr>
          <w:rFonts w:ascii="Times New Roman" w:hAnsi="Times New Roman" w:cs="Times New Roman"/>
          <w:sz w:val="28"/>
          <w:szCs w:val="28"/>
        </w:rPr>
        <w:t>.</w:t>
      </w:r>
    </w:p>
    <w:p w:rsidR="0060781F" w:rsidRPr="00463386" w:rsidRDefault="0060781F" w:rsidP="0060781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0781F" w:rsidRPr="00463386" w:rsidRDefault="0060781F" w:rsidP="0060781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63386" w:rsidRDefault="00463386" w:rsidP="004D27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81F" w:rsidRPr="00463386" w:rsidRDefault="00762A51" w:rsidP="004D27C6">
      <w:pPr>
        <w:spacing w:after="0" w:line="240" w:lineRule="auto"/>
        <w:jc w:val="center"/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</w:pPr>
      <w:r w:rsidRPr="00463386">
        <w:rPr>
          <w:rFonts w:ascii="Times New Roman" w:hAnsi="Times New Roman" w:cs="Times New Roman"/>
          <w:sz w:val="28"/>
          <w:szCs w:val="28"/>
        </w:rPr>
        <w:t xml:space="preserve">Перечень вопросов для дифференцированного зачёта по дисциплине </w:t>
      </w:r>
      <w:r w:rsidR="0060781F" w:rsidRPr="0046338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63386">
        <w:rPr>
          <w:rFonts w:ascii="Times New Roman" w:hAnsi="Times New Roman" w:cs="Times New Roman"/>
          <w:color w:val="000000" w:themeColor="text1"/>
          <w:sz w:val="28"/>
          <w:szCs w:val="28"/>
        </w:rPr>
        <w:t>Медицина катастроф</w:t>
      </w:r>
      <w:r w:rsidR="0060781F" w:rsidRPr="0046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для специальности </w:t>
      </w:r>
      <w:hyperlink r:id="rId5" w:history="1">
        <w:r w:rsidR="0060781F" w:rsidRPr="0046338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31.05.02 - Педиатрия</w:t>
        </w:r>
      </w:hyperlink>
    </w:p>
    <w:p w:rsidR="00762A51" w:rsidRPr="00463386" w:rsidRDefault="00762A51" w:rsidP="004D27C6">
      <w:pPr>
        <w:spacing w:after="0" w:line="240" w:lineRule="auto"/>
        <w:jc w:val="center"/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</w:pPr>
    </w:p>
    <w:p w:rsidR="00762A51" w:rsidRPr="00463386" w:rsidRDefault="00762A51" w:rsidP="004D27C6">
      <w:pPr>
        <w:spacing w:after="0" w:line="240" w:lineRule="auto"/>
        <w:jc w:val="center"/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</w:pPr>
    </w:p>
    <w:p w:rsidR="00762A51" w:rsidRPr="00463386" w:rsidRDefault="00DE2110" w:rsidP="00DE2110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86">
        <w:rPr>
          <w:rFonts w:ascii="Times New Roman" w:hAnsi="Times New Roman" w:cs="Times New Roman"/>
          <w:sz w:val="28"/>
          <w:szCs w:val="28"/>
        </w:rPr>
        <w:t>Принципы построения ВСМК.</w:t>
      </w:r>
    </w:p>
    <w:p w:rsidR="00DE2110" w:rsidRPr="00463386" w:rsidRDefault="00DE2110" w:rsidP="00DE2110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86">
        <w:rPr>
          <w:rFonts w:ascii="Times New Roman" w:hAnsi="Times New Roman" w:cs="Times New Roman"/>
          <w:sz w:val="28"/>
          <w:szCs w:val="28"/>
        </w:rPr>
        <w:t>Организация ВСМК.</w:t>
      </w:r>
    </w:p>
    <w:p w:rsidR="00DE2110" w:rsidRPr="00463386" w:rsidRDefault="00DE2110" w:rsidP="00DE2110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86">
        <w:rPr>
          <w:rFonts w:ascii="Times New Roman" w:hAnsi="Times New Roman" w:cs="Times New Roman"/>
          <w:sz w:val="28"/>
          <w:szCs w:val="28"/>
        </w:rPr>
        <w:t>Формирования и учреждения ВСМК.</w:t>
      </w:r>
    </w:p>
    <w:p w:rsidR="00DE2110" w:rsidRPr="00463386" w:rsidRDefault="00DE2110" w:rsidP="00DE2110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86">
        <w:rPr>
          <w:rFonts w:ascii="Times New Roman" w:hAnsi="Times New Roman" w:cs="Times New Roman"/>
          <w:sz w:val="28"/>
          <w:szCs w:val="28"/>
        </w:rPr>
        <w:t>Режимы функционирования ВСМК.</w:t>
      </w:r>
    </w:p>
    <w:p w:rsidR="00DE2110" w:rsidRPr="00463386" w:rsidRDefault="00DE2110" w:rsidP="00DE2110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86">
        <w:rPr>
          <w:rFonts w:ascii="Times New Roman" w:hAnsi="Times New Roman" w:cs="Times New Roman"/>
          <w:sz w:val="28"/>
          <w:szCs w:val="28"/>
        </w:rPr>
        <w:t xml:space="preserve">Бригады специализированной медицинской </w:t>
      </w:r>
      <w:proofErr w:type="gramStart"/>
      <w:r w:rsidRPr="00463386">
        <w:rPr>
          <w:rFonts w:ascii="Times New Roman" w:hAnsi="Times New Roman" w:cs="Times New Roman"/>
          <w:sz w:val="28"/>
          <w:szCs w:val="28"/>
        </w:rPr>
        <w:t>помощи :</w:t>
      </w:r>
      <w:proofErr w:type="gramEnd"/>
      <w:r w:rsidRPr="00463386">
        <w:rPr>
          <w:rFonts w:ascii="Times New Roman" w:hAnsi="Times New Roman" w:cs="Times New Roman"/>
          <w:sz w:val="28"/>
          <w:szCs w:val="28"/>
        </w:rPr>
        <w:t xml:space="preserve"> задачи, предназначение, состав и возможности.</w:t>
      </w:r>
    </w:p>
    <w:p w:rsidR="00DE2110" w:rsidRPr="00463386" w:rsidRDefault="00DE2110" w:rsidP="00DE2110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86">
        <w:rPr>
          <w:rFonts w:ascii="Times New Roman" w:hAnsi="Times New Roman" w:cs="Times New Roman"/>
          <w:sz w:val="28"/>
          <w:szCs w:val="28"/>
        </w:rPr>
        <w:t>Санитарно-гигиенические требования к убежищам при размещении населения.</w:t>
      </w:r>
    </w:p>
    <w:p w:rsidR="00DE2110" w:rsidRPr="00463386" w:rsidRDefault="00DE2110" w:rsidP="00DE2110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86">
        <w:rPr>
          <w:rFonts w:ascii="Times New Roman" w:hAnsi="Times New Roman" w:cs="Times New Roman"/>
          <w:sz w:val="28"/>
          <w:szCs w:val="28"/>
        </w:rPr>
        <w:t xml:space="preserve">Характеристика защитных </w:t>
      </w:r>
      <w:proofErr w:type="gramStart"/>
      <w:r w:rsidRPr="00463386">
        <w:rPr>
          <w:rFonts w:ascii="Times New Roman" w:hAnsi="Times New Roman" w:cs="Times New Roman"/>
          <w:sz w:val="28"/>
          <w:szCs w:val="28"/>
        </w:rPr>
        <w:t>сооружений:-</w:t>
      </w:r>
      <w:proofErr w:type="gramEnd"/>
      <w:r w:rsidRPr="00463386">
        <w:rPr>
          <w:rFonts w:ascii="Times New Roman" w:hAnsi="Times New Roman" w:cs="Times New Roman"/>
          <w:sz w:val="28"/>
          <w:szCs w:val="28"/>
        </w:rPr>
        <w:t xml:space="preserve"> убежища; - противорадиационные укрытия; - простейшие укрытия.</w:t>
      </w:r>
    </w:p>
    <w:p w:rsidR="00DE2110" w:rsidRPr="00463386" w:rsidRDefault="00DE2110" w:rsidP="00DE2110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86">
        <w:rPr>
          <w:rFonts w:ascii="Times New Roman" w:hAnsi="Times New Roman" w:cs="Times New Roman"/>
          <w:sz w:val="28"/>
          <w:szCs w:val="28"/>
        </w:rPr>
        <w:t>Средства защиты органов дыхания для защиты раненых и больных.</w:t>
      </w:r>
    </w:p>
    <w:p w:rsidR="00DE2110" w:rsidRPr="00463386" w:rsidRDefault="00DE2110" w:rsidP="00DE2110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86">
        <w:rPr>
          <w:rFonts w:ascii="Times New Roman" w:hAnsi="Times New Roman" w:cs="Times New Roman"/>
          <w:sz w:val="28"/>
          <w:szCs w:val="28"/>
        </w:rPr>
        <w:t xml:space="preserve"> Медицинские средства защиты и их использование.</w:t>
      </w:r>
    </w:p>
    <w:p w:rsidR="00DE2110" w:rsidRPr="00463386" w:rsidRDefault="00DE2110" w:rsidP="00DE2110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86">
        <w:rPr>
          <w:rFonts w:ascii="Times New Roman" w:hAnsi="Times New Roman" w:cs="Times New Roman"/>
          <w:sz w:val="28"/>
          <w:szCs w:val="28"/>
        </w:rPr>
        <w:t xml:space="preserve"> Табельные медицинские средства защиты.</w:t>
      </w:r>
    </w:p>
    <w:p w:rsidR="00DE2110" w:rsidRPr="00463386" w:rsidRDefault="00DE2110" w:rsidP="00DE2110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86">
        <w:rPr>
          <w:rFonts w:ascii="Times New Roman" w:hAnsi="Times New Roman" w:cs="Times New Roman"/>
          <w:sz w:val="28"/>
          <w:szCs w:val="28"/>
        </w:rPr>
        <w:t xml:space="preserve"> Мероприятия по устойчивости функционирования ЛПУ в ЧС.</w:t>
      </w:r>
    </w:p>
    <w:p w:rsidR="00DE2110" w:rsidRPr="00463386" w:rsidRDefault="00DE2110" w:rsidP="00DE2110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86">
        <w:rPr>
          <w:rFonts w:ascii="Times New Roman" w:hAnsi="Times New Roman" w:cs="Times New Roman"/>
          <w:sz w:val="28"/>
          <w:szCs w:val="28"/>
        </w:rPr>
        <w:t xml:space="preserve"> Режимы функционирования больницы.</w:t>
      </w:r>
    </w:p>
    <w:p w:rsidR="00DE2110" w:rsidRPr="00463386" w:rsidRDefault="00DE2110" w:rsidP="00DE2110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86">
        <w:rPr>
          <w:rFonts w:ascii="Times New Roman" w:hAnsi="Times New Roman" w:cs="Times New Roman"/>
          <w:sz w:val="28"/>
          <w:szCs w:val="28"/>
        </w:rPr>
        <w:t>Организация работы больницы в ЧС.</w:t>
      </w:r>
    </w:p>
    <w:p w:rsidR="00DE2110" w:rsidRPr="00463386" w:rsidRDefault="00DE2110" w:rsidP="00DE2110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86">
        <w:rPr>
          <w:rFonts w:ascii="Times New Roman" w:hAnsi="Times New Roman" w:cs="Times New Roman"/>
          <w:sz w:val="28"/>
          <w:szCs w:val="28"/>
        </w:rPr>
        <w:t>Эвакуация ЛПУ.</w:t>
      </w:r>
    </w:p>
    <w:p w:rsidR="00DE2110" w:rsidRPr="00463386" w:rsidRDefault="00DE2110" w:rsidP="00DE2110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86">
        <w:rPr>
          <w:rFonts w:ascii="Times New Roman" w:hAnsi="Times New Roman" w:cs="Times New Roman"/>
          <w:sz w:val="28"/>
          <w:szCs w:val="28"/>
        </w:rPr>
        <w:t xml:space="preserve">Задачи ЛПУ по подготовке к работе в </w:t>
      </w:r>
      <w:proofErr w:type="gramStart"/>
      <w:r w:rsidRPr="00463386">
        <w:rPr>
          <w:rFonts w:ascii="Times New Roman" w:hAnsi="Times New Roman" w:cs="Times New Roman"/>
          <w:sz w:val="28"/>
          <w:szCs w:val="28"/>
        </w:rPr>
        <w:t>ЧС..</w:t>
      </w:r>
      <w:proofErr w:type="gramEnd"/>
    </w:p>
    <w:p w:rsidR="00DE2110" w:rsidRPr="00463386" w:rsidRDefault="00DE2110" w:rsidP="00DE2110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86">
        <w:rPr>
          <w:rFonts w:ascii="Times New Roman" w:hAnsi="Times New Roman" w:cs="Times New Roman"/>
          <w:sz w:val="28"/>
          <w:szCs w:val="28"/>
        </w:rPr>
        <w:t>Условия,</w:t>
      </w:r>
      <w:r w:rsidR="00463386" w:rsidRPr="00463386">
        <w:rPr>
          <w:rFonts w:ascii="Times New Roman" w:hAnsi="Times New Roman" w:cs="Times New Roman"/>
          <w:sz w:val="28"/>
          <w:szCs w:val="28"/>
        </w:rPr>
        <w:t xml:space="preserve"> </w:t>
      </w:r>
      <w:r w:rsidRPr="00463386">
        <w:rPr>
          <w:rFonts w:ascii="Times New Roman" w:hAnsi="Times New Roman" w:cs="Times New Roman"/>
          <w:sz w:val="28"/>
          <w:szCs w:val="28"/>
        </w:rPr>
        <w:t>определяющие систему ЛЭМ в ЧС.</w:t>
      </w:r>
    </w:p>
    <w:p w:rsidR="00DE2110" w:rsidRPr="00463386" w:rsidRDefault="00463386" w:rsidP="00DE2110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86">
        <w:rPr>
          <w:rFonts w:ascii="Times New Roman" w:hAnsi="Times New Roman" w:cs="Times New Roman"/>
          <w:sz w:val="28"/>
          <w:szCs w:val="28"/>
        </w:rPr>
        <w:t>Объ</w:t>
      </w:r>
      <w:r w:rsidR="00DE2110" w:rsidRPr="00463386">
        <w:rPr>
          <w:rFonts w:ascii="Times New Roman" w:hAnsi="Times New Roman" w:cs="Times New Roman"/>
          <w:sz w:val="28"/>
          <w:szCs w:val="28"/>
        </w:rPr>
        <w:t>ем медицинской помощи.</w:t>
      </w:r>
    </w:p>
    <w:p w:rsidR="00DE2110" w:rsidRPr="00463386" w:rsidRDefault="00DE2110" w:rsidP="00DE2110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86">
        <w:rPr>
          <w:rFonts w:ascii="Times New Roman" w:hAnsi="Times New Roman" w:cs="Times New Roman"/>
          <w:sz w:val="28"/>
          <w:szCs w:val="28"/>
        </w:rPr>
        <w:t>Принципиальная схема развертывания этапа медицинской эвакуации.</w:t>
      </w:r>
    </w:p>
    <w:p w:rsidR="00DE2110" w:rsidRPr="00463386" w:rsidRDefault="00DE2110" w:rsidP="00DE2110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86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первой помощи при травматических </w:t>
      </w:r>
      <w:proofErr w:type="gramStart"/>
      <w:r w:rsidRPr="00463386">
        <w:rPr>
          <w:rFonts w:ascii="Times New Roman" w:hAnsi="Times New Roman" w:cs="Times New Roman"/>
          <w:sz w:val="28"/>
          <w:szCs w:val="28"/>
        </w:rPr>
        <w:t>повреждениях..</w:t>
      </w:r>
      <w:proofErr w:type="gramEnd"/>
    </w:p>
    <w:p w:rsidR="00DE2110" w:rsidRPr="00463386" w:rsidRDefault="00DE2110" w:rsidP="00DE2110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86">
        <w:rPr>
          <w:rFonts w:ascii="Times New Roman" w:hAnsi="Times New Roman" w:cs="Times New Roman"/>
          <w:sz w:val="28"/>
          <w:szCs w:val="28"/>
        </w:rPr>
        <w:t xml:space="preserve">Основные принципы ЛЭМ, их </w:t>
      </w:r>
      <w:proofErr w:type="gramStart"/>
      <w:r w:rsidRPr="00463386">
        <w:rPr>
          <w:rFonts w:ascii="Times New Roman" w:hAnsi="Times New Roman" w:cs="Times New Roman"/>
          <w:sz w:val="28"/>
          <w:szCs w:val="28"/>
        </w:rPr>
        <w:t>сущность..</w:t>
      </w:r>
      <w:proofErr w:type="gramEnd"/>
    </w:p>
    <w:p w:rsidR="00DE2110" w:rsidRPr="00463386" w:rsidRDefault="00DE2110" w:rsidP="00DE2110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86">
        <w:rPr>
          <w:rFonts w:ascii="Times New Roman" w:hAnsi="Times New Roman" w:cs="Times New Roman"/>
          <w:sz w:val="28"/>
          <w:szCs w:val="28"/>
        </w:rPr>
        <w:t>Медицинская сортировка: цели, виды, направления медицинской сортировки.</w:t>
      </w:r>
    </w:p>
    <w:p w:rsidR="00DE2110" w:rsidRPr="00463386" w:rsidRDefault="00DE2110" w:rsidP="00DE2110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86">
        <w:rPr>
          <w:rFonts w:ascii="Times New Roman" w:hAnsi="Times New Roman" w:cs="Times New Roman"/>
          <w:sz w:val="28"/>
          <w:szCs w:val="28"/>
        </w:rPr>
        <w:t>Состав и организация работы сортировочной бригады.</w:t>
      </w:r>
    </w:p>
    <w:p w:rsidR="00DE2110" w:rsidRPr="00463386" w:rsidRDefault="00DE2110" w:rsidP="00DE2110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86">
        <w:rPr>
          <w:rFonts w:ascii="Times New Roman" w:hAnsi="Times New Roman" w:cs="Times New Roman"/>
          <w:sz w:val="28"/>
          <w:szCs w:val="28"/>
        </w:rPr>
        <w:t>Медицинская эвакуация: цели,</w:t>
      </w:r>
      <w:r w:rsidR="00463386" w:rsidRPr="00463386">
        <w:rPr>
          <w:rFonts w:ascii="Times New Roman" w:hAnsi="Times New Roman" w:cs="Times New Roman"/>
          <w:sz w:val="28"/>
          <w:szCs w:val="28"/>
        </w:rPr>
        <w:t xml:space="preserve"> </w:t>
      </w:r>
      <w:r w:rsidRPr="00463386">
        <w:rPr>
          <w:rFonts w:ascii="Times New Roman" w:hAnsi="Times New Roman" w:cs="Times New Roman"/>
          <w:sz w:val="28"/>
          <w:szCs w:val="28"/>
        </w:rPr>
        <w:t>виды,</w:t>
      </w:r>
      <w:r w:rsidR="00463386" w:rsidRPr="00463386">
        <w:rPr>
          <w:rFonts w:ascii="Times New Roman" w:hAnsi="Times New Roman" w:cs="Times New Roman"/>
          <w:sz w:val="28"/>
          <w:szCs w:val="28"/>
        </w:rPr>
        <w:t xml:space="preserve"> </w:t>
      </w:r>
      <w:r w:rsidRPr="00463386">
        <w:rPr>
          <w:rFonts w:ascii="Times New Roman" w:hAnsi="Times New Roman" w:cs="Times New Roman"/>
          <w:sz w:val="28"/>
          <w:szCs w:val="28"/>
        </w:rPr>
        <w:t>способы и принципы медицинской эвакуации.</w:t>
      </w:r>
    </w:p>
    <w:p w:rsidR="00DE2110" w:rsidRPr="00463386" w:rsidRDefault="00DE2110" w:rsidP="00DE2110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86">
        <w:rPr>
          <w:rFonts w:ascii="Times New Roman" w:hAnsi="Times New Roman" w:cs="Times New Roman"/>
          <w:sz w:val="28"/>
          <w:szCs w:val="28"/>
        </w:rPr>
        <w:t xml:space="preserve">Характеристика и эвакуационные возможности </w:t>
      </w:r>
      <w:proofErr w:type="gramStart"/>
      <w:r w:rsidRPr="00463386">
        <w:rPr>
          <w:rFonts w:ascii="Times New Roman" w:hAnsi="Times New Roman" w:cs="Times New Roman"/>
          <w:sz w:val="28"/>
          <w:szCs w:val="28"/>
        </w:rPr>
        <w:t>автомобилей..</w:t>
      </w:r>
      <w:proofErr w:type="gramEnd"/>
    </w:p>
    <w:p w:rsidR="00DE2110" w:rsidRPr="00463386" w:rsidRDefault="00DE2110" w:rsidP="00DE2110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86">
        <w:rPr>
          <w:rFonts w:ascii="Times New Roman" w:hAnsi="Times New Roman" w:cs="Times New Roman"/>
          <w:sz w:val="28"/>
          <w:szCs w:val="28"/>
        </w:rPr>
        <w:t>Характеристика и эвакуационные возможности санитарных самолетов и вертолетов.</w:t>
      </w:r>
    </w:p>
    <w:p w:rsidR="00DE2110" w:rsidRPr="00463386" w:rsidRDefault="00DE2110" w:rsidP="00DE2110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86">
        <w:rPr>
          <w:rFonts w:ascii="Times New Roman" w:hAnsi="Times New Roman" w:cs="Times New Roman"/>
          <w:sz w:val="28"/>
          <w:szCs w:val="28"/>
        </w:rPr>
        <w:t>Решения, выносимые по результатам проведения экспертизы воды и продовольствия.</w:t>
      </w:r>
    </w:p>
    <w:p w:rsidR="00DE2110" w:rsidRPr="00463386" w:rsidRDefault="00DE2110" w:rsidP="00DE2110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86">
        <w:rPr>
          <w:rFonts w:ascii="Times New Roman" w:hAnsi="Times New Roman" w:cs="Times New Roman"/>
          <w:sz w:val="28"/>
          <w:szCs w:val="28"/>
        </w:rPr>
        <w:t>Методика взятия проб продовольственных продуктов.</w:t>
      </w:r>
    </w:p>
    <w:p w:rsidR="00DE2110" w:rsidRPr="00463386" w:rsidRDefault="00DE2110" w:rsidP="00DE2110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86">
        <w:rPr>
          <w:rFonts w:ascii="Times New Roman" w:hAnsi="Times New Roman" w:cs="Times New Roman"/>
          <w:sz w:val="28"/>
          <w:szCs w:val="28"/>
        </w:rPr>
        <w:t>Методика взятия проб воды из различных источников.</w:t>
      </w:r>
    </w:p>
    <w:p w:rsidR="00DE2110" w:rsidRPr="00463386" w:rsidRDefault="00DE2110" w:rsidP="00DE2110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86">
        <w:rPr>
          <w:rFonts w:ascii="Times New Roman" w:hAnsi="Times New Roman" w:cs="Times New Roman"/>
          <w:sz w:val="28"/>
          <w:szCs w:val="28"/>
        </w:rPr>
        <w:t>Медико-тактическая характеристика радиационных аварий.</w:t>
      </w:r>
    </w:p>
    <w:p w:rsidR="00DE2110" w:rsidRPr="00463386" w:rsidRDefault="00720A71" w:rsidP="00720A71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86">
        <w:rPr>
          <w:rFonts w:ascii="Times New Roman" w:hAnsi="Times New Roman" w:cs="Times New Roman"/>
          <w:sz w:val="28"/>
          <w:szCs w:val="28"/>
        </w:rPr>
        <w:t>Медико-тактическая характеристика химических аварий.</w:t>
      </w:r>
    </w:p>
    <w:p w:rsidR="00720A71" w:rsidRPr="00463386" w:rsidRDefault="00720A71" w:rsidP="00720A71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86">
        <w:rPr>
          <w:rFonts w:ascii="Times New Roman" w:hAnsi="Times New Roman" w:cs="Times New Roman"/>
          <w:sz w:val="28"/>
          <w:szCs w:val="28"/>
        </w:rPr>
        <w:t>Медико-тактическая характеристика дорожно-транспортных происшествий.</w:t>
      </w:r>
    </w:p>
    <w:p w:rsidR="00720A71" w:rsidRPr="00463386" w:rsidRDefault="00720A71" w:rsidP="00720A71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86">
        <w:rPr>
          <w:rFonts w:ascii="Times New Roman" w:hAnsi="Times New Roman" w:cs="Times New Roman"/>
          <w:sz w:val="28"/>
          <w:szCs w:val="28"/>
        </w:rPr>
        <w:t>Землетрясения, основы организации медицинского обеспечения при ликвидации их последствий, привлекаемые силы и средства ВСМК.</w:t>
      </w:r>
    </w:p>
    <w:p w:rsidR="00720A71" w:rsidRPr="00463386" w:rsidRDefault="00720A71" w:rsidP="00720A71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86">
        <w:rPr>
          <w:rFonts w:ascii="Times New Roman" w:hAnsi="Times New Roman" w:cs="Times New Roman"/>
          <w:sz w:val="28"/>
          <w:szCs w:val="28"/>
        </w:rPr>
        <w:t>Основы организации медико-санитарного обеспечения при ликвидации последствий землетрясений.</w:t>
      </w:r>
    </w:p>
    <w:p w:rsidR="00720A71" w:rsidRPr="00463386" w:rsidRDefault="00720A71" w:rsidP="00720A71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86">
        <w:rPr>
          <w:rFonts w:ascii="Times New Roman" w:hAnsi="Times New Roman" w:cs="Times New Roman"/>
          <w:sz w:val="28"/>
          <w:szCs w:val="28"/>
        </w:rPr>
        <w:t>Медико-санитарное обеспечение при ликвидации последствий природных катастроф (наводнения, бури, ураганы, циклоны, смерчи, селевые потоки, снежные лавины, лесные и торфяные пожары).</w:t>
      </w:r>
    </w:p>
    <w:p w:rsidR="00720A71" w:rsidRPr="00463386" w:rsidRDefault="00720A71" w:rsidP="00720A71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86">
        <w:rPr>
          <w:rFonts w:ascii="Times New Roman" w:hAnsi="Times New Roman" w:cs="Times New Roman"/>
          <w:sz w:val="28"/>
          <w:szCs w:val="28"/>
        </w:rPr>
        <w:t>Силы и средства, привлекаемые для ликвидации последствий природных катастроф. Принципы оказания медицинской помощи при наводнении, при попадании людей под снеговые лавины, в районе, пострадавшем от селя, при ликвидации медико-санитарных последствий пожаров</w:t>
      </w:r>
      <w:r w:rsidR="00463386" w:rsidRPr="00463386">
        <w:rPr>
          <w:rFonts w:ascii="Times New Roman" w:hAnsi="Times New Roman" w:cs="Times New Roman"/>
          <w:sz w:val="28"/>
          <w:szCs w:val="28"/>
        </w:rPr>
        <w:t>.</w:t>
      </w:r>
    </w:p>
    <w:p w:rsidR="00720A71" w:rsidRPr="00463386" w:rsidRDefault="00720A71" w:rsidP="00720A71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86">
        <w:rPr>
          <w:rFonts w:ascii="Times New Roman" w:hAnsi="Times New Roman" w:cs="Times New Roman"/>
          <w:sz w:val="28"/>
          <w:szCs w:val="28"/>
        </w:rPr>
        <w:t>Характеристики ЧС природного характера.</w:t>
      </w:r>
    </w:p>
    <w:p w:rsidR="00720A71" w:rsidRPr="00463386" w:rsidRDefault="00720A71" w:rsidP="00720A71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86">
        <w:rPr>
          <w:rFonts w:ascii="Times New Roman" w:hAnsi="Times New Roman" w:cs="Times New Roman"/>
          <w:sz w:val="28"/>
          <w:szCs w:val="28"/>
        </w:rPr>
        <w:t>Определение и задачи санитарно-эпидемиологического обеспечения населения.</w:t>
      </w:r>
    </w:p>
    <w:p w:rsidR="00720A71" w:rsidRPr="00463386" w:rsidRDefault="00720A71" w:rsidP="00720A71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86">
        <w:rPr>
          <w:rFonts w:ascii="Times New Roman" w:hAnsi="Times New Roman" w:cs="Times New Roman"/>
          <w:sz w:val="28"/>
          <w:szCs w:val="28"/>
        </w:rPr>
        <w:t>Основные противоэпидемические мероприятия в ЧС.</w:t>
      </w:r>
    </w:p>
    <w:p w:rsidR="00720A71" w:rsidRPr="00463386" w:rsidRDefault="00720A71" w:rsidP="00720A71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86">
        <w:rPr>
          <w:rFonts w:ascii="Times New Roman" w:hAnsi="Times New Roman" w:cs="Times New Roman"/>
          <w:sz w:val="28"/>
          <w:szCs w:val="28"/>
        </w:rPr>
        <w:t>Последовательность эпидемиологического обследования бактериологического очага.</w:t>
      </w:r>
    </w:p>
    <w:p w:rsidR="00720A71" w:rsidRPr="00463386" w:rsidRDefault="00720A71" w:rsidP="00720A71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86">
        <w:rPr>
          <w:rFonts w:ascii="Times New Roman" w:hAnsi="Times New Roman" w:cs="Times New Roman"/>
          <w:sz w:val="28"/>
          <w:szCs w:val="28"/>
        </w:rPr>
        <w:t>Санитарно-эпидемиологическая разведка эпидемического очага.</w:t>
      </w:r>
    </w:p>
    <w:p w:rsidR="00720A71" w:rsidRPr="00463386" w:rsidRDefault="00720A71" w:rsidP="00720A71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86">
        <w:rPr>
          <w:rFonts w:ascii="Times New Roman" w:hAnsi="Times New Roman" w:cs="Times New Roman"/>
          <w:sz w:val="28"/>
          <w:szCs w:val="28"/>
        </w:rPr>
        <w:t>Карантин и обсервация. Определение и содержание мероприятий.</w:t>
      </w:r>
    </w:p>
    <w:p w:rsidR="00720A71" w:rsidRPr="00463386" w:rsidRDefault="00720A71" w:rsidP="00720A71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86">
        <w:rPr>
          <w:rFonts w:ascii="Times New Roman" w:hAnsi="Times New Roman" w:cs="Times New Roman"/>
          <w:sz w:val="28"/>
          <w:szCs w:val="28"/>
        </w:rPr>
        <w:t>Экстренная специфическая профилактика инфекционных заболеваний.</w:t>
      </w:r>
    </w:p>
    <w:p w:rsidR="00720A71" w:rsidRPr="00463386" w:rsidRDefault="00720A71" w:rsidP="00720A71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86">
        <w:rPr>
          <w:rFonts w:ascii="Times New Roman" w:hAnsi="Times New Roman" w:cs="Times New Roman"/>
          <w:sz w:val="28"/>
          <w:szCs w:val="28"/>
        </w:rPr>
        <w:t xml:space="preserve">Патогенез, клиника, диагностика </w:t>
      </w:r>
      <w:proofErr w:type="spellStart"/>
      <w:r w:rsidRPr="00463386">
        <w:rPr>
          <w:rFonts w:ascii="Times New Roman" w:hAnsi="Times New Roman" w:cs="Times New Roman"/>
          <w:sz w:val="28"/>
          <w:szCs w:val="28"/>
        </w:rPr>
        <w:t>кетоацидоза</w:t>
      </w:r>
      <w:proofErr w:type="spellEnd"/>
      <w:r w:rsidRPr="0046338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63386">
        <w:rPr>
          <w:rFonts w:ascii="Times New Roman" w:hAnsi="Times New Roman" w:cs="Times New Roman"/>
          <w:sz w:val="28"/>
          <w:szCs w:val="28"/>
        </w:rPr>
        <w:t>гиперкетонемической</w:t>
      </w:r>
      <w:proofErr w:type="spellEnd"/>
      <w:r w:rsidRPr="00463386">
        <w:rPr>
          <w:rFonts w:ascii="Times New Roman" w:hAnsi="Times New Roman" w:cs="Times New Roman"/>
          <w:sz w:val="28"/>
          <w:szCs w:val="28"/>
        </w:rPr>
        <w:t xml:space="preserve"> комы.</w:t>
      </w:r>
    </w:p>
    <w:p w:rsidR="00720A71" w:rsidRPr="00463386" w:rsidRDefault="00720A71" w:rsidP="00720A71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86">
        <w:rPr>
          <w:rFonts w:ascii="Times New Roman" w:hAnsi="Times New Roman" w:cs="Times New Roman"/>
          <w:sz w:val="28"/>
          <w:szCs w:val="28"/>
        </w:rPr>
        <w:t>Понятие комы.</w:t>
      </w:r>
    </w:p>
    <w:p w:rsidR="00720A71" w:rsidRPr="00463386" w:rsidRDefault="00720A71" w:rsidP="00720A71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86">
        <w:rPr>
          <w:rFonts w:ascii="Times New Roman" w:hAnsi="Times New Roman" w:cs="Times New Roman"/>
          <w:sz w:val="28"/>
          <w:szCs w:val="28"/>
        </w:rPr>
        <w:t>Патогенез, клиника, диагностика гипогликемических состояний, гипогликемической комы.</w:t>
      </w:r>
    </w:p>
    <w:p w:rsidR="00720A71" w:rsidRPr="00463386" w:rsidRDefault="00720A71" w:rsidP="00720A71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86">
        <w:rPr>
          <w:rFonts w:ascii="Times New Roman" w:hAnsi="Times New Roman" w:cs="Times New Roman"/>
          <w:sz w:val="28"/>
          <w:szCs w:val="28"/>
        </w:rPr>
        <w:t>Недифференцированная терапия ком.</w:t>
      </w:r>
    </w:p>
    <w:p w:rsidR="00720A71" w:rsidRPr="00463386" w:rsidRDefault="00720A71" w:rsidP="00720A71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86">
        <w:rPr>
          <w:rFonts w:ascii="Times New Roman" w:hAnsi="Times New Roman" w:cs="Times New Roman"/>
          <w:sz w:val="28"/>
          <w:szCs w:val="28"/>
        </w:rPr>
        <w:lastRenderedPageBreak/>
        <w:t>Дифференцированная терапия ком.</w:t>
      </w:r>
    </w:p>
    <w:p w:rsidR="00720A71" w:rsidRPr="00463386" w:rsidRDefault="00720A71" w:rsidP="00720A71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86">
        <w:rPr>
          <w:rFonts w:ascii="Times New Roman" w:hAnsi="Times New Roman" w:cs="Times New Roman"/>
          <w:sz w:val="28"/>
          <w:szCs w:val="28"/>
        </w:rPr>
        <w:t>Дайте определение шоку.</w:t>
      </w:r>
    </w:p>
    <w:p w:rsidR="00720A71" w:rsidRPr="00463386" w:rsidRDefault="00720A71" w:rsidP="00720A71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86">
        <w:rPr>
          <w:rFonts w:ascii="Times New Roman" w:hAnsi="Times New Roman" w:cs="Times New Roman"/>
          <w:sz w:val="28"/>
          <w:szCs w:val="28"/>
        </w:rPr>
        <w:t>Перечислите причины кардиогенного шока.</w:t>
      </w:r>
    </w:p>
    <w:p w:rsidR="00720A71" w:rsidRPr="00463386" w:rsidRDefault="00720A71" w:rsidP="00720A71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86">
        <w:rPr>
          <w:rFonts w:ascii="Times New Roman" w:hAnsi="Times New Roman" w:cs="Times New Roman"/>
          <w:sz w:val="28"/>
          <w:szCs w:val="28"/>
        </w:rPr>
        <w:t>С какими состояниями следует дифференцировать кардиогенный шок.</w:t>
      </w:r>
    </w:p>
    <w:p w:rsidR="00720A71" w:rsidRPr="00463386" w:rsidRDefault="00720A71" w:rsidP="00720A71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86">
        <w:rPr>
          <w:rFonts w:ascii="Times New Roman" w:hAnsi="Times New Roman" w:cs="Times New Roman"/>
          <w:sz w:val="28"/>
          <w:szCs w:val="28"/>
        </w:rPr>
        <w:t xml:space="preserve">Опишите патофизиологические отличия кардиогенного, септического, анафилактического и </w:t>
      </w:r>
      <w:proofErr w:type="spellStart"/>
      <w:r w:rsidRPr="00463386">
        <w:rPr>
          <w:rFonts w:ascii="Times New Roman" w:hAnsi="Times New Roman" w:cs="Times New Roman"/>
          <w:sz w:val="28"/>
          <w:szCs w:val="28"/>
        </w:rPr>
        <w:t>гиповолемического</w:t>
      </w:r>
      <w:proofErr w:type="spellEnd"/>
      <w:r w:rsidRPr="00463386">
        <w:rPr>
          <w:rFonts w:ascii="Times New Roman" w:hAnsi="Times New Roman" w:cs="Times New Roman"/>
          <w:sz w:val="28"/>
          <w:szCs w:val="28"/>
        </w:rPr>
        <w:t xml:space="preserve"> шоков.</w:t>
      </w:r>
    </w:p>
    <w:p w:rsidR="00720A71" w:rsidRPr="00463386" w:rsidRDefault="00720A71" w:rsidP="00720A71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86">
        <w:rPr>
          <w:rFonts w:ascii="Times New Roman" w:hAnsi="Times New Roman" w:cs="Times New Roman"/>
          <w:sz w:val="28"/>
          <w:szCs w:val="28"/>
        </w:rPr>
        <w:t>Общие принципы лечения всех шоков.</w:t>
      </w:r>
    </w:p>
    <w:p w:rsidR="00720A71" w:rsidRPr="00463386" w:rsidRDefault="00720A71" w:rsidP="00720A71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86">
        <w:rPr>
          <w:rFonts w:ascii="Times New Roman" w:hAnsi="Times New Roman" w:cs="Times New Roman"/>
          <w:sz w:val="28"/>
          <w:szCs w:val="28"/>
        </w:rPr>
        <w:t>Составьте алгоритм лечения кардиогенного шока.</w:t>
      </w:r>
    </w:p>
    <w:p w:rsidR="00720A71" w:rsidRPr="00463386" w:rsidRDefault="00720A71" w:rsidP="00720A71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86">
        <w:rPr>
          <w:rFonts w:ascii="Times New Roman" w:hAnsi="Times New Roman" w:cs="Times New Roman"/>
          <w:sz w:val="28"/>
          <w:szCs w:val="28"/>
        </w:rPr>
        <w:t>Состав</w:t>
      </w:r>
      <w:r w:rsidR="00463386" w:rsidRPr="00463386">
        <w:rPr>
          <w:rFonts w:ascii="Times New Roman" w:hAnsi="Times New Roman" w:cs="Times New Roman"/>
          <w:sz w:val="28"/>
          <w:szCs w:val="28"/>
        </w:rPr>
        <w:t>ь</w:t>
      </w:r>
      <w:r w:rsidRPr="00463386">
        <w:rPr>
          <w:rFonts w:ascii="Times New Roman" w:hAnsi="Times New Roman" w:cs="Times New Roman"/>
          <w:sz w:val="28"/>
          <w:szCs w:val="28"/>
        </w:rPr>
        <w:t xml:space="preserve">те алгоритм лечения </w:t>
      </w:r>
      <w:proofErr w:type="spellStart"/>
      <w:r w:rsidRPr="00463386">
        <w:rPr>
          <w:rFonts w:ascii="Times New Roman" w:hAnsi="Times New Roman" w:cs="Times New Roman"/>
          <w:sz w:val="28"/>
          <w:szCs w:val="28"/>
        </w:rPr>
        <w:t>гиповолемического</w:t>
      </w:r>
      <w:proofErr w:type="spellEnd"/>
      <w:r w:rsidRPr="00463386">
        <w:rPr>
          <w:rFonts w:ascii="Times New Roman" w:hAnsi="Times New Roman" w:cs="Times New Roman"/>
          <w:sz w:val="28"/>
          <w:szCs w:val="28"/>
        </w:rPr>
        <w:t xml:space="preserve"> шока.</w:t>
      </w:r>
    </w:p>
    <w:p w:rsidR="00720A71" w:rsidRPr="00463386" w:rsidRDefault="00720A71" w:rsidP="00720A71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86">
        <w:rPr>
          <w:rFonts w:ascii="Times New Roman" w:hAnsi="Times New Roman" w:cs="Times New Roman"/>
          <w:sz w:val="28"/>
          <w:szCs w:val="28"/>
        </w:rPr>
        <w:t>Состав</w:t>
      </w:r>
      <w:r w:rsidR="00463386" w:rsidRPr="00463386">
        <w:rPr>
          <w:rFonts w:ascii="Times New Roman" w:hAnsi="Times New Roman" w:cs="Times New Roman"/>
          <w:sz w:val="28"/>
          <w:szCs w:val="28"/>
        </w:rPr>
        <w:t>ь</w:t>
      </w:r>
      <w:r w:rsidRPr="00463386">
        <w:rPr>
          <w:rFonts w:ascii="Times New Roman" w:hAnsi="Times New Roman" w:cs="Times New Roman"/>
          <w:sz w:val="28"/>
          <w:szCs w:val="28"/>
        </w:rPr>
        <w:t>те алгоритм лечения инфекционно-токсического шока.</w:t>
      </w:r>
    </w:p>
    <w:p w:rsidR="00720A71" w:rsidRPr="00463386" w:rsidRDefault="00720A71" w:rsidP="00720A71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86">
        <w:rPr>
          <w:rFonts w:ascii="Times New Roman" w:hAnsi="Times New Roman" w:cs="Times New Roman"/>
          <w:sz w:val="28"/>
          <w:szCs w:val="28"/>
        </w:rPr>
        <w:t xml:space="preserve">Классификация </w:t>
      </w:r>
      <w:proofErr w:type="spellStart"/>
      <w:r w:rsidRPr="00463386">
        <w:rPr>
          <w:rFonts w:ascii="Times New Roman" w:hAnsi="Times New Roman" w:cs="Times New Roman"/>
          <w:sz w:val="28"/>
          <w:szCs w:val="28"/>
        </w:rPr>
        <w:t>нейротоксикантов</w:t>
      </w:r>
      <w:proofErr w:type="spellEnd"/>
      <w:r w:rsidRPr="00463386">
        <w:rPr>
          <w:rFonts w:ascii="Times New Roman" w:hAnsi="Times New Roman" w:cs="Times New Roman"/>
          <w:sz w:val="28"/>
          <w:szCs w:val="28"/>
        </w:rPr>
        <w:t xml:space="preserve"> по механизму их действия.</w:t>
      </w:r>
    </w:p>
    <w:p w:rsidR="00720A71" w:rsidRPr="00463386" w:rsidRDefault="00720A71" w:rsidP="00720A71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86">
        <w:rPr>
          <w:rFonts w:ascii="Times New Roman" w:hAnsi="Times New Roman" w:cs="Times New Roman"/>
          <w:sz w:val="28"/>
          <w:szCs w:val="28"/>
        </w:rPr>
        <w:t>Особенности механизма действия и проявлений токсического процесса при поражении судорожными ядами и ГМК-</w:t>
      </w:r>
      <w:proofErr w:type="spellStart"/>
      <w:r w:rsidRPr="00463386">
        <w:rPr>
          <w:rFonts w:ascii="Times New Roman" w:hAnsi="Times New Roman" w:cs="Times New Roman"/>
          <w:sz w:val="28"/>
          <w:szCs w:val="28"/>
        </w:rPr>
        <w:t>ергических</w:t>
      </w:r>
      <w:proofErr w:type="spellEnd"/>
      <w:r w:rsidRPr="00463386">
        <w:rPr>
          <w:rFonts w:ascii="Times New Roman" w:hAnsi="Times New Roman" w:cs="Times New Roman"/>
          <w:sz w:val="28"/>
          <w:szCs w:val="28"/>
        </w:rPr>
        <w:t xml:space="preserve"> механизмов.</w:t>
      </w:r>
    </w:p>
    <w:p w:rsidR="00720A71" w:rsidRPr="00463386" w:rsidRDefault="00720A71" w:rsidP="00720A71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86">
        <w:rPr>
          <w:rFonts w:ascii="Times New Roman" w:hAnsi="Times New Roman" w:cs="Times New Roman"/>
          <w:sz w:val="28"/>
          <w:szCs w:val="28"/>
        </w:rPr>
        <w:t>Особенности механизма действия и проявлений токсического процесса при поражении веществами паралитического действия.</w:t>
      </w:r>
    </w:p>
    <w:p w:rsidR="00720A71" w:rsidRPr="00463386" w:rsidRDefault="00720A71" w:rsidP="00720A71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86">
        <w:rPr>
          <w:rFonts w:ascii="Times New Roman" w:hAnsi="Times New Roman" w:cs="Times New Roman"/>
          <w:sz w:val="28"/>
          <w:szCs w:val="28"/>
        </w:rPr>
        <w:t>Мероприятия медицинской помощи при поражении ФОС.</w:t>
      </w:r>
    </w:p>
    <w:p w:rsidR="00720A71" w:rsidRPr="00463386" w:rsidRDefault="00720A71" w:rsidP="00720A71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86">
        <w:rPr>
          <w:rFonts w:ascii="Times New Roman" w:hAnsi="Times New Roman" w:cs="Times New Roman"/>
          <w:sz w:val="28"/>
          <w:szCs w:val="28"/>
        </w:rPr>
        <w:t>Судорожные яды.</w:t>
      </w:r>
    </w:p>
    <w:p w:rsidR="00720A71" w:rsidRPr="00463386" w:rsidRDefault="00720A71" w:rsidP="00720A71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86">
        <w:rPr>
          <w:rFonts w:ascii="Times New Roman" w:hAnsi="Times New Roman" w:cs="Times New Roman"/>
          <w:sz w:val="28"/>
          <w:szCs w:val="28"/>
        </w:rPr>
        <w:t>Перечень и классификация веществ, нарушающих преимущественно пластические функции клетки, биосинтез и процессы клеточного деления.</w:t>
      </w:r>
    </w:p>
    <w:p w:rsidR="00720A71" w:rsidRPr="00463386" w:rsidRDefault="00720A71" w:rsidP="00720A71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86">
        <w:rPr>
          <w:rFonts w:ascii="Times New Roman" w:hAnsi="Times New Roman" w:cs="Times New Roman"/>
          <w:sz w:val="28"/>
          <w:szCs w:val="28"/>
        </w:rPr>
        <w:t xml:space="preserve">Механизм токсического действия и патогенез интоксикации при поражении токсичными ингибиторами синтеза белка и клеточного деления (иприты, соединений мышьяка и тяжёлых металлов, взрывчатых веществ из группы </w:t>
      </w:r>
      <w:proofErr w:type="spellStart"/>
      <w:r w:rsidRPr="00463386">
        <w:rPr>
          <w:rFonts w:ascii="Times New Roman" w:hAnsi="Times New Roman" w:cs="Times New Roman"/>
          <w:sz w:val="28"/>
          <w:szCs w:val="28"/>
        </w:rPr>
        <w:t>эпоксидов</w:t>
      </w:r>
      <w:proofErr w:type="spellEnd"/>
      <w:r w:rsidRPr="00463386">
        <w:rPr>
          <w:rFonts w:ascii="Times New Roman" w:hAnsi="Times New Roman" w:cs="Times New Roman"/>
          <w:sz w:val="28"/>
          <w:szCs w:val="28"/>
        </w:rPr>
        <w:t>.</w:t>
      </w:r>
    </w:p>
    <w:p w:rsidR="00720A71" w:rsidRPr="00463386" w:rsidRDefault="00720A71" w:rsidP="00720A71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86">
        <w:rPr>
          <w:rFonts w:ascii="Times New Roman" w:hAnsi="Times New Roman" w:cs="Times New Roman"/>
          <w:sz w:val="28"/>
          <w:szCs w:val="28"/>
        </w:rPr>
        <w:t>Профилактика поражений, оказание медицинской помощи в очаге и на этапах медицинской эвакуации.</w:t>
      </w:r>
    </w:p>
    <w:p w:rsidR="00720A71" w:rsidRPr="00463386" w:rsidRDefault="00720A71" w:rsidP="00720A71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86">
        <w:rPr>
          <w:rFonts w:ascii="Times New Roman" w:hAnsi="Times New Roman" w:cs="Times New Roman"/>
          <w:sz w:val="28"/>
          <w:szCs w:val="28"/>
        </w:rPr>
        <w:t xml:space="preserve">Медицинские средства защиты при поражении </w:t>
      </w:r>
      <w:proofErr w:type="gramStart"/>
      <w:r w:rsidRPr="00463386">
        <w:rPr>
          <w:rFonts w:ascii="Times New Roman" w:hAnsi="Times New Roman" w:cs="Times New Roman"/>
          <w:sz w:val="28"/>
          <w:szCs w:val="28"/>
        </w:rPr>
        <w:t>ипритом..</w:t>
      </w:r>
      <w:proofErr w:type="gramEnd"/>
    </w:p>
    <w:p w:rsidR="00720A71" w:rsidRPr="00463386" w:rsidRDefault="00720A71" w:rsidP="00720A71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86">
        <w:rPr>
          <w:rFonts w:ascii="Times New Roman" w:hAnsi="Times New Roman" w:cs="Times New Roman"/>
          <w:sz w:val="28"/>
          <w:szCs w:val="28"/>
        </w:rPr>
        <w:t>Медицинские средства защиты при поражении рицином.</w:t>
      </w:r>
    </w:p>
    <w:p w:rsidR="00720A71" w:rsidRPr="00463386" w:rsidRDefault="00720A71" w:rsidP="00720A71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3386">
        <w:rPr>
          <w:rFonts w:ascii="Times New Roman" w:hAnsi="Times New Roman" w:cs="Times New Roman"/>
          <w:sz w:val="28"/>
          <w:szCs w:val="28"/>
        </w:rPr>
        <w:t>Общеядовитые</w:t>
      </w:r>
      <w:proofErr w:type="spellEnd"/>
      <w:r w:rsidRPr="00463386">
        <w:rPr>
          <w:rFonts w:ascii="Times New Roman" w:hAnsi="Times New Roman" w:cs="Times New Roman"/>
          <w:sz w:val="28"/>
          <w:szCs w:val="28"/>
        </w:rPr>
        <w:t xml:space="preserve"> и группа </w:t>
      </w:r>
      <w:proofErr w:type="gramStart"/>
      <w:r w:rsidRPr="00463386">
        <w:rPr>
          <w:rFonts w:ascii="Times New Roman" w:hAnsi="Times New Roman" w:cs="Times New Roman"/>
          <w:sz w:val="28"/>
          <w:szCs w:val="28"/>
        </w:rPr>
        <w:t>химических соединений</w:t>
      </w:r>
      <w:proofErr w:type="gramEnd"/>
      <w:r w:rsidRPr="00463386">
        <w:rPr>
          <w:rFonts w:ascii="Times New Roman" w:hAnsi="Times New Roman" w:cs="Times New Roman"/>
          <w:sz w:val="28"/>
          <w:szCs w:val="28"/>
        </w:rPr>
        <w:t xml:space="preserve"> относящихся к </w:t>
      </w:r>
      <w:proofErr w:type="spellStart"/>
      <w:r w:rsidRPr="00463386">
        <w:rPr>
          <w:rFonts w:ascii="Times New Roman" w:hAnsi="Times New Roman" w:cs="Times New Roman"/>
          <w:sz w:val="28"/>
          <w:szCs w:val="28"/>
        </w:rPr>
        <w:t>общеядовитым</w:t>
      </w:r>
      <w:proofErr w:type="spellEnd"/>
      <w:r w:rsidRPr="00463386">
        <w:rPr>
          <w:rFonts w:ascii="Times New Roman" w:hAnsi="Times New Roman" w:cs="Times New Roman"/>
          <w:sz w:val="28"/>
          <w:szCs w:val="28"/>
        </w:rPr>
        <w:t>.</w:t>
      </w:r>
    </w:p>
    <w:p w:rsidR="00720A71" w:rsidRPr="00463386" w:rsidRDefault="00720A71" w:rsidP="00720A71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86">
        <w:rPr>
          <w:rFonts w:ascii="Times New Roman" w:hAnsi="Times New Roman" w:cs="Times New Roman"/>
          <w:sz w:val="28"/>
          <w:szCs w:val="28"/>
        </w:rPr>
        <w:t xml:space="preserve">Классификация веществ </w:t>
      </w:r>
      <w:proofErr w:type="spellStart"/>
      <w:r w:rsidRPr="00463386">
        <w:rPr>
          <w:rFonts w:ascii="Times New Roman" w:hAnsi="Times New Roman" w:cs="Times New Roman"/>
          <w:sz w:val="28"/>
          <w:szCs w:val="28"/>
        </w:rPr>
        <w:t>общеядовитого</w:t>
      </w:r>
      <w:proofErr w:type="spellEnd"/>
      <w:r w:rsidRPr="00463386">
        <w:rPr>
          <w:rFonts w:ascii="Times New Roman" w:hAnsi="Times New Roman" w:cs="Times New Roman"/>
          <w:sz w:val="28"/>
          <w:szCs w:val="28"/>
        </w:rPr>
        <w:t xml:space="preserve"> действия.</w:t>
      </w:r>
    </w:p>
    <w:p w:rsidR="00720A71" w:rsidRPr="00463386" w:rsidRDefault="00720A71" w:rsidP="00720A71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86">
        <w:rPr>
          <w:rFonts w:ascii="Times New Roman" w:hAnsi="Times New Roman" w:cs="Times New Roman"/>
          <w:sz w:val="28"/>
          <w:szCs w:val="28"/>
        </w:rPr>
        <w:t>Особенности механизма действия химических веществ, вызывающих гемолиз.</w:t>
      </w:r>
    </w:p>
    <w:p w:rsidR="00720A71" w:rsidRPr="00463386" w:rsidRDefault="00720A71" w:rsidP="00720A71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86">
        <w:rPr>
          <w:rFonts w:ascii="Times New Roman" w:hAnsi="Times New Roman" w:cs="Times New Roman"/>
          <w:sz w:val="28"/>
          <w:szCs w:val="28"/>
        </w:rPr>
        <w:t xml:space="preserve">Особенности механизма действия </w:t>
      </w:r>
      <w:proofErr w:type="gramStart"/>
      <w:r w:rsidRPr="00463386">
        <w:rPr>
          <w:rFonts w:ascii="Times New Roman" w:hAnsi="Times New Roman" w:cs="Times New Roman"/>
          <w:sz w:val="28"/>
          <w:szCs w:val="28"/>
        </w:rPr>
        <w:t>химических веществ</w:t>
      </w:r>
      <w:proofErr w:type="gramEnd"/>
      <w:r w:rsidRPr="00463386">
        <w:rPr>
          <w:rFonts w:ascii="Times New Roman" w:hAnsi="Times New Roman" w:cs="Times New Roman"/>
          <w:sz w:val="28"/>
          <w:szCs w:val="28"/>
        </w:rPr>
        <w:t xml:space="preserve"> нарушающих кислородно-транспортные функции крови.</w:t>
      </w:r>
    </w:p>
    <w:p w:rsidR="00720A71" w:rsidRPr="00463386" w:rsidRDefault="00720A71" w:rsidP="00720A71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86">
        <w:rPr>
          <w:rFonts w:ascii="Times New Roman" w:hAnsi="Times New Roman" w:cs="Times New Roman"/>
          <w:sz w:val="28"/>
          <w:szCs w:val="28"/>
        </w:rPr>
        <w:t xml:space="preserve">Особенности механизма </w:t>
      </w:r>
      <w:proofErr w:type="gramStart"/>
      <w:r w:rsidRPr="00463386">
        <w:rPr>
          <w:rFonts w:ascii="Times New Roman" w:hAnsi="Times New Roman" w:cs="Times New Roman"/>
          <w:sz w:val="28"/>
          <w:szCs w:val="28"/>
        </w:rPr>
        <w:t>действия химических веществ</w:t>
      </w:r>
      <w:proofErr w:type="gramEnd"/>
      <w:r w:rsidRPr="00463386">
        <w:rPr>
          <w:rFonts w:ascii="Times New Roman" w:hAnsi="Times New Roman" w:cs="Times New Roman"/>
          <w:sz w:val="28"/>
          <w:szCs w:val="28"/>
        </w:rPr>
        <w:t xml:space="preserve"> подавляющие активность</w:t>
      </w:r>
      <w:r w:rsidR="00463386" w:rsidRPr="00463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386">
        <w:rPr>
          <w:rFonts w:ascii="Times New Roman" w:hAnsi="Times New Roman" w:cs="Times New Roman"/>
          <w:sz w:val="28"/>
          <w:szCs w:val="28"/>
        </w:rPr>
        <w:t>энзимов</w:t>
      </w:r>
      <w:proofErr w:type="spellEnd"/>
      <w:r w:rsidRPr="00463386">
        <w:rPr>
          <w:rFonts w:ascii="Times New Roman" w:hAnsi="Times New Roman" w:cs="Times New Roman"/>
          <w:sz w:val="28"/>
          <w:szCs w:val="28"/>
        </w:rPr>
        <w:t xml:space="preserve"> цикла трикарбоновых кислот.</w:t>
      </w:r>
    </w:p>
    <w:p w:rsidR="00720A71" w:rsidRPr="00463386" w:rsidRDefault="00463386" w:rsidP="00463386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86">
        <w:rPr>
          <w:rFonts w:ascii="Times New Roman" w:hAnsi="Times New Roman" w:cs="Times New Roman"/>
          <w:sz w:val="28"/>
          <w:szCs w:val="28"/>
        </w:rPr>
        <w:t xml:space="preserve">Особенности механизма </w:t>
      </w:r>
      <w:proofErr w:type="gramStart"/>
      <w:r w:rsidRPr="00463386">
        <w:rPr>
          <w:rFonts w:ascii="Times New Roman" w:hAnsi="Times New Roman" w:cs="Times New Roman"/>
          <w:sz w:val="28"/>
          <w:szCs w:val="28"/>
        </w:rPr>
        <w:t>действия химических веществ</w:t>
      </w:r>
      <w:proofErr w:type="gramEnd"/>
      <w:r w:rsidRPr="00463386">
        <w:rPr>
          <w:rFonts w:ascii="Times New Roman" w:hAnsi="Times New Roman" w:cs="Times New Roman"/>
          <w:sz w:val="28"/>
          <w:szCs w:val="28"/>
        </w:rPr>
        <w:t xml:space="preserve"> ингибирующие цепь дыхательных ферментов в митохондриях.</w:t>
      </w:r>
    </w:p>
    <w:p w:rsidR="00463386" w:rsidRPr="00463386" w:rsidRDefault="00463386" w:rsidP="00463386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86">
        <w:rPr>
          <w:rFonts w:ascii="Times New Roman" w:hAnsi="Times New Roman" w:cs="Times New Roman"/>
          <w:sz w:val="28"/>
          <w:szCs w:val="28"/>
        </w:rPr>
        <w:t xml:space="preserve">Особенности механизма действия химических веществ, разобщающие процессы биологического окисления и </w:t>
      </w:r>
      <w:proofErr w:type="spellStart"/>
      <w:r w:rsidRPr="00463386">
        <w:rPr>
          <w:rFonts w:ascii="Times New Roman" w:hAnsi="Times New Roman" w:cs="Times New Roman"/>
          <w:sz w:val="28"/>
          <w:szCs w:val="28"/>
        </w:rPr>
        <w:t>фосфорилирования</w:t>
      </w:r>
      <w:proofErr w:type="spellEnd"/>
      <w:r w:rsidRPr="00463386">
        <w:rPr>
          <w:rFonts w:ascii="Times New Roman" w:hAnsi="Times New Roman" w:cs="Times New Roman"/>
          <w:sz w:val="28"/>
          <w:szCs w:val="28"/>
        </w:rPr>
        <w:t>.</w:t>
      </w:r>
    </w:p>
    <w:p w:rsidR="00463386" w:rsidRPr="00463386" w:rsidRDefault="00463386" w:rsidP="00463386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86">
        <w:rPr>
          <w:rFonts w:ascii="Times New Roman" w:hAnsi="Times New Roman" w:cs="Times New Roman"/>
          <w:sz w:val="28"/>
          <w:szCs w:val="28"/>
        </w:rPr>
        <w:t>Профилактика поражений и оказание медицинской помощи в очаге и на этапах медицинской эвакуации.</w:t>
      </w:r>
    </w:p>
    <w:p w:rsidR="00463386" w:rsidRPr="00463386" w:rsidRDefault="00463386" w:rsidP="00463386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3386">
        <w:rPr>
          <w:rFonts w:ascii="Times New Roman" w:hAnsi="Times New Roman" w:cs="Times New Roman"/>
          <w:sz w:val="28"/>
          <w:szCs w:val="28"/>
        </w:rPr>
        <w:t>Пульмонотоксичность</w:t>
      </w:r>
      <w:proofErr w:type="spellEnd"/>
      <w:r w:rsidRPr="00463386">
        <w:rPr>
          <w:rFonts w:ascii="Times New Roman" w:hAnsi="Times New Roman" w:cs="Times New Roman"/>
          <w:sz w:val="28"/>
          <w:szCs w:val="28"/>
        </w:rPr>
        <w:t xml:space="preserve"> и группа </w:t>
      </w:r>
      <w:proofErr w:type="gramStart"/>
      <w:r w:rsidRPr="00463386">
        <w:rPr>
          <w:rFonts w:ascii="Times New Roman" w:hAnsi="Times New Roman" w:cs="Times New Roman"/>
          <w:sz w:val="28"/>
          <w:szCs w:val="28"/>
        </w:rPr>
        <w:t>химических соединений</w:t>
      </w:r>
      <w:proofErr w:type="gramEnd"/>
      <w:r w:rsidRPr="00463386">
        <w:rPr>
          <w:rFonts w:ascii="Times New Roman" w:hAnsi="Times New Roman" w:cs="Times New Roman"/>
          <w:sz w:val="28"/>
          <w:szCs w:val="28"/>
        </w:rPr>
        <w:t xml:space="preserve"> относящихся к </w:t>
      </w:r>
      <w:proofErr w:type="spellStart"/>
      <w:r w:rsidRPr="00463386">
        <w:rPr>
          <w:rFonts w:ascii="Times New Roman" w:hAnsi="Times New Roman" w:cs="Times New Roman"/>
          <w:sz w:val="28"/>
          <w:szCs w:val="28"/>
        </w:rPr>
        <w:t>пульмонотоксикантам</w:t>
      </w:r>
      <w:proofErr w:type="spellEnd"/>
      <w:r w:rsidRPr="00463386">
        <w:rPr>
          <w:rFonts w:ascii="Times New Roman" w:hAnsi="Times New Roman" w:cs="Times New Roman"/>
          <w:sz w:val="28"/>
          <w:szCs w:val="28"/>
        </w:rPr>
        <w:t>.</w:t>
      </w:r>
    </w:p>
    <w:p w:rsidR="00463386" w:rsidRPr="00463386" w:rsidRDefault="00463386" w:rsidP="00463386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86">
        <w:rPr>
          <w:rFonts w:ascii="Times New Roman" w:hAnsi="Times New Roman" w:cs="Times New Roman"/>
          <w:sz w:val="28"/>
          <w:szCs w:val="28"/>
        </w:rPr>
        <w:lastRenderedPageBreak/>
        <w:t>Особенности механизма действия аммиака, хлора, фосгена и дифосгена.</w:t>
      </w:r>
    </w:p>
    <w:p w:rsidR="00463386" w:rsidRPr="00463386" w:rsidRDefault="00463386" w:rsidP="00463386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86">
        <w:rPr>
          <w:rFonts w:ascii="Times New Roman" w:hAnsi="Times New Roman" w:cs="Times New Roman"/>
          <w:sz w:val="28"/>
          <w:szCs w:val="28"/>
        </w:rPr>
        <w:t>Вещества, вызывающие токсическую пневмонию и отёк лёгких (</w:t>
      </w:r>
      <w:proofErr w:type="spellStart"/>
      <w:r w:rsidRPr="00463386">
        <w:rPr>
          <w:rFonts w:ascii="Times New Roman" w:hAnsi="Times New Roman" w:cs="Times New Roman"/>
          <w:sz w:val="28"/>
          <w:szCs w:val="28"/>
        </w:rPr>
        <w:t>паракват</w:t>
      </w:r>
      <w:proofErr w:type="spellEnd"/>
      <w:r w:rsidRPr="004633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3386">
        <w:rPr>
          <w:rFonts w:ascii="Times New Roman" w:hAnsi="Times New Roman" w:cs="Times New Roman"/>
          <w:sz w:val="28"/>
          <w:szCs w:val="28"/>
        </w:rPr>
        <w:t>малатион</w:t>
      </w:r>
      <w:proofErr w:type="spellEnd"/>
      <w:r w:rsidRPr="00463386">
        <w:rPr>
          <w:rFonts w:ascii="Times New Roman" w:hAnsi="Times New Roman" w:cs="Times New Roman"/>
          <w:sz w:val="28"/>
          <w:szCs w:val="28"/>
        </w:rPr>
        <w:t>).</w:t>
      </w:r>
    </w:p>
    <w:p w:rsidR="00463386" w:rsidRPr="00463386" w:rsidRDefault="00463386" w:rsidP="00463386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86">
        <w:rPr>
          <w:rFonts w:ascii="Times New Roman" w:hAnsi="Times New Roman" w:cs="Times New Roman"/>
          <w:sz w:val="28"/>
          <w:szCs w:val="28"/>
        </w:rPr>
        <w:t xml:space="preserve">Принципы лечения поражений </w:t>
      </w:r>
      <w:proofErr w:type="spellStart"/>
      <w:r w:rsidRPr="00463386">
        <w:rPr>
          <w:rFonts w:ascii="Times New Roman" w:hAnsi="Times New Roman" w:cs="Times New Roman"/>
          <w:sz w:val="28"/>
          <w:szCs w:val="28"/>
        </w:rPr>
        <w:t>пульмонотоксикантами</w:t>
      </w:r>
      <w:proofErr w:type="spellEnd"/>
      <w:r w:rsidRPr="00463386">
        <w:rPr>
          <w:rFonts w:ascii="Times New Roman" w:hAnsi="Times New Roman" w:cs="Times New Roman"/>
          <w:sz w:val="28"/>
          <w:szCs w:val="28"/>
        </w:rPr>
        <w:t>.</w:t>
      </w:r>
    </w:p>
    <w:p w:rsidR="00463386" w:rsidRPr="00463386" w:rsidRDefault="00463386" w:rsidP="00463386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86">
        <w:rPr>
          <w:rFonts w:ascii="Times New Roman" w:hAnsi="Times New Roman" w:cs="Times New Roman"/>
          <w:sz w:val="28"/>
          <w:szCs w:val="28"/>
        </w:rPr>
        <w:t>Мероприятия первой помощи в очаге поражения и медицинская помощь на этапах медицинской эвакуации.</w:t>
      </w:r>
    </w:p>
    <w:p w:rsidR="00463386" w:rsidRPr="00463386" w:rsidRDefault="00463386" w:rsidP="00463386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86">
        <w:rPr>
          <w:rFonts w:ascii="Times New Roman" w:hAnsi="Times New Roman" w:cs="Times New Roman"/>
          <w:sz w:val="28"/>
          <w:szCs w:val="28"/>
        </w:rPr>
        <w:t>Физико-химические и токсические свойства ОВ раздражающего действия.</w:t>
      </w:r>
    </w:p>
    <w:p w:rsidR="00463386" w:rsidRPr="00463386" w:rsidRDefault="00463386" w:rsidP="00463386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86">
        <w:rPr>
          <w:rFonts w:ascii="Times New Roman" w:hAnsi="Times New Roman" w:cs="Times New Roman"/>
          <w:sz w:val="28"/>
          <w:szCs w:val="28"/>
        </w:rPr>
        <w:t>Механизм действия и патогенез интоксикации ОВ раздражающего действия.</w:t>
      </w:r>
    </w:p>
    <w:p w:rsidR="00463386" w:rsidRPr="00463386" w:rsidRDefault="00463386" w:rsidP="00463386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86">
        <w:rPr>
          <w:rFonts w:ascii="Times New Roman" w:hAnsi="Times New Roman" w:cs="Times New Roman"/>
          <w:sz w:val="28"/>
          <w:szCs w:val="28"/>
        </w:rPr>
        <w:t>Клиническая картина при поражении ОВ раздражающего действия.</w:t>
      </w:r>
    </w:p>
    <w:p w:rsidR="00463386" w:rsidRPr="00463386" w:rsidRDefault="00463386" w:rsidP="00463386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86">
        <w:rPr>
          <w:rFonts w:ascii="Times New Roman" w:hAnsi="Times New Roman" w:cs="Times New Roman"/>
          <w:sz w:val="28"/>
          <w:szCs w:val="28"/>
        </w:rPr>
        <w:t>Медицинской помощь пораженным в очаге.</w:t>
      </w:r>
    </w:p>
    <w:p w:rsidR="00463386" w:rsidRPr="00463386" w:rsidRDefault="00463386" w:rsidP="00463386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86">
        <w:rPr>
          <w:rFonts w:ascii="Times New Roman" w:hAnsi="Times New Roman" w:cs="Times New Roman"/>
          <w:sz w:val="28"/>
          <w:szCs w:val="28"/>
        </w:rPr>
        <w:t>Медицинская помощь пораженным на этапах медицинской эвакуации.</w:t>
      </w:r>
    </w:p>
    <w:p w:rsidR="00463386" w:rsidRPr="00463386" w:rsidRDefault="00463386" w:rsidP="00463386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86">
        <w:rPr>
          <w:rFonts w:ascii="Times New Roman" w:hAnsi="Times New Roman" w:cs="Times New Roman"/>
          <w:sz w:val="28"/>
          <w:szCs w:val="28"/>
        </w:rPr>
        <w:t xml:space="preserve">Физико-химические и токсические свойства ОВ </w:t>
      </w:r>
      <w:proofErr w:type="spellStart"/>
      <w:r w:rsidRPr="00463386">
        <w:rPr>
          <w:rFonts w:ascii="Times New Roman" w:hAnsi="Times New Roman" w:cs="Times New Roman"/>
          <w:sz w:val="28"/>
          <w:szCs w:val="28"/>
        </w:rPr>
        <w:t>психомиметического</w:t>
      </w:r>
      <w:proofErr w:type="spellEnd"/>
      <w:r w:rsidRPr="00463386">
        <w:rPr>
          <w:rFonts w:ascii="Times New Roman" w:hAnsi="Times New Roman" w:cs="Times New Roman"/>
          <w:sz w:val="28"/>
          <w:szCs w:val="28"/>
        </w:rPr>
        <w:t xml:space="preserve"> действия.</w:t>
      </w:r>
    </w:p>
    <w:p w:rsidR="00463386" w:rsidRPr="00463386" w:rsidRDefault="00463386" w:rsidP="00463386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86">
        <w:rPr>
          <w:rFonts w:ascii="Times New Roman" w:hAnsi="Times New Roman" w:cs="Times New Roman"/>
          <w:sz w:val="28"/>
          <w:szCs w:val="28"/>
        </w:rPr>
        <w:t xml:space="preserve">Клиническая картина при поражении ОВ </w:t>
      </w:r>
      <w:proofErr w:type="spellStart"/>
      <w:r w:rsidRPr="00463386">
        <w:rPr>
          <w:rFonts w:ascii="Times New Roman" w:hAnsi="Times New Roman" w:cs="Times New Roman"/>
          <w:sz w:val="28"/>
          <w:szCs w:val="28"/>
        </w:rPr>
        <w:t>психомиметического</w:t>
      </w:r>
      <w:proofErr w:type="spellEnd"/>
      <w:r w:rsidRPr="00463386">
        <w:rPr>
          <w:rFonts w:ascii="Times New Roman" w:hAnsi="Times New Roman" w:cs="Times New Roman"/>
          <w:sz w:val="28"/>
          <w:szCs w:val="28"/>
        </w:rPr>
        <w:t xml:space="preserve"> действия.</w:t>
      </w:r>
    </w:p>
    <w:p w:rsidR="00463386" w:rsidRPr="00463386" w:rsidRDefault="00463386" w:rsidP="00463386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86">
        <w:rPr>
          <w:rFonts w:ascii="Times New Roman" w:hAnsi="Times New Roman" w:cs="Times New Roman"/>
          <w:sz w:val="28"/>
          <w:szCs w:val="28"/>
        </w:rPr>
        <w:t xml:space="preserve">Физико-химические и токсические свойства метилового спирта, этиленгликоля, дихлорэтана, </w:t>
      </w:r>
      <w:proofErr w:type="spellStart"/>
      <w:r w:rsidRPr="00463386">
        <w:rPr>
          <w:rFonts w:ascii="Times New Roman" w:hAnsi="Times New Roman" w:cs="Times New Roman"/>
          <w:sz w:val="28"/>
          <w:szCs w:val="28"/>
        </w:rPr>
        <w:t>трихлорэтилена</w:t>
      </w:r>
      <w:proofErr w:type="spellEnd"/>
      <w:r w:rsidRPr="00463386">
        <w:rPr>
          <w:rFonts w:ascii="Times New Roman" w:hAnsi="Times New Roman" w:cs="Times New Roman"/>
          <w:sz w:val="28"/>
          <w:szCs w:val="28"/>
        </w:rPr>
        <w:t>.</w:t>
      </w:r>
    </w:p>
    <w:p w:rsidR="00463386" w:rsidRPr="00463386" w:rsidRDefault="00463386" w:rsidP="00463386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86">
        <w:rPr>
          <w:rFonts w:ascii="Times New Roman" w:hAnsi="Times New Roman" w:cs="Times New Roman"/>
          <w:sz w:val="28"/>
          <w:szCs w:val="28"/>
        </w:rPr>
        <w:t>Механизм токсического действия и патогенез интоксикации ЯТЖ.</w:t>
      </w:r>
    </w:p>
    <w:p w:rsidR="00463386" w:rsidRPr="00463386" w:rsidRDefault="00463386" w:rsidP="00463386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86">
        <w:rPr>
          <w:rFonts w:ascii="Times New Roman" w:hAnsi="Times New Roman" w:cs="Times New Roman"/>
          <w:sz w:val="28"/>
          <w:szCs w:val="28"/>
        </w:rPr>
        <w:t>Клиника поражений ЯТЖ.</w:t>
      </w:r>
    </w:p>
    <w:p w:rsidR="00463386" w:rsidRPr="00463386" w:rsidRDefault="00463386" w:rsidP="00463386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86">
        <w:rPr>
          <w:rFonts w:ascii="Times New Roman" w:hAnsi="Times New Roman" w:cs="Times New Roman"/>
          <w:sz w:val="28"/>
          <w:szCs w:val="28"/>
        </w:rPr>
        <w:t>Первая помощь при поражении ЯТЖ.</w:t>
      </w:r>
    </w:p>
    <w:p w:rsidR="00463386" w:rsidRPr="00463386" w:rsidRDefault="00463386" w:rsidP="00463386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86">
        <w:rPr>
          <w:rFonts w:ascii="Times New Roman" w:hAnsi="Times New Roman" w:cs="Times New Roman"/>
          <w:sz w:val="28"/>
          <w:szCs w:val="28"/>
        </w:rPr>
        <w:t>Основные принципы лечения пораженных на этапах медицинской эвакуации.</w:t>
      </w:r>
    </w:p>
    <w:p w:rsidR="0060781F" w:rsidRPr="00463386" w:rsidRDefault="0060781F" w:rsidP="004D2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81F" w:rsidRPr="00463386" w:rsidRDefault="0060781F" w:rsidP="004D2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7C6" w:rsidRPr="00463386" w:rsidRDefault="004D27C6" w:rsidP="00762A5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176" w:rsidRPr="00463386" w:rsidRDefault="00AB3176" w:rsidP="004D2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B3176" w:rsidRPr="00463386" w:rsidSect="00F57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3F1B"/>
    <w:multiLevelType w:val="hybridMultilevel"/>
    <w:tmpl w:val="12E0915E"/>
    <w:lvl w:ilvl="0" w:tplc="3DF0736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B2A5A"/>
    <w:multiLevelType w:val="hybridMultilevel"/>
    <w:tmpl w:val="A2A2AFFA"/>
    <w:lvl w:ilvl="0" w:tplc="2B28F6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62248"/>
    <w:multiLevelType w:val="hybridMultilevel"/>
    <w:tmpl w:val="D04A6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C656F"/>
    <w:multiLevelType w:val="hybridMultilevel"/>
    <w:tmpl w:val="0FE0632E"/>
    <w:lvl w:ilvl="0" w:tplc="3D34417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00764"/>
    <w:multiLevelType w:val="hybridMultilevel"/>
    <w:tmpl w:val="232E113E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244F5"/>
    <w:multiLevelType w:val="hybridMultilevel"/>
    <w:tmpl w:val="7BC6B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40D47"/>
    <w:multiLevelType w:val="hybridMultilevel"/>
    <w:tmpl w:val="B57A76C2"/>
    <w:lvl w:ilvl="0" w:tplc="5DD8809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A722F"/>
    <w:multiLevelType w:val="hybridMultilevel"/>
    <w:tmpl w:val="4A5C30B8"/>
    <w:lvl w:ilvl="0" w:tplc="F0D480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9"/>
    <w:rsid w:val="001E188E"/>
    <w:rsid w:val="00390840"/>
    <w:rsid w:val="003D5F20"/>
    <w:rsid w:val="00463386"/>
    <w:rsid w:val="004D27C6"/>
    <w:rsid w:val="0056382B"/>
    <w:rsid w:val="00593752"/>
    <w:rsid w:val="005C5C85"/>
    <w:rsid w:val="005E580C"/>
    <w:rsid w:val="0060781F"/>
    <w:rsid w:val="00620CA9"/>
    <w:rsid w:val="007168C1"/>
    <w:rsid w:val="00720A71"/>
    <w:rsid w:val="00744A6D"/>
    <w:rsid w:val="00762A51"/>
    <w:rsid w:val="007A519C"/>
    <w:rsid w:val="00A35963"/>
    <w:rsid w:val="00A74039"/>
    <w:rsid w:val="00A768CA"/>
    <w:rsid w:val="00AB3176"/>
    <w:rsid w:val="00AB7025"/>
    <w:rsid w:val="00BA7DEE"/>
    <w:rsid w:val="00BB26DC"/>
    <w:rsid w:val="00BB5588"/>
    <w:rsid w:val="00CA1A79"/>
    <w:rsid w:val="00DE2110"/>
    <w:rsid w:val="00F57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FBEFD-C5B6-4CC9-80F6-DEDF9233B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1E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84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E5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D5F20"/>
    <w:pPr>
      <w:ind w:left="720"/>
      <w:contextualSpacing/>
    </w:pPr>
  </w:style>
  <w:style w:type="character" w:styleId="a7">
    <w:name w:val="Hyperlink"/>
    <w:uiPriority w:val="99"/>
    <w:semiHidden/>
    <w:unhideWhenUsed/>
    <w:rsid w:val="006078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7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386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6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Карчина Ольга Андреевна</cp:lastModifiedBy>
  <cp:revision>2</cp:revision>
  <dcterms:created xsi:type="dcterms:W3CDTF">2020-09-29T18:51:00Z</dcterms:created>
  <dcterms:modified xsi:type="dcterms:W3CDTF">2020-09-29T18:51:00Z</dcterms:modified>
</cp:coreProperties>
</file>