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3" w:rsidRPr="00A24F33" w:rsidRDefault="00A24F33" w:rsidP="00A24F33">
      <w:pPr>
        <w:spacing w:after="0" w:line="264" w:lineRule="exact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F3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A24F33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A24F33">
        <w:rPr>
          <w:rFonts w:ascii="Times New Roman" w:eastAsia="Times New Roman" w:hAnsi="Times New Roman" w:cs="Times New Roman"/>
          <w:sz w:val="24"/>
          <w:szCs w:val="24"/>
        </w:rPr>
        <w:t>» Министерства здравоохранения</w:t>
      </w:r>
    </w:p>
    <w:p w:rsidR="00A24F33" w:rsidRPr="00A24F33" w:rsidRDefault="00A24F33" w:rsidP="00A24F33">
      <w:pPr>
        <w:spacing w:after="447" w:line="264" w:lineRule="exact"/>
        <w:ind w:righ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F33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ГБОУ ВПО </w:t>
      </w:r>
      <w:proofErr w:type="spellStart"/>
      <w:r w:rsidRPr="00A24F33">
        <w:rPr>
          <w:rFonts w:ascii="Times New Roman" w:eastAsia="Times New Roman" w:hAnsi="Times New Roman" w:cs="Times New Roman"/>
          <w:sz w:val="24"/>
          <w:szCs w:val="24"/>
        </w:rPr>
        <w:t>КрасГМУ</w:t>
      </w:r>
      <w:proofErr w:type="spellEnd"/>
      <w:r w:rsidRPr="00A24F33">
        <w:rPr>
          <w:rFonts w:ascii="Times New Roman" w:eastAsia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A24F33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A24F33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</w:t>
      </w:r>
    </w:p>
    <w:p w:rsidR="00A24F33" w:rsidRPr="00A24F33" w:rsidRDefault="00A24F33" w:rsidP="00A24F33">
      <w:pPr>
        <w:tabs>
          <w:tab w:val="left" w:leader="dot" w:pos="4462"/>
          <w:tab w:val="left" w:leader="dot" w:pos="4539"/>
          <w:tab w:val="left" w:leader="dot" w:pos="5163"/>
          <w:tab w:val="left" w:leader="dot" w:pos="5245"/>
          <w:tab w:val="left" w:leader="dot" w:pos="6469"/>
          <w:tab w:val="left" w:leader="dot" w:pos="6550"/>
          <w:tab w:val="left" w:leader="dot" w:pos="8101"/>
        </w:tabs>
        <w:spacing w:after="2171" w:line="23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F33">
        <w:rPr>
          <w:rFonts w:ascii="Times New Roman" w:eastAsia="Times New Roman" w:hAnsi="Times New Roman" w:cs="Times New Roman"/>
          <w:sz w:val="24"/>
          <w:szCs w:val="24"/>
        </w:rPr>
        <w:t>Кафедра экономики и менеджмента</w:t>
      </w:r>
    </w:p>
    <w:p w:rsidR="00A24F33" w:rsidRPr="00E43D32" w:rsidRDefault="00790D10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36"/>
          <w:szCs w:val="52"/>
        </w:rPr>
      </w:pPr>
      <w:r w:rsidRPr="00E43D32">
        <w:rPr>
          <w:rFonts w:ascii="Times New Roman" w:eastAsia="Times New Roman" w:hAnsi="Times New Roman" w:cs="Times New Roman"/>
          <w:b/>
          <w:sz w:val="36"/>
          <w:szCs w:val="52"/>
        </w:rPr>
        <w:t>Экономика</w:t>
      </w:r>
    </w:p>
    <w:p w:rsidR="00A24F33" w:rsidRPr="00A24F33" w:rsidRDefault="00A24F33" w:rsidP="00A24F33">
      <w:pPr>
        <w:spacing w:after="0" w:line="307" w:lineRule="exact"/>
        <w:ind w:left="120" w:right="400" w:firstLine="1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F33" w:rsidRPr="00A24F33" w:rsidRDefault="00A24F33" w:rsidP="00A24F33">
      <w:pPr>
        <w:spacing w:after="0" w:line="307" w:lineRule="exact"/>
        <w:ind w:left="120" w:right="400" w:firstLine="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F33" w:rsidRPr="00A24F33" w:rsidRDefault="00A24F33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>СБОРНИК</w:t>
      </w:r>
    </w:p>
    <w:p w:rsidR="00A24F33" w:rsidRPr="00A24F33" w:rsidRDefault="00A24F33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МЕТОДИЧЕСКИХ УКАЗАНИЙ</w:t>
      </w:r>
    </w:p>
    <w:p w:rsidR="00A24F33" w:rsidRPr="00A24F33" w:rsidRDefault="00A24F33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 xml:space="preserve"> К ВНЕАУДИТОРНОЙ (САМОСТОЯТЕЛЬНОЙ) РАБОТЕ</w:t>
      </w:r>
    </w:p>
    <w:p w:rsidR="00A24F33" w:rsidRPr="00A24F33" w:rsidRDefault="00A24F33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F33" w:rsidRPr="00A24F33" w:rsidRDefault="00A24F33" w:rsidP="00A24F33">
      <w:pPr>
        <w:spacing w:after="0" w:line="307" w:lineRule="exact"/>
        <w:ind w:left="120" w:right="40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F33" w:rsidRPr="00A24F33" w:rsidRDefault="00A24F33" w:rsidP="00A24F33">
      <w:pPr>
        <w:tabs>
          <w:tab w:val="left" w:leader="underscore" w:pos="3703"/>
          <w:tab w:val="left" w:leader="underscore" w:pos="6190"/>
          <w:tab w:val="left" w:leader="underscore" w:pos="7284"/>
        </w:tabs>
        <w:spacing w:after="145" w:line="230" w:lineRule="exact"/>
        <w:ind w:left="12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F3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790D10" w:rsidRPr="00790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</w:t>
      </w:r>
      <w:r w:rsidR="0090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иальности 040400 – Социальная работа</w:t>
      </w:r>
    </w:p>
    <w:p w:rsidR="00A24F33" w:rsidRPr="00A24F33" w:rsidRDefault="00A24F33" w:rsidP="00A24F33">
      <w:pPr>
        <w:tabs>
          <w:tab w:val="left" w:leader="underscore" w:pos="3703"/>
          <w:tab w:val="left" w:leader="underscore" w:pos="6190"/>
          <w:tab w:val="left" w:leader="underscore" w:pos="7284"/>
        </w:tabs>
        <w:spacing w:after="145" w:line="230" w:lineRule="exact"/>
        <w:ind w:left="120"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F33">
        <w:rPr>
          <w:rFonts w:ascii="Times New Roman" w:eastAsia="Times New Roman" w:hAnsi="Times New Roman" w:cs="Times New Roman"/>
          <w:sz w:val="28"/>
          <w:szCs w:val="28"/>
        </w:rPr>
        <w:t>(очная форма обучения)</w:t>
      </w:r>
    </w:p>
    <w:p w:rsidR="00A24F33" w:rsidRPr="00A24F33" w:rsidRDefault="00A24F33" w:rsidP="00A24F33">
      <w:pPr>
        <w:spacing w:after="12" w:line="270" w:lineRule="exact"/>
        <w:ind w:left="120" w:right="40" w:firstLine="22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12" w:line="270" w:lineRule="exact"/>
        <w:ind w:right="4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24F33" w:rsidRPr="00A24F33" w:rsidRDefault="00A24F33" w:rsidP="00A24F3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F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Красноярск</w:t>
      </w:r>
    </w:p>
    <w:p w:rsidR="00A24F33" w:rsidRPr="00A24F33" w:rsidRDefault="00A24F33" w:rsidP="00A24F33">
      <w:pPr>
        <w:jc w:val="center"/>
        <w:rPr>
          <w:sz w:val="24"/>
          <w:szCs w:val="24"/>
        </w:rPr>
      </w:pPr>
      <w:r w:rsidRPr="00A24F33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8B62B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24F33">
        <w:rPr>
          <w:sz w:val="24"/>
          <w:szCs w:val="24"/>
        </w:rPr>
        <w:br w:type="page"/>
      </w:r>
    </w:p>
    <w:p w:rsidR="00A24F33" w:rsidRPr="00A24F33" w:rsidRDefault="00A24F33" w:rsidP="00A24F3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УДК </w:t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4F33" w:rsidRPr="00A24F33" w:rsidRDefault="00A24F33" w:rsidP="00A24F3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</w:t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4F33" w:rsidRPr="00A24F33" w:rsidRDefault="00A24F33" w:rsidP="00A24F3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</w:p>
    <w:p w:rsidR="00A24F33" w:rsidRPr="00A24F33" w:rsidRDefault="00A24F33" w:rsidP="00A24F33">
      <w:pPr>
        <w:widowControl w:val="0"/>
        <w:tabs>
          <w:tab w:val="center" w:pos="-52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82" w:rsidRPr="003C4C19" w:rsidRDefault="00A24F33" w:rsidP="00BD798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62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сб. метод</w:t>
      </w:r>
      <w:proofErr w:type="gramStart"/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казаний для обучающихся к внеаудиторной (самостоятельной) работе для </w:t>
      </w:r>
      <w:r w:rsidR="00BD7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BA2">
        <w:rPr>
          <w:rFonts w:ascii="Times New Roman" w:eastAsia="Times New Roman" w:hAnsi="Times New Roman" w:cs="Times New Roman"/>
          <w:sz w:val="28"/>
          <w:szCs w:val="28"/>
          <w:lang w:eastAsia="ru-RU"/>
        </w:rPr>
        <w:t>040400 – Социальная работа</w:t>
      </w:r>
      <w:r w:rsidR="00BD7982" w:rsidRPr="0049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(очная форма обучения)</w:t>
      </w:r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</w:t>
      </w:r>
      <w:r w:rsidR="00906BA2">
        <w:rPr>
          <w:rFonts w:ascii="Times New Roman" w:eastAsia="Times New Roman" w:hAnsi="Times New Roman" w:cs="Times New Roman"/>
          <w:sz w:val="28"/>
          <w:szCs w:val="28"/>
          <w:lang w:eastAsia="ru-RU"/>
        </w:rPr>
        <w:t>Т.В</w:t>
      </w:r>
      <w:proofErr w:type="spellEnd"/>
      <w:r w:rsidR="0090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06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</w:t>
      </w:r>
      <w:proofErr w:type="spellEnd"/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Красноярск</w:t>
      </w:r>
      <w:proofErr w:type="gramStart"/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тип. </w:t>
      </w:r>
      <w:proofErr w:type="spellStart"/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2012.– </w:t>
      </w:r>
      <w:r w:rsidR="0055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bookmarkStart w:id="0" w:name="_GoBack"/>
      <w:bookmarkEnd w:id="0"/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BD7982" w:rsidRPr="003C4C19" w:rsidRDefault="00BD7982" w:rsidP="00BD798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7982" w:rsidRPr="003C4C19" w:rsidRDefault="00BD7982" w:rsidP="00BD798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82" w:rsidRDefault="006E0801" w:rsidP="00BD7982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 w:rsidR="00BD7982" w:rsidRPr="003C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</w:t>
      </w:r>
      <w:proofErr w:type="spellStart"/>
      <w:r w:rsidR="00906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</w:t>
      </w:r>
      <w:proofErr w:type="spellEnd"/>
      <w:r w:rsidR="0090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Сборник методических указаний к внеаудиторной (самостоятельной) работе обучающихся. </w:t>
      </w:r>
      <w:proofErr w:type="gramStart"/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proofErr w:type="gramEnd"/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ВПО (201</w:t>
      </w:r>
      <w:r w:rsidR="00BD79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D7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D7982" w:rsidRPr="003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BA2">
        <w:rPr>
          <w:rFonts w:ascii="Times New Roman" w:eastAsia="Times New Roman" w:hAnsi="Times New Roman" w:cs="Times New Roman"/>
          <w:sz w:val="28"/>
          <w:szCs w:val="28"/>
          <w:lang w:eastAsia="ru-RU"/>
        </w:rPr>
        <w:t>040400 – Социальная работа</w:t>
      </w:r>
      <w:r w:rsidR="00BD7982" w:rsidRPr="0049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(очная форма обучения)</w:t>
      </w: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рабочей программой дисциплины (2012г.) и СТО 4.2.01-11. Выпуск 3.</w:t>
      </w: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Рекомендован к изданию по решению ЦКМС (Протокол №__ от «___»__________20__).</w:t>
      </w: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8" w:rsidRDefault="008B62B8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33" w:rsidRPr="00A24F33" w:rsidRDefault="00A24F33" w:rsidP="00A24F33">
      <w:pPr>
        <w:widowControl w:val="0"/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4F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A24F33" w:rsidRPr="00A44B70" w:rsidRDefault="00A24F33" w:rsidP="00A44B70">
      <w:pPr>
        <w:pStyle w:val="a3"/>
        <w:widowControl w:val="0"/>
        <w:numPr>
          <w:ilvl w:val="0"/>
          <w:numId w:val="53"/>
        </w:numPr>
        <w:tabs>
          <w:tab w:val="center" w:pos="-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5" w:rsidRPr="00A44B70" w:rsidRDefault="000A5F8F" w:rsidP="0073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0A5F8F" w:rsidRDefault="000A5F8F"/>
    <w:p w:rsidR="00A44B70" w:rsidRDefault="00A44B70" w:rsidP="00A44B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751103">
        <w:rPr>
          <w:rFonts w:ascii="Times New Roman" w:hAnsi="Times New Roman" w:cs="Times New Roman"/>
          <w:sz w:val="28"/>
          <w:szCs w:val="28"/>
        </w:rPr>
        <w:t>:</w:t>
      </w: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8035"/>
        <w:gridCol w:w="816"/>
      </w:tblGrid>
      <w:tr w:rsidR="006E0801" w:rsidRPr="00E43D32" w:rsidTr="00E43D32">
        <w:tc>
          <w:tcPr>
            <w:tcW w:w="375" w:type="dxa"/>
            <w:shd w:val="clear" w:color="auto" w:fill="auto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5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№ 1.  </w:t>
            </w:r>
            <w:r w:rsidRPr="00E43D3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Фирма: понятие, формы организации. Издержки и прибыль</w:t>
            </w:r>
          </w:p>
        </w:tc>
        <w:tc>
          <w:tcPr>
            <w:tcW w:w="816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0801" w:rsidRPr="00E43D32" w:rsidTr="00E43D32">
        <w:tc>
          <w:tcPr>
            <w:tcW w:w="375" w:type="dxa"/>
            <w:shd w:val="clear" w:color="auto" w:fill="auto"/>
          </w:tcPr>
          <w:p w:rsidR="006E0801" w:rsidRPr="00E43D32" w:rsidRDefault="006E0801" w:rsidP="0073179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5" w:type="dxa"/>
          </w:tcPr>
          <w:p w:rsidR="006E0801" w:rsidRPr="00E43D32" w:rsidRDefault="006E0801" w:rsidP="0073179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Тема №</w:t>
            </w:r>
            <w:r w:rsidRPr="00E43D3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2. Характеристика структур рынка. Олигополия. Монополия. Конкуренция</w:t>
            </w:r>
            <w:r w:rsidRPr="00E4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0801" w:rsidRPr="00E43D32" w:rsidTr="00E43D32">
        <w:tc>
          <w:tcPr>
            <w:tcW w:w="375" w:type="dxa"/>
            <w:shd w:val="clear" w:color="auto" w:fill="auto"/>
          </w:tcPr>
          <w:p w:rsidR="006E0801" w:rsidRPr="00E43D32" w:rsidRDefault="006E0801" w:rsidP="00731795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5" w:type="dxa"/>
          </w:tcPr>
          <w:p w:rsidR="006E0801" w:rsidRPr="00E43D32" w:rsidRDefault="006E0801" w:rsidP="0073179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Тема № 3..</w:t>
            </w:r>
            <w:r w:rsidRPr="00E43D3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Национальная экономика и основные показатели её развития.</w:t>
            </w:r>
          </w:p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0801" w:rsidRPr="00E43D32" w:rsidTr="00E43D32">
        <w:tc>
          <w:tcPr>
            <w:tcW w:w="375" w:type="dxa"/>
            <w:shd w:val="clear" w:color="auto" w:fill="auto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43D3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35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Тема № 4. Макроэкономические проблемы цикличности развития экономики. Безработица, инфляция</w:t>
            </w:r>
          </w:p>
        </w:tc>
        <w:tc>
          <w:tcPr>
            <w:tcW w:w="816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0801" w:rsidRPr="00E43D32" w:rsidTr="00E43D32">
        <w:tc>
          <w:tcPr>
            <w:tcW w:w="375" w:type="dxa"/>
            <w:shd w:val="clear" w:color="auto" w:fill="auto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43D3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35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Тема № 5.</w:t>
            </w:r>
            <w:r w:rsidRPr="00E4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4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Деньги и денежный рынок</w:t>
            </w:r>
          </w:p>
        </w:tc>
        <w:tc>
          <w:tcPr>
            <w:tcW w:w="816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0801" w:rsidRPr="00E43D32" w:rsidTr="00E43D32">
        <w:tc>
          <w:tcPr>
            <w:tcW w:w="375" w:type="dxa"/>
            <w:shd w:val="clear" w:color="auto" w:fill="auto"/>
          </w:tcPr>
          <w:p w:rsidR="006E0801" w:rsidRPr="00E43D32" w:rsidRDefault="006E0801" w:rsidP="0073179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35" w:type="dxa"/>
          </w:tcPr>
          <w:p w:rsidR="006E0801" w:rsidRPr="00E43D32" w:rsidRDefault="006E0801" w:rsidP="0073179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№ 6. Денежно- кредитная политика</w:t>
            </w:r>
          </w:p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0801" w:rsidRPr="00E43D32" w:rsidTr="00E43D32">
        <w:tc>
          <w:tcPr>
            <w:tcW w:w="375" w:type="dxa"/>
            <w:shd w:val="clear" w:color="auto" w:fill="auto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35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№ 7. </w:t>
            </w:r>
            <w:r w:rsidRPr="00E4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Международная экономика. Мировой рынок. Международная торговля</w:t>
            </w:r>
          </w:p>
        </w:tc>
        <w:tc>
          <w:tcPr>
            <w:tcW w:w="816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E0801" w:rsidRPr="00E43D32" w:rsidTr="00E43D32">
        <w:tc>
          <w:tcPr>
            <w:tcW w:w="375" w:type="dxa"/>
            <w:shd w:val="clear" w:color="auto" w:fill="auto"/>
          </w:tcPr>
          <w:p w:rsidR="006E0801" w:rsidRPr="00E43D32" w:rsidRDefault="006E0801" w:rsidP="0073179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35" w:type="dxa"/>
          </w:tcPr>
          <w:p w:rsidR="006E0801" w:rsidRPr="00E43D32" w:rsidRDefault="006E0801" w:rsidP="0073179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№ 8.  </w:t>
            </w:r>
            <w:r w:rsidRPr="00E4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Переходная экономика. Понятие. Особенности переходной экономики в РФ</w:t>
            </w:r>
            <w:r w:rsidRPr="00E4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E0801" w:rsidRPr="00E43D32" w:rsidRDefault="006E0801" w:rsidP="002C67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D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Pr="00A44B70" w:rsidRDefault="00A44B70" w:rsidP="007317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</w:t>
      </w:r>
      <w:r w:rsid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3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B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Фирма: понятие, формы организации. Издержки и прибыль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семинарским занятиям.</w:t>
      </w:r>
    </w:p>
    <w:p w:rsidR="00A44B70" w:rsidRPr="00A44B70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самоподготовки по теме семинарского занятия:</w:t>
      </w:r>
    </w:p>
    <w:p w:rsidR="00A44B70" w:rsidRPr="00A44B70" w:rsidRDefault="00A44B70" w:rsidP="00A44B70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Проанализируйте  понятие  фирмы и предприятия, выявите их сходство и отличия.</w:t>
      </w:r>
    </w:p>
    <w:p w:rsidR="00A44B70" w:rsidRPr="00A44B70" w:rsidRDefault="00A44B70" w:rsidP="00A44B70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Аргументировано докажите значение различных организационно-правовых форм юридических лиц (индивидуального владения, партнерства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корпорации)  в рыночной экономике.</w:t>
      </w:r>
    </w:p>
    <w:p w:rsidR="00A44B70" w:rsidRPr="00A44B70" w:rsidRDefault="00A44B70" w:rsidP="00A44B70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Используя  методику расчета показателей экономической эффективности деятельности фирмы,  определите  категории бухгалтерской, нормальной и экономической прибыли.</w:t>
      </w:r>
    </w:p>
    <w:p w:rsidR="00A44B70" w:rsidRPr="00A44B70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тестовым заданиям данной темы (тестовые задания с эталонами ответов):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 В экономике действует закон 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а) 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неизменной предельной производительности;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возрастающей предельной производительности;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убывающей предельной производительности;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переменной предельной производительности.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для увеличения производства в два раза фирма увеличила  издержки в 3 раза, то в этом случае производственная функция имеет…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возрастающую отдачу от масштаба;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снижающуюся отдачу от масштаба;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постоянную отдачу от масштаба;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фиксированную пропорцию.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процесс производства на предприятии описывается производственной функцией 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=80+10К</w:t>
      </w:r>
      <w:r w:rsidRPr="00A44B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+10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где К – количество капитала, 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труда, то предельный продукт капитала равен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МРК = 80 + 20К;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MPK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80 + 10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MPK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+ 10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МРК = 20К.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Выручка предприятия рассчитывается как…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произведение цены и количества продукции;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произведение себестоимости и количества продукции;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произведение средних валовых издержек и количества продукции;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разность цены и средних валовых издержек.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валовой доход достигает максимума, то предельный доход при этом…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нулю;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тоже имеет максимальное значение;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имеет отрицательное значение;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принимает минимальное значение.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действует постоянн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от масштаба производства, то в отрасли экономически выгодно иметь…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любое количество фирм;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несколько фирм;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множество мелких фирм;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несколько крупных фирм.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тарифы на электроэнергию выросли на 10%, а ставка налога на недвижимость снизилась на 15%, то...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38325" cy="1524000"/>
            <wp:effectExtent l="19050" t="0" r="9525" b="0"/>
            <wp:docPr id="1" name="Рисунок 1" descr="http://www.fepo.ru/pic/749_71401/852F9919C0FE96296E2D5FBBDEE41E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fepo.ru/pic/749_71401/852F9919C0FE96296E2D5FBBDEE41E1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кривые предельных издержек будут расположены ниже кривой средних общих издержек;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кривая средних переменных издержек сдвинется вверх, а кривые средних общих издержек и средних постоянных вниз;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кривые средних общих и средних переменных издержек сдвинутся вниз, а кривые средних постоянных и предельных издержек (MC) вниз;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кривые средних общих издержек (ATC) и средних переменных издержек (AVC) сдвинутся вверх, а средних постоянных (AFC) вниз.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рисунке показаны графики средних общих (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ATC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средних переменных (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AVC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средних постоянных (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AFC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предельных издержек (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объеме производства 110 штук средние постоянные издержки будут равны $ 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3811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8;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6;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12;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4.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Нормальная прибыль характеризует размер 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удерживания производителя в пределах данного направления деятельности;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максимально 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возможный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производителя, действующего в рамках выбранного бизнеса;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внедрения новых технологий на предприятии;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обязательств предприятия перед кредиторами.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Предельные издержки – это 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затраты, приходящиеся на единицу продукции;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издержки, изменяющиеся в зависимости от объема производства;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прирост общих издержек производства, при увеличении выпуска продукции на единицу;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сумма издержек, связанная с производством данного объема продукции.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ответы: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в; 2 б; 3 г; 4 а; 5 а; 6 б; 7 б; 8 г; 9 а; 10 в.</w:t>
      </w:r>
      <w:proofErr w:type="gramEnd"/>
    </w:p>
    <w:p w:rsidR="00A44B70" w:rsidRPr="00A44B70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ситуационным задачам (ситуационные задачи с эталонами ответов):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Супруги Петровы, располагая собственным капиталом в размере 200 тыс. руб., организовали малое предприятие и в конце года получили общий доход 600 тыс. руб. Затраты на заработную плату рабочим, сырье, материалы составили 350 тыс. руб. за год. Косвенные издержки, включая накладные расходы и процент за заемные средства, 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составили 50 тыс. руб. На предыдущей работе Ивановы получали 130 тыс. руб. в год. Норма банковского процента по данному году составила 10%. Определите бухгалтерскую, экономическую и нормальную прибыль Ивановых. Целесообразно ли им заниматься данным видом бизнеса?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Заниматься бизнесом целесообразно. Бухгалтерская прибыль 200тыс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нормальная прибыль 130 тыс. руб., экономическая прибыль 50 тыс. руб.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общих затрат предприятия имеет вид 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+1.  Найдите  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TFC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TVC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TFC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=1,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TVC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+2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MC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=3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+2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+2.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использует труд десяти рабочих, средний про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дукт труда которых равен 30 единицам в день. Заработная плата каждого работника составляет 120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а постоянные издержки равны 600 дол. Рассчитайте средние издержки фирмы.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Средние издержки составляют 6 долл.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фирмы потерял отчетность издержек фирмы. Он смог вспомнить только несколько цифр. А для прогноза деятельности нужны и остальные данные. Восстановите их.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AFC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VC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AC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MC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TC</w:t>
            </w: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pPr w:leftFromText="180" w:rightFromText="180" w:vertAnchor="text" w:horzAnchor="margin" w:tblpY="8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AFC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VC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AC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MC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TC</w:t>
            </w: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</w:t>
            </w:r>
          </w:p>
        </w:tc>
      </w:tr>
      <w:tr w:rsidR="00A44B70" w:rsidRPr="00A44B70" w:rsidTr="009A546F"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6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7" w:type="dxa"/>
          </w:tcPr>
          <w:p w:rsidR="00A44B70" w:rsidRPr="00A44B70" w:rsidRDefault="00A44B70" w:rsidP="00A4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</w:tbl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 МС (2) = 10 руб., АС (1) = 5 руб. Найти АС (2).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 (2) равен 7,5 руб.</w:t>
      </w:r>
    </w:p>
    <w:p w:rsidR="00A44B70" w:rsidRPr="00A44B70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умений по изучаемой теме.</w:t>
      </w:r>
    </w:p>
    <w:p w:rsidR="00A44B70" w:rsidRPr="00A44B70" w:rsidRDefault="00A44B70" w:rsidP="00A44B7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различать категории  фирма и предприятие.</w:t>
      </w:r>
    </w:p>
    <w:p w:rsidR="00A44B70" w:rsidRPr="00A44B70" w:rsidRDefault="00A44B70" w:rsidP="00A44B7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объяснить значение  акционерного общества в современной рыночной экономике,  разницу между акциями и облигациями.</w:t>
      </w:r>
    </w:p>
    <w:p w:rsidR="00A44B70" w:rsidRPr="00A44B70" w:rsidRDefault="00A44B70" w:rsidP="00A44B7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методики расчета бухгалтерской и экономической прибыли.</w:t>
      </w:r>
    </w:p>
    <w:p w:rsidR="00A44B70" w:rsidRPr="00A44B70" w:rsidRDefault="00A44B70" w:rsidP="00A44B7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рассчитать валовые, средние и предельные издержки, изобразить кривые издержек, определить их взаимосвязь.</w:t>
      </w:r>
    </w:p>
    <w:p w:rsidR="00A44B70" w:rsidRPr="00A44B70" w:rsidRDefault="00A44B70" w:rsidP="00A44B70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 разницу в издержках в краткосрочном и долговременном периодах.</w:t>
      </w:r>
    </w:p>
    <w:p w:rsidR="00A44B70" w:rsidRPr="00A44B70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выполнению НИРС - нет, не проводятся.</w:t>
      </w:r>
    </w:p>
    <w:p w:rsidR="00A44B70" w:rsidRPr="00A44B70" w:rsidRDefault="00A44B70" w:rsidP="00A44B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литература по теме занятия.</w:t>
      </w:r>
    </w:p>
    <w:p w:rsidR="00A44B70" w:rsidRPr="00A44B70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обязательная</w:t>
      </w:r>
    </w:p>
    <w:p w:rsidR="00A44B70" w:rsidRPr="00A44B70" w:rsidRDefault="00A44B70" w:rsidP="00A44B7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Экономическая теория: учебник.- Москва: КНОРУС, 2008</w:t>
      </w:r>
    </w:p>
    <w:p w:rsidR="00A44B70" w:rsidRPr="00A44B70" w:rsidRDefault="00A44B70" w:rsidP="00A44B7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Е. Экономика: учебник (электронный).- 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дополнительная</w:t>
      </w:r>
    </w:p>
    <w:p w:rsidR="00A44B70" w:rsidRPr="00A44B70" w:rsidRDefault="00A44B70" w:rsidP="00A44B7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С. Экономический теория: учебное пособие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лектронный).-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электронные ресурсы</w:t>
      </w:r>
    </w:p>
    <w:p w:rsidR="00A44B70" w:rsidRPr="00A44B70" w:rsidRDefault="00A44B70" w:rsidP="00A44B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A44B70" w:rsidRPr="00A44B70" w:rsidRDefault="00A44B70" w:rsidP="00A44B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Colibris</w:t>
      </w:r>
      <w:proofErr w:type="spellEnd"/>
    </w:p>
    <w:p w:rsidR="00A44B70" w:rsidRPr="00A44B70" w:rsidRDefault="00A44B70" w:rsidP="00A44B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MedArt</w:t>
      </w:r>
      <w:proofErr w:type="spellEnd"/>
    </w:p>
    <w:p w:rsidR="00A44B70" w:rsidRPr="00A44B70" w:rsidRDefault="00A44B70" w:rsidP="00A44B7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</w:p>
    <w:p w:rsidR="00A44B70" w:rsidRPr="00A44B70" w:rsidRDefault="00A44B70" w:rsidP="00A44B7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</w:p>
    <w:p w:rsidR="00A44B70" w:rsidRPr="00A44B70" w:rsidRDefault="00A44B70" w:rsidP="003B38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70" w:rsidRPr="00A44B70" w:rsidRDefault="00A44B70" w:rsidP="00A44B7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B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Характеристика структур рынка. Олигополия. Монополия. Конкуренция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материалов по НИРС: написание реферата с презентацией. 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рефератов:</w:t>
      </w:r>
    </w:p>
    <w:p w:rsidR="00A44B70" w:rsidRPr="00A44B70" w:rsidRDefault="00A44B70" w:rsidP="00A44B7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рынка   и значение чистой (совершенной) конкуренции в рыночной экономике.</w:t>
      </w:r>
    </w:p>
    <w:p w:rsidR="00A44B70" w:rsidRPr="00A44B70" w:rsidRDefault="00A44B70" w:rsidP="00A44B7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монополии и их роль в экономики России.</w:t>
      </w:r>
    </w:p>
    <w:p w:rsidR="00A44B70" w:rsidRPr="00A44B70" w:rsidRDefault="00A44B70" w:rsidP="00A44B7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Антимонопольное законодательство Российской Федерации и его отличительные особенности от антимонопольного законодательства других стран.</w:t>
      </w:r>
    </w:p>
    <w:p w:rsidR="00A44B70" w:rsidRPr="00A44B70" w:rsidRDefault="00A44B70" w:rsidP="00A44B7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Неценовая конкуренция: ее виды и особенности применения в различных моделях рынка.</w:t>
      </w:r>
    </w:p>
    <w:p w:rsidR="00A44B70" w:rsidRPr="00A44B70" w:rsidRDefault="00A44B70" w:rsidP="00A44B7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ценообразования на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олигопольном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рынке, их особенности, достоинства и недостатки (на примере производства лекарственных препаратов, медицинской техники).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монопольной власти   и их использование в определении степени монополизации различных отраслей рыночной экономики.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Перечень вопросов для самоподготовки по теме:</w:t>
      </w:r>
    </w:p>
    <w:p w:rsidR="00A44B70" w:rsidRPr="00A44B70" w:rsidRDefault="00A44B70" w:rsidP="00A44B70">
      <w:pPr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Проанализируйте характерные черты конкурентного рынка и его роль в рыночной экономике.</w:t>
      </w:r>
    </w:p>
    <w:p w:rsidR="00A44B70" w:rsidRPr="00A44B70" w:rsidRDefault="00A44B70" w:rsidP="00A44B70">
      <w:pPr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Используя методику расчета показателей экономической эффективности, определите особенности нахождения оптимального объема производства на рынках совершенной и несовершенной конкуренции.</w:t>
      </w:r>
    </w:p>
    <w:p w:rsidR="00A44B70" w:rsidRPr="00A44B70" w:rsidRDefault="00A44B70" w:rsidP="00A44B70">
      <w:pPr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Охарактеризуйте, используя закон РФ о защите конкуренции, особенности рынка медицинских услуг.</w:t>
      </w:r>
    </w:p>
    <w:p w:rsidR="00A44B70" w:rsidRPr="00A44B70" w:rsidRDefault="00A44B70" w:rsidP="00A44B70">
      <w:pPr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Используя знания о рынках несовершенной конкуренции, покажите пути неконфликтного разрешения вопросов об объемах производства продукции, ценах  на продукцию в условиях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олигопольного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рынка.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Самоконтроль по тестовым заданиям данной темы (тестовые задания с эталонами ответов).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 условиях совершенной конкуренции  в долгосрочном периоде соблюдается равенство а)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MR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MC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VC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 MR=MC=AC=P;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 MR=MC=TC=P;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MR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Если цена (Р), производимой и поставляемой на конкурентный рынок фирмой продукции равна 100 рублей, а предельные издержки МС=90 рублей, то фирма должны …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увеличить объем выпуска продукции;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уменьшить объем выпуска продукции;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сохранить объем выпуска на прежнем уровне;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прекратить производство продукции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Кривая спроса на продукцию фирмы в условиях совершенной конкуренции выглядит как … линия.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горизонтальная;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вертикальная;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ломаная; 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 отрицательным наклоном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Методом конкурентной борьбы на рынке совершенной конкуренции является …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послепродажное обслуживание;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дифференциация продукта;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ценовая конкуренция путем снижения издержек производства;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г) реклама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Главным объектом конкуренции для фирм, действующих на рынке монополистической конкуренции, является...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цена;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внешнее окружение;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способ продажи;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доля рынка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Наиболее яркой характеристикой монополистической конкуренции является …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разнообразие цен;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количество продавцов;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товарная дифференциация;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дифференциация продавцов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Модели олигополии не соответствует модель …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лидерства в ценах;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ломанной кривой спроса;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ломанной кривой предельной полезности;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Курно</w:t>
      </w:r>
      <w:proofErr w:type="spellEnd"/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 рынке олигополии поведение фирм характеризуется…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свободой действий;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ценовой дискриминацией;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совершенной конкуренцией;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тесным взаимодействием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На графике представлена графическая модель доходов и издержек фирмы-монополиста. Цена (Р) на товар, при котором монополист минимизирует свои убытки, равна … 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3383" w:dyaOrig="2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56.75pt" o:ole="">
            <v:imagedata r:id="rId9" o:title=""/>
          </v:shape>
          <o:OLEObject Type="Embed" ProgID="Visio.Drawing.11" ShapeID="_x0000_i1025" DrawAspect="Content" ObjectID="_1422695396" r:id="rId10"/>
        </w:objec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20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ед.;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12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ед.;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15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ед.;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8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ед.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 Наличие на рынке одного покупателя называется…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монополией;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монопсонией;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двусторонней монополией;</w:t>
      </w:r>
    </w:p>
    <w:p w:rsidR="00A44B70" w:rsidRPr="00A44B70" w:rsidRDefault="00A44B70" w:rsidP="00A44B7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совершенной конкуренцией.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Правильные ответы: 1 б; 2 а; 3 а; 4 в; 5 г; 6 в; 7 в;  8 г; 9 а; 10 б.</w:t>
      </w:r>
      <w:proofErr w:type="gramEnd"/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Самоконтроль по ситуационным задачам (ситуационные задачи с эталонами ответов).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вас имеются следующие данные о деятельности фирмы, чьи средние переменные издержки достигли минимального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1"/>
        <w:gridCol w:w="1059"/>
        <w:gridCol w:w="1059"/>
        <w:gridCol w:w="1070"/>
        <w:gridCol w:w="1070"/>
        <w:gridCol w:w="1070"/>
        <w:gridCol w:w="1072"/>
        <w:gridCol w:w="1063"/>
      </w:tblGrid>
      <w:tr w:rsidR="00A44B70" w:rsidRPr="00A44B70" w:rsidTr="009A546F">
        <w:tc>
          <w:tcPr>
            <w:tcW w:w="1094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TC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TFC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TVC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ATC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AVC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MC</w:t>
            </w:r>
          </w:p>
        </w:tc>
      </w:tr>
      <w:tr w:rsidR="00A44B70" w:rsidRPr="00A44B70" w:rsidTr="009A546F">
        <w:tc>
          <w:tcPr>
            <w:tcW w:w="1094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Заполните таблицу, внося недостающие цифры, и скажите, должна ли фирма: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увеличить выпуск продукции;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 уменьшить выпуск продукции;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 закрыться;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 ничего не менять.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064"/>
        <w:gridCol w:w="1073"/>
        <w:gridCol w:w="1073"/>
        <w:gridCol w:w="1064"/>
        <w:gridCol w:w="1064"/>
        <w:gridCol w:w="1064"/>
        <w:gridCol w:w="1066"/>
        <w:gridCol w:w="1055"/>
      </w:tblGrid>
      <w:tr w:rsidR="00A44B70" w:rsidRPr="00A44B70" w:rsidTr="009A546F">
        <w:tc>
          <w:tcPr>
            <w:tcW w:w="1094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TC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TFC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TVC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ATC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AVC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MC</w:t>
            </w:r>
          </w:p>
        </w:tc>
      </w:tr>
      <w:tr w:rsidR="00A44B70" w:rsidRPr="00A44B70" w:rsidTr="009A546F">
        <w:tc>
          <w:tcPr>
            <w:tcW w:w="1094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A44B70" w:rsidRPr="00A44B70" w:rsidRDefault="00A44B70" w:rsidP="00A4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Фирма должна увеличить объем выпуска.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Фирма находится в условиях совершенной конкуренции. Функция ее общих затрат имеет вид ТС=0,2Q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+20Q+10. Какой объем выберет фирма, если цена товара 60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ден.ед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.?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Оптимальный объем производства равен 100 ед.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Фирма, производящая тонометры, действует в условиях несовершенной конкуренции. Сейчас цена тонометра составляет 60 у.е., а издержки фирмы описываются уравнением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TC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=100+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Какое количество тонометров нужно произвести, чтобы максимизировать прибыль? Чему равна максимальная прибыль?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Оптимальное количество 30 шт., прибыль 800 у.е.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Функция спроса на продукцию монополиста имеет вид :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D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=150-0,5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предельные издержки фирмы-монополиста: МС=2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-60. Определите оптимальный объем производства и цену, назначаемую монополистом.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Оптимальное количество = 135ед.; цена = 480 руб.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Олигополист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увеличил выпуск продукции с 3 тыс. до 4 тыс. штук в месяц в надежде продавать все изделия по наилучшей для себя цене. Как изменится его валовая выручка, если установится функция месячного спроса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D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 7000 –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 Р- цена в рублях?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Валовая выручка не изменится.</w:t>
      </w:r>
    </w:p>
    <w:p w:rsidR="00A44B70" w:rsidRPr="00A44B70" w:rsidRDefault="00A44B70" w:rsidP="00A44B70">
      <w:pPr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умений по изучаемой теме.</w:t>
      </w:r>
    </w:p>
    <w:p w:rsidR="00A44B70" w:rsidRPr="00A44B70" w:rsidRDefault="00A44B70" w:rsidP="00A44B70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охарактеризовать особенности различных моделей рыночных структур</w:t>
      </w:r>
    </w:p>
    <w:p w:rsidR="00A44B70" w:rsidRPr="00A44B70" w:rsidRDefault="00A44B70" w:rsidP="00A44B70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использовать методики расчета оптимального объема производства на различных типах рынка</w:t>
      </w:r>
    </w:p>
    <w:p w:rsidR="00A44B70" w:rsidRPr="00A44B70" w:rsidRDefault="00A44B70" w:rsidP="00A44B70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уметь графически находить оптимальный объем производства и цену на различных типах рынка </w:t>
      </w:r>
    </w:p>
    <w:p w:rsidR="00A44B70" w:rsidRPr="00A44B70" w:rsidRDefault="00A44B70" w:rsidP="00A44B70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оценить значение естественных монополий в современной экономике России</w:t>
      </w:r>
    </w:p>
    <w:p w:rsidR="00A44B70" w:rsidRPr="00A44B70" w:rsidRDefault="00A44B70" w:rsidP="00A44B70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объяснить тенденцию к безубыточности на рынке медицинских услуг</w:t>
      </w:r>
    </w:p>
    <w:p w:rsidR="00A44B70" w:rsidRPr="00A44B70" w:rsidRDefault="00A44B70" w:rsidP="00A44B70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выполнению НИРС.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структуру экономики России. Используя статистические данные определить долю монопольного и конкурентного секторов экономики. 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роль рынка монополистической конкуренции (на примере рынка медицинских услуг) в современной экономике России; провести сравнительный анализ с международной практикой.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Выяснить сходство и особенности защиты конкуренции  в Российской Федерации и в развитых странах мира 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изучения законов о защите конкуренции).</w:t>
      </w:r>
    </w:p>
    <w:p w:rsidR="00A44B70" w:rsidRPr="00A44B70" w:rsidRDefault="00A44B70" w:rsidP="00A44B70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литература по теме занятия.</w:t>
      </w:r>
    </w:p>
    <w:p w:rsidR="00A44B70" w:rsidRPr="00A44B70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обязательная</w:t>
      </w:r>
    </w:p>
    <w:p w:rsidR="00A44B70" w:rsidRPr="00A44B70" w:rsidRDefault="00A44B70" w:rsidP="00A44B7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Экономическая теория: учебник.- Москва: КНОРУС, 2008</w:t>
      </w:r>
    </w:p>
    <w:p w:rsidR="00A44B70" w:rsidRPr="00A44B70" w:rsidRDefault="00A44B70" w:rsidP="00A44B7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Е. Экономика: учебник (электронный).- 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дополнительная</w:t>
      </w:r>
    </w:p>
    <w:p w:rsidR="00A44B70" w:rsidRPr="00A44B70" w:rsidRDefault="00A44B70" w:rsidP="00A44B7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С. Экономический теория: учебное пособие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лектронный).-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электронные ресурсы</w:t>
      </w:r>
    </w:p>
    <w:p w:rsidR="00A44B70" w:rsidRPr="00A44B70" w:rsidRDefault="00A44B70" w:rsidP="00A44B7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A44B70" w:rsidRPr="00A44B70" w:rsidRDefault="00A44B70" w:rsidP="00A44B7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Colibris</w:t>
      </w:r>
      <w:proofErr w:type="spellEnd"/>
    </w:p>
    <w:p w:rsidR="00A44B70" w:rsidRPr="00A44B70" w:rsidRDefault="00A44B70" w:rsidP="00A44B7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MedArt</w:t>
      </w:r>
      <w:proofErr w:type="spellEnd"/>
    </w:p>
    <w:p w:rsidR="00A44B70" w:rsidRPr="00A44B70" w:rsidRDefault="00A44B70" w:rsidP="00A44B7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</w:p>
    <w:p w:rsidR="00A44B70" w:rsidRPr="00A44B70" w:rsidRDefault="00A44B70" w:rsidP="00A44B7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</w:p>
    <w:p w:rsidR="00A44B70" w:rsidRPr="00A44B70" w:rsidRDefault="00A44B70" w:rsidP="00A44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3854" w:rsidRPr="003B3854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</w:t>
      </w:r>
      <w:r w:rsidR="003B3854" w:rsidRP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3854" w:rsidRP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3854" w:rsidRP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8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Национальная экономика и основные показатели её развития. </w:t>
      </w:r>
    </w:p>
    <w:p w:rsidR="00A44B70" w:rsidRPr="003B3854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семинарским занятиям.</w:t>
      </w:r>
    </w:p>
    <w:p w:rsidR="00A44B70" w:rsidRPr="00A44B70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самоподготовки по теме семинарского занятия:</w:t>
      </w:r>
    </w:p>
    <w:p w:rsidR="00A44B70" w:rsidRPr="00A44B70" w:rsidRDefault="00A44B70" w:rsidP="00A44B70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Проанализируйте различия  понятий  номинальный и реальный ВВП.</w:t>
      </w:r>
    </w:p>
    <w:p w:rsidR="00A44B70" w:rsidRPr="00A44B70" w:rsidRDefault="00A44B70" w:rsidP="00A44B70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Используя методику расчета ВВП на условном числовом примере докажите основное макроэкономическое тождество, равенство ВВП по доходам и расходам.</w:t>
      </w:r>
    </w:p>
    <w:p w:rsidR="00A44B70" w:rsidRPr="00A44B70" w:rsidRDefault="00A44B70" w:rsidP="00A44B70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значение консолидирующих показателей, характеризующих степень развития национальной экономики: ЧВП, НД, ЛД, ЛРД.</w:t>
      </w:r>
    </w:p>
    <w:p w:rsidR="00A44B70" w:rsidRPr="00A44B70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полностью закрытой экономике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ВВП рассчитывается в национальной валюте, а ВНД в долларах;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ВНД равен ВВП;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ВНД меньше ВВП;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ВНД больше ВВП.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Валовые инвестиции не включают: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 на приобретение машин и оборудования;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расходы на приобретение потребительских товаров и услуг;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изменение запасов;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расходы на строительство.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ВВП не включает …  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продукцию, произведенную внутри страны национальным капиталом;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материальные и нематериальные услуги, оказанные внутри страны;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промежуточный продукт;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продукцию, произведенную внутри страны иностранным капиталом.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Дефлятор ВВП рассчитывается как отношение 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номинального ВНД к реальному ВВП;</w:t>
      </w:r>
      <w:proofErr w:type="gramEnd"/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реального ВНП к номинальному ВВП;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номинального ВВП к реальному ВВП;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реального ВВП к номинальному ВВП.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расчета чистого внутреннего продукта необходимо из показателя ВВП... 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вычесть валовые инвестиции;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вычесть чистые инвестиции;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вычесть величину амортизации;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вычесть косвенные налоги на бизнес. 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Украинские рабочие, временно работающие в России и получающие здесь заработную плату, увеличивают 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валовой национальный доход России и валовой внутренний продукт Украины;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валовой внутренний продукт России и валовый национальный доход Украины;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валовой внутренний продукт России и Украины;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валовой национальный доход России и Украины.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7. Если ВНД превышает ВВП, то 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заработная плата, получаемая жителями данной страны за рубежом, больше заработной платы, которую получают иностранцы на территории данной страны;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иностранцы получают больше доходов от производственной деятельности в этой стране, чем жители данной страны за границей;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жители данной страны получают за границей больше доходов, чем иностранцы в данной стране;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заработная плата, получаемая жителями данной страны за рубежом, меньше заработной платы, которую получают иностранцы на территории данной страны.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8. Затраты на возмещение (амортизацию) основного капитала и его прирост называются 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инвестиционным кредитом;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портфельными инвестициями;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налоговыми отчислениями;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валовыми частными внутренними инвестициями.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Личный доход – это 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весь доход, предназначенный для личных расходов, после уплаты налогов;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стоимость произведенных за год товаров и услуг;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ВВП минус амортизация;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доход, полученный домохозяйствами в течение данного года.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Расчет реального ВВП выглядит как …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номинальный ВНП/индекс цен;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номинальный ВВП + Изменение ЧНП;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ЧНП + изменение НД;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номинальный ВНП + инвестиции.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ответы: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б; 2 б; 3 в; 4 в; 5 в; 6 б; 7 в; 8 г; 9 г; 10а.</w:t>
      </w:r>
      <w:proofErr w:type="gramEnd"/>
    </w:p>
    <w:p w:rsidR="00A44B70" w:rsidRPr="00A44B70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Номинальный ВВП  страны в 1991 года был равен 3600 млрд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олл., дефлятор ВВП – 1.2, Определите реальный ВВП 1991 года.</w:t>
      </w:r>
    </w:p>
    <w:p w:rsidR="00A44B70" w:rsidRPr="00A44B70" w:rsidRDefault="00A44B70" w:rsidP="00A44B7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Реальный ВВП 3000 млрд. долл.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Экономисты страны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полагают, что зависимости потребительских расходов (С) и инвестиций (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от величины ВНП (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выражаются в следующих уравнениях (млрд. долл.):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8+0,6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0,1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их оценкам правительственные расходы на покупку товаров и услуг в следующем году должны составить 50 млрд. долл., а чистый экспорт – 5 млрд. долл. Рассчитайте прогнозируемый на следующий год уровень ВНП.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ВНП составит 210 млрд. долл.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ВВП 4000 млрд. руб.,  личные потребительские расходы 2500 млрд. руб., государственные закупки- 700 млрд. руб., чистый экспорт – 30 млрд. руб. Определите величину валовых частных  инвестиций.</w:t>
      </w:r>
      <w:proofErr w:type="gramEnd"/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Величина валовых инвестиций равна 770 млрд. руб.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Реальный В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  стр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аны в  2011 году был равен 4000 млрд. долл., дефлятор ВВП – 1,15. Определите номинальный ВВП 2011 года.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Номинальный ВВП 4600 млрд. долл.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Номинальный ВВП 2010 года  равен 500млрд. долл., а индекс цен в этом году составил 1,1. В 2011 году номинальный ВВП вырос на 10%. Как изменился реальный ВВП (в процентах), если индекс цен 2011 года равен 1,05.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Реальный ВВП увеличился на 15,2%</w:t>
      </w:r>
    </w:p>
    <w:p w:rsidR="00A44B70" w:rsidRPr="00A44B70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умений по изучаемой теме.</w:t>
      </w:r>
    </w:p>
    <w:p w:rsidR="00A44B70" w:rsidRPr="00A44B70" w:rsidRDefault="00A44B70" w:rsidP="00A44B70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структуру основных макроэкономических показателей</w:t>
      </w:r>
    </w:p>
    <w:p w:rsidR="00A44B70" w:rsidRPr="00A44B70" w:rsidRDefault="00A44B70" w:rsidP="00A44B70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использовать методики расчета ВВП, ВНД и показателей, рассчитываемых на их основе</w:t>
      </w:r>
    </w:p>
    <w:p w:rsidR="00A44B70" w:rsidRPr="00A44B70" w:rsidRDefault="00A44B70" w:rsidP="00A44B70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на основе статистических данных рассчитать индексы цен,  реальный ВВП</w:t>
      </w:r>
    </w:p>
    <w:p w:rsidR="00A44B70" w:rsidRPr="00A44B70" w:rsidRDefault="00A44B70" w:rsidP="00A44B70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назначение потребительской корзины и на ее основе уметь рассчитать ИПЦ</w:t>
      </w:r>
    </w:p>
    <w:p w:rsidR="00A44B70" w:rsidRPr="00A44B70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выполнению НИРС – не предусмотрено.</w:t>
      </w:r>
    </w:p>
    <w:p w:rsidR="00A44B70" w:rsidRPr="00A44B70" w:rsidRDefault="00A44B70" w:rsidP="00A44B7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литература по теме занятия.</w:t>
      </w:r>
    </w:p>
    <w:p w:rsidR="00A44B70" w:rsidRPr="00A44B70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обязательная</w:t>
      </w:r>
    </w:p>
    <w:p w:rsidR="00A44B70" w:rsidRPr="00A44B70" w:rsidRDefault="00A44B70" w:rsidP="00A44B7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Экономическая теория: учебник.- Москва: КНОРУС, 2008</w:t>
      </w:r>
    </w:p>
    <w:p w:rsidR="00A44B70" w:rsidRPr="00A44B70" w:rsidRDefault="00A44B70" w:rsidP="00A44B7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Е. Экономика: учебник (электронный).- 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дополнительная</w:t>
      </w:r>
    </w:p>
    <w:p w:rsidR="00A44B70" w:rsidRPr="00A44B70" w:rsidRDefault="00A44B70" w:rsidP="00A44B7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С. Экономический теория: учебное пособие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лектронный).-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электронные ресурсы</w:t>
      </w:r>
    </w:p>
    <w:p w:rsidR="00A44B70" w:rsidRPr="00A44B70" w:rsidRDefault="00A44B70" w:rsidP="00A44B7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A44B70" w:rsidRPr="00A44B70" w:rsidRDefault="00A44B70" w:rsidP="00A44B7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Colibris</w:t>
      </w:r>
      <w:proofErr w:type="spellEnd"/>
    </w:p>
    <w:p w:rsidR="00A44B70" w:rsidRPr="00A44B70" w:rsidRDefault="00A44B70" w:rsidP="00A44B7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MedArt</w:t>
      </w:r>
      <w:proofErr w:type="spellEnd"/>
    </w:p>
    <w:p w:rsidR="00A44B70" w:rsidRPr="00A44B70" w:rsidRDefault="00A44B70" w:rsidP="00A44B7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</w:p>
    <w:p w:rsidR="00A44B70" w:rsidRPr="00A44B70" w:rsidRDefault="00A44B70" w:rsidP="00A44B7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</w:p>
    <w:p w:rsidR="00A44B70" w:rsidRPr="00A44B70" w:rsidRDefault="00A44B70" w:rsidP="00A44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4B70" w:rsidRPr="00A44B70" w:rsidRDefault="00A44B70" w:rsidP="00A44B70">
      <w:pPr>
        <w:keepNext/>
        <w:keepLines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B70" w:rsidRPr="00A44B70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38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B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Макроэкономические проблемы цикличности развития экономики.</w:t>
      </w:r>
      <w:r w:rsidR="003B38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44B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Безработица, инфляция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семинарским занятиям.</w:t>
      </w:r>
    </w:p>
    <w:p w:rsidR="00A44B70" w:rsidRPr="00A44B70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самоподготовки по теме семинарского занятия:</w:t>
      </w:r>
    </w:p>
    <w:p w:rsidR="00A44B70" w:rsidRPr="00A44B70" w:rsidRDefault="00A44B70" w:rsidP="00A44B7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Проанализируйте понятие экономического цикла, рассмотрите его фазы.</w:t>
      </w:r>
    </w:p>
    <w:p w:rsidR="00A44B70" w:rsidRPr="00A44B70" w:rsidRDefault="00A44B70" w:rsidP="00A44B7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Охарактеризуйте социально-экономические последствия циклических колебаний экономики: безработицу и инфляцию.</w:t>
      </w:r>
    </w:p>
    <w:p w:rsidR="00A44B70" w:rsidRPr="00A44B70" w:rsidRDefault="00A44B70" w:rsidP="00A44B7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условном числовом примере рассчитайте уровень безработицы и потери         от безработицы, используя методику их подсчета.</w:t>
      </w:r>
    </w:p>
    <w:p w:rsidR="00A44B70" w:rsidRPr="00A44B70" w:rsidRDefault="00A44B70" w:rsidP="00A44B7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условном числовом примере рассчитайте уровень и темп инфляции, используя методику их подсчета.</w:t>
      </w:r>
    </w:p>
    <w:p w:rsidR="00A44B70" w:rsidRPr="00A44B70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A44B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 Автором теории «краткосрочных циклов» является…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Д.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Китчин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С. Кузнец;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Н. Кондратьев;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К.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Жугляр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классическом представлении промышленный экономический цикл состоит из _______ фаз 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семи;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четырех;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шести;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двух.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К.Маркс выделял 4 фазы цикла…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сжатие, депрессия, оживление, подъем;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подъем, оживление, депрессия, кризис;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кризис, депрессия, оживление, подъем;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кризис, депрессия, оживление, вершина.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Безработица, по мнению Дж.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Кейнса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возникает 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недостаточного совокупного спроса;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избыточного совокупного спроса;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низкой заработной платы рабочих;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высокой заработной платы рабочих.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Безработица, связанная с объективно необходимым движением рабочей силы, называется …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фрикционной;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циклической;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структурной;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застойной.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Инженер К., находящийся в отпуске без оплаты, относится к категории…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экономически неактивному населению;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структурных безработных;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фрикционных безработных.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безработным не относят…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домохозяек;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лиц, обучающихся без отрыва от производства;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лиц, находящихся на 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больничном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лиц, занятых неполный рабочий день.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Если уровень цен за год повысился на 7%, то такая инфляция называется 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ползучей;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дезинфляцией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гиперинфляцией;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галопирующей.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 инфляцией понимается…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переполнение каналов денежного обращения денежной массой;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рост покупательной способности денег;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стоимости жизни;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падение уровня жизни.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инфляции … избыточный совокупный спрос приводит к завышенным ценам на данный объем продукции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предложения;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спроса;</w:t>
      </w:r>
    </w:p>
    <w:p w:rsidR="00A44B70" w:rsidRPr="00A44B70" w:rsidRDefault="00A44B70" w:rsidP="00A44B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издержек;</w:t>
      </w:r>
    </w:p>
    <w:p w:rsidR="00A44B70" w:rsidRPr="00A44B70" w:rsidRDefault="00A44B70" w:rsidP="00A44B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вызванной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издержек.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ответы: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а; 2 б; 3 в; 4 а; 5 а; 6 а; 7 а; 8 а; 9 а; 10 б.</w:t>
      </w:r>
      <w:proofErr w:type="gramEnd"/>
    </w:p>
    <w:p w:rsidR="00A44B70" w:rsidRPr="00A44B70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следующая информация: численность занятых 90 млн. чел., численность безработных 10 млн. чел.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Рассчитайте уровень безработицы.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Месяц спустя из 90 млн. чел., имевших работу, были уволены 0,5 млн. чел.; 1 млн. чел. из числа официально зарегистрированных прекратили поиск работы. Определите численность занятых, безработных и уровень безработицы. 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безработицы 10%, через месяц 9,6%. Число безработных составило 9,5 млн. чел., количество занятых 89, 5 млн. чел.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безработицы в текущем году составил 7%, а реальный ВВП  – 820 млрд. долл. Естественный уровень безработицы  5%. Определите величину потенциального ВВП, если коэффициент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Оукена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равен 3.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Потенциальный ВВП равен 872,3 млрд. долл.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страны характеризуется следующими показателями: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Фрикционная безработица – 4 млн. чел.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безработица – 4 млн. чел.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Циклическая безработица – 5 млн. чел.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занятых – 117 млн. чел.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населения -  250 млн. чел.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ВНП – 3000 млрд. руб.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фактический ВНП при условии, что коэффициент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Оукена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3.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Фактический ВНП составляет 2658 млрд. руб.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Уровень инфляции в стране Лимпопо в 1978 году составил 5,6%, а в 1979 году – 8.7%. Рассчитайте уровень инфляции за два года.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инфляции за два года 14,78%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Задача 5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Если инфляция за два месяца равна 21%, а темп роста цен помесячно был неизменным, то инфляция составила _____ % в месяц.</w:t>
      </w:r>
    </w:p>
    <w:p w:rsidR="00A44B70" w:rsidRPr="00A44B70" w:rsidRDefault="00A44B70" w:rsidP="00A44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Инфляция в месяц составила 10%.</w:t>
      </w:r>
    </w:p>
    <w:p w:rsidR="00A44B70" w:rsidRPr="00A44B70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умений по изучаемой теме.</w:t>
      </w:r>
    </w:p>
    <w:p w:rsidR="00A44B70" w:rsidRPr="00A44B70" w:rsidRDefault="00A44B70" w:rsidP="00A44B70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Знать причины циклических колебаний экономики</w:t>
      </w:r>
    </w:p>
    <w:p w:rsidR="00A44B70" w:rsidRPr="00A44B70" w:rsidRDefault="00A44B70" w:rsidP="00A44B70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Используя индикаторы циклического развития, уметь определить фазу экономического цикла</w:t>
      </w:r>
    </w:p>
    <w:p w:rsidR="00A44B70" w:rsidRPr="00A44B70" w:rsidRDefault="00A44B70" w:rsidP="00A44B70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причины безработицы и инфляции, знать способы борьбы с ними</w:t>
      </w:r>
    </w:p>
    <w:p w:rsidR="00A44B70" w:rsidRPr="00A44B70" w:rsidRDefault="00A44B70" w:rsidP="00A44B70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использовать методики расчета  уровня безработицы и инфляции</w:t>
      </w:r>
    </w:p>
    <w:p w:rsidR="00A44B70" w:rsidRPr="00A44B70" w:rsidRDefault="00A44B70" w:rsidP="00A44B70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выполнению НИРС – не предусмотрено.</w:t>
      </w:r>
    </w:p>
    <w:p w:rsidR="00A44B70" w:rsidRPr="00A44B70" w:rsidRDefault="00A44B70" w:rsidP="00A44B7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литература по теме занятия.</w:t>
      </w:r>
    </w:p>
    <w:p w:rsidR="00A44B70" w:rsidRPr="00A44B70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обязательная</w:t>
      </w:r>
    </w:p>
    <w:p w:rsidR="00A44B70" w:rsidRPr="00A44B70" w:rsidRDefault="00A44B70" w:rsidP="00A44B7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Экономическая теория: учебник.- Москва: КНОРУС, 2008</w:t>
      </w:r>
    </w:p>
    <w:p w:rsidR="00A44B70" w:rsidRPr="00A44B70" w:rsidRDefault="00A44B70" w:rsidP="00A44B7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Е. Экономика: учебник (электронный).- 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дополнительная</w:t>
      </w:r>
    </w:p>
    <w:p w:rsidR="00A44B70" w:rsidRPr="00A44B70" w:rsidRDefault="00A44B70" w:rsidP="00A44B7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С. Экономический теория: учебное пособие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лектронный).-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A44B70" w:rsidRPr="00A44B70" w:rsidRDefault="00A44B70" w:rsidP="00A44B7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электронные ресурсы</w:t>
      </w:r>
    </w:p>
    <w:p w:rsidR="00A44B70" w:rsidRPr="00A44B70" w:rsidRDefault="00A44B70" w:rsidP="00A44B7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A44B70" w:rsidRPr="00A44B70" w:rsidRDefault="00A44B70" w:rsidP="00A44B7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Colibris</w:t>
      </w:r>
      <w:proofErr w:type="spellEnd"/>
    </w:p>
    <w:p w:rsidR="00A44B70" w:rsidRPr="00A44B70" w:rsidRDefault="00A44B70" w:rsidP="00A44B7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MedArt</w:t>
      </w:r>
      <w:proofErr w:type="spellEnd"/>
    </w:p>
    <w:p w:rsidR="00A44B70" w:rsidRPr="00A44B70" w:rsidRDefault="00A44B70" w:rsidP="00A44B7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</w:p>
    <w:p w:rsidR="00A44B70" w:rsidRPr="00A44B70" w:rsidRDefault="00A44B70" w:rsidP="00A44B7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</w:p>
    <w:p w:rsidR="00A44B70" w:rsidRPr="00A44B70" w:rsidRDefault="00A44B70" w:rsidP="00A44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4B70" w:rsidRPr="00A44B70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 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 и денежный рынок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семинарским занятиям.</w:t>
      </w:r>
    </w:p>
    <w:p w:rsidR="00A44B70" w:rsidRPr="00A44B70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самоподготовки по теме семинарского занятия:</w:t>
      </w:r>
    </w:p>
    <w:p w:rsidR="00A44B70" w:rsidRPr="00A44B70" w:rsidRDefault="00A44B70" w:rsidP="00A44B70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понятие денег, рассмотрите их функции и виды.</w:t>
      </w:r>
    </w:p>
    <w:p w:rsidR="00A44B70" w:rsidRPr="00A44B70" w:rsidRDefault="00A44B70" w:rsidP="00A44B70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расчета денежных агрегатов.</w:t>
      </w:r>
    </w:p>
    <w:p w:rsidR="00A44B70" w:rsidRPr="00A44B70" w:rsidRDefault="00A44B70" w:rsidP="00A44B70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условном числовом примере рассчитайте предложение денег и скорость их обращения, равновесную процентную ставку.</w:t>
      </w:r>
    </w:p>
    <w:p w:rsidR="00A44B70" w:rsidRPr="00A44B70" w:rsidRDefault="00A44B70" w:rsidP="00A44B70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Аргументировано докажите концепцию естественного происхождения денег.</w:t>
      </w:r>
    </w:p>
    <w:p w:rsidR="00A44B70" w:rsidRPr="00A44B70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Бартер представляет собой…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натуральный обмен товарами;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приобретение импортных товаров;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покупка товара за валюту;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покупка товара у производителя.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Денежной системой называется 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форма организации денежного обращения;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форма организации банковской системы;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система эмиссии денег;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денежная единица.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Денежные агрегаты отличаются друг от друга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сфере применения;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количеству денежных единиц;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скорости обращения денег;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степени ликвидности.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Деньги </w:t>
      </w:r>
      <w:r w:rsidRPr="00A44B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выступают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средства управления;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средства обращения;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запаса ценности;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единицы счета.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Деньги служат средством…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сохранения ценности;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счетной единицей;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средством обращения;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средством обращения, средством сохранения ценности, счетной единицей.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К основным теориям денег </w:t>
      </w:r>
      <w:r w:rsidRPr="00A44B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относится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номиналистическая;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металлистическая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электронных денег;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количественная.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 основным функциям денег не относят функцию…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мировых денег;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денег как средства обмена;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денег как меры стоимости;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денег средства сбережения.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Когда деньги позволяют быстро сравнивать полезность товаров и затраты на их производство, они выполняют функцию 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средства платежа;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средства обращения;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меры стоимости;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средства накопления.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9. Определите соответствие между терминами и их содержанием: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предложение денег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спрос на деньги как средство обращения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спекулятивный спрос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равновесная ставка процента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спрос на деньги как активы и средство сохранения стоимости;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денежная масса, находящаяся в обращении и складывающаяся их соответствующих денежных агрегатов;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альтернативная стоимость хранения не приносящих проценты денег;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операционный спрос, то есть спрос на деньги для совершения сделок.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Скорость обращения денег в стране становится выше, если 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увеличивается денежная масса при неизменных ценах и ВВП;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сокращается денежная масса при неизменном ВВП и дефляции;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каждая денежная единица участвовала в обслуживании различных сделок больше количество раз;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каждая денежная единица участвовала в обслуживании различных сделок меньшее количество раз.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Правильные ответы: 1 а; 2 а; 3 г; 4 а; 5 г; 6 в; 7 а; 8 в; 9 1б; 2г; 3а; 4в; 10 в.</w:t>
      </w:r>
    </w:p>
    <w:p w:rsidR="00A44B70" w:rsidRPr="00A44B70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Расположите  нижеперечисленные активы от наиболее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ликвидных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наименее ликвидным: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вклад до востребования в Сбербанке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дом в п.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Зыково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Красноярского края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наличные деньги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стиральная машина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срочный вклад в Сбербанке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акции РАО «Газпром»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квартира в центре г. Москвы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з) золотой слиток.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,д,е,з,г,б,ж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Предположим, что каждый доллар, предназначенный для сделок, обращается в среднем 4 раза в год и направляется на покупку конечных товаров и услуг. Номинальный объем ВВП составляет 2000 млрд. долл. Определите величину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трансакционного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спроса на деньги.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Трансакционный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спрос 500 млрд. долл.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какую величину увеличит предложение денег  депозит в 1000 денежных единиц, если норма резервирования составляет 25%.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Предложение денег увеличится на 3000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ед.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при  неизменной процентной ставке реальный доход и уровень цен вырастут на 6%,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сколько увеличится  денежная масса в год.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Денежная масса увечится на 12%.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2002г. номинальный ВНП был равен 5400 млрд. руб., а денежная масса 900 млрд. руб. Определите скорость обращения денег   в год. 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Скорость обращения в год составляет 6раз.</w:t>
      </w:r>
    </w:p>
    <w:p w:rsidR="00A44B70" w:rsidRPr="00A44B70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умений по изучаемой теме.</w:t>
      </w:r>
    </w:p>
    <w:p w:rsidR="00A44B70" w:rsidRPr="00A44B70" w:rsidRDefault="00A44B70" w:rsidP="00A44B70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природу возникновения денег</w:t>
      </w:r>
    </w:p>
    <w:p w:rsidR="00A44B70" w:rsidRPr="00A44B70" w:rsidRDefault="00A44B70" w:rsidP="00A44B70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Понимать причины спроса на деньги</w:t>
      </w:r>
    </w:p>
    <w:p w:rsidR="00A44B70" w:rsidRPr="00A44B70" w:rsidRDefault="00A44B70" w:rsidP="00A44B70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рассчитать скорость обращения денег, оценить ее роль в изменении структуры экономики</w:t>
      </w:r>
    </w:p>
    <w:p w:rsidR="00A44B70" w:rsidRPr="00A44B70" w:rsidRDefault="00A44B70" w:rsidP="00A44B70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использовать методики расчета  денежной базы и денежной массы</w:t>
      </w:r>
    </w:p>
    <w:p w:rsidR="00A44B70" w:rsidRPr="00A44B70" w:rsidRDefault="00A44B70" w:rsidP="00A44B70">
      <w:pPr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выполнению НИРС – не предусмотрено.</w:t>
      </w:r>
    </w:p>
    <w:p w:rsidR="00A44B70" w:rsidRPr="00A44B70" w:rsidRDefault="00A44B70" w:rsidP="00A44B70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литература по теме занятия.</w:t>
      </w:r>
    </w:p>
    <w:p w:rsidR="00A44B70" w:rsidRPr="00A44B70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обязательная</w:t>
      </w:r>
    </w:p>
    <w:p w:rsidR="00A44B70" w:rsidRPr="00A44B70" w:rsidRDefault="00A44B70" w:rsidP="00A44B7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Экономическая теория: учебник.- Москва: КНОРУС, 2008</w:t>
      </w:r>
    </w:p>
    <w:p w:rsidR="00A44B70" w:rsidRPr="00A44B70" w:rsidRDefault="00A44B70" w:rsidP="00A44B7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Е. Экономика: учебник (электронный).- 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дополнительная</w:t>
      </w:r>
    </w:p>
    <w:p w:rsidR="00A44B70" w:rsidRPr="00A44B70" w:rsidRDefault="00A44B70" w:rsidP="00A44B7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С. Экономический теория: учебное пособие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лектронный).-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электронные ресурсы</w:t>
      </w:r>
    </w:p>
    <w:p w:rsidR="00A44B70" w:rsidRPr="00A44B70" w:rsidRDefault="00A44B70" w:rsidP="00A44B7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A44B70" w:rsidRPr="00A44B70" w:rsidRDefault="00A44B70" w:rsidP="00A44B7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Colibris</w:t>
      </w:r>
      <w:proofErr w:type="spellEnd"/>
    </w:p>
    <w:p w:rsidR="00A44B70" w:rsidRPr="00A44B70" w:rsidRDefault="00A44B70" w:rsidP="00A44B7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MedArt</w:t>
      </w:r>
      <w:proofErr w:type="spellEnd"/>
    </w:p>
    <w:p w:rsidR="00A44B70" w:rsidRPr="00A44B70" w:rsidRDefault="00A44B70" w:rsidP="00A44B7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</w:p>
    <w:p w:rsidR="00A44B70" w:rsidRPr="00A44B70" w:rsidRDefault="00A44B70" w:rsidP="00A44B7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</w:p>
    <w:p w:rsidR="00A44B70" w:rsidRPr="00A44B70" w:rsidRDefault="00A44B70" w:rsidP="00A44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4B70" w:rsidRPr="00A44B70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6. </w:t>
      </w:r>
      <w:r w:rsidR="00777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Денежно-кредитная система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 материалов по НИРС: написание реферата с презентацией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 рефератов:</w:t>
      </w:r>
    </w:p>
    <w:p w:rsidR="00A44B70" w:rsidRPr="00A44B70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банковского  дела в России. Формирование коммерческого кредита.</w:t>
      </w:r>
    </w:p>
    <w:p w:rsidR="00A44B70" w:rsidRPr="00A44B70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ценных бумаг и операции с ними коммерческих банков.</w:t>
      </w:r>
    </w:p>
    <w:p w:rsidR="00A44B70" w:rsidRPr="00A44B70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Двухуровневая  банковская система (российский и зарубежный опыт).</w:t>
      </w:r>
    </w:p>
    <w:p w:rsidR="00A44B70" w:rsidRPr="00A44B70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малых и крупных банков на экономику России.</w:t>
      </w:r>
    </w:p>
    <w:p w:rsidR="00A44B70" w:rsidRPr="00A44B70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Внешнеэкономическая деятельность коммерческих банков.</w:t>
      </w:r>
    </w:p>
    <w:p w:rsidR="00A44B70" w:rsidRPr="00A44B70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Денежно-кредитная политика Банка России на современном этапе развития экономики.</w:t>
      </w:r>
    </w:p>
    <w:p w:rsidR="00A44B70" w:rsidRPr="00A44B70" w:rsidRDefault="00A44B70" w:rsidP="00A44B70">
      <w:pPr>
        <w:numPr>
          <w:ilvl w:val="1"/>
          <w:numId w:val="3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Инвестиционное кредитование малого и среднего бизнеса (Россия и зарубежные страны).</w:t>
      </w:r>
    </w:p>
    <w:p w:rsidR="00A44B70" w:rsidRPr="00A44B70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самоподготовки по теме семинарского занятия:</w:t>
      </w:r>
    </w:p>
    <w:p w:rsidR="00A44B70" w:rsidRPr="00A44B70" w:rsidRDefault="00A44B70" w:rsidP="00A44B7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Проанализируйте понятие банка, рассмотрите его функции и операции.</w:t>
      </w:r>
    </w:p>
    <w:p w:rsidR="00A44B70" w:rsidRPr="00A44B70" w:rsidRDefault="00A44B70" w:rsidP="00A44B7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Изучите методику расчета увеличения или уменьшения денежной массы как результат деятельности активных операций  коммерческих банков.</w:t>
      </w:r>
    </w:p>
    <w:p w:rsidR="00A44B70" w:rsidRPr="00A44B70" w:rsidRDefault="00A44B70" w:rsidP="00A44B7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условном числовом примере рассчитайте изменение  предложения денег вследствие проводимой центральным банком политики «дорогих» или «дешевых» денег.</w:t>
      </w:r>
    </w:p>
    <w:p w:rsidR="00A44B70" w:rsidRPr="00A44B70" w:rsidRDefault="00A44B70" w:rsidP="00A44B70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Аргументировано докажите свою точку зрения на эффективность проводимой Банком России кредитно - денежной политики, соответствие  целей  и результатов.</w:t>
      </w:r>
    </w:p>
    <w:p w:rsidR="00A44B70" w:rsidRPr="00A44B70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Аккумулирование депозитов, ведение текущих счетов, предоставление кредитов физическим и юридическим лицам – это функции 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пенсионного фонда;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коммерческих банков;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Центрального банка: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министерства финансов.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Банк – это кредитно-денежный институт, занимающийся…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привлечением денежных ресурсов;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задачей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которого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обеспечение устойчивости национальной валюты;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принципах прибыльности и риска;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занимающийся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привлечением и размещением денежных ресурсов.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Банковская система РФ носит ________ характер…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 одноуровневый;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четырехуровневый;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трехуровневый;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двухуровневый.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Банковскую систему страны образует _____…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Центральный банк – единственное учреждение, выпускающее национальную валюту;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множественная система коммерческих банков;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Центральный банк и Правительство страны;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Центральный банк и контролируемая им система коммерческих банков.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В банковскую систему РФ не входят …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ломбарды;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биржи;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коммерческие банки;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Центральный банк.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Депозитный мультипликатор равен…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20 при 20%-й норме банковского резерва;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5 при 20%-й норме банковского резерва;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4 при 15%-й норме банковского резерва;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10 при 20%-й норме банковского резерва.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Если Центральный банк или министерство финансов продает на открытом рынке дополнительное количество государственных ценных бумаг, то они преследуют цель …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сделать кредит более доступным;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снизить учетную ставку;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увеличить объем инвестиций;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уменьшить общую массу денег в обращении.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К инструментам денежно-кредитной политики </w:t>
      </w:r>
      <w:r w:rsidRPr="00A44B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относится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изменение налоговых ставок;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регулирование нормы обязательных резервов;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регулирование учетной ставки;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операции на открытом рынке с государственными облигациями.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К инструментам денежно-кредитной политики относится …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изменение ставки налогов;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денежная масса;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регулирование ставки рефинансирования (учетной);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государственные расходы.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Коммерческий кредит представляет собой…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кредитную сделку между предприятием-продавцом и предприятием-покупателем;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банковскую ссуду, предоставляемую банками взаймы за плату;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ссуду под залог недвижимого имущества;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финансовую операцию по передаче права пользования на длительный срок недвижимого или движимого имущества.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Правильные ответы: 1 б; 2 г; 3 г; 4 г; 5 а, б; 6 б; 7 г; 8 а; 9 в; 10 а.</w:t>
      </w:r>
      <w:proofErr w:type="gramEnd"/>
    </w:p>
    <w:p w:rsidR="00A44B70" w:rsidRPr="00A44B70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Предположим, что в коммерческий банк вкладчик внес на вклад до востребования 1 тыс. руб. Банк добавил эти деньги к своим избыточным резервам. Если норма обязательного резервирования равна 10%,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результате описанных событий изменится предложение денег?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Предложение денег увеличится на 9 тыс. руб.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Рассчитайте величину обязательного резерва и количество денег, которое банк может ссужать фирмам, если норма резервирования составляет 15%, а у банка есть 80 млн. денежных единиц.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Величина обязательного резерва  равна 12 млн. руб., количество денег, которое банк может ссужать фирмам 68 млн. руб.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Резервы коммерческих банков равны 1 млрд. руб.; депозиты равны 4 млрд. руб. Норма обязательных резервов составляет 25%.Если центральный банк решит снизить обязательную норму резервирования до 20%, на какую величину может увеличиться предложение денег?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Предложение денег увеличится на 1 млрд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получить через год 10 тысяч рублей.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Рассчитайте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какую сумму денег сегодня следует положить в банк (при рыночной ставке процента, равной 10%).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9тыс.90 руб.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норма резервирования составляет 25%, а банк располагает 200 млрд. руб. депозитов, то количество денег, которое банк может ссужать фирмам.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150 млрд. руб.</w:t>
      </w:r>
    </w:p>
    <w:p w:rsidR="00A44B70" w:rsidRPr="00A44B70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умений по изучаемой теме.</w:t>
      </w:r>
    </w:p>
    <w:p w:rsidR="00A44B70" w:rsidRPr="00A44B70" w:rsidRDefault="00A44B70" w:rsidP="00A44B70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цели и задачи центрального банка в рыночной экономике</w:t>
      </w:r>
    </w:p>
    <w:p w:rsidR="00A44B70" w:rsidRPr="00A44B70" w:rsidRDefault="00A44B70" w:rsidP="00A44B70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значение коммерческих банков в современной экономике</w:t>
      </w:r>
    </w:p>
    <w:p w:rsidR="00A44B70" w:rsidRPr="00A44B70" w:rsidRDefault="00A44B70" w:rsidP="00A44B70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современные формы кредита, условия их предоставления и уметь использовать знания в своей практической деятельности</w:t>
      </w:r>
    </w:p>
    <w:p w:rsidR="00A44B70" w:rsidRPr="00A44B70" w:rsidRDefault="00A44B70" w:rsidP="00A44B70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использовать методики расчета  денежной массы, денежного мультипликатора</w:t>
      </w:r>
    </w:p>
    <w:p w:rsidR="00A44B70" w:rsidRPr="00A44B70" w:rsidRDefault="00A44B70" w:rsidP="00A44B70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выполнению НИРС.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Изучить структуру современной банковской системы России, выявить этапы и особенности ее становления и функционирования.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Проанализировать роль рынка ценных бумаг, как важнейшего элемента рыночной инфраструктуры, рассмотреть причины низкого уровня  развития, определить пути повышения эффективности его функционирования в современной экономике  России (для анализа используйте статистические данные по состоянию рынка ценных бумаг). 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Рассмотреть роль банков в активизации инвестиционной активности коммерческого сектора экономики России, изучить условия и особенности  предоставления кредитов малым предприятиям, предоставляющим населению платные медицинские услуги (используйте данные государственного комитета статистики).</w:t>
      </w:r>
    </w:p>
    <w:p w:rsidR="00A44B70" w:rsidRPr="00A44B70" w:rsidRDefault="00A44B70" w:rsidP="00A44B70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литература по теме занятия.</w:t>
      </w:r>
    </w:p>
    <w:p w:rsidR="00A44B70" w:rsidRPr="00A44B70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обязательная</w:t>
      </w:r>
    </w:p>
    <w:p w:rsidR="00A44B70" w:rsidRPr="00A44B70" w:rsidRDefault="00A44B70" w:rsidP="00A44B7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Экономическая теория: учебник.- Москва: КНОРУС, 2008</w:t>
      </w:r>
    </w:p>
    <w:p w:rsidR="00A44B70" w:rsidRPr="00A44B70" w:rsidRDefault="00A44B70" w:rsidP="00A44B7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Е. Экономика: учебник (электронный).- 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дополнительная</w:t>
      </w:r>
    </w:p>
    <w:p w:rsidR="00A44B70" w:rsidRPr="00A44B70" w:rsidRDefault="00A44B70" w:rsidP="00A44B7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С. Экономический теория: учебное пособие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лектронный).-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электронные ресурсы</w:t>
      </w:r>
    </w:p>
    <w:p w:rsidR="00A44B70" w:rsidRPr="00A44B70" w:rsidRDefault="00A44B70" w:rsidP="00A44B7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A44B70" w:rsidRPr="00A44B70" w:rsidRDefault="00A44B70" w:rsidP="00A44B7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Colibris</w:t>
      </w:r>
      <w:proofErr w:type="spellEnd"/>
    </w:p>
    <w:p w:rsidR="00A44B70" w:rsidRPr="00A44B70" w:rsidRDefault="00A44B70" w:rsidP="00A44B7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MedArt</w:t>
      </w:r>
      <w:proofErr w:type="spellEnd"/>
    </w:p>
    <w:p w:rsidR="00A44B70" w:rsidRPr="00A44B70" w:rsidRDefault="00A44B70" w:rsidP="00A44B70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</w:p>
    <w:p w:rsidR="00A44B70" w:rsidRPr="00A44B70" w:rsidRDefault="00A44B70" w:rsidP="00A44B70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70" w:rsidRPr="00A44B70" w:rsidRDefault="00A44B70" w:rsidP="00A44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70" w:rsidRPr="00A44B70" w:rsidRDefault="00A44B70" w:rsidP="00A44B70">
      <w:pPr>
        <w:keepNext/>
        <w:keepLines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B70" w:rsidRPr="00A44B70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7.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Международная экономика. Мировой рынок. Международная торговля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 материалов по НИРС: написание реферата с презентацией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 рефератов:</w:t>
      </w:r>
    </w:p>
    <w:p w:rsidR="00A44B70" w:rsidRPr="00A44B70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Международная торговля и платежный баланс.</w:t>
      </w:r>
    </w:p>
    <w:p w:rsidR="00A44B70" w:rsidRPr="00A44B70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мирового хозяйства и закономерности его развития.</w:t>
      </w:r>
    </w:p>
    <w:p w:rsidR="00A44B70" w:rsidRPr="00A44B70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концепции регулирования международных отношений.</w:t>
      </w:r>
    </w:p>
    <w:p w:rsidR="00A44B70" w:rsidRPr="00A44B70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Протекционизм или фритредерство?</w:t>
      </w:r>
    </w:p>
    <w:p w:rsidR="00A44B70" w:rsidRPr="00A44B70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международной торговли России и основные направления ее развития и совершенствования.</w:t>
      </w:r>
    </w:p>
    <w:p w:rsidR="00A44B70" w:rsidRPr="00A44B70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Эволюция теорий мировой торговли в экономике.</w:t>
      </w:r>
    </w:p>
    <w:p w:rsidR="00A44B70" w:rsidRPr="00A44B70" w:rsidRDefault="00A44B70" w:rsidP="00A44B70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Внешнеэкономическая деятельность медицинских учреждений и фармацевтических предприятий.</w:t>
      </w:r>
    </w:p>
    <w:p w:rsidR="00A44B70" w:rsidRPr="00A44B70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самоподготовки по теме семинарского занятия:</w:t>
      </w:r>
    </w:p>
    <w:p w:rsidR="00A44B70" w:rsidRPr="00A44B70" w:rsidRDefault="00A44B70" w:rsidP="00A44B7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Проанализируйте причины возникновения мировой торговли, рассмотрите основные теории международной торговли.</w:t>
      </w:r>
    </w:p>
    <w:p w:rsidR="00A44B70" w:rsidRPr="00A44B70" w:rsidRDefault="00A44B70" w:rsidP="00A44B7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Изучите методику расчета платежного баланса.</w:t>
      </w:r>
    </w:p>
    <w:p w:rsidR="00A44B70" w:rsidRPr="00A44B70" w:rsidRDefault="00A44B70" w:rsidP="00A44B7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условном числовом примере рассмотрите формирование цены равновесия на мировом рынке.</w:t>
      </w:r>
    </w:p>
    <w:p w:rsidR="00A44B70" w:rsidRPr="00A44B70" w:rsidRDefault="00A44B70" w:rsidP="00A44B70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Аргументировано докажите эффективность протекционизма для развития  фармацевтической отрасли экономики России, в связи со вступлением в ВТО.</w:t>
      </w:r>
    </w:p>
    <w:p w:rsidR="00A44B70" w:rsidRPr="00A44B70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Автором теории сравнительных преимуществ в международной торговле является …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Дж. С. Милль;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К. Маркс;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А. Смит;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Д. Риккардо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 платежный баланс </w:t>
      </w:r>
      <w:r w:rsidRPr="00A44B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включается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баланс движения капиталов и кредитов;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международной задолженности;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услуг и некоммерческих платежей;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торговый.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 экспорте России преобладают… 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услуги;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 лесоматериалы;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машины и оборудование;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продовольствие.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Введение добровольных экспортных ограничений…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более выгодно стране-импортеру, чем использование импортной квоты;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ведет к потере благосостояния потребителей страны-импортера;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может принести выигрыш стране-экспортеру;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увеличивает благосостояние страны-импортера.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Величина экспорта на душу населения данной страны характеризует 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динамику внешней торговли;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уровень дохода;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уровень специализации и кооперирования;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степень открытости экономики.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Всемирная торговая организация начала свое функционирование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1995 году;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1986 году;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1998 году;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 2000 году.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Всемирная торговая организация выступает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...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сокращение таможенных пошлин;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сокращение объемов торговли;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увеличение миграции рабочей силы;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увеличение тарифной эскалации.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Высококвалифицированные специалисты и выпускники учебных заведений мигрируют преимущественно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развивающиеся страны;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 диктаторские государства;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страны с переходной экономикой;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развитые страны.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Демпинг – это продажа товара на внешнем рынке по цене …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выше цены аналогичного товара на внутреннем рынке страны – импортера;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выше цены аналогичного товара на внутреннем рынке страны – экспортера;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ниже цены аналогичного товара на внутреннем рынке страны – импортера;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ниже цены аналогичного товара на внутреннем рынке страны – экспортера.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Из мер, предпринимаемых государством, целям политики протекционизма отвечает…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повышение таможенных пошлин;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отмена нетарифных барьеров;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отмена лицензирования импорта;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снижение таможенных пошлин.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Правильные ответы: 1 г; 2 б; 3 б; 4 в; 5 г; 6 а; 7 а; 8 г; 9 г; 10 а.</w:t>
      </w:r>
      <w:proofErr w:type="gramEnd"/>
    </w:p>
    <w:p w:rsidR="00A44B70" w:rsidRPr="00A44B70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в таблице представлены затраты времени на изготовление товаров X и Y в странах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В, то сравнительное преимущество для страны А в производстве товара Х составит (в разах)…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1295"/>
        <w:gridCol w:w="1276"/>
      </w:tblGrid>
      <w:tr w:rsidR="00A44B70" w:rsidRPr="00A44B70" w:rsidTr="009A546F">
        <w:tc>
          <w:tcPr>
            <w:tcW w:w="1790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Страны/товары</w:t>
            </w:r>
          </w:p>
        </w:tc>
        <w:tc>
          <w:tcPr>
            <w:tcW w:w="12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A44B70" w:rsidRPr="00A44B70" w:rsidTr="009A546F">
        <w:tc>
          <w:tcPr>
            <w:tcW w:w="1790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A44B70" w:rsidRPr="00A44B70" w:rsidTr="009A546F">
        <w:tc>
          <w:tcPr>
            <w:tcW w:w="1790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5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276" w:type="dxa"/>
          </w:tcPr>
          <w:p w:rsidR="00A44B70" w:rsidRPr="00A44B70" w:rsidRDefault="00A44B70" w:rsidP="00A44B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раза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Кривая внутреннего предложения товара X в небольшой стране определяется уравнением: </w:t>
      </w:r>
      <w:r w:rsidRPr="00A44B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eastAsia="ru-RU"/>
        </w:rPr>
        <w:t>S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=50+5P , а уравнение кривой спроса имеет вид: </w:t>
      </w:r>
      <w:r w:rsidRPr="00A44B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eastAsia="ru-RU"/>
        </w:rPr>
        <w:t>D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=400-10P, мировая цена товара составляет 10 у.е. Рассчитайте объем импорта (в тыс. шт.).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Объем импорта равен 200тыс. шт.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 малой стране внутренний спрос на товар </w:t>
      </w:r>
      <w:r w:rsidRPr="00A44B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eastAsia="ru-RU"/>
        </w:rPr>
        <w:t>D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=50-</w:t>
      </w:r>
      <w:r w:rsidRPr="00A44B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P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внутреннее предложение товара </w:t>
      </w:r>
      <w:r w:rsidRPr="00A44B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eastAsia="ru-RU"/>
        </w:rPr>
        <w:t>S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– 10+</w:t>
      </w:r>
      <w:r w:rsidRPr="00A44B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P,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</w:t>
      </w:r>
      <w:r w:rsidRPr="00A44B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P –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товара (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ед.), а мировая цена на товар 20 (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ед.), то при импортной квоте равной 10 ед. товара, цена товара на внутреннем рынке составит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spellStart"/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ед.) ?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Цена равна 25ден. ед.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странах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функции спроса и предложения на товар X составляет: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D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ru-RU"/>
        </w:rPr>
        <w:t>A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=10-2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S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ru-RU"/>
        </w:rPr>
        <w:t>A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=4+Р, и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D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ru-RU"/>
        </w:rPr>
        <w:t>B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=20-3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S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ru-RU"/>
        </w:rPr>
        <w:t>B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=2+2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(где Р – цена в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ден.ед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.). Если страны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будут торговать между собой, то мировая равновесная цена на товар X составит?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Цена равна 3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ед.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 5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Экспорт товаров составляет 19650 $;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Импорт товаров составляет 21758$;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 получают доход от иностранных инвестиций 3621$;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Страна выплачивает зарубежным инвесторам доход 1394$;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граждан данной страны на туризм составляют 1919$;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страны от туризма составляют 1750$;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Односторонние трансферты страны равны 2388$;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Отток капитала из страны составляет 4174$;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Приток капитала в страну составляет 6612$.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Используя данные, рассчитайте сальдо текущего счета, финансового счета, платежного баланса страны.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Сальдо текущего счета =(-2438)$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Сальдо финансового счета =2438$;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Сальдо платежного баланса: -2438+2438=0</w:t>
      </w:r>
    </w:p>
    <w:p w:rsidR="00A44B70" w:rsidRPr="00A44B70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умений по изучаемой теме.</w:t>
      </w:r>
    </w:p>
    <w:p w:rsidR="00A44B70" w:rsidRPr="00A44B70" w:rsidRDefault="00A44B70" w:rsidP="00A44B70">
      <w:pPr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причины и виды мировой торговли</w:t>
      </w:r>
    </w:p>
    <w:p w:rsidR="00A44B70" w:rsidRPr="00A44B70" w:rsidRDefault="00A44B70" w:rsidP="00A44B70">
      <w:pPr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значение государственного регулирования цен в международной практике</w:t>
      </w:r>
    </w:p>
    <w:p w:rsidR="00A44B70" w:rsidRPr="00A44B70" w:rsidRDefault="00A44B70" w:rsidP="00A44B70">
      <w:pPr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современные инструменты торговой политики (тарифы, квоты, ДЭО и др.)  и уметь использовать знания в своей практической деятельности</w:t>
      </w:r>
    </w:p>
    <w:p w:rsidR="00A44B70" w:rsidRPr="00A44B70" w:rsidRDefault="00A44B70" w:rsidP="00A44B70">
      <w:pPr>
        <w:numPr>
          <w:ilvl w:val="0"/>
          <w:numId w:val="4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использовать методики расчета  платежного баланса и цены равновесия на мировом рынке.</w:t>
      </w:r>
    </w:p>
    <w:p w:rsidR="00A44B70" w:rsidRPr="00A44B70" w:rsidRDefault="00A44B70" w:rsidP="00A44B70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выполнению НИРС.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Изучить причины возникновения международной торговли, используя теории меркантилизма, абсолютных и относительных преимуществ, природных факторов и конкурентных преимуществ.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Проанализировать состояние платежного баланса России на основе исследования товарной и финансовой структуры, рассмотреть методы улучшения его состояния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используйте данные государственного комитета статистики).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Определить позитивные и негативные стороны присоединения России к ВТО на основе анализа рынка медицинских препаратов и медицинского оборудования.</w:t>
      </w:r>
    </w:p>
    <w:p w:rsidR="00A44B70" w:rsidRPr="00A44B70" w:rsidRDefault="00A44B70" w:rsidP="00A44B7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литература по теме занятия.</w:t>
      </w:r>
    </w:p>
    <w:p w:rsidR="00A44B70" w:rsidRPr="00A44B70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обязательная</w:t>
      </w:r>
    </w:p>
    <w:p w:rsidR="00A44B70" w:rsidRPr="00A44B70" w:rsidRDefault="00A44B70" w:rsidP="00A44B7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Экономическая теория: учебник.- Москва: КНОРУС, 2008</w:t>
      </w:r>
    </w:p>
    <w:p w:rsidR="00A44B70" w:rsidRPr="00A44B70" w:rsidRDefault="00A44B70" w:rsidP="00A44B7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Е. Экономика: учебник (электронный).- 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дополнительная</w:t>
      </w:r>
    </w:p>
    <w:p w:rsidR="00A44B70" w:rsidRPr="00A44B70" w:rsidRDefault="00A44B70" w:rsidP="00A44B70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С. Экономический теория: учебное пособие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лектронный).-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электронные ресурсы</w:t>
      </w:r>
    </w:p>
    <w:p w:rsidR="00A44B70" w:rsidRPr="00A44B70" w:rsidRDefault="00A44B70" w:rsidP="00A44B7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A44B70" w:rsidRPr="00A44B70" w:rsidRDefault="00A44B70" w:rsidP="00A44B7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Colibris</w:t>
      </w:r>
      <w:proofErr w:type="spellEnd"/>
    </w:p>
    <w:p w:rsidR="00A44B70" w:rsidRPr="00A44B70" w:rsidRDefault="00A44B70" w:rsidP="00A44B7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MedArt</w:t>
      </w:r>
      <w:proofErr w:type="spellEnd"/>
    </w:p>
    <w:p w:rsidR="00A44B70" w:rsidRPr="00A44B70" w:rsidRDefault="00A44B70" w:rsidP="00A44B7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</w:p>
    <w:p w:rsidR="00A44B70" w:rsidRPr="00A44B70" w:rsidRDefault="00A44B70" w:rsidP="00A44B7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70" w:rsidRPr="00A44B70" w:rsidRDefault="00A44B70" w:rsidP="0010164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44B70" w:rsidRPr="00A44B70" w:rsidRDefault="00A44B70" w:rsidP="00A44B70">
      <w:pPr>
        <w:keepNext/>
        <w:keepLines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B70" w:rsidRPr="00A44B70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77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 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Переходная экономика. Понятие. Особенности переходной экономики в РФ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 материалов по НИРС: написание реферата с презентацией</w:t>
      </w: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 рефератов: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Переходная экономика: понятие, черты, функции, особенности.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Трансформационный спад как феномен переходной экономики.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Соотношение функций государства и рынка в переходной экономике.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Модели переходной экономики на примере зарубежных стран.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Шоковая терапия или градуализм?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Цели и задачи переходной экономики и пути их решения (на примере Российской экономики).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Приватизация: причины, цели, методы, этапы. Особенности современного этапа приватизации российской экономики.</w:t>
      </w:r>
    </w:p>
    <w:p w:rsidR="00A44B70" w:rsidRPr="00A44B70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самоподготовки по теме семинарского занятия:</w:t>
      </w:r>
    </w:p>
    <w:p w:rsidR="00A44B70" w:rsidRPr="00A44B70" w:rsidRDefault="00A44B70" w:rsidP="00A44B70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Проанализируйте понятие, цели и задачи переходной экономики.</w:t>
      </w:r>
    </w:p>
    <w:p w:rsidR="00A44B70" w:rsidRPr="00A44B70" w:rsidRDefault="00A44B70" w:rsidP="00A44B70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Изучите особенности моделей переходной экономики.</w:t>
      </w:r>
    </w:p>
    <w:p w:rsidR="00A44B70" w:rsidRPr="00A44B70" w:rsidRDefault="00A44B70" w:rsidP="00A44B70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Оцените эффективность и справедливость процесса приватизации в России.</w:t>
      </w:r>
    </w:p>
    <w:p w:rsidR="00A44B70" w:rsidRPr="00A44B70" w:rsidRDefault="00A44B70" w:rsidP="00A44B70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Аргументировано докажите  большую эффективность градуализма по сравнению с шоковой терапией для становления рыночной экономики  (на примере Венгрии, Китая и России).</w:t>
      </w:r>
    </w:p>
    <w:p w:rsidR="00A44B70" w:rsidRPr="00A44B70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тестовым заданиям данной темы (тестовые задания с эталонами ответов).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переходной экономике государство призвано…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проводить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антициклическую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политику;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контролировать тех экономических субъектов, чья деятельность вызывает отрицательные внешние эффекты;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регулировать процесс трансформации;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защищать конкуренцию.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 переходный период от командной экономики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рыночной формируется 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рынок продавца;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дефицитная экономика;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-ограниченная экономика;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рынок покупателя.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Градуализм – это экономическая концепция…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отводящая государству главную роль в формировании рынка и предлагающая проведение медленных и последовательных реформ;</w:t>
      </w:r>
      <w:proofErr w:type="gramEnd"/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возникновение, развитие и укрепление рыночных правил экономического поведения;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формирования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сомодостаточной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экономической системы;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считающая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необходимым уменьшение государственного влияния на экономику, для достижения бездефицитного бюджета и либерализации цен.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Задачи приватизации заключались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демонополизации государственной собственности;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формирование имущественного неравенства населения;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ограничении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конкуренции;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формировании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традиционной экономики.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Закономерностью переходного периода и структурной перестройки экономики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неявляется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финансовая стабилизация;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трансформационный спад;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бюджетный кризис;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г) утрата государством функций единоличного распоряжения экономическими ресурсами.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 основным направлениям реформирования экономики Российской федерации не относится…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либерализация цен;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либерализация внешнеэкономической деятельности;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переход к административному регулированию экономики;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формирование механизмов социальной адаптации.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Найти соответствие между терминами и их содержанием: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разгосударствление экономики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экономическая трансформация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трансформационный спад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переходная экономика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преобразование структур, форм и способов экономической деятельности, изменение ее целевой направленности;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уменьшение роли государства в управлении экономикой;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экономическая система, сочетающая черты и принципы хозяйствования старой командно-административной и новой формирующейся рыночной экономики;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резкое сокращение объемов национального производства, вызванное переходным состоянием экономической системы, когда прежние механизмы организации хозяйственной деятельности уже разрушены, а новые – еще не созданы.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Основным инструментом приватизации в российской экономике был 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облигация;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акция;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вексель;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ваучер.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Переходная экономика – это экономика, в которой… 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сочетаются элементы рыночной и командно-административной системы;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формируется и развивается новая система социально-экономических институтов;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элементы рыночной системы сочетаются с национальными духовно-культурными ценностями;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прежняя система социально-экономических институтов разрушается и реформируется.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Целью переходной экономики является…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экономические методы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регулирования экономики;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приватизация государственной собственности;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преобразование всей системы социально-экономических отношений;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дерегулирование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экономики. 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Правильные ответы: 1 г; 2 г; 3 а; 4 а; 5 б; 6 в; 7 1.б; 2.а; 3.г; 4.в; 8 г; 9 а; 10 в.</w:t>
      </w:r>
      <w:proofErr w:type="gramEnd"/>
    </w:p>
    <w:p w:rsidR="00A44B70" w:rsidRPr="00A44B70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по ситуационным задачам (ситуационные задачи с эталонами ответов).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Высшее образование в переходный период  частично стало платным. Спрос на него описывается формулой  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 60 – 5р. Общие затраты на полный курс обучения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студентов  медицинских вузов составляют 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TC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=50 + 4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Найдите оптимальные для медицинских вузов план приема и  цену полного курса обучения, а также общую прибыль вузов.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Цена (Р)=8; количество (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=20; прибыль =30.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Экономика переходного периода описывается данными: естественный уровень безработицы равен 6%, фактический – 10%, фактический ВВП 600 млрд. $. Коэффициент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Оукена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равен 3. Рассчитайте потенциальный ВВП.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681,8 млрд. 4.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Номинальный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ВВПв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переходной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экономикесоставил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500 млрд.$, через год он возрос на 10%. Дефлятор ВВП за этот период увеличился на 20%. </w:t>
      </w:r>
      <w:proofErr w:type="gram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Рассчитайте</w:t>
      </w:r>
      <w:proofErr w:type="gram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сколько процентов изменился реальный ВВП.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Снизился на 10%.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Государственные закупки товаров и услуг составили 300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ед., трансферты – 60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ед., налоговые поступления – 320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ед.  Определите состояние государственного бюджета в переходной экономике. 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Дефицит -40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ед.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</w:p>
    <w:p w:rsidR="00A44B70" w:rsidRPr="00A44B70" w:rsidRDefault="00A44B70" w:rsidP="00A44B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Макроэкономическая ситуация в стране с переходной экономикой может быть охарактеризована следующими показателями: ставка подоходного налога, взимаемого пропорционально, равна 20%, государственные расходы – 200 млрд.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ед.; действительные доходы населения 600 млрд.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ед.; возможные доходы при полной занятости 1200 млрд.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ед. Охарактеризуйте фактическое состояние бюджета страны.</w:t>
      </w:r>
    </w:p>
    <w:p w:rsidR="00A44B70" w:rsidRPr="00A44B70" w:rsidRDefault="00A44B70" w:rsidP="00A44B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Дефицит -80 млрд. </w:t>
      </w:r>
      <w:proofErr w:type="spellStart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spellEnd"/>
      <w:r w:rsidRPr="00A44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ед. </w:t>
      </w:r>
    </w:p>
    <w:p w:rsidR="00A44B70" w:rsidRPr="00A44B70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умений по изучаемой теме.</w:t>
      </w:r>
    </w:p>
    <w:p w:rsidR="00A44B70" w:rsidRPr="00A44B70" w:rsidRDefault="00A44B70" w:rsidP="00A44B70">
      <w:pPr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цели, задачи и методы переходной экономики</w:t>
      </w:r>
    </w:p>
    <w:p w:rsidR="00A44B70" w:rsidRPr="00A44B70" w:rsidRDefault="00A44B70" w:rsidP="00A44B70">
      <w:pPr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государственного регулирования экономики в переходный период</w:t>
      </w:r>
    </w:p>
    <w:p w:rsidR="00A44B70" w:rsidRPr="00A44B70" w:rsidRDefault="00A44B70" w:rsidP="00A44B70">
      <w:pPr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особенности приватизации в  России.</w:t>
      </w:r>
    </w:p>
    <w:p w:rsidR="00A44B70" w:rsidRPr="00A44B70" w:rsidRDefault="00A44B70" w:rsidP="00A44B70">
      <w:pPr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эффективность результатов переходной экономики</w:t>
      </w:r>
    </w:p>
    <w:p w:rsidR="00A44B70" w:rsidRPr="00A44B70" w:rsidRDefault="00A44B70" w:rsidP="00A44B70">
      <w:pPr>
        <w:numPr>
          <w:ilvl w:val="0"/>
          <w:numId w:val="4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выполнению НИРС.</w:t>
      </w:r>
    </w:p>
    <w:p w:rsidR="00A44B70" w:rsidRPr="00A44B70" w:rsidRDefault="00A44B70" w:rsidP="00A44B7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понятие, причины, цели и задачи переходной экономики. Рассмотреть ее особенности в России.</w:t>
      </w:r>
    </w:p>
    <w:p w:rsidR="00A44B70" w:rsidRPr="00A44B70" w:rsidRDefault="00A44B70" w:rsidP="00A44B7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основные модели переходной экономики, выявить их сходство и отличия. </w:t>
      </w:r>
    </w:p>
    <w:p w:rsidR="00A44B70" w:rsidRPr="00A44B70" w:rsidRDefault="00A44B70" w:rsidP="00A44B7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особенности российской приватизации от приватизации в других странах; используя статистические данные изучить опыт приватизации в России на примере  фармацевтических предприятий, предприятий, выпускающих медицинское оборудование и оказывающих медицинские услуги.</w:t>
      </w:r>
    </w:p>
    <w:p w:rsidR="00A44B70" w:rsidRPr="00A44B70" w:rsidRDefault="00A44B70" w:rsidP="00A44B70">
      <w:pPr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литература по теме занятия.</w:t>
      </w:r>
    </w:p>
    <w:p w:rsidR="00A44B70" w:rsidRPr="00A44B70" w:rsidRDefault="00A44B70" w:rsidP="00A44B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обязательная</w:t>
      </w:r>
    </w:p>
    <w:p w:rsidR="00A44B70" w:rsidRPr="00A44B70" w:rsidRDefault="00A44B70" w:rsidP="00A44B70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Экономическая теория: учебник.- Москва: КНОРУС, 2008</w:t>
      </w:r>
    </w:p>
    <w:p w:rsidR="00A44B70" w:rsidRPr="00A44B70" w:rsidRDefault="00A44B70" w:rsidP="00A44B70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Е. Экономика: учебник (электронный).- 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дополнительная</w:t>
      </w:r>
    </w:p>
    <w:p w:rsidR="00A44B70" w:rsidRPr="00A44B70" w:rsidRDefault="00A44B70" w:rsidP="00A44B7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С. Экономический теория: учебное пособие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лектронный).- М.: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A44B70" w:rsidRPr="00A44B70" w:rsidRDefault="00A44B70" w:rsidP="00A4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электронные ресурсы</w:t>
      </w:r>
    </w:p>
    <w:p w:rsidR="00A44B70" w:rsidRPr="00A44B70" w:rsidRDefault="00A44B70" w:rsidP="00A44B7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A44B70" w:rsidRPr="00A44B70" w:rsidRDefault="00A44B70" w:rsidP="00A44B7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Colibris</w:t>
      </w:r>
      <w:proofErr w:type="spellEnd"/>
    </w:p>
    <w:p w:rsidR="00A44B70" w:rsidRPr="00A44B70" w:rsidRDefault="00A44B70" w:rsidP="00A44B7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 </w:t>
      </w: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MedArt</w:t>
      </w:r>
      <w:proofErr w:type="spellEnd"/>
    </w:p>
    <w:p w:rsidR="00A44B70" w:rsidRPr="00A44B70" w:rsidRDefault="00A44B70" w:rsidP="00A44B70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</w:p>
    <w:p w:rsidR="00A44B70" w:rsidRPr="00A44B70" w:rsidRDefault="00A44B70" w:rsidP="00A44B70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</w:p>
    <w:p w:rsidR="00A44B70" w:rsidRPr="00A44B70" w:rsidRDefault="00A44B70" w:rsidP="00A4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70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70" w:rsidRPr="000A5F8F" w:rsidRDefault="00A44B70" w:rsidP="002C67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4B70" w:rsidRPr="000A5F8F" w:rsidSect="004C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9C0"/>
    <w:multiLevelType w:val="hybridMultilevel"/>
    <w:tmpl w:val="322065AA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8A7"/>
    <w:multiLevelType w:val="hybridMultilevel"/>
    <w:tmpl w:val="8A74F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1797C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571D2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46383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5893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A2B3F"/>
    <w:multiLevelType w:val="hybridMultilevel"/>
    <w:tmpl w:val="9E02197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6F4F"/>
    <w:multiLevelType w:val="hybridMultilevel"/>
    <w:tmpl w:val="A9A2238E"/>
    <w:lvl w:ilvl="0" w:tplc="3C0A9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4180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06C7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77F0B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4117D"/>
    <w:multiLevelType w:val="hybridMultilevel"/>
    <w:tmpl w:val="C2A6E116"/>
    <w:lvl w:ilvl="0" w:tplc="6CBE36AC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877D4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A057D"/>
    <w:multiLevelType w:val="hybridMultilevel"/>
    <w:tmpl w:val="A9A2238E"/>
    <w:lvl w:ilvl="0" w:tplc="3C0A9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B1F81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30F79"/>
    <w:multiLevelType w:val="hybridMultilevel"/>
    <w:tmpl w:val="9F76F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917DF"/>
    <w:multiLevelType w:val="hybridMultilevel"/>
    <w:tmpl w:val="E1D0A3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BB1D7C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FC5D85"/>
    <w:multiLevelType w:val="hybridMultilevel"/>
    <w:tmpl w:val="EF869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80E33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AF0D0D"/>
    <w:multiLevelType w:val="hybridMultilevel"/>
    <w:tmpl w:val="ABBA6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C4D0C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30383"/>
    <w:multiLevelType w:val="hybridMultilevel"/>
    <w:tmpl w:val="26363150"/>
    <w:lvl w:ilvl="0" w:tplc="3C0A9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46040"/>
    <w:multiLevelType w:val="hybridMultilevel"/>
    <w:tmpl w:val="77545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643CF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F1109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F5530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156FBA"/>
    <w:multiLevelType w:val="hybridMultilevel"/>
    <w:tmpl w:val="EE388C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43872"/>
    <w:multiLevelType w:val="hybridMultilevel"/>
    <w:tmpl w:val="54BAF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C70D9A"/>
    <w:multiLevelType w:val="hybridMultilevel"/>
    <w:tmpl w:val="0B92571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02AFA"/>
    <w:multiLevelType w:val="hybridMultilevel"/>
    <w:tmpl w:val="E24070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FC5C6F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E0A31"/>
    <w:multiLevelType w:val="hybridMultilevel"/>
    <w:tmpl w:val="A7A4A7B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63035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EF6F19"/>
    <w:multiLevelType w:val="hybridMultilevel"/>
    <w:tmpl w:val="D2D4B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C80BD3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43A68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28648A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7B62AD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402BB7"/>
    <w:multiLevelType w:val="hybridMultilevel"/>
    <w:tmpl w:val="AE988256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E32D78"/>
    <w:multiLevelType w:val="hybridMultilevel"/>
    <w:tmpl w:val="2BDAC3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FF2C35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813996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405742"/>
    <w:multiLevelType w:val="hybridMultilevel"/>
    <w:tmpl w:val="A9A2238E"/>
    <w:lvl w:ilvl="0" w:tplc="3C0A9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84655"/>
    <w:multiLevelType w:val="hybridMultilevel"/>
    <w:tmpl w:val="D4DEFB1E"/>
    <w:lvl w:ilvl="0" w:tplc="62E0A8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D63C05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E576B3"/>
    <w:multiLevelType w:val="hybridMultilevel"/>
    <w:tmpl w:val="FCE8DD84"/>
    <w:lvl w:ilvl="0" w:tplc="62E0A8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9B7814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E850DD"/>
    <w:multiLevelType w:val="hybridMultilevel"/>
    <w:tmpl w:val="A9A2238E"/>
    <w:lvl w:ilvl="0" w:tplc="3C0A9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9C2000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C342AB"/>
    <w:multiLevelType w:val="hybridMultilevel"/>
    <w:tmpl w:val="D132E33C"/>
    <w:lvl w:ilvl="0" w:tplc="091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8C6953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534FF7"/>
    <w:multiLevelType w:val="hybridMultilevel"/>
    <w:tmpl w:val="87EE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37461"/>
    <w:multiLevelType w:val="hybridMultilevel"/>
    <w:tmpl w:val="64383294"/>
    <w:lvl w:ilvl="0" w:tplc="62E0A8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66B19"/>
    <w:multiLevelType w:val="hybridMultilevel"/>
    <w:tmpl w:val="A9A2238E"/>
    <w:lvl w:ilvl="0" w:tplc="3C0A9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CE708B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5B1"/>
    <w:multiLevelType w:val="hybridMultilevel"/>
    <w:tmpl w:val="C12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201812"/>
    <w:multiLevelType w:val="hybridMultilevel"/>
    <w:tmpl w:val="AB1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8"/>
  </w:num>
  <w:num w:numId="4">
    <w:abstractNumId w:val="19"/>
  </w:num>
  <w:num w:numId="5">
    <w:abstractNumId w:val="26"/>
  </w:num>
  <w:num w:numId="6">
    <w:abstractNumId w:val="35"/>
  </w:num>
  <w:num w:numId="7">
    <w:abstractNumId w:val="31"/>
  </w:num>
  <w:num w:numId="8">
    <w:abstractNumId w:val="25"/>
  </w:num>
  <w:num w:numId="9">
    <w:abstractNumId w:val="21"/>
  </w:num>
  <w:num w:numId="10">
    <w:abstractNumId w:val="4"/>
  </w:num>
  <w:num w:numId="11">
    <w:abstractNumId w:val="33"/>
  </w:num>
  <w:num w:numId="12">
    <w:abstractNumId w:val="9"/>
  </w:num>
  <w:num w:numId="13">
    <w:abstractNumId w:val="24"/>
  </w:num>
  <w:num w:numId="14">
    <w:abstractNumId w:val="2"/>
  </w:num>
  <w:num w:numId="15">
    <w:abstractNumId w:val="10"/>
  </w:num>
  <w:num w:numId="16">
    <w:abstractNumId w:val="12"/>
  </w:num>
  <w:num w:numId="17">
    <w:abstractNumId w:val="45"/>
  </w:num>
  <w:num w:numId="18">
    <w:abstractNumId w:val="3"/>
  </w:num>
  <w:num w:numId="19">
    <w:abstractNumId w:val="41"/>
  </w:num>
  <w:num w:numId="20">
    <w:abstractNumId w:val="8"/>
  </w:num>
  <w:num w:numId="21">
    <w:abstractNumId w:val="14"/>
  </w:num>
  <w:num w:numId="22">
    <w:abstractNumId w:val="16"/>
  </w:num>
  <w:num w:numId="23">
    <w:abstractNumId w:val="6"/>
  </w:num>
  <w:num w:numId="24">
    <w:abstractNumId w:val="23"/>
  </w:num>
  <w:num w:numId="25">
    <w:abstractNumId w:val="18"/>
  </w:num>
  <w:num w:numId="26">
    <w:abstractNumId w:val="29"/>
  </w:num>
  <w:num w:numId="27">
    <w:abstractNumId w:val="40"/>
  </w:num>
  <w:num w:numId="28">
    <w:abstractNumId w:val="46"/>
  </w:num>
  <w:num w:numId="29">
    <w:abstractNumId w:val="30"/>
  </w:num>
  <w:num w:numId="30">
    <w:abstractNumId w:val="44"/>
  </w:num>
  <w:num w:numId="31">
    <w:abstractNumId w:val="34"/>
  </w:num>
  <w:num w:numId="32">
    <w:abstractNumId w:val="0"/>
  </w:num>
  <w:num w:numId="33">
    <w:abstractNumId w:val="49"/>
  </w:num>
  <w:num w:numId="34">
    <w:abstractNumId w:val="56"/>
  </w:num>
  <w:num w:numId="35">
    <w:abstractNumId w:val="52"/>
  </w:num>
  <w:num w:numId="36">
    <w:abstractNumId w:val="51"/>
  </w:num>
  <w:num w:numId="37">
    <w:abstractNumId w:val="28"/>
  </w:num>
  <w:num w:numId="38">
    <w:abstractNumId w:val="15"/>
  </w:num>
  <w:num w:numId="39">
    <w:abstractNumId w:val="32"/>
  </w:num>
  <w:num w:numId="40">
    <w:abstractNumId w:val="50"/>
  </w:num>
  <w:num w:numId="41">
    <w:abstractNumId w:val="20"/>
  </w:num>
  <w:num w:numId="42">
    <w:abstractNumId w:val="1"/>
  </w:num>
  <w:num w:numId="43">
    <w:abstractNumId w:val="53"/>
  </w:num>
  <w:num w:numId="44">
    <w:abstractNumId w:val="55"/>
  </w:num>
  <w:num w:numId="45">
    <w:abstractNumId w:val="36"/>
  </w:num>
  <w:num w:numId="46">
    <w:abstractNumId w:val="47"/>
  </w:num>
  <w:num w:numId="47">
    <w:abstractNumId w:val="17"/>
  </w:num>
  <w:num w:numId="48">
    <w:abstractNumId w:val="27"/>
  </w:num>
  <w:num w:numId="49">
    <w:abstractNumId w:val="39"/>
  </w:num>
  <w:num w:numId="50">
    <w:abstractNumId w:val="37"/>
  </w:num>
  <w:num w:numId="51">
    <w:abstractNumId w:val="42"/>
  </w:num>
  <w:num w:numId="52">
    <w:abstractNumId w:val="57"/>
  </w:num>
  <w:num w:numId="53">
    <w:abstractNumId w:val="11"/>
  </w:num>
  <w:num w:numId="54">
    <w:abstractNumId w:val="43"/>
  </w:num>
  <w:num w:numId="55">
    <w:abstractNumId w:val="13"/>
  </w:num>
  <w:num w:numId="56">
    <w:abstractNumId w:val="48"/>
  </w:num>
  <w:num w:numId="57">
    <w:abstractNumId w:val="7"/>
  </w:num>
  <w:num w:numId="58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74B"/>
    <w:rsid w:val="000A5F8F"/>
    <w:rsid w:val="00101646"/>
    <w:rsid w:val="001C1EA7"/>
    <w:rsid w:val="002C679A"/>
    <w:rsid w:val="003B3854"/>
    <w:rsid w:val="004C3F1D"/>
    <w:rsid w:val="004D0247"/>
    <w:rsid w:val="005574B5"/>
    <w:rsid w:val="005F3EC0"/>
    <w:rsid w:val="00614CB1"/>
    <w:rsid w:val="006E0801"/>
    <w:rsid w:val="00731795"/>
    <w:rsid w:val="00751103"/>
    <w:rsid w:val="00777F14"/>
    <w:rsid w:val="00790D10"/>
    <w:rsid w:val="007D6BB3"/>
    <w:rsid w:val="00853AB3"/>
    <w:rsid w:val="008B62B8"/>
    <w:rsid w:val="00906BA2"/>
    <w:rsid w:val="009A546F"/>
    <w:rsid w:val="00A24F33"/>
    <w:rsid w:val="00A44B70"/>
    <w:rsid w:val="00BA54A9"/>
    <w:rsid w:val="00BD7982"/>
    <w:rsid w:val="00C1374B"/>
    <w:rsid w:val="00CA09F2"/>
    <w:rsid w:val="00E43D32"/>
    <w:rsid w:val="00E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D"/>
  </w:style>
  <w:style w:type="paragraph" w:styleId="2">
    <w:name w:val="heading 2"/>
    <w:aliases w:val="Заголовок 2 Знак Знак"/>
    <w:basedOn w:val="a"/>
    <w:next w:val="a"/>
    <w:link w:val="20"/>
    <w:qFormat/>
    <w:rsid w:val="00A44B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44B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8F"/>
    <w:pPr>
      <w:ind w:left="720"/>
      <w:contextualSpacing/>
    </w:pPr>
  </w:style>
  <w:style w:type="character" w:customStyle="1" w:styleId="20">
    <w:name w:val="Заголовок 2 Знак"/>
    <w:aliases w:val="Заголовок 2 Знак Знак Знак"/>
    <w:basedOn w:val="a0"/>
    <w:link w:val="2"/>
    <w:rsid w:val="00A44B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4B70"/>
  </w:style>
  <w:style w:type="paragraph" w:styleId="a4">
    <w:name w:val="header"/>
    <w:basedOn w:val="a"/>
    <w:link w:val="a5"/>
    <w:rsid w:val="00A44B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44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A44B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44B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A44B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44B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A44B70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A44B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A44B70"/>
    <w:rPr>
      <w:color w:val="0000FF"/>
      <w:u w:val="single"/>
    </w:rPr>
  </w:style>
  <w:style w:type="paragraph" w:styleId="ad">
    <w:name w:val="footer"/>
    <w:basedOn w:val="a"/>
    <w:link w:val="ae"/>
    <w:rsid w:val="00A44B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44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A44B70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A44B70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44B70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44B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B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uiPriority w:val="99"/>
    <w:qFormat/>
    <w:rsid w:val="00A44B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A44B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f3">
    <w:name w:val="Table Grid"/>
    <w:basedOn w:val="a1"/>
    <w:uiPriority w:val="59"/>
    <w:rsid w:val="0073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2 Знак Знак"/>
    <w:basedOn w:val="a"/>
    <w:next w:val="a"/>
    <w:link w:val="20"/>
    <w:qFormat/>
    <w:rsid w:val="00A44B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44B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8F"/>
    <w:pPr>
      <w:ind w:left="720"/>
      <w:contextualSpacing/>
    </w:pPr>
  </w:style>
  <w:style w:type="character" w:customStyle="1" w:styleId="20">
    <w:name w:val="Заголовок 2 Знак"/>
    <w:aliases w:val="Заголовок 2 Знак Знак Знак"/>
    <w:basedOn w:val="a0"/>
    <w:link w:val="2"/>
    <w:rsid w:val="00A44B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4B70"/>
  </w:style>
  <w:style w:type="paragraph" w:styleId="a4">
    <w:name w:val="header"/>
    <w:basedOn w:val="a"/>
    <w:link w:val="a5"/>
    <w:rsid w:val="00A44B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44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A44B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44B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A44B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44B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A44B70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A44B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44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A44B70"/>
    <w:rPr>
      <w:color w:val="0000FF"/>
      <w:u w:val="single"/>
    </w:rPr>
  </w:style>
  <w:style w:type="paragraph" w:styleId="ad">
    <w:name w:val="footer"/>
    <w:basedOn w:val="a"/>
    <w:link w:val="ae"/>
    <w:rsid w:val="00A44B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44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A44B70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A44B70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44B70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44B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44B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uiPriority w:val="99"/>
    <w:qFormat/>
    <w:rsid w:val="00A44B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A44B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D71C-3CCE-4054-BB42-75266D52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29</Pages>
  <Words>7367</Words>
  <Characters>41993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БанниковАВ</dc:creator>
  <cp:keywords/>
  <dc:description/>
  <cp:lastModifiedBy>БанниковАВ</cp:lastModifiedBy>
  <cp:revision>17</cp:revision>
  <dcterms:created xsi:type="dcterms:W3CDTF">2013-02-13T02:08:00Z</dcterms:created>
  <dcterms:modified xsi:type="dcterms:W3CDTF">2013-02-18T04:23:00Z</dcterms:modified>
</cp:coreProperties>
</file>