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D" w:rsidRDefault="00F81CE2" w:rsidP="00346744">
      <w:pPr>
        <w:spacing w:after="0"/>
        <w:jc w:val="center"/>
        <w:rPr>
          <w:rFonts w:ascii="Times New Roman" w:hAnsi="Times New Roman"/>
          <w:szCs w:val="16"/>
        </w:rPr>
      </w:pPr>
      <w:bookmarkStart w:id="0" w:name="_GoBack"/>
      <w:bookmarkEnd w:id="0"/>
      <w:r w:rsidRPr="00F81CE2">
        <w:rPr>
          <w:noProof/>
          <w:lang w:eastAsia="ru-RU"/>
        </w:rPr>
        <w:pict>
          <v:rect id="Rectangle 2" o:spid="_x0000_s1026" style="position:absolute;left:0;text-align:left;margin-left:-15.9pt;margin-top:-19.85pt;width:492.1pt;height:752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04320D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4320D" w:rsidRPr="000E0A46" w:rsidRDefault="0004320D" w:rsidP="00346744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04320D" w:rsidRPr="000E62A5" w:rsidRDefault="0004320D" w:rsidP="00346744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04320D" w:rsidRPr="006A1CB2" w:rsidRDefault="00BD3BB2" w:rsidP="0034674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B860CB">
        <w:rPr>
          <w:rFonts w:ascii="Times New Roman" w:hAnsi="Times New Roman"/>
          <w:b/>
          <w:bCs/>
          <w:sz w:val="24"/>
          <w:szCs w:val="24"/>
        </w:rPr>
        <w:t>ПОДГОТОВКА НАБОРА ИНСТРУМЕНТОВ ДЛЯ ВСКРЫТИЯ</w:t>
      </w:r>
      <w:r w:rsidR="00B860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60CB">
        <w:rPr>
          <w:rFonts w:ascii="Times New Roman" w:hAnsi="Times New Roman"/>
          <w:b/>
          <w:bCs/>
          <w:sz w:val="24"/>
          <w:szCs w:val="24"/>
        </w:rPr>
        <w:t>И ДРЕНИРОВАНИЯ ГНОЙНИКОВ МЯГКИХ ТКАНЕЙ</w:t>
      </w:r>
    </w:p>
    <w:p w:rsidR="0004320D" w:rsidRPr="006A1CB2" w:rsidRDefault="0004320D" w:rsidP="00346744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860CB" w:rsidRDefault="00B860CB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</w:p>
    <w:p w:rsidR="0004320D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="000C2B96"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04320D" w:rsidRPr="006A1CB2" w:rsidRDefault="0004320D" w:rsidP="00346744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Цикл /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Дисциплина</w:t>
      </w:r>
      <w:r w:rsidR="000C2B9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04320D" w:rsidRPr="006A1CB2" w:rsidTr="00673E43">
        <w:tc>
          <w:tcPr>
            <w:tcW w:w="5778" w:type="dxa"/>
            <w:gridSpan w:val="6"/>
            <w:shd w:val="clear" w:color="auto" w:fill="auto"/>
            <w:vAlign w:val="center"/>
          </w:tcPr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D4C0A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4320D" w:rsidRPr="00CD4C0A" w:rsidRDefault="0004320D" w:rsidP="00541993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709" w:rsidRPr="006A1CB2" w:rsidTr="00673E43">
        <w:tc>
          <w:tcPr>
            <w:tcW w:w="5778" w:type="dxa"/>
            <w:gridSpan w:val="6"/>
            <w:shd w:val="clear" w:color="auto" w:fill="auto"/>
          </w:tcPr>
          <w:p w:rsidR="00EA0709" w:rsidRPr="00B860CB" w:rsidRDefault="00966DBF" w:rsidP="009D2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Стандартный набор инструментов для вскрытия и дренирования гнойников мягких тканей</w:t>
            </w:r>
          </w:p>
        </w:tc>
        <w:tc>
          <w:tcPr>
            <w:tcW w:w="567" w:type="dxa"/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EA0709" w:rsidRPr="00B860CB" w:rsidRDefault="00EA0709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9A7" w:rsidRPr="006A1CB2" w:rsidTr="0094585A">
        <w:tc>
          <w:tcPr>
            <w:tcW w:w="5778" w:type="dxa"/>
            <w:gridSpan w:val="6"/>
            <w:shd w:val="clear" w:color="auto" w:fill="auto"/>
          </w:tcPr>
          <w:p w:rsidR="005B29A7" w:rsidRPr="00B860CB" w:rsidRDefault="005B29A7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Стерильные хирургические перчатки</w:t>
            </w:r>
          </w:p>
        </w:tc>
        <w:tc>
          <w:tcPr>
            <w:tcW w:w="567" w:type="dxa"/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A7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A7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9A7" w:rsidRPr="006A1CB2" w:rsidTr="0094585A">
        <w:tc>
          <w:tcPr>
            <w:tcW w:w="5778" w:type="dxa"/>
            <w:gridSpan w:val="6"/>
            <w:shd w:val="clear" w:color="auto" w:fill="auto"/>
          </w:tcPr>
          <w:p w:rsidR="005B29A7" w:rsidRPr="00B860CB" w:rsidRDefault="005B29A7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Антисептик для обработки операционного поля</w:t>
            </w:r>
          </w:p>
        </w:tc>
        <w:tc>
          <w:tcPr>
            <w:tcW w:w="567" w:type="dxa"/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A7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A7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B29A7" w:rsidRPr="00B860CB" w:rsidRDefault="005B29A7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3E43" w:rsidRPr="006A1CB2" w:rsidTr="0094585A">
        <w:tc>
          <w:tcPr>
            <w:tcW w:w="5778" w:type="dxa"/>
            <w:gridSpan w:val="6"/>
            <w:shd w:val="clear" w:color="auto" w:fill="auto"/>
          </w:tcPr>
          <w:p w:rsidR="00673E43" w:rsidRPr="00B860CB" w:rsidRDefault="005B29A7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Стерильный перевязочный материал</w:t>
            </w:r>
          </w:p>
        </w:tc>
        <w:tc>
          <w:tcPr>
            <w:tcW w:w="567" w:type="dxa"/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502" w:rsidRPr="006A1CB2" w:rsidTr="00D930DA">
        <w:tc>
          <w:tcPr>
            <w:tcW w:w="5778" w:type="dxa"/>
            <w:gridSpan w:val="6"/>
            <w:shd w:val="clear" w:color="auto" w:fill="auto"/>
          </w:tcPr>
          <w:p w:rsidR="00A36502" w:rsidRPr="00B860CB" w:rsidRDefault="005B29A7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Шприц 10 мл</w:t>
            </w:r>
          </w:p>
        </w:tc>
        <w:tc>
          <w:tcPr>
            <w:tcW w:w="567" w:type="dxa"/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502" w:rsidRPr="00B860CB" w:rsidRDefault="00A36502" w:rsidP="00D93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502" w:rsidRPr="006A1CB2" w:rsidTr="00D930DA">
        <w:tc>
          <w:tcPr>
            <w:tcW w:w="5778" w:type="dxa"/>
            <w:gridSpan w:val="6"/>
            <w:shd w:val="clear" w:color="auto" w:fill="auto"/>
          </w:tcPr>
          <w:p w:rsidR="00A36502" w:rsidRPr="00B860CB" w:rsidRDefault="005B29A7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Местный анестетик</w:t>
            </w:r>
          </w:p>
        </w:tc>
        <w:tc>
          <w:tcPr>
            <w:tcW w:w="567" w:type="dxa"/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502" w:rsidRPr="00B860CB" w:rsidRDefault="00A36502" w:rsidP="00D93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6502" w:rsidRPr="00B860CB" w:rsidRDefault="00A36502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85A" w:rsidRPr="006A1CB2" w:rsidTr="0094585A">
        <w:tc>
          <w:tcPr>
            <w:tcW w:w="5778" w:type="dxa"/>
            <w:gridSpan w:val="6"/>
            <w:shd w:val="clear" w:color="auto" w:fill="auto"/>
          </w:tcPr>
          <w:p w:rsidR="0094585A" w:rsidRPr="00B860CB" w:rsidRDefault="0094585A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Хирургический пинцет</w:t>
            </w:r>
          </w:p>
        </w:tc>
        <w:tc>
          <w:tcPr>
            <w:tcW w:w="567" w:type="dxa"/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E43" w:rsidRPr="006A1CB2" w:rsidTr="00D930DA">
        <w:tc>
          <w:tcPr>
            <w:tcW w:w="5778" w:type="dxa"/>
            <w:gridSpan w:val="6"/>
            <w:shd w:val="clear" w:color="auto" w:fill="auto"/>
          </w:tcPr>
          <w:p w:rsidR="00673E43" w:rsidRPr="00B860CB" w:rsidRDefault="0094585A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567" w:type="dxa"/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73E43" w:rsidRPr="00B860CB" w:rsidRDefault="00673E43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85A" w:rsidRPr="006A1CB2" w:rsidTr="0094585A">
        <w:tc>
          <w:tcPr>
            <w:tcW w:w="5778" w:type="dxa"/>
            <w:gridSpan w:val="6"/>
            <w:shd w:val="clear" w:color="auto" w:fill="auto"/>
          </w:tcPr>
          <w:p w:rsidR="0094585A" w:rsidRPr="00B860CB" w:rsidRDefault="0094585A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Мягкий зажим</w:t>
            </w:r>
          </w:p>
        </w:tc>
        <w:tc>
          <w:tcPr>
            <w:tcW w:w="567" w:type="dxa"/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3C0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85A" w:rsidRPr="006A1CB2" w:rsidTr="00B860CB">
        <w:tc>
          <w:tcPr>
            <w:tcW w:w="5778" w:type="dxa"/>
            <w:gridSpan w:val="6"/>
            <w:shd w:val="clear" w:color="auto" w:fill="auto"/>
          </w:tcPr>
          <w:p w:rsidR="0094585A" w:rsidRPr="00B860CB" w:rsidRDefault="0094585A" w:rsidP="009458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</w:rPr>
              <w:t>Резиновые выпускники / дренажные трубки</w:t>
            </w:r>
          </w:p>
        </w:tc>
        <w:tc>
          <w:tcPr>
            <w:tcW w:w="567" w:type="dxa"/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85A" w:rsidRPr="00B860CB" w:rsidRDefault="0094585A" w:rsidP="00D93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A" w:rsidRPr="00B860CB" w:rsidRDefault="00214D1F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0C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4585A" w:rsidRPr="00B860CB" w:rsidRDefault="0094585A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CB" w:rsidRPr="006A1CB2" w:rsidTr="00B860CB">
        <w:tc>
          <w:tcPr>
            <w:tcW w:w="5778" w:type="dxa"/>
            <w:gridSpan w:val="6"/>
            <w:shd w:val="clear" w:color="auto" w:fill="auto"/>
          </w:tcPr>
          <w:p w:rsidR="003D35CF" w:rsidRDefault="003D35CF" w:rsidP="00B860CB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B860CB" w:rsidRPr="00B860CB" w:rsidRDefault="00B860CB" w:rsidP="00B860CB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B860CB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  <w:shd w:val="clear" w:color="auto" w:fill="auto"/>
          </w:tcPr>
          <w:p w:rsidR="00B860CB" w:rsidRPr="00B860CB" w:rsidRDefault="00B860CB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860CB" w:rsidRPr="00B860CB" w:rsidRDefault="00B860CB" w:rsidP="009D2C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60CB" w:rsidRPr="00B860CB" w:rsidRDefault="00B860CB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60CB" w:rsidRPr="00B860CB" w:rsidRDefault="00B860CB" w:rsidP="00D93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60CB" w:rsidRPr="00B860CB" w:rsidRDefault="00B860CB" w:rsidP="009D2C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B860CB" w:rsidRPr="00B860CB" w:rsidRDefault="00B860CB" w:rsidP="009D2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CB" w:rsidRPr="006A1CB2" w:rsidTr="00673E43">
        <w:tc>
          <w:tcPr>
            <w:tcW w:w="9464" w:type="dxa"/>
            <w:gridSpan w:val="12"/>
            <w:shd w:val="clear" w:color="auto" w:fill="auto"/>
          </w:tcPr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Pr="00CD4C0A" w:rsidRDefault="00B860CB" w:rsidP="005419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Pr="003D35CF" w:rsidRDefault="00B860CB" w:rsidP="0054199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B860CB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</w:t>
            </w:r>
            <w:r w:rsidR="003D35CF">
              <w:rPr>
                <w:rFonts w:ascii="Times New Roman" w:hAnsi="Times New Roman"/>
                <w:b/>
                <w:sz w:val="21"/>
                <w:szCs w:val="21"/>
              </w:rPr>
              <w:t>оритма оценивается в 0,5 ошибки</w:t>
            </w:r>
          </w:p>
        </w:tc>
      </w:tr>
      <w:tr w:rsidR="00B860CB" w:rsidRPr="006A1CB2" w:rsidTr="00673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D4C0A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0CB" w:rsidRPr="00CD4C0A" w:rsidRDefault="00B860CB" w:rsidP="00541993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B860CB" w:rsidRPr="006A1CB2" w:rsidTr="00673E43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CB" w:rsidRPr="00CD4C0A" w:rsidRDefault="00B860CB" w:rsidP="007E7B92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0-</w:t>
            </w:r>
            <w:r w:rsidR="007E7B92">
              <w:rPr>
                <w:rFonts w:ascii="Times New Roman" w:hAnsi="Times New Roman"/>
                <w:sz w:val="21"/>
                <w:szCs w:val="21"/>
              </w:rPr>
              <w:t xml:space="preserve">1,0 ошибки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1,5</w:t>
            </w:r>
            <w:r w:rsidR="007E7B92">
              <w:rPr>
                <w:rFonts w:ascii="Times New Roman" w:hAnsi="Times New Roman"/>
                <w:sz w:val="21"/>
                <w:szCs w:val="21"/>
              </w:rPr>
              <w:t>-2,0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7E7B92">
              <w:rPr>
                <w:rFonts w:ascii="Times New Roman" w:hAnsi="Times New Roman"/>
                <w:sz w:val="21"/>
                <w:szCs w:val="21"/>
              </w:rPr>
              <w:t>о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к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хо</w:t>
            </w:r>
            <w:r w:rsidR="007E7B92">
              <w:rPr>
                <w:rFonts w:ascii="Times New Roman" w:hAnsi="Times New Roman"/>
                <w:sz w:val="21"/>
                <w:szCs w:val="21"/>
              </w:rPr>
              <w:t xml:space="preserve">рошо»; </w:t>
            </w:r>
            <w:r>
              <w:rPr>
                <w:rFonts w:ascii="Times New Roman" w:hAnsi="Times New Roman"/>
                <w:sz w:val="21"/>
                <w:szCs w:val="21"/>
              </w:rPr>
              <w:t>2,5</w:t>
            </w:r>
            <w:r w:rsidR="007E7B92">
              <w:rPr>
                <w:rFonts w:ascii="Times New Roman" w:hAnsi="Times New Roman"/>
                <w:sz w:val="21"/>
                <w:szCs w:val="21"/>
              </w:rPr>
              <w:t>-3,0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ошибки – «удовлетворительно»;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 xml:space="preserve"> 3,</w:t>
            </w:r>
            <w:r w:rsidR="007E7B92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более ошиб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и – «неудовлетворительно</w:t>
            </w:r>
            <w:r w:rsidRPr="00CD4C0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B860CB" w:rsidRPr="006A1CB2" w:rsidTr="00673E43">
        <w:tc>
          <w:tcPr>
            <w:tcW w:w="946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860CB" w:rsidRDefault="00B860CB" w:rsidP="00541993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</w:p>
          <w:p w:rsidR="00B860CB" w:rsidRPr="00CD4C0A" w:rsidRDefault="00B860CB" w:rsidP="00541993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 w:rsidRPr="00CD4C0A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04320D" w:rsidRPr="00541993" w:rsidRDefault="0004320D" w:rsidP="00541993">
      <w:pPr>
        <w:rPr>
          <w:rFonts w:ascii="Times New Roman" w:hAnsi="Times New Roman"/>
          <w:sz w:val="21"/>
          <w:szCs w:val="21"/>
        </w:rPr>
      </w:pPr>
    </w:p>
    <w:sectPr w:rsidR="0004320D" w:rsidRPr="00541993" w:rsidSect="005A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26B"/>
    <w:multiLevelType w:val="hybridMultilevel"/>
    <w:tmpl w:val="ACF4C342"/>
    <w:lvl w:ilvl="0" w:tplc="20E0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747DC"/>
    <w:multiLevelType w:val="hybridMultilevel"/>
    <w:tmpl w:val="208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744"/>
    <w:rsid w:val="0002060A"/>
    <w:rsid w:val="0004320D"/>
    <w:rsid w:val="000C2B96"/>
    <w:rsid w:val="000C4C60"/>
    <w:rsid w:val="000E0A46"/>
    <w:rsid w:val="000E62A5"/>
    <w:rsid w:val="00214D1F"/>
    <w:rsid w:val="00346744"/>
    <w:rsid w:val="003478A0"/>
    <w:rsid w:val="003818C5"/>
    <w:rsid w:val="003C0353"/>
    <w:rsid w:val="003C1AF6"/>
    <w:rsid w:val="003D35CF"/>
    <w:rsid w:val="00541993"/>
    <w:rsid w:val="005A67FD"/>
    <w:rsid w:val="005B29A7"/>
    <w:rsid w:val="005B3F44"/>
    <w:rsid w:val="005C08B6"/>
    <w:rsid w:val="006529B8"/>
    <w:rsid w:val="00667047"/>
    <w:rsid w:val="00673E43"/>
    <w:rsid w:val="006A1CB2"/>
    <w:rsid w:val="007E1A66"/>
    <w:rsid w:val="007E7B92"/>
    <w:rsid w:val="007F07CB"/>
    <w:rsid w:val="008032D6"/>
    <w:rsid w:val="00812BC8"/>
    <w:rsid w:val="008C4BA7"/>
    <w:rsid w:val="0094585A"/>
    <w:rsid w:val="00961899"/>
    <w:rsid w:val="00966DBF"/>
    <w:rsid w:val="009A58C2"/>
    <w:rsid w:val="009D2C5F"/>
    <w:rsid w:val="00A36502"/>
    <w:rsid w:val="00A46178"/>
    <w:rsid w:val="00B15AE2"/>
    <w:rsid w:val="00B860CB"/>
    <w:rsid w:val="00BC4D38"/>
    <w:rsid w:val="00BD3BB2"/>
    <w:rsid w:val="00C444D4"/>
    <w:rsid w:val="00CD4C0A"/>
    <w:rsid w:val="00D930DA"/>
    <w:rsid w:val="00E02719"/>
    <w:rsid w:val="00EA0709"/>
    <w:rsid w:val="00EE1FEF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744"/>
    <w:pPr>
      <w:ind w:left="720"/>
      <w:contextualSpacing/>
    </w:pPr>
  </w:style>
  <w:style w:type="character" w:styleId="a5">
    <w:name w:val="Emphasis"/>
    <w:uiPriority w:val="99"/>
    <w:qFormat/>
    <w:rsid w:val="0034674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dc:title>
  <dc:creator>1234</dc:creator>
  <cp:lastModifiedBy>ШтегманОА</cp:lastModifiedBy>
  <cp:revision>2</cp:revision>
  <dcterms:created xsi:type="dcterms:W3CDTF">2015-05-29T07:45:00Z</dcterms:created>
  <dcterms:modified xsi:type="dcterms:W3CDTF">2015-05-29T07:45:00Z</dcterms:modified>
</cp:coreProperties>
</file>