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ВЫСШЕГО ОБРАЗОВАНИЯ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bCs/>
          <w:sz w:val="20"/>
          <w:szCs w:val="20"/>
        </w:rPr>
        <w:t>КРАСНОЯРСКИЙ ГОСУДАРСТВЕННЫЙ МЕДИЦИНСКИЙ УНИВЕРСИТЕТ ИМЕНИ ПРОФЕССОРА В.Ф. ВОЙНО-ЯСЕНЕЦКОГО»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МИНИСТЕРСТВА ЗДРАВООХРАНЕНИЯ рОССИЙСКОЙ ФЕДЕРАЦИИ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ФАРМАЦЕВТИЧЕСКИЙ КОЛЛЕДЖ</w:t>
      </w:r>
    </w:p>
    <w:p>
      <w:pPr>
        <w:pStyle w:val="6"/>
        <w:spacing w:before="0"/>
        <w:ind w:right="-17"/>
        <w:jc w:val="center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/>
    <w:p/>
    <w:p>
      <w:pPr>
        <w:pStyle w:val="3"/>
        <w:jc w:val="center"/>
        <w:rPr>
          <w:rFonts w:ascii="Times New Roman" w:hAnsi="Times New Roman"/>
          <w:color w:val="auto"/>
          <w:sz w:val="44"/>
          <w:szCs w:val="44"/>
        </w:rPr>
      </w:pPr>
      <w:r>
        <w:rPr>
          <w:rFonts w:ascii="Times New Roman" w:hAnsi="Times New Roman"/>
          <w:color w:val="auto"/>
          <w:sz w:val="44"/>
          <w:szCs w:val="44"/>
        </w:rPr>
        <w:t>Дневник учебной практики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10"/>
        <w:widowControl w:val="0"/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МДК.06.01 «Теория и практика санитарно-гигиенических исследований» </w:t>
      </w:r>
    </w:p>
    <w:p>
      <w:pPr>
        <w:pStyle w:val="10"/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 применением технологий ДО и ЭО </w:t>
      </w:r>
    </w:p>
    <w:p>
      <w:pPr>
        <w:pStyle w:val="4"/>
        <w:jc w:val="center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студента (ки) 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207</w:t>
      </w:r>
      <w:r>
        <w:rPr>
          <w:rFonts w:ascii="Times New Roman" w:hAnsi="Times New Roman"/>
          <w:color w:val="auto"/>
          <w:sz w:val="28"/>
          <w:szCs w:val="28"/>
          <w:u w:val="single"/>
        </w:rPr>
        <w:t>-2</w:t>
      </w:r>
      <w:r>
        <w:rPr>
          <w:rFonts w:ascii="Times New Roman" w:hAnsi="Times New Roman"/>
          <w:color w:val="auto"/>
          <w:sz w:val="28"/>
          <w:szCs w:val="28"/>
        </w:rPr>
        <w:t xml:space="preserve"> группы</w:t>
      </w:r>
    </w:p>
    <w:p>
      <w:pPr>
        <w:pBdr>
          <w:bottom w:val="single" w:color="auto" w:sz="12" w:space="1"/>
        </w:pBdr>
        <w:jc w:val="center"/>
        <w:rPr>
          <w:rFonts w:ascii="Times New Roman" w:hAnsi="Times New Roman"/>
          <w:sz w:val="24"/>
          <w:szCs w:val="24"/>
        </w:rPr>
      </w:pPr>
    </w:p>
    <w:p>
      <w:pPr>
        <w:pBdr>
          <w:bottom w:val="single" w:color="auto" w:sz="12" w:space="1"/>
        </w:pBdr>
        <w:jc w:val="center"/>
        <w:rPr>
          <w:rFonts w:hint="default"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Ооржак</w:t>
      </w:r>
      <w:r>
        <w:rPr>
          <w:rFonts w:hint="default" w:ascii="Times New Roman" w:hAnsi="Times New Roman"/>
          <w:sz w:val="32"/>
          <w:szCs w:val="32"/>
          <w:lang w:val="ru-RU"/>
        </w:rPr>
        <w:t xml:space="preserve"> Ай-кыс Александровна 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Имя Отчество</w:t>
      </w:r>
    </w:p>
    <w:p>
      <w:pPr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Место прохождения практики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 - Ясенецкого» Министерства здравоохранения Российской Федерации Фармацевтический колледж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hint="default" w:ascii="Times New Roman" w:hAnsi="Times New Roman" w:eastAsia="Times New Roman" w:cs="Times New Roman"/>
          <w:lang w:val="ru-RU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(медицинская/фармацевтическая организация, отделение)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 «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11</w:t>
      </w:r>
      <w:r>
        <w:rPr>
          <w:rFonts w:ascii="Times New Roman" w:hAnsi="Times New Roman" w:eastAsia="Times New Roman" w:cs="Times New Roman"/>
          <w:sz w:val="24"/>
          <w:szCs w:val="24"/>
        </w:rPr>
        <w:t>» мая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г.   по «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>» мая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г.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Руководители практики: </w:t>
      </w:r>
      <w:r>
        <w:rPr>
          <w:rFonts w:ascii="Times New Roman" w:hAnsi="Times New Roman" w:eastAsia="Times New Roman" w:cs="Times New Roman"/>
          <w:sz w:val="28"/>
          <w:szCs w:val="28"/>
        </w:rPr>
        <w:t>Бондарцева Галина Николаевна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Методический – Ф.И.О. (его должность) </w:t>
      </w:r>
      <w:r>
        <w:rPr>
          <w:rFonts w:ascii="Times New Roman" w:hAnsi="Times New Roman" w:eastAsia="Times New Roman" w:cs="Times New Roman"/>
        </w:rPr>
        <w:t>_____</w:t>
      </w:r>
      <w:r>
        <w:rPr>
          <w:rFonts w:ascii="Times New Roman" w:hAnsi="Times New Roman" w:eastAsia="Times New Roman" w:cs="Times New Roman"/>
          <w:sz w:val="28"/>
          <w:szCs w:val="28"/>
        </w:rPr>
        <w:t>Бондарцева__Галина Николаевна</w:t>
      </w:r>
    </w:p>
    <w:p>
      <w:pPr>
        <w:rPr>
          <w:rFonts w:ascii="Times New Roman" w:hAnsi="Times New Roman" w:eastAsia="Times New Roman" w:cs="Times New Roman"/>
        </w:rPr>
      </w:pPr>
    </w:p>
    <w:p>
      <w:pPr>
        <w:jc w:val="center"/>
        <w:rPr>
          <w:rFonts w:ascii="Times New Roman" w:hAnsi="Times New Roman" w:eastAsia="Times New Roman" w:cs="Times New Roman"/>
        </w:rPr>
      </w:pPr>
    </w:p>
    <w:p>
      <w:pPr>
        <w:jc w:val="both"/>
        <w:rPr>
          <w:rFonts w:ascii="Times New Roman" w:hAnsi="Times New Roman" w:eastAsia="Times New Roman" w:cs="Times New Roman"/>
        </w:rPr>
      </w:pPr>
    </w:p>
    <w:p>
      <w:pPr>
        <w:jc w:val="center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Красноярск,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</w:t>
      </w:r>
    </w:p>
    <w:p>
      <w:pPr>
        <w:pStyle w:val="2"/>
        <w:rPr>
          <w:b w:val="0"/>
          <w:sz w:val="24"/>
        </w:rPr>
      </w:pPr>
      <w:r>
        <w:rPr>
          <w:b w:val="0"/>
          <w:sz w:val="24"/>
        </w:rPr>
        <w:t>Содержание</w:t>
      </w:r>
    </w:p>
    <w:p>
      <w:pPr>
        <w:pStyle w:val="2"/>
        <w:rPr>
          <w:b w:val="0"/>
          <w:sz w:val="24"/>
        </w:rPr>
      </w:pPr>
    </w:p>
    <w:p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0" w:name="_Toc358385862"/>
      <w:bookmarkStart w:id="1" w:name="_Toc358385188"/>
      <w:bookmarkStart w:id="2" w:name="_Toc358385533"/>
      <w:bookmarkStart w:id="3" w:name="_Toc359316871"/>
      <w:r>
        <w:rPr>
          <w:b w:val="0"/>
          <w:sz w:val="24"/>
        </w:rPr>
        <w:t>1. Цели и задачи практики</w:t>
      </w:r>
      <w:bookmarkEnd w:id="0"/>
      <w:bookmarkEnd w:id="1"/>
      <w:bookmarkEnd w:id="2"/>
      <w:bookmarkEnd w:id="3"/>
    </w:p>
    <w:p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4" w:name="_Toc358385189"/>
      <w:bookmarkStart w:id="5" w:name="_Toc358385863"/>
      <w:bookmarkStart w:id="6" w:name="_Toc358385534"/>
      <w:bookmarkStart w:id="7" w:name="_Toc359316872"/>
      <w:r>
        <w:rPr>
          <w:b w:val="0"/>
          <w:sz w:val="24"/>
        </w:rPr>
        <w:t>2. Знания, умения, практический опыт, которыми должен овладеть студент после прохождения практики</w:t>
      </w:r>
      <w:bookmarkEnd w:id="4"/>
      <w:bookmarkEnd w:id="5"/>
      <w:bookmarkEnd w:id="6"/>
      <w:bookmarkEnd w:id="7"/>
    </w:p>
    <w:p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8" w:name="_Toc358385535"/>
      <w:bookmarkStart w:id="9" w:name="_Toc359316873"/>
      <w:bookmarkStart w:id="10" w:name="_Toc358385864"/>
      <w:bookmarkStart w:id="11" w:name="_Toc358385190"/>
      <w:r>
        <w:rPr>
          <w:b w:val="0"/>
          <w:sz w:val="24"/>
        </w:rPr>
        <w:t>3. Тематический план</w:t>
      </w:r>
      <w:bookmarkEnd w:id="8"/>
      <w:bookmarkEnd w:id="9"/>
      <w:bookmarkEnd w:id="10"/>
      <w:bookmarkEnd w:id="11"/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4. График прохождения практики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5. Инструктаж по охране труда.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6.  Содержание и объем проведенной работы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7. Манипуляционный лист (Лист лабораторных / химических исследований)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8. Отчет (цифровой, текстовой)</w:t>
      </w:r>
    </w:p>
    <w:p>
      <w:pPr>
        <w:pStyle w:val="11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ели и задачи  производственной практики</w:t>
      </w:r>
    </w:p>
    <w:p>
      <w:pPr>
        <w:pStyle w:val="26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учебной практики </w:t>
      </w:r>
      <w:r>
        <w:rPr>
          <w:rFonts w:ascii="Times New Roman" w:hAnsi="Times New Roman"/>
          <w:sz w:val="24"/>
          <w:szCs w:val="24"/>
          <w:u w:val="single"/>
        </w:rPr>
        <w:t xml:space="preserve">МДК.06.01 «Теория и практика санитарно- гигиенических исследований»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состоит в </w:t>
      </w:r>
      <w:r>
        <w:rPr>
          <w:rFonts w:ascii="Times New Roman" w:hAnsi="Times New Roman"/>
          <w:spacing w:val="-4"/>
          <w:sz w:val="24"/>
          <w:szCs w:val="24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медицинского технолога, медицинского лабораторного техника.</w:t>
      </w:r>
      <w:r>
        <w:rPr>
          <w:rFonts w:ascii="Times New Roman" w:hAnsi="Times New Roman"/>
          <w:i/>
          <w:spacing w:val="-4"/>
          <w:sz w:val="28"/>
          <w:szCs w:val="28"/>
        </w:rPr>
        <w:t>.</w:t>
      </w:r>
    </w:p>
    <w:p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являются: 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со структурой ИЛЦ ФБУЗ «Центр гигиены и эпидемиологии» и организацией работы среднего медицинского персонала;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потребителями.</w:t>
      </w:r>
    </w:p>
    <w:p>
      <w:pPr>
        <w:pStyle w:val="24"/>
        <w:numPr>
          <w:ilvl w:val="0"/>
          <w:numId w:val="1"/>
        </w:numPr>
        <w:spacing w:before="10" w:after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профессиональной компетенции студентов и адаптации их на рабочем месте, проверка возможностей самостоятельной работы;</w:t>
      </w:r>
    </w:p>
    <w:p>
      <w:pPr>
        <w:pStyle w:val="24"/>
        <w:numPr>
          <w:ilvl w:val="0"/>
          <w:numId w:val="1"/>
        </w:numPr>
        <w:spacing w:before="10" w:after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трудовой дисциплины и профессиональной ответственности;</w:t>
      </w:r>
    </w:p>
    <w:p>
      <w:pPr>
        <w:pStyle w:val="11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>
      <w:pPr>
        <w:pStyle w:val="2"/>
        <w:spacing w:before="100" w:beforeAutospacing="1" w:after="100" w:afterAutospacing="1"/>
        <w:rPr>
          <w:b w:val="0"/>
          <w:i/>
          <w:szCs w:val="28"/>
        </w:rPr>
      </w:pPr>
      <w:r>
        <w:rPr>
          <w:sz w:val="24"/>
        </w:rPr>
        <w:t>Знания, умения, практический опыт, которыми должен овладеть студент после прохождения практики</w:t>
      </w:r>
    </w:p>
    <w:p>
      <w:pPr>
        <w:pStyle w:val="2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Знания: </w:t>
      </w:r>
    </w:p>
    <w:p>
      <w:pPr>
        <w:pStyle w:val="25"/>
        <w:numPr>
          <w:ilvl w:val="0"/>
          <w:numId w:val="2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механизмы функционирования природных экосистем;</w:t>
      </w:r>
    </w:p>
    <w:p>
      <w:pPr>
        <w:pStyle w:val="25"/>
        <w:numPr>
          <w:ilvl w:val="0"/>
          <w:numId w:val="2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задачи, структуру, оборудование, правила работы и техники безопасности в санитарно- гигиенических лабораториях;</w:t>
      </w:r>
    </w:p>
    <w:p>
      <w:pPr>
        <w:pStyle w:val="25"/>
        <w:numPr>
          <w:ilvl w:val="0"/>
          <w:numId w:val="2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нормативно-правовые аспекты санитарно- гигиенических исследований;</w:t>
      </w:r>
    </w:p>
    <w:p>
      <w:pPr>
        <w:pStyle w:val="2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условия проживания населения и мероприятия, обеспечивающие благоприятную среду обитания человека</w:t>
      </w:r>
    </w:p>
    <w:p>
      <w:pPr>
        <w:pStyle w:val="2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</w:t>
      </w:r>
    </w:p>
    <w:p>
      <w:pPr>
        <w:pStyle w:val="20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отбор, транспортировку и хранение проб объектов внешней среды и пищевых продуктов;</w:t>
      </w:r>
    </w:p>
    <w:p>
      <w:pPr>
        <w:pStyle w:val="25"/>
        <w:framePr w:wrap="notBeside" w:vAnchor="text" w:hAnchor="text" w:xAlign="center" w:y="1"/>
        <w:numPr>
          <w:ilvl w:val="0"/>
          <w:numId w:val="4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определять физические и химические свойства объектов внешней среды и пищевых продуктов;</w:t>
      </w:r>
    </w:p>
    <w:p>
      <w:pPr>
        <w:pStyle w:val="2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учетно-отчетную документацию; </w:t>
      </w:r>
    </w:p>
    <w:p>
      <w:pPr>
        <w:pStyle w:val="2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утилизацию отработанного материала, дезинфекцию и стерилизацию лабораторной посуды, инструментария, средств защиты;</w:t>
      </w:r>
    </w:p>
    <w:p>
      <w:pPr>
        <w:pStyle w:val="11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>
      <w:pPr>
        <w:pStyle w:val="11"/>
        <w:spacing w:line="276" w:lineRule="auto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Тематический план производственной  практики</w:t>
      </w:r>
    </w:p>
    <w:p>
      <w:pPr>
        <w:pStyle w:val="11"/>
        <w:spacing w:line="276" w:lineRule="auto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МДК.06.01 «Теория и практика санитарно-гигиенических исследований»  </w:t>
      </w:r>
    </w:p>
    <w:p>
      <w:pPr>
        <w:pStyle w:val="11"/>
        <w:spacing w:line="276" w:lineRule="auto"/>
        <w:jc w:val="center"/>
        <w:rPr>
          <w:rFonts w:ascii="Times New Roman" w:hAnsi="Times New Roman"/>
          <w:i w:val="0"/>
          <w:szCs w:val="24"/>
        </w:rPr>
      </w:pPr>
    </w:p>
    <w:tbl>
      <w:tblPr>
        <w:tblStyle w:val="9"/>
        <w:tblW w:w="465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305"/>
        <w:gridCol w:w="504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труда. Общие вопросы.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Участие в осуществлении отбора, транспортировки и хранения проб объектов внешней среды и пищевых продуктов.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hd w:val="clear" w:color="auto" w:fill="auto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определении физических и химических свойств объектов внешней среды и пищевых продуктов.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>
      <w:pPr>
        <w:widowControl w:val="0"/>
        <w:shd w:val="clear" w:color="auto" w:fill="FFFFFF"/>
        <w:tabs>
          <w:tab w:val="left" w:pos="426"/>
          <w:tab w:val="left" w:pos="113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9"/>
        <w:tblW w:w="1059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647"/>
        <w:gridCol w:w="9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Эссе «Охрана труда» 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Охрана труда – это система, обеспечивающая безопасность, сохраняющая здоровье, работоспособность человека в процессе труда. Работа в лаборатории связана с различными рисками, влияющими на здоровье. Сотрудники могут быть подвержены опасным и  вредным факторам, такими как влияние патогенных микроорганизмов (биологический фактор), при использовании дезинфицирующих средств может возникнуть аллергия, при неосторожной работе с щелочами и кислотами можно получить ожог или отравление (химический фактор), при большой нагрузке возможно ухудшение зрения (психофизиологический фактор), плохая освещенность, шум, вибрация на рабочем месте (физический фактор)  - является не только сильной нагрузкой на организм, но и повышает риск появления профессиональных заболеваний. Для сохранения здоровья и работоспособности сотрудника лаборатории в процессе труда следует соблюдать ряд мер.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Во-первых, к работе в лаборатории допускаются лица, имеющие соответствующее образование, прошедшие медицинский смотр и инструктаж.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Во-вторых, требуется соблюдать технику безопасности в соответствии с действующими нормативно-правовыми документами. Работать с химическими веществами в вытяжном шкафу, персонал должен работать в рабочей одежде и использовать средства индивидуальной защиты. 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В-третьих, в лаборатории должны быть разработаны и утверждены подробные инструкции по охране труда для персонала. 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работе в лаборатории существует огромное количество факторов, которые могут значительно повлиять на здоровье сотрудников, поэтому помимо охраны труда, существует и личная гигиена персонала лаборатории. Для сохранения своего здоровья каждый работник должен соблюдать правила личной гигиены: иметь запасной комплект чистой, выглаженной санитарной одежды, при работе использовать перчатки, и после каждой манипуляции правильно мыть руки. Верхнюю одежду хранить в специально отведенном для этого месте. В медицинской одежде и обуви находится только в пределах лаборатории и лечебного учреждения.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Должностная инструкция лаборанта санитарно гигиенической лаборатории</w:t>
            </w:r>
          </w:p>
          <w:p>
            <w:pPr>
              <w:pStyle w:val="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Общие положения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Должность "Лаборант санитарно-гигиенической лаборатории" относится к категории "Специалисты".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Квалификационные требования - неполное высшее образование (младший специалист) или базовое высшее образование (бакалавр) по направлению подготовки "Медицина", специальности "Медико-профилактическое дело", "Лечебное дело" или "Лабораторная диагностика". Специализация по специальности "Санитарно-гигиенические исследования". Без требований к стажу работы. 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Знает и применяет в деятельности</w:t>
            </w:r>
          </w:p>
          <w:p>
            <w:pPr>
              <w:pStyle w:val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действующее законодательство об охране здоровья и нормативные документы, регламентирующие деятельность учреждений здравоохранения;</w:t>
            </w:r>
          </w:p>
          <w:p>
            <w:pPr>
              <w:pStyle w:val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организацию работы санитарно-гигиенической лаборатории;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права, обязанности и ответственность лаборанта санитарно-гигиенической лаборатории;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 - основы общемедицинских и клинических дисциплин, которые необходимы для решения профессиональных задач;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методики забора материала правила его хранения и доставки в лабораторию;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принципы приготовления реактивов, красок, питательных сред;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правила дезинфекции, стерилизации, асептики и антисептики;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нормативные показатели лабораторных исследований и их возможные изменения при патологических состояниях;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методы бактериологической диагностики основных инфекционных заболеваний;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принципы санитарно-микробиологических исследований;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методы гигиенических исследований объектов внешней среды;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 - методы научных экспериментальных исследований;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правила эксплуатации лабораторной техники и охраны труда в лаборатории;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 - принципы оказания первой и неотложной медицинской помощи;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основные лекарственные средства, дозировки и методы их введения в организм при неотложных состояниях;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 - принципы противоэпидемического режима в лаборатории;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 - правила оформления медицинской документации.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Лаборант санитарно-гигиенической лаборатории назначается на должность и освобождается от должности приказом по организации (предприятию/учреждению).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 Лаборант санитарно-гигиенической лаборатории подчиняется непосредственно _ _ _ _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1.6. Лаборант санитарно-гигиенической лаборатории руководит работой _ _ _ _ 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 Лаборант санитарно-гигиенической лаборатории во время отсутствия, замещается лицом, назначенным в установленном порядке, которое приобретает соответствующие права и несет ответственность за надлежащее выполнение возложенных на него обязанностей.</w:t>
            </w:r>
          </w:p>
          <w:p>
            <w:pPr>
              <w:pStyle w:val="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Характеристика работ, задачи и должностные обязанности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Руководствуется действующим законодательством Украины об охране здоровья и нормативно-правовыми актами, которые определяют деятельность учреждений здравоохранения организацию работы санитарно-гигиенической лаборатории.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Владеет основными методиками проведения исследований, измерений.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Проводит санитарно-гигиенические исследования объектов окружающей среды.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Отбирает исследуемый материал, транспортирует в лабораторию, сохраняет его и проводит дезинфекцию отработанного.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 Готовит основные стандартные растворы, реагенты и реактивы, посуда, питательные среды.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 Владеет методикой работы с лабораторным оборудованием и аппаратурой.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 Придерживается правил охраны труда.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 Обеспечивает противоэпидемический режим в лаборатории.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 Оказывает первую медицинскую помощь при неотложных состояниях.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 Придерживается принципов медицинской деонтологии.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 Ведет медицинскую документацию.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 Постоянно совершенствует свой профессиональный уровень.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 Знает, понимает и применяет действующие нормативные документы, касающиеся его деятельности.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2.14. Знает и выполняет требования нормативных актов об охране труда и окружающей среды, соблюдает нормы, методы и приемы безопасного выполнения работ.</w:t>
            </w:r>
          </w:p>
          <w:p>
            <w:pPr>
              <w:pStyle w:val="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 Права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Лаборант санитарно-гигиенической лаборатории имеет право предпринимать действия для предотвращения и устранения случаев любых нарушений или несоответствий.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Лаборант санитарно-гигиенической лаборатории имеет право получать все предусмотренные законодательством социальные гарантии.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Лаборант санитарно-гигиенической лаборатории имеет право требовать оказание содействия в исполнении своих должностных обязанностей и осуществлении прав.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 Лаборант санитарно-гигиенической лаборатории имеет право требовать создание организационно-технических условий, необходимых для исполнения должностных обязанностей и предоставление необходимого оборудования и инвентаря.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 Лаборант санитарно-гигиенической лаборатории имеет право знакомиться с проектами документов, касающимися его деятельности.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 Лаборант санитарно-гигиенической лаборатории имеет право запрашивать и получать документы, материалы и информацию, необходимые для выполнения своих должностных обязанностей и распоряжений руководства.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 Лаборант санитарно-гигиенической лаборатории имеет право повышать свою профессиональную квалификацию.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 Лаборант санитарно-гигиенической лаборатории имеет право сообщать обо всех выявленных в процессе своей деятельности нарушениях и несоответствиях и вносить предложения по их устранению.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 Лаборант санитарно-гигиенической лаборатории имеет право ознакамливаться с документами, определяющими права и обязанности по занимаемой должности, критерии оценки качества исполнения должностных обязанностей.</w:t>
            </w:r>
          </w:p>
          <w:p>
            <w:pPr>
              <w:pStyle w:val="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 Ответственность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Лаборант санитарно-гигиенической лаборатории несет ответственность за невыполнение или несвоевременное выполнение возложенных настоящей должностной инструкцией обязанностей и (или) неиспользование предоставленных прав.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Лаборант санитарно-гигиенической лаборатории несет ответственность за несоблюдение правил внутреннего трудового распорядка, охраны труда, техники безопасности, производственной санитарии и противопожарной защиты.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 Лаборант санитарно-гигиенической лаборатории несет ответственность за разглашение информации об организации (предприятии/учреждении), относящейся к коммерческой тайне.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 Лаборант санитарно-гигиенической лаборатории несет ответственность за неисполнение или ненадлежащее исполнение требований внутренних нормативных документов организации (предприятия/учреждения) и законных распоряжений руководства.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 Лаборант санитарно-гигиенической лаборатории несет ответственность за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 Лаборант санитарно-гигиенической лаборатории несет ответственность за причинение материального ущерба организации (предприятию/учреждению) в пределах, установленных действующим административным, уголовным и гражданским законодательством.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 Лаборант санитарно-гигиенической лаборатории несет ответственность за неправомерное использование предоставленных служебных полномочий, а также использование их в личных целях.</w:t>
            </w:r>
          </w:p>
          <w:p>
            <w:pPr>
              <w:pStyle w:val="20"/>
              <w:ind w:firstLine="709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Ситуационная задача 1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лабораторный центр (ИЛЦ) расположен в отдельно стоящем здании на территории ФБУЗ ЦГиЭ в 2-х этажном здании. В здание имеются 4 входа: для посетителей, персонала, в помещение приема проб и аварийный.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1-м этаже размещены административно-хозяйственные помещения, отдел приема проб, радиологическая лаборатория. На 2-м этаже: санитарно-гигиеническая и токсикологическая лаборатории. На каждом этаже предусмотрены моечная, весовая и санитарный узел для персонала.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 и канализация централизованные, отопление и горячее водоснабжение – центральное. Помещения лабораторий имеют естественное и искусственное освещение.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 оборудованы приточно-вытяжной вентиляцией с механическим побуждением и отдельными (автономными) вентиляционными устройствами для отсоса воздуха из вытяжных шкафов.</w:t>
            </w:r>
          </w:p>
          <w:p>
            <w:pPr>
              <w:pStyle w:val="28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Стены, потолки производственных помещений ИЛЦ гладкие, легко моющиеся, устойчивы к действию дезинфицирующих средств. Полы покрыты линолеумом, а в производственных помещениях плиткой. </w:t>
            </w:r>
          </w:p>
          <w:p>
            <w:pPr>
              <w:pStyle w:val="28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ИЛЦ используется лабораторная мебель, которая устойчива к действию влаги и дезинфицирующих средств. Рабочие столы для работы с огнем и огне- (взрыво) опасными веществами, покрыты несгораемым материалом, а для работы с кислотами и щелочами столы с бортиками и покрытием антикоррозийными материалами. </w:t>
            </w:r>
          </w:p>
          <w:p>
            <w:pPr>
              <w:pStyle w:val="28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Работы с ядовитыми веществами производятся в отдельных помещениях (комнатах). Для хранения личной одежды выделены изолированные помещения и специальные шкафы в комнатах для персонала.</w:t>
            </w:r>
          </w:p>
          <w:p>
            <w:pPr>
              <w:pStyle w:val="28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Сотрудники обеспечены специальной одеждой (халат, пижама, комбинезон). Проходят медицинские осмотры при поступлении на работу и периодические.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производственном контроле, проводимом 15.02.ГГ. установлены следующие параметры микроклимата (Категория работ 1А): температура воздуха в производственных помещениях лабораторий 21-22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относительная влажность воздуха 65%, температура поверхностей 20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скорость движения воздуха 0,1 м/сек.</w:t>
            </w:r>
          </w:p>
          <w:p>
            <w:pPr>
              <w:pStyle w:val="29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Эквивалентный уровень звука на рабочих местах – 60 дБА. Максимальный уровень звука A, измеренный с временными коррекциями S составляет 100 дБА. Пиковый уровень звука C составляет 120 дБС.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оценке естественного освещения КЕО при боковом освещении – Г-0,8 в административных кабинетах и кабинетах специалистов, в рабочих комнатах составляет 1,5 – 1,8%. Освещенность при общем освещении в Г-0,8  составляет 450 лк, показатель дискомфорта -15, Коэффициент пульсации освещенности – 5.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производственных помещениях при выполнении работ Высокой точности, Разряд зрительной работы – III, Подразряд зрительной работы – в, Контраст объекта с фоном – средний, Характеристика фона – средний Освещенность при системе общего освещения 400лк, КЕО при боковом освещении – 2,2%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производственных помещениях при выполнении работ Средней точности, Разряд зрительной работы – IV, Подразряд зрительной работы – в, Контраст объекта с фоном – средний, Характеристика фона – средний Освещенность при системе общего освещения 350лк, КЕО при боковом освещении – 1,8%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1.Оцените условия труда в лабораториях ИЛЦ.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3.Укажите нормативно-правовые документы.</w:t>
            </w:r>
          </w:p>
          <w:p>
            <w:pPr>
              <w:pStyle w:val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0"/>
              <w:shd w:val="clear" w:color="auto" w:fill="auto"/>
              <w:spacing w:line="276" w:lineRule="auto"/>
              <w:ind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Гигиена питания и здоровье населения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Гигиеническая экспертиза пищевых продуктов и продовольственного сырья.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1.Изучение презентации Методы гигиенических исследований.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2.Изучение презентации Гигиеническая экспертиза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3.Решение ситуационных задач.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4.Работа с нормативными документами.</w:t>
            </w:r>
          </w:p>
          <w:p>
            <w:pPr>
              <w:pStyle w:val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Ситуационная задача № 1.</w:t>
            </w:r>
          </w:p>
          <w:p>
            <w:pPr>
              <w:pStyle w:val="20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 пищеблок МУЗ «Центральная районная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индивидуальный предприниматель (ИП) в 12-00 час 01 октября доставил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молоко</w:t>
            </w:r>
            <w:r>
              <w:rPr>
                <w:rFonts w:ascii="Times New Roman" w:hAnsi="Times New Roman"/>
                <w:sz w:val="24"/>
                <w:szCs w:val="24"/>
              </w:rPr>
              <w:t>.  Производитель СПК «Ивановский».</w:t>
            </w:r>
          </w:p>
          <w:p>
            <w:pPr>
              <w:pStyle w:val="20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Перевозка продукции осуществлялась в багажнике легкового автомобиля.</w:t>
            </w:r>
          </w:p>
          <w:p>
            <w:pPr>
              <w:pStyle w:val="20"/>
              <w:spacing w:before="24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накладной молоко пастеризованные, во флягах, высший сорт, 3,2 % жирности, с датой выпуска 22-00 час 29 сентября.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Молоко хранилось у предпринимателя при температуре +5 </w:t>
            </w:r>
            <w:r>
              <w:rPr>
                <w:rFonts w:ascii="Times New Roman" w:hAnsi="Times New Roman"/>
                <w:spacing w:val="4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С. К накладной приложены результаты производственного контроля ИП от 30 сентября:</w:t>
            </w:r>
          </w:p>
          <w:p>
            <w:pPr>
              <w:pStyle w:val="2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tbl>
            <w:tblPr>
              <w:tblStyle w:val="9"/>
              <w:tblW w:w="0" w:type="auto"/>
              <w:tblInd w:w="10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95"/>
              <w:gridCol w:w="1904"/>
              <w:gridCol w:w="19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4395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1904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Результаты</w:t>
                  </w:r>
                </w:p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исследования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Гигиенический</w:t>
                  </w:r>
                </w:p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6299" w:type="dxa"/>
                  <w:gridSpan w:val="2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4395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4395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4395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4395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4395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Афлатоксин 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4395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ДДТ, мг/кг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4395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Тетрациклин, ед./г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4395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Пенициллин, ед./г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4395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Гексахлорциклогексан, мг/кг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6299" w:type="dxa"/>
                  <w:gridSpan w:val="2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4395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Цезий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137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4395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Стронций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90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6299" w:type="dxa"/>
                  <w:gridSpan w:val="2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4395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Мезофильноанаэробные и факультативно анаэробные  микроорганизмы, КОЕ/г</w:t>
                  </w:r>
                </w:p>
              </w:tc>
              <w:tc>
                <w:tcPr>
                  <w:tcW w:w="1904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 х 10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904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 х 10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" w:hRule="atLeast"/>
              </w:trPr>
              <w:tc>
                <w:tcPr>
                  <w:tcW w:w="4395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L. monocytogenes, см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0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25</w:t>
                  </w:r>
                </w:p>
              </w:tc>
            </w:tr>
          </w:tbl>
          <w:p>
            <w:pPr>
              <w:pStyle w:val="30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Оцените сведения, представленные в сопроводительных документах на молоко, на соответствие гигиеническим требованиям.</w:t>
            </w:r>
          </w:p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Оцените безопасность молока и возможность его использования как продукта питания</w:t>
            </w:r>
          </w:p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3.Составте акт отбора проб.</w:t>
            </w:r>
          </w:p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Подготовьте направление в лабораторию</w:t>
            </w:r>
          </w:p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5.Составьте протокол лабораторных испытаний.</w:t>
            </w:r>
          </w:p>
          <w:p>
            <w:pPr>
              <w:pStyle w:val="2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Решение задачи:</w:t>
            </w:r>
          </w:p>
          <w:p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 :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СанПиН 2.3.2.1324-03 «Гигиенические требования к срокам годности и условиям хранения пищевых продуктов» (далее СанПиН 2.3.2.1324-03) и </w:t>
            </w:r>
            <w:r>
              <w:rPr>
                <w:bCs/>
                <w:spacing w:val="-2"/>
                <w:sz w:val="24"/>
                <w:szCs w:val="24"/>
              </w:rPr>
              <w:t>СанПиН 2.3.2.1078-01 «Гигиенические требования к безопасности и пищевой ценности пищевых продуктов» (далее СанПиН 2.3.2.1078-01).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bCs/>
                <w:color w:val="C00000"/>
                <w:spacing w:val="-2"/>
                <w:sz w:val="24"/>
                <w:szCs w:val="24"/>
              </w:rPr>
            </w:pPr>
          </w:p>
          <w:p>
            <w:pPr>
              <w:shd w:val="clear" w:color="auto" w:fill="FFFFFF"/>
              <w:ind w:right="45" w:firstLine="720"/>
              <w:jc w:val="both"/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</w:rPr>
              <w:t xml:space="preserve">По накладной </w:t>
            </w:r>
            <w:r>
              <w:rPr>
                <w:rFonts w:ascii="Times New Roman" w:hAnsi="Times New Roman"/>
                <w:sz w:val="24"/>
                <w:szCs w:val="24"/>
              </w:rPr>
              <w:t>молоко пастеризованные, во флягах, высший сорт, 3,2 % жирности,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указаны время дата выпуска 22:00 29 сентября, что не отвечает требованию п. 3.1.2. СанПиН 2.3.2.1324-03, который устанавливает, что информация, наносимая на этикетку о сроках годности для скоропортящихся пищевых продуктов, должна предусматривать указание даты, месяца и года выработки.</w:t>
            </w:r>
          </w:p>
          <w:p>
            <w:pPr>
              <w:pStyle w:val="30"/>
              <w:shd w:val="clear" w:color="auto" w:fill="auto"/>
              <w:spacing w:line="276" w:lineRule="auto"/>
              <w:ind w:right="100" w:firstLine="742"/>
            </w:pPr>
            <w:r>
              <w:rPr>
                <w:bCs/>
                <w:spacing w:val="-2"/>
                <w:sz w:val="24"/>
                <w:szCs w:val="24"/>
              </w:rPr>
              <w:t xml:space="preserve">Молоко хранилось в соответствии с нормами п 3.3.2 </w:t>
            </w:r>
            <w:r>
              <w:rPr>
                <w:sz w:val="24"/>
                <w:szCs w:val="24"/>
              </w:rPr>
              <w:t>СанПиН 2.3.2.1324-03, который устанавливает, что</w:t>
            </w:r>
            <w:r>
              <w:t>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      </w:r>
          </w:p>
          <w:p>
            <w:pPr>
              <w:pStyle w:val="20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>
            <w:pPr>
              <w:pStyle w:val="20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Перевозка молока пастеризованного осуществлялась в багажнике легкового автомобиля, что не отвечает требованиям п. 3.4.5 СанПиН 2.3.2.1324-03, которые устанавливают, что не допускается перевозить пищевые продукты случайными транспортными средствами, а также совместно с непродовольственными товарами.</w:t>
            </w:r>
          </w:p>
          <w:p>
            <w:pPr>
              <w:pStyle w:val="20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>
            <w:pPr>
              <w:pStyle w:val="20"/>
              <w:spacing w:after="240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2. В </w:t>
            </w:r>
            <w:r>
              <w:rPr>
                <w:rFonts w:ascii="Times New Roman" w:hAnsi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содержится 0,1 мг/кг свинца, что соответствует требованиям п. 1.2.1 СанПиН 2.3.2.1078-01  устанавливающего норму содержания свинца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молоке пастеризованном,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равную 0,1 мг/кг.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bCs/>
                <w:spacing w:val="-2"/>
                <w:sz w:val="24"/>
                <w:szCs w:val="24"/>
              </w:rPr>
              <w:t xml:space="preserve"> содержится 0,05 мг/кг мышьяка, что соответствует требованиям п. 1.2.1 СанПиН 2.3.2.1078-01  устанавливающего норму содержания мышьяка в </w:t>
            </w:r>
            <w:r>
              <w:rPr>
                <w:sz w:val="24"/>
                <w:szCs w:val="24"/>
              </w:rPr>
              <w:t xml:space="preserve">молоке пастеризованном, </w:t>
            </w:r>
            <w:r>
              <w:rPr>
                <w:bCs/>
                <w:spacing w:val="-2"/>
                <w:sz w:val="24"/>
                <w:szCs w:val="24"/>
              </w:rPr>
              <w:t>равную 0,05 мг/кг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bCs/>
                <w:spacing w:val="-2"/>
                <w:sz w:val="24"/>
                <w:szCs w:val="24"/>
              </w:rPr>
              <w:t xml:space="preserve"> содержится 0,03 мг/кг кадмия, что соответствует требованиям п. 1.2.1 СанПиН 2.3.2.1078-01  устанавливающего норму содержания кадмия в </w:t>
            </w:r>
            <w:r>
              <w:rPr>
                <w:sz w:val="24"/>
                <w:szCs w:val="24"/>
              </w:rPr>
              <w:t xml:space="preserve">молоке пастеризованном, </w:t>
            </w:r>
            <w:r>
              <w:rPr>
                <w:bCs/>
                <w:spacing w:val="-2"/>
                <w:sz w:val="24"/>
                <w:szCs w:val="24"/>
              </w:rPr>
              <w:t>равную 0,03 мг/кг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bCs/>
                <w:spacing w:val="-2"/>
                <w:sz w:val="24"/>
                <w:szCs w:val="24"/>
              </w:rPr>
              <w:t xml:space="preserve"> содержится 0,05 мг/кг ртути, что не соответствует требованиям п. 1.2.1 СанПиН 2.3.2.1078-01  устанавливающего норму содержания ртути в </w:t>
            </w:r>
            <w:r>
              <w:rPr>
                <w:sz w:val="24"/>
                <w:szCs w:val="24"/>
              </w:rPr>
              <w:t xml:space="preserve">молоке пастеризованном, </w:t>
            </w:r>
            <w:r>
              <w:rPr>
                <w:bCs/>
                <w:spacing w:val="-2"/>
                <w:sz w:val="24"/>
                <w:szCs w:val="24"/>
              </w:rPr>
              <w:t>равную 0,005 мг/кг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bCs/>
                <w:spacing w:val="-2"/>
                <w:sz w:val="24"/>
                <w:szCs w:val="24"/>
              </w:rPr>
              <w:t xml:space="preserve"> содержится 0,0005 мг/кг </w:t>
            </w:r>
            <w:r>
              <w:rPr>
                <w:sz w:val="24"/>
                <w:szCs w:val="24"/>
              </w:rPr>
              <w:t>Афлатоксина М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bCs/>
                <w:spacing w:val="-2"/>
                <w:sz w:val="24"/>
                <w:szCs w:val="24"/>
              </w:rPr>
              <w:t xml:space="preserve">, что соответствует требованиям п. 1.2.1 СанПиН 2.3.2.1078-01  устанавливающего норму содержания </w:t>
            </w:r>
            <w:r>
              <w:rPr>
                <w:sz w:val="24"/>
                <w:szCs w:val="24"/>
              </w:rPr>
              <w:t>Афлатоксина М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bCs/>
                <w:spacing w:val="-2"/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молоке пастеризованном, </w:t>
            </w:r>
            <w:r>
              <w:rPr>
                <w:bCs/>
                <w:spacing w:val="-2"/>
                <w:sz w:val="24"/>
                <w:szCs w:val="24"/>
              </w:rPr>
              <w:t>равную 0,0005 мг/кг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bCs/>
                <w:spacing w:val="-2"/>
                <w:sz w:val="24"/>
                <w:szCs w:val="24"/>
              </w:rPr>
              <w:t xml:space="preserve"> содержится 0,03 мг/кг</w:t>
            </w:r>
            <w:r>
              <w:rPr>
                <w:sz w:val="24"/>
                <w:szCs w:val="24"/>
              </w:rPr>
              <w:t>ДДТ</w:t>
            </w:r>
            <w:r>
              <w:rPr>
                <w:bCs/>
                <w:spacing w:val="-2"/>
                <w:sz w:val="24"/>
                <w:szCs w:val="24"/>
              </w:rPr>
              <w:t xml:space="preserve">, что несоответствует требованиям п. 1.2.1 СанПиН 2.3.2.1078-01  устанавливающего норму содержания </w:t>
            </w:r>
            <w:r>
              <w:rPr>
                <w:sz w:val="24"/>
                <w:szCs w:val="24"/>
              </w:rPr>
              <w:t>ДДТ</w:t>
            </w:r>
            <w:r>
              <w:rPr>
                <w:bCs/>
                <w:spacing w:val="-2"/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молоке пастеризованном, </w:t>
            </w:r>
            <w:r>
              <w:rPr>
                <w:bCs/>
                <w:spacing w:val="-2"/>
                <w:sz w:val="24"/>
                <w:szCs w:val="24"/>
              </w:rPr>
              <w:t>равную 0,005 мг/кг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bCs/>
                <w:spacing w:val="-2"/>
                <w:sz w:val="24"/>
                <w:szCs w:val="24"/>
              </w:rPr>
              <w:t xml:space="preserve"> содержится 0,01 ед./г </w:t>
            </w:r>
            <w:r>
              <w:rPr>
                <w:sz w:val="24"/>
                <w:szCs w:val="24"/>
              </w:rPr>
              <w:t>Тетрациклина</w:t>
            </w:r>
            <w:r>
              <w:rPr>
                <w:bCs/>
                <w:spacing w:val="-2"/>
                <w:sz w:val="24"/>
                <w:szCs w:val="24"/>
              </w:rPr>
              <w:t xml:space="preserve">, что соответствует требованиям п. 1.2.1 СанПиН 2.3.2.1078-01  устанавливающего норму содержания </w:t>
            </w:r>
            <w:r>
              <w:rPr>
                <w:sz w:val="24"/>
                <w:szCs w:val="24"/>
              </w:rPr>
              <w:t>Тетрациклина</w:t>
            </w:r>
            <w:r>
              <w:rPr>
                <w:bCs/>
                <w:spacing w:val="-2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молоке пастеризованном, </w:t>
            </w:r>
            <w:r>
              <w:rPr>
                <w:bCs/>
                <w:spacing w:val="-2"/>
                <w:sz w:val="24"/>
                <w:szCs w:val="24"/>
              </w:rPr>
              <w:t>равную 0,01 ед./г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bCs/>
                <w:spacing w:val="-2"/>
                <w:sz w:val="24"/>
                <w:szCs w:val="24"/>
              </w:rPr>
              <w:t xml:space="preserve"> содержится 0,004 ед./г </w:t>
            </w:r>
            <w:r>
              <w:rPr>
                <w:sz w:val="24"/>
                <w:szCs w:val="24"/>
              </w:rPr>
              <w:t>Пенициллина</w:t>
            </w:r>
            <w:r>
              <w:rPr>
                <w:bCs/>
                <w:spacing w:val="-2"/>
                <w:sz w:val="24"/>
                <w:szCs w:val="24"/>
              </w:rPr>
              <w:t>, что соответствует требованиям п. 1.2.1 СанПиН 2.3.2.1078-01  устанавливающего норму содержания</w:t>
            </w:r>
            <w:r>
              <w:rPr>
                <w:sz w:val="24"/>
                <w:szCs w:val="24"/>
              </w:rPr>
              <w:t>Пенициллина</w:t>
            </w:r>
            <w:r>
              <w:rPr>
                <w:bCs/>
                <w:spacing w:val="-2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молоке пастеризованном,</w:t>
            </w:r>
            <w:r>
              <w:rPr>
                <w:bCs/>
                <w:spacing w:val="-2"/>
                <w:sz w:val="24"/>
                <w:szCs w:val="24"/>
              </w:rPr>
              <w:t>равную 0,01 ед./г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bCs/>
                <w:spacing w:val="-2"/>
                <w:sz w:val="24"/>
                <w:szCs w:val="24"/>
              </w:rPr>
              <w:t xml:space="preserve"> содержится 0,04 мг/кг </w:t>
            </w:r>
            <w:r>
              <w:rPr>
                <w:sz w:val="24"/>
                <w:szCs w:val="24"/>
              </w:rPr>
              <w:t>Гексахлорциклогексана</w:t>
            </w:r>
            <w:r>
              <w:rPr>
                <w:bCs/>
                <w:spacing w:val="-2"/>
                <w:sz w:val="24"/>
                <w:szCs w:val="24"/>
              </w:rPr>
              <w:t xml:space="preserve">, что соответствует требованиям п. 1.2.1 СанПиН 2.3.2.1078-01  устанавливающего норму содержания </w:t>
            </w:r>
            <w:r>
              <w:rPr>
                <w:sz w:val="24"/>
                <w:szCs w:val="24"/>
              </w:rPr>
              <w:t xml:space="preserve">Гексахлорциклогексана </w:t>
            </w: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молоке пастеризованном, </w:t>
            </w:r>
            <w:r>
              <w:rPr>
                <w:bCs/>
                <w:spacing w:val="-2"/>
                <w:sz w:val="24"/>
                <w:szCs w:val="24"/>
              </w:rPr>
              <w:t>равную 0,05 мг/кг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bCs/>
                <w:spacing w:val="-2"/>
                <w:sz w:val="24"/>
                <w:szCs w:val="24"/>
              </w:rPr>
              <w:t xml:space="preserve"> содержится 75 </w:t>
            </w:r>
            <w:r>
              <w:rPr>
                <w:sz w:val="24"/>
                <w:szCs w:val="24"/>
              </w:rPr>
              <w:t>Бк/кг Цезия</w:t>
            </w:r>
            <w:r>
              <w:rPr>
                <w:sz w:val="24"/>
                <w:szCs w:val="24"/>
                <w:vertAlign w:val="superscript"/>
              </w:rPr>
              <w:t>137</w:t>
            </w:r>
            <w:r>
              <w:rPr>
                <w:bCs/>
                <w:spacing w:val="-2"/>
                <w:sz w:val="24"/>
                <w:szCs w:val="24"/>
              </w:rPr>
              <w:t>, что соответствует требованиям п. 1.2.1 СанПиН 2.3.2.1078-01  устанавливающего норму содержания</w:t>
            </w:r>
            <w:r>
              <w:rPr>
                <w:sz w:val="24"/>
                <w:szCs w:val="24"/>
              </w:rPr>
              <w:t>Цезия</w:t>
            </w:r>
            <w:r>
              <w:rPr>
                <w:sz w:val="24"/>
                <w:szCs w:val="24"/>
                <w:vertAlign w:val="superscript"/>
              </w:rPr>
              <w:t>137</w:t>
            </w:r>
            <w:r>
              <w:rPr>
                <w:bCs/>
                <w:spacing w:val="-2"/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молоке пастеризованном,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100 </w:t>
            </w:r>
            <w:r>
              <w:rPr>
                <w:sz w:val="24"/>
                <w:szCs w:val="24"/>
              </w:rPr>
              <w:t>Бк/кг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bCs/>
                <w:spacing w:val="-2"/>
                <w:sz w:val="24"/>
                <w:szCs w:val="24"/>
              </w:rPr>
              <w:t xml:space="preserve"> содержится 10 </w:t>
            </w:r>
            <w:r>
              <w:rPr>
                <w:sz w:val="24"/>
                <w:szCs w:val="24"/>
              </w:rPr>
              <w:t>Бк/кг Стронция</w:t>
            </w:r>
            <w:r>
              <w:rPr>
                <w:sz w:val="24"/>
                <w:szCs w:val="24"/>
                <w:vertAlign w:val="superscript"/>
              </w:rPr>
              <w:t>90</w:t>
            </w:r>
            <w:r>
              <w:rPr>
                <w:bCs/>
                <w:spacing w:val="-2"/>
                <w:sz w:val="24"/>
                <w:szCs w:val="24"/>
              </w:rPr>
              <w:t xml:space="preserve">, что соответствует требованиям п. 1.2.1 СанПиН 2.3.2.1078-01  устанавливающего норму содержания </w:t>
            </w:r>
            <w:r>
              <w:rPr>
                <w:sz w:val="24"/>
                <w:szCs w:val="24"/>
              </w:rPr>
              <w:t>Стронция</w:t>
            </w:r>
            <w:r>
              <w:rPr>
                <w:sz w:val="24"/>
                <w:szCs w:val="24"/>
                <w:vertAlign w:val="superscript"/>
              </w:rPr>
              <w:t>90</w:t>
            </w:r>
            <w:r>
              <w:rPr>
                <w:bCs/>
                <w:spacing w:val="-2"/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молоке пастеризованном,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25 </w:t>
            </w:r>
            <w:r>
              <w:rPr>
                <w:sz w:val="24"/>
                <w:szCs w:val="24"/>
              </w:rPr>
              <w:t>Бк/кг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bCs/>
                <w:spacing w:val="-2"/>
                <w:sz w:val="24"/>
                <w:szCs w:val="24"/>
              </w:rPr>
              <w:t xml:space="preserve"> содержится </w:t>
            </w:r>
            <w:r>
              <w:rPr>
                <w:sz w:val="24"/>
                <w:szCs w:val="24"/>
              </w:rPr>
              <w:t>4 х 10</w:t>
            </w:r>
            <w:r>
              <w:rPr>
                <w:sz w:val="24"/>
                <w:szCs w:val="24"/>
                <w:vertAlign w:val="superscript"/>
              </w:rPr>
              <w:t xml:space="preserve">5 </w:t>
            </w:r>
            <w:r>
              <w:rPr>
                <w:sz w:val="24"/>
                <w:szCs w:val="24"/>
              </w:rPr>
              <w:t xml:space="preserve">КОЕ/г Мезофильноанаэробных и факультативно анаэробных  микроорганизмов, </w:t>
            </w:r>
            <w:r>
              <w:rPr>
                <w:bCs/>
                <w:spacing w:val="-2"/>
                <w:sz w:val="24"/>
                <w:szCs w:val="24"/>
              </w:rPr>
              <w:t xml:space="preserve">что не соответствует требованиям п. 1.2.1.2 СанПиН 2.3.2.1078-01  устанавливающего норму содержания </w:t>
            </w:r>
            <w:r>
              <w:rPr>
                <w:sz w:val="24"/>
                <w:szCs w:val="24"/>
              </w:rPr>
              <w:t xml:space="preserve">Мезофильноанаэробных и факультативно анаэробных  микроорганизмов </w:t>
            </w: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молоке пастеризованном,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</w:t>
            </w:r>
            <w:r>
              <w:rPr>
                <w:sz w:val="24"/>
                <w:szCs w:val="24"/>
              </w:rPr>
              <w:t>2 х 10</w:t>
            </w:r>
            <w:r>
              <w:rPr>
                <w:sz w:val="24"/>
                <w:szCs w:val="24"/>
                <w:vertAlign w:val="superscript"/>
              </w:rPr>
              <w:t xml:space="preserve">5 </w:t>
            </w:r>
            <w:r>
              <w:rPr>
                <w:sz w:val="24"/>
                <w:szCs w:val="24"/>
              </w:rPr>
              <w:t>КОЕ/г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bCs/>
                <w:spacing w:val="-2"/>
                <w:sz w:val="24"/>
                <w:szCs w:val="24"/>
              </w:rPr>
              <w:t xml:space="preserve">, объем продукта, не содержащего </w:t>
            </w:r>
            <w:r>
              <w:rPr>
                <w:sz w:val="24"/>
                <w:szCs w:val="24"/>
              </w:rPr>
              <w:t>L. monocytogenes составляет 20 см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bCs/>
                <w:spacing w:val="-2"/>
                <w:sz w:val="24"/>
                <w:szCs w:val="24"/>
              </w:rPr>
              <w:t xml:space="preserve">что не соответствует требованиям п. 1.2.1.2 СанПиН 2.3.2.1078-01  устанавливающего норму объема продукта, не содержащего </w:t>
            </w:r>
            <w:r>
              <w:rPr>
                <w:sz w:val="24"/>
                <w:szCs w:val="24"/>
              </w:rPr>
              <w:t xml:space="preserve">L. monocytogenes </w:t>
            </w: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молоке пастеризованном,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</w:t>
            </w:r>
            <w:r>
              <w:rPr>
                <w:sz w:val="24"/>
                <w:szCs w:val="24"/>
              </w:rPr>
              <w:t>25 см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непригодно для употребления в пищу больными МУЗ и опасно для здоровья.</w:t>
            </w:r>
          </w:p>
          <w:p>
            <w:pPr>
              <w:pStyle w:val="12"/>
              <w:rPr>
                <w:sz w:val="22"/>
                <w:szCs w:val="22"/>
              </w:rPr>
            </w:pPr>
          </w:p>
          <w:p>
            <w:pPr>
              <w:pStyle w:val="12"/>
              <w:rPr>
                <w:sz w:val="22"/>
                <w:szCs w:val="22"/>
              </w:rPr>
            </w:pPr>
          </w:p>
          <w:p>
            <w:pPr>
              <w:pStyle w:val="12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ВО «КрасГМУ  имени профессора  В.Ф. Войно-Ясенецкого» МЗ РФ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Акт</w:t>
            </w:r>
            <w:r>
              <w:rPr>
                <w:rFonts w:ascii="Times New Roman" w:hAnsi="Times New Roman" w:cs="Times New Roman"/>
                <w:b/>
                <w:color w:val="auto"/>
              </w:rPr>
              <w:t>№1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Отбора пищевых продуктов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 «</w:t>
            </w:r>
            <w:r>
              <w:rPr>
                <w:rFonts w:hint="default" w:ascii="Times New Roman" w:hAnsi="Times New Roman" w:cs="Times New Roman"/>
                <w:color w:val="auto"/>
                <w:lang w:val="ru-RU"/>
              </w:rPr>
              <w:t xml:space="preserve">26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»   </w:t>
            </w:r>
            <w:r>
              <w:rPr>
                <w:rFonts w:ascii="Times New Roman" w:hAnsi="Times New Roman" w:cs="Times New Roman"/>
                <w:i/>
                <w:color w:val="auto"/>
                <w:lang w:val="ru-RU"/>
              </w:rPr>
              <w:t>мая</w:t>
            </w:r>
            <w:r>
              <w:rPr>
                <w:rFonts w:hint="default"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  20</w:t>
            </w:r>
            <w:r>
              <w:rPr>
                <w:rFonts w:hint="default" w:ascii="Times New Roman" w:hAnsi="Times New Roman" w:cs="Times New Roman"/>
                <w:color w:val="auto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auto"/>
              </w:rPr>
              <w:t>года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color w:val="auto"/>
              </w:rPr>
              <w:t xml:space="preserve">аименование объекта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  <w:u w:val="single"/>
              </w:rPr>
              <w:t>Пищеблок МУЗ «Центральная районная больница»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Его адрес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г. Красноярск ул. Партизана Железняка 3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>________________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Условия транспортировки 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автотранспорт</w:t>
            </w:r>
            <w:r>
              <w:rPr>
                <w:rFonts w:ascii="Times New Roman" w:hAnsi="Times New Roman" w:cs="Times New Roman"/>
                <w:color w:val="auto"/>
              </w:rPr>
              <w:t xml:space="preserve"> хранения 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холодильник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Причина отбора проб 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_____Плановый отбор проб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Дополнительные сведен</w:t>
            </w:r>
            <w:r>
              <w:rPr>
                <w:rFonts w:ascii="Times New Roman" w:hAnsi="Times New Roman" w:cs="Times New Roman"/>
                <w:color w:val="auto"/>
              </w:rPr>
              <w:t>ья</w:t>
            </w:r>
            <w:r>
              <w:rPr>
                <w:rFonts w:hint="default"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Нет</w:t>
            </w:r>
          </w:p>
          <w:tbl>
            <w:tblPr>
              <w:tblStyle w:val="15"/>
              <w:tblW w:w="9571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4"/>
              <w:gridCol w:w="1417"/>
              <w:gridCol w:w="1072"/>
              <w:gridCol w:w="993"/>
              <w:gridCol w:w="817"/>
              <w:gridCol w:w="884"/>
              <w:gridCol w:w="992"/>
              <w:gridCol w:w="770"/>
              <w:gridCol w:w="1036"/>
              <w:gridCol w:w="1136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</w:tblPrEx>
              <w:tc>
                <w:tcPr>
                  <w:tcW w:w="454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№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проб</w:t>
                  </w:r>
                </w:p>
              </w:tc>
              <w:tc>
                <w:tcPr>
                  <w:tcW w:w="1417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Наименование пробы\ вид\сорт</w:t>
                  </w:r>
                </w:p>
              </w:tc>
              <w:tc>
                <w:tcPr>
                  <w:tcW w:w="1072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Завод изгото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витель</w:t>
                  </w:r>
                </w:p>
              </w:tc>
              <w:tc>
                <w:tcPr>
                  <w:tcW w:w="993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Дата выра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ботки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Вели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чина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№ документа по кото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рому получен продукт</w:t>
                  </w:r>
                </w:p>
              </w:tc>
              <w:tc>
                <w:tcPr>
                  <w:tcW w:w="770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Вид тары,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Упако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вки</w:t>
                  </w:r>
                </w:p>
              </w:tc>
              <w:tc>
                <w:tcPr>
                  <w:tcW w:w="1036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НТД в соответ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ствии с которым отобрана проба</w:t>
                  </w:r>
                </w:p>
              </w:tc>
              <w:tc>
                <w:tcPr>
                  <w:tcW w:w="1136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Цель исследо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вания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eastAsiaTheme="minorHAnsi"/>
                      <w:color w:val="auto"/>
                      <w:lang w:eastAsia="en-US"/>
                    </w:rPr>
                    <w:t>Молоко пастеризованное. Высший сорт, 3,2 % жирности</w:t>
                  </w:r>
                </w:p>
              </w:tc>
              <w:tc>
                <w:tcPr>
                  <w:tcW w:w="1072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eastAsiaTheme="minorHAnsi"/>
                      <w:color w:val="auto"/>
                      <w:lang w:eastAsia="en-US"/>
                    </w:rPr>
                    <w:t>СПК «Ивановский»</w:t>
                  </w:r>
                </w:p>
              </w:tc>
              <w:tc>
                <w:tcPr>
                  <w:tcW w:w="993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  <w:t>29.09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  <w:t>3 смена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  <w:t>50 л</w:t>
                  </w:r>
                </w:p>
              </w:tc>
              <w:tc>
                <w:tcPr>
                  <w:tcW w:w="884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  <w:t>900 мл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  <w:t>Накладная №1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</w:p>
              </w:tc>
              <w:tc>
                <w:tcPr>
                  <w:tcW w:w="770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  <w:t>Фляга</w:t>
                  </w:r>
                </w:p>
              </w:tc>
              <w:tc>
                <w:tcPr>
                  <w:tcW w:w="1036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  <w:t>Гост 26 809-86</w:t>
                  </w:r>
                </w:p>
              </w:tc>
              <w:tc>
                <w:tcPr>
                  <w:tcW w:w="1136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00B050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00B050"/>
                      <w:sz w:val="18"/>
                      <w:lang w:eastAsia="en-US"/>
                    </w:rPr>
                    <w:t>Токсикологическое, микробиологическое исследование.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00B05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00B050"/>
                      <w:sz w:val="18"/>
                      <w:lang w:eastAsia="en-US"/>
                    </w:rPr>
                    <w:t>Исследование на радионуклеиды.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072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8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770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03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13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072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8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770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03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13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072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8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770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03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13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072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8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770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03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13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072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8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770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03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13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</w:tr>
          </w:tbl>
          <w:p>
            <w:pPr>
              <w:pStyle w:val="30"/>
              <w:shd w:val="clear" w:color="auto" w:fill="auto"/>
              <w:spacing w:line="240" w:lineRule="auto"/>
              <w:ind w:right="100"/>
              <w:jc w:val="center"/>
              <w:rPr>
                <w:sz w:val="22"/>
                <w:szCs w:val="22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фамилия отобравшего пробу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Ооржак </w:t>
            </w:r>
            <w:r>
              <w:rPr>
                <w:rFonts w:ascii="Times New Roman" w:hAnsi="Times New Roman" w:cs="Times New Roman"/>
              </w:rPr>
              <w:t>подпись _____________</w:t>
            </w:r>
          </w:p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фамилия представителя обслуживаемого объекта, в присутствии которого отобраны пробы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Преподаватель Бондарцева Галина Николаевна</w:t>
            </w:r>
          </w:p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подпись_____________</w:t>
            </w:r>
          </w:p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составлен в 2-х экземплярах </w:t>
            </w:r>
          </w:p>
          <w:p>
            <w:pPr>
              <w:pStyle w:val="12"/>
              <w:jc w:val="both"/>
              <w:rPr>
                <w:sz w:val="22"/>
                <w:szCs w:val="22"/>
              </w:rPr>
            </w:pPr>
          </w:p>
          <w:p>
            <w:pPr>
              <w:pStyle w:val="12"/>
              <w:rPr>
                <w:sz w:val="22"/>
                <w:szCs w:val="22"/>
              </w:rPr>
            </w:pPr>
          </w:p>
          <w:p>
            <w:pPr>
              <w:pStyle w:val="12"/>
              <w:rPr>
                <w:sz w:val="22"/>
                <w:szCs w:val="22"/>
              </w:rPr>
            </w:pPr>
          </w:p>
          <w:p>
            <w:pPr>
              <w:pStyle w:val="12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ВО «КрасГМУ  имени профессора  В.Ф. Войно-Ясенецкого» МЗ РФ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Учебный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лабораторных испытаний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от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26 мая 2021г.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объекта, адрес</w:t>
            </w:r>
            <w:r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  <w:u w:val="single"/>
              </w:rPr>
              <w:t xml:space="preserve"> Пищеблок МУЗ «Центральная районная больница»,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thick"/>
              </w:rPr>
              <w:t>г. Красноярск ул. Партизана Железняка 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пробы</w:t>
            </w:r>
            <w:r>
              <w:rPr>
                <w:rFonts w:ascii="Times New Roman" w:hAnsi="Times New Roman" w:cs="Times New Roman"/>
                <w:b/>
                <w:color w:val="auto"/>
                <w:u w:val="thick"/>
              </w:rPr>
              <w:t>____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u w:val="thick"/>
              </w:rPr>
              <w:t xml:space="preserve"> Молоко пастеризованное. Высший сорт, 3,2 % жирности</w:t>
            </w:r>
            <w:r>
              <w:rPr>
                <w:rFonts w:ascii="Times New Roman" w:hAnsi="Times New Roman" w:cs="Times New Roman"/>
                <w:b/>
                <w:color w:val="auto"/>
                <w:u w:val="thick"/>
              </w:rPr>
              <w:t>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u w:val="thick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____900 мл______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Дата отбора образца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1 октября 2019 года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Величина партии  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______50 л___________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Условия доставки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______Автотранспорт___________</w:t>
            </w:r>
            <w:r>
              <w:rPr>
                <w:rFonts w:ascii="Times New Roman" w:hAnsi="Times New Roman" w:cs="Times New Roman"/>
                <w:color w:val="auto"/>
              </w:rPr>
              <w:t>доставлен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___10:30___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Дополнительные сведения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_____Нет______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НД на продукцию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СанПиН 2.3.2.1078-01 Гигиенические требования безопасности и пищевой ценности пищевых продуктов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НД, регламентирующий объем лабораторных исследований  и их оценку 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ГОСТ 26 809-86</w:t>
            </w:r>
          </w:p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Зарегистрировано в журнале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_№ 20__</w:t>
            </w:r>
          </w:p>
          <w:tbl>
            <w:tblPr>
              <w:tblStyle w:val="15"/>
              <w:tblW w:w="0" w:type="auto"/>
              <w:tblInd w:w="17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90"/>
              <w:gridCol w:w="1743"/>
              <w:gridCol w:w="1984"/>
              <w:gridCol w:w="1763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Наименование показателей,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Обнаруженное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 xml:space="preserve">Допустимые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НТД на методы испытаний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743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98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Свинец, мг/кг</w:t>
                  </w:r>
                </w:p>
              </w:tc>
              <w:tc>
                <w:tcPr>
                  <w:tcW w:w="17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0,1</w:t>
                  </w:r>
                </w:p>
              </w:tc>
              <w:tc>
                <w:tcPr>
                  <w:tcW w:w="198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0,1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auto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lang w:eastAsia="en-US"/>
                    </w:rPr>
                    <w:t>ГОСТ 26 809-86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Мышьяк, мг/кг</w:t>
                  </w:r>
                </w:p>
              </w:tc>
              <w:tc>
                <w:tcPr>
                  <w:tcW w:w="17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0,05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auto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lang w:eastAsia="en-US"/>
                    </w:rPr>
                    <w:t>ГОСТ 26 809-86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Кадмий, мг/кг</w:t>
                  </w:r>
                </w:p>
              </w:tc>
              <w:tc>
                <w:tcPr>
                  <w:tcW w:w="17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0,03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auto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lang w:eastAsia="en-US"/>
                    </w:rPr>
                    <w:t>ГОСТ 26 809-86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Ртуть, мг/кг</w:t>
                  </w:r>
                </w:p>
              </w:tc>
              <w:tc>
                <w:tcPr>
                  <w:tcW w:w="17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0,005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auto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lang w:eastAsia="en-US"/>
                    </w:rPr>
                    <w:t>ГОСТ 26 809-86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Афлатоксин М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vertAlign w:val="subscript"/>
                      <w:lang w:eastAsia="en-US"/>
                    </w:rPr>
                    <w:t>1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 мг/кг</w:t>
                  </w:r>
                </w:p>
              </w:tc>
              <w:tc>
                <w:tcPr>
                  <w:tcW w:w="17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0,0005</w:t>
                  </w:r>
                </w:p>
              </w:tc>
              <w:tc>
                <w:tcPr>
                  <w:tcW w:w="198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0,0005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auto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lang w:eastAsia="en-US"/>
                    </w:rPr>
                    <w:t>ГОСТ 26 809-86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ДДТ, мг/кг</w:t>
                  </w:r>
                </w:p>
              </w:tc>
              <w:tc>
                <w:tcPr>
                  <w:tcW w:w="17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0,005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auto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lang w:eastAsia="en-US"/>
                    </w:rPr>
                    <w:t>ГОСТ 26 809-86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Тетрациклин, ед./г</w:t>
                  </w:r>
                </w:p>
              </w:tc>
              <w:tc>
                <w:tcPr>
                  <w:tcW w:w="17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0,01</w:t>
                  </w:r>
                </w:p>
              </w:tc>
              <w:tc>
                <w:tcPr>
                  <w:tcW w:w="198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auto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lang w:eastAsia="en-US"/>
                    </w:rPr>
                    <w:t>ГОСТ 26 809-86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Пенициллин, ед./г</w:t>
                  </w:r>
                </w:p>
              </w:tc>
              <w:tc>
                <w:tcPr>
                  <w:tcW w:w="17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0,004</w:t>
                  </w:r>
                </w:p>
              </w:tc>
              <w:tc>
                <w:tcPr>
                  <w:tcW w:w="198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auto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lang w:eastAsia="en-US"/>
                    </w:rPr>
                    <w:t>ГОСТ 26 809-86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Гексахлорциклогексан, мг/кг</w:t>
                  </w:r>
                </w:p>
              </w:tc>
              <w:tc>
                <w:tcPr>
                  <w:tcW w:w="17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0,04</w:t>
                  </w:r>
                </w:p>
              </w:tc>
              <w:tc>
                <w:tcPr>
                  <w:tcW w:w="198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0,05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auto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lang w:eastAsia="en-US"/>
                    </w:rPr>
                    <w:t>ГОСТ 26 809-86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Цезий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vertAlign w:val="superscript"/>
                      <w:lang w:eastAsia="en-US"/>
                    </w:rPr>
                    <w:t>137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 Бк/кг</w:t>
                  </w:r>
                </w:p>
              </w:tc>
              <w:tc>
                <w:tcPr>
                  <w:tcW w:w="17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  <w:tc>
                <w:tcPr>
                  <w:tcW w:w="198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auto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lang w:eastAsia="en-US"/>
                    </w:rPr>
                    <w:t>ГОСТ 26 809-86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Стронций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vertAlign w:val="superscript"/>
                      <w:lang w:eastAsia="en-US"/>
                    </w:rPr>
                    <w:t>90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 Бк/кг</w:t>
                  </w:r>
                </w:p>
              </w:tc>
              <w:tc>
                <w:tcPr>
                  <w:tcW w:w="17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98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auto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lang w:eastAsia="en-US"/>
                    </w:rPr>
                    <w:t>ГОСТ 26 809-86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Мезофильноанаэробные и факультативно анаэробные  микроорганизмы, КОЕ/г</w:t>
                  </w:r>
                </w:p>
              </w:tc>
              <w:tc>
                <w:tcPr>
                  <w:tcW w:w="1743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vertAlign w:val="superscript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4 х 10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vertAlign w:val="superscript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 х 10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vertAlign w:val="superscript"/>
                      <w:lang w:eastAsia="en-US"/>
                    </w:rPr>
                    <w:t>5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auto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lang w:eastAsia="en-US"/>
                    </w:rPr>
                    <w:t>ГОСТ 26 809-86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vertAlign w:val="superscript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L. monocytogenes, см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17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auto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lang w:eastAsia="en-US"/>
                    </w:rPr>
                    <w:t>ГОСТ 26 809-86</w:t>
                  </w:r>
                </w:p>
              </w:tc>
            </w:tr>
          </w:tbl>
          <w:p>
            <w:pPr>
              <w:pStyle w:val="30"/>
              <w:shd w:val="clear" w:color="auto" w:fill="auto"/>
              <w:spacing w:line="276" w:lineRule="auto"/>
              <w:ind w:right="100"/>
              <w:jc w:val="left"/>
              <w:rPr>
                <w:color w:val="auto"/>
                <w:sz w:val="22"/>
                <w:szCs w:val="22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Фамилия и подпись проводившего испытания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  <w:t>Ооржак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_</w:t>
            </w:r>
          </w:p>
          <w:p>
            <w:pPr>
              <w:ind w:left="495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____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  <w:t>26.05.2021г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__</w:t>
            </w:r>
          </w:p>
          <w:p>
            <w:pPr>
              <w:ind w:left="495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  <w:p>
            <w:pPr>
              <w:shd w:val="clear" w:color="auto" w:fill="FFFFFF"/>
              <w:spacing w:before="120" w:after="120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Ситуационная задача № 2.</w:t>
            </w:r>
          </w:p>
          <w:p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пищеблок МУЗ «Центральная районная больница» индивидуальный предприниматель (ИП) в 12-00 час 01 октября доставил сыр твердый, «Российский».  Производитель СПК «Ивановский»</w:t>
            </w:r>
          </w:p>
          <w:p>
            <w:pPr>
              <w:shd w:val="clear" w:color="auto" w:fill="FFFFFF"/>
              <w:spacing w:after="0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продукции осуществлялась в багажнике легкового автомобиля.</w:t>
            </w:r>
          </w:p>
          <w:p>
            <w:pPr>
              <w:shd w:val="clear" w:color="auto" w:fill="FFFFFF"/>
              <w:spacing w:after="0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накладной 20 кг 40 % жирности, твердый сыр «Российский». На этикетке, нанесенной на потребительскую упаковку указана дата выпуска 01.2014, а так же правила и условия их хранения и употребления. Кроме того на этикетке имеется запись: «Продукт содержит живые генно-инженерно-модифицированные микроорганизмы».</w:t>
            </w:r>
          </w:p>
          <w:p>
            <w:pPr>
              <w:shd w:val="clear" w:color="auto" w:fill="FFFFFF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накладной приложены результаты производственного контроля ИП:</w:t>
            </w:r>
          </w:p>
          <w:tbl>
            <w:tblPr>
              <w:tblStyle w:val="9"/>
              <w:tblW w:w="0" w:type="auto"/>
              <w:tblInd w:w="31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11"/>
              <w:gridCol w:w="1843"/>
              <w:gridCol w:w="18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4111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исследования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Гигиенический</w:t>
                  </w:r>
                </w:p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5954" w:type="dxa"/>
                  <w:gridSpan w:val="2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4111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4111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4111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4111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4111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Афлатоксин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4111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β-изомер гексахлорциклогексана, мг/кг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 в пересчете на жир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4111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Тетрациклин, ед./г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0,06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4111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Пенициллин, ед./г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6" w:hRule="atLeast"/>
              </w:trPr>
              <w:tc>
                <w:tcPr>
                  <w:tcW w:w="5954" w:type="dxa"/>
                  <w:gridSpan w:val="2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4111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Цезий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137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4111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Стронций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5954" w:type="dxa"/>
                  <w:gridSpan w:val="2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4111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Бактерии группы кишечной палочки, г/КОЕ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4111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S. aureus, г/КОЕ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2" w:type="dxa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Сальмонеллы, г/КОЕ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>
            <w:pPr>
              <w:pStyle w:val="30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Задание:</w:t>
            </w:r>
          </w:p>
          <w:p>
            <w:pPr>
              <w:shd w:val="clear" w:color="auto" w:fill="FFFFFF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1.Оцените информацию о сыре «Российский» полученную из накладной и этикетки.</w:t>
            </w:r>
          </w:p>
          <w:p>
            <w:pPr>
              <w:shd w:val="clear" w:color="auto" w:fill="FFFFFF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2.Оцените безопасность сыра и возможность его использования как продукта питания.</w:t>
            </w:r>
          </w:p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3.Составте акт отбора проб.</w:t>
            </w:r>
          </w:p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Подготовьте направление в лабораторию</w:t>
            </w:r>
          </w:p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5.Составьте протокол лабораторных испытаний.</w:t>
            </w:r>
          </w:p>
          <w:p>
            <w:pPr>
              <w:pStyle w:val="2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Решение задачи:</w:t>
            </w:r>
          </w:p>
          <w:p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СанПиН 2.3.2.1324-03 «Гигиенические требования к срокам годности и условиям хранения пищевых продуктов» (далее СанПиН 2.3.2.1324-03)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</w:rPr>
              <w:t xml:space="preserve">СанПиН 2.3.2.1078-01 «Гигиенические требования к безопасности и пищевой ценности пищевых продуктов»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(далее СанПиН 2.3.2.1078-01).</w:t>
            </w:r>
          </w:p>
          <w:p>
            <w:pPr>
              <w:shd w:val="clear" w:color="auto" w:fill="FFFFFF"/>
              <w:ind w:right="45" w:firstLine="720"/>
              <w:jc w:val="both"/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</w:rPr>
              <w:t xml:space="preserve">На этикетке потребительской упаковки </w:t>
            </w:r>
            <w:r>
              <w:rPr>
                <w:rFonts w:ascii="Times New Roman" w:hAnsi="Times New Roman"/>
                <w:sz w:val="24"/>
                <w:szCs w:val="24"/>
              </w:rPr>
              <w:t>сыра твердого, «Российского»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указаны дата выпуска 01,2014г, что отвечает требованию п. 3.1.2. СанПиН 2.3.2.1324-03, который устанавливает, что информация, наносимая на этикетку о сроках годности нескоропортящихся пищевых продуктов, должна предусматривать указание месяца и года выработки.</w:t>
            </w:r>
          </w:p>
          <w:p>
            <w:pPr>
              <w:ind w:firstLine="709"/>
              <w:jc w:val="both"/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</w:rPr>
              <w:t xml:space="preserve">На этикетке потребительской упаковки </w:t>
            </w:r>
            <w:r>
              <w:rPr>
                <w:rFonts w:ascii="Times New Roman" w:hAnsi="Times New Roman"/>
                <w:sz w:val="24"/>
                <w:szCs w:val="24"/>
              </w:rPr>
              <w:t>сыра твердого, «Российского»</w:t>
            </w:r>
            <w:r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</w:rPr>
              <w:t xml:space="preserve"> указаны условия хранения, это отвечает требованию п. 3.1.2. СанПиН 2.3.2.1324-03, который устанавливает, что информация, наносимая на этикетку должна, содержать, правила и условия хранения и употребления продуктов питания.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Перевозка сыра твердого, «Российского»  осуществлялась в багажнике легкового автомобиля, что не отвечает требованиям п. 3.4.5 СанПиН 2.3.2.1324-03, которые устанавливают, что не допускается перевозить пищевые продукты случайными транспортными средствами, а также совместно с непродовольственными товарами.</w:t>
            </w:r>
          </w:p>
          <w:p>
            <w:pPr>
              <w:pStyle w:val="20"/>
              <w:spacing w:after="240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2.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сыре твердом, «Российском»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содержится 0, мг/кг свинца, что соответствует требованиям п. 1.2.6 СанПиН 2.3.2.1078-01  устанавливающего норму содержания свинца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сыре твердом, «Российском»,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равную 0,5 мг/кг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 </w:t>
            </w:r>
            <w:r>
              <w:rPr>
                <w:bCs/>
                <w:spacing w:val="-2"/>
                <w:sz w:val="24"/>
                <w:szCs w:val="24"/>
              </w:rPr>
              <w:t xml:space="preserve">содержится 0,2 мг/кг мышьяка, что соответствует требованиям п. 1.2.6 СанПиН 2.3.2.1078-01  устанавливающего норму содержания мышьяка в </w:t>
            </w:r>
            <w:r>
              <w:rPr>
                <w:sz w:val="24"/>
                <w:szCs w:val="24"/>
              </w:rPr>
              <w:t xml:space="preserve">сыре твердом, «Российском», </w:t>
            </w:r>
            <w:r>
              <w:rPr>
                <w:bCs/>
                <w:spacing w:val="-2"/>
                <w:sz w:val="24"/>
                <w:szCs w:val="24"/>
              </w:rPr>
              <w:t>равную 0,3 мг/кг.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 </w:t>
            </w:r>
            <w:r>
              <w:rPr>
                <w:bCs/>
                <w:spacing w:val="-2"/>
                <w:sz w:val="24"/>
                <w:szCs w:val="24"/>
              </w:rPr>
              <w:t>содержится 0,1 мг/кг кадмия, что соответствует требованиям п. 1.2.6 СанПиН 2.3.2.1078-01  устанавливающего норму содержания кадмия в</w:t>
            </w:r>
            <w:r>
              <w:rPr>
                <w:sz w:val="24"/>
                <w:szCs w:val="24"/>
              </w:rPr>
              <w:t>сыре твердом, «Российском»,</w:t>
            </w:r>
            <w:r>
              <w:rPr>
                <w:bCs/>
                <w:spacing w:val="-2"/>
                <w:sz w:val="24"/>
                <w:szCs w:val="24"/>
              </w:rPr>
              <w:t>равную 0,2 мг/кг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sz w:val="22"/>
                <w:szCs w:val="22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 </w:t>
            </w:r>
            <w:r>
              <w:rPr>
                <w:bCs/>
                <w:spacing w:val="-2"/>
                <w:sz w:val="24"/>
                <w:szCs w:val="24"/>
              </w:rPr>
              <w:t xml:space="preserve">содержится 0,02 мг/кг ртути, что соответствует требованиям п. 1.2.6 СанПиН 2.3.2.1078-01  устанавливающего норму содержания ртути в </w:t>
            </w:r>
            <w:r>
              <w:rPr>
                <w:sz w:val="24"/>
                <w:szCs w:val="24"/>
              </w:rPr>
              <w:t xml:space="preserve">сыре твердом, «Российском», </w:t>
            </w:r>
            <w:r>
              <w:rPr>
                <w:bCs/>
                <w:spacing w:val="-2"/>
                <w:sz w:val="24"/>
                <w:szCs w:val="24"/>
              </w:rPr>
              <w:t>равную 0,03 мг/кг.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 </w:t>
            </w:r>
            <w:r>
              <w:rPr>
                <w:bCs/>
                <w:spacing w:val="-2"/>
                <w:sz w:val="24"/>
                <w:szCs w:val="24"/>
              </w:rPr>
              <w:t xml:space="preserve">содержится 0,0005 мг/кг </w:t>
            </w:r>
            <w:r>
              <w:rPr>
                <w:sz w:val="24"/>
                <w:szCs w:val="24"/>
              </w:rPr>
              <w:t>Афлатоксина М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bCs/>
                <w:spacing w:val="-2"/>
                <w:sz w:val="24"/>
                <w:szCs w:val="24"/>
              </w:rPr>
              <w:t xml:space="preserve">, что соответствует требованиям п. 1.2.6 СанПиН 2.3.2.1078-01  устанавливающего норму содержания </w:t>
            </w:r>
            <w:r>
              <w:rPr>
                <w:sz w:val="24"/>
                <w:szCs w:val="24"/>
              </w:rPr>
              <w:t>Афлатоксина М</w:t>
            </w:r>
            <w:r>
              <w:rPr>
                <w:sz w:val="24"/>
                <w:szCs w:val="24"/>
                <w:vertAlign w:val="subscript"/>
              </w:rPr>
              <w:t xml:space="preserve">1 </w:t>
            </w: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«Российском»,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0,0005 мг/кг 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 </w:t>
            </w:r>
            <w:r>
              <w:rPr>
                <w:bCs/>
                <w:spacing w:val="-2"/>
                <w:sz w:val="24"/>
                <w:szCs w:val="24"/>
              </w:rPr>
              <w:t xml:space="preserve">содержится 0,03 мг/кг </w:t>
            </w:r>
            <w:r>
              <w:rPr>
                <w:sz w:val="24"/>
                <w:szCs w:val="24"/>
              </w:rPr>
              <w:t>β-изомера гексахлорциклогексана</w:t>
            </w:r>
            <w:r>
              <w:rPr>
                <w:bCs/>
                <w:spacing w:val="-2"/>
                <w:sz w:val="24"/>
                <w:szCs w:val="24"/>
              </w:rPr>
              <w:t xml:space="preserve">, что не соответствует требованиям п. 1.2.6 СанПиН 2.3.2.1078-01  устанавливающего норму содержания </w:t>
            </w:r>
            <w:r>
              <w:rPr>
                <w:sz w:val="24"/>
                <w:szCs w:val="24"/>
              </w:rPr>
              <w:t xml:space="preserve">β-изомера гексахлорциклогексана </w:t>
            </w: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«Российском»,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1,25 мг/кг 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 </w:t>
            </w:r>
            <w:r>
              <w:rPr>
                <w:bCs/>
                <w:spacing w:val="-2"/>
                <w:sz w:val="24"/>
                <w:szCs w:val="24"/>
              </w:rPr>
              <w:t xml:space="preserve">содержится 0,06 </w:t>
            </w:r>
            <w:r>
              <w:rPr>
                <w:sz w:val="24"/>
                <w:szCs w:val="24"/>
              </w:rPr>
              <w:t>ед./г Тетрациклина</w:t>
            </w:r>
            <w:r>
              <w:rPr>
                <w:bCs/>
                <w:spacing w:val="-2"/>
                <w:sz w:val="24"/>
                <w:szCs w:val="24"/>
              </w:rPr>
              <w:t xml:space="preserve">, что не соответствует требованиям п. 1.2.6 СанПиН 2.3.2.1078-01  устанавливающего норму содержания </w:t>
            </w:r>
            <w:r>
              <w:rPr>
                <w:sz w:val="24"/>
                <w:szCs w:val="24"/>
              </w:rPr>
              <w:t xml:space="preserve">Тетрациклин </w:t>
            </w: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«Российском»,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0,01 </w:t>
            </w:r>
            <w:r>
              <w:rPr>
                <w:sz w:val="24"/>
                <w:szCs w:val="24"/>
              </w:rPr>
              <w:t>ед./г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 </w:t>
            </w:r>
            <w:r>
              <w:rPr>
                <w:bCs/>
                <w:spacing w:val="-2"/>
                <w:sz w:val="24"/>
                <w:szCs w:val="24"/>
              </w:rPr>
              <w:t xml:space="preserve">содержится 0,04 </w:t>
            </w:r>
            <w:r>
              <w:rPr>
                <w:sz w:val="24"/>
                <w:szCs w:val="24"/>
              </w:rPr>
              <w:t>ед./г Пенициллина</w:t>
            </w:r>
            <w:r>
              <w:rPr>
                <w:bCs/>
                <w:spacing w:val="-2"/>
                <w:sz w:val="24"/>
                <w:szCs w:val="24"/>
              </w:rPr>
              <w:t xml:space="preserve">, что не соответствует требованиям п. 1.2.6 СанПиН 2.3.2.1078-01  устанавливающего норму содержания </w:t>
            </w:r>
            <w:r>
              <w:rPr>
                <w:sz w:val="24"/>
                <w:szCs w:val="24"/>
              </w:rPr>
              <w:t xml:space="preserve">Пенициллина </w:t>
            </w: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«Российском», </w:t>
            </w:r>
            <w:r>
              <w:rPr>
                <w:bCs/>
                <w:spacing w:val="-2"/>
                <w:sz w:val="24"/>
                <w:szCs w:val="24"/>
              </w:rPr>
              <w:t>равную 0,01</w:t>
            </w:r>
            <w:r>
              <w:rPr>
                <w:sz w:val="24"/>
                <w:szCs w:val="24"/>
              </w:rPr>
              <w:t>ед./г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 </w:t>
            </w:r>
            <w:r>
              <w:rPr>
                <w:bCs/>
                <w:spacing w:val="-2"/>
                <w:sz w:val="24"/>
                <w:szCs w:val="24"/>
              </w:rPr>
              <w:t xml:space="preserve">содержится 15 </w:t>
            </w:r>
            <w:r>
              <w:rPr>
                <w:sz w:val="24"/>
                <w:szCs w:val="24"/>
              </w:rPr>
              <w:t>Бк/кг Цезия</w:t>
            </w:r>
            <w:r>
              <w:rPr>
                <w:sz w:val="24"/>
                <w:szCs w:val="24"/>
                <w:vertAlign w:val="superscript"/>
              </w:rPr>
              <w:t>137</w:t>
            </w:r>
            <w:r>
              <w:rPr>
                <w:bCs/>
                <w:spacing w:val="-2"/>
                <w:sz w:val="24"/>
                <w:szCs w:val="24"/>
              </w:rPr>
              <w:t xml:space="preserve">, что соответствует требованиям п. 1.2.6 СанПиН 2.3.2.1078-01  устанавливающего норму содержания </w:t>
            </w:r>
            <w:r>
              <w:rPr>
                <w:sz w:val="24"/>
                <w:szCs w:val="24"/>
              </w:rPr>
              <w:t>Цезия</w:t>
            </w:r>
            <w:r>
              <w:rPr>
                <w:sz w:val="24"/>
                <w:szCs w:val="24"/>
                <w:vertAlign w:val="superscript"/>
              </w:rPr>
              <w:t xml:space="preserve">137 </w:t>
            </w: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«Российском»,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50 </w:t>
            </w:r>
            <w:r>
              <w:rPr>
                <w:sz w:val="24"/>
                <w:szCs w:val="24"/>
              </w:rPr>
              <w:t>Бк/кг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 </w:t>
            </w:r>
            <w:r>
              <w:rPr>
                <w:bCs/>
                <w:spacing w:val="-2"/>
                <w:sz w:val="24"/>
                <w:szCs w:val="24"/>
              </w:rPr>
              <w:t xml:space="preserve">содержится 12 </w:t>
            </w:r>
            <w:r>
              <w:rPr>
                <w:sz w:val="24"/>
                <w:szCs w:val="24"/>
              </w:rPr>
              <w:t>Бк/кг Стронция</w:t>
            </w:r>
            <w:r>
              <w:rPr>
                <w:sz w:val="24"/>
                <w:szCs w:val="24"/>
                <w:vertAlign w:val="superscript"/>
              </w:rPr>
              <w:t>90</w:t>
            </w:r>
            <w:r>
              <w:rPr>
                <w:bCs/>
                <w:spacing w:val="-2"/>
                <w:sz w:val="24"/>
                <w:szCs w:val="24"/>
              </w:rPr>
              <w:t xml:space="preserve">, что соответствует требованиям п. 1.2.6 СанПиН 2.3.2.1078-01  устанавливающего норму содержания </w:t>
            </w:r>
            <w:r>
              <w:rPr>
                <w:sz w:val="24"/>
                <w:szCs w:val="24"/>
              </w:rPr>
              <w:t>Стронция</w:t>
            </w:r>
            <w:r>
              <w:rPr>
                <w:sz w:val="24"/>
                <w:szCs w:val="24"/>
                <w:vertAlign w:val="superscript"/>
              </w:rPr>
              <w:t xml:space="preserve">90  </w:t>
            </w: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«Российском», </w:t>
            </w:r>
            <w:r>
              <w:rPr>
                <w:bCs/>
                <w:spacing w:val="-2"/>
                <w:sz w:val="24"/>
                <w:szCs w:val="24"/>
              </w:rPr>
              <w:t>равную 100</w:t>
            </w:r>
            <w:r>
              <w:rPr>
                <w:sz w:val="24"/>
                <w:szCs w:val="24"/>
              </w:rPr>
              <w:t>Бк/кг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 </w:t>
            </w:r>
            <w:r>
              <w:rPr>
                <w:bCs/>
                <w:spacing w:val="-2"/>
                <w:sz w:val="24"/>
                <w:szCs w:val="24"/>
              </w:rPr>
              <w:t xml:space="preserve">содержится 0,01 </w:t>
            </w:r>
            <w:r>
              <w:rPr>
                <w:sz w:val="24"/>
                <w:szCs w:val="24"/>
              </w:rPr>
              <w:t>г/КОЕ Бактерий группы кишечной палочки</w:t>
            </w:r>
            <w:r>
              <w:rPr>
                <w:bCs/>
                <w:spacing w:val="-2"/>
                <w:sz w:val="24"/>
                <w:szCs w:val="24"/>
              </w:rPr>
              <w:t xml:space="preserve">, что не соответствует требованиям п. 1.2.6.1 СанПиН 2.3.2.1078-01  устанавливающего норму содержания </w:t>
            </w:r>
            <w:r>
              <w:rPr>
                <w:sz w:val="24"/>
                <w:szCs w:val="24"/>
              </w:rPr>
              <w:t>Бактерий группы кишечной палочки</w:t>
            </w:r>
            <w:r>
              <w:rPr>
                <w:bCs/>
                <w:spacing w:val="-2"/>
                <w:sz w:val="24"/>
                <w:szCs w:val="24"/>
              </w:rPr>
              <w:t xml:space="preserve">, в </w:t>
            </w:r>
            <w:r>
              <w:rPr>
                <w:sz w:val="24"/>
                <w:szCs w:val="24"/>
              </w:rPr>
              <w:t xml:space="preserve">сыре твердом, «Российском»,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0,001 </w:t>
            </w:r>
            <w:r>
              <w:rPr>
                <w:sz w:val="24"/>
                <w:szCs w:val="24"/>
              </w:rPr>
              <w:t>г/КОЕ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 </w:t>
            </w:r>
            <w:r>
              <w:rPr>
                <w:bCs/>
                <w:spacing w:val="-2"/>
                <w:sz w:val="24"/>
                <w:szCs w:val="24"/>
              </w:rPr>
              <w:t xml:space="preserve">содержится 200 </w:t>
            </w:r>
            <w:r>
              <w:rPr>
                <w:sz w:val="24"/>
                <w:szCs w:val="24"/>
              </w:rPr>
              <w:t>г/КОЕ S. aureus</w:t>
            </w:r>
            <w:r>
              <w:rPr>
                <w:bCs/>
                <w:spacing w:val="-2"/>
                <w:sz w:val="24"/>
                <w:szCs w:val="24"/>
              </w:rPr>
              <w:t xml:space="preserve">, что соответствует требованиям п. 1.2.6.1 СанПиН 2.3.2.1078-01  устанавливающего норму содержания </w:t>
            </w:r>
            <w:r>
              <w:rPr>
                <w:sz w:val="24"/>
                <w:szCs w:val="24"/>
              </w:rPr>
              <w:t>S. aureus</w:t>
            </w:r>
            <w:r>
              <w:rPr>
                <w:bCs/>
                <w:spacing w:val="-2"/>
                <w:sz w:val="24"/>
                <w:szCs w:val="24"/>
              </w:rPr>
              <w:t xml:space="preserve">, в </w:t>
            </w:r>
            <w:r>
              <w:rPr>
                <w:sz w:val="24"/>
                <w:szCs w:val="24"/>
              </w:rPr>
              <w:t xml:space="preserve">сыре твердом, «Российском»,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500  </w:t>
            </w:r>
            <w:r>
              <w:rPr>
                <w:sz w:val="24"/>
                <w:szCs w:val="24"/>
              </w:rPr>
              <w:t>г/КОЕ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сыре твердом, «Российском» </w:t>
            </w:r>
            <w:r>
              <w:rPr>
                <w:bCs/>
                <w:spacing w:val="-2"/>
                <w:sz w:val="24"/>
                <w:szCs w:val="24"/>
              </w:rPr>
              <w:t xml:space="preserve">содержится 20 </w:t>
            </w:r>
            <w:r>
              <w:rPr>
                <w:sz w:val="24"/>
                <w:szCs w:val="24"/>
              </w:rPr>
              <w:t>г/КОЕ Сальмонелл</w:t>
            </w:r>
            <w:r>
              <w:rPr>
                <w:bCs/>
                <w:spacing w:val="-2"/>
                <w:sz w:val="24"/>
                <w:szCs w:val="24"/>
              </w:rPr>
              <w:t xml:space="preserve">, что соответствует требованиям п. 1.2.6.1 СанПиН 2.3.2.1078-01  устанавливающего норму содержания </w:t>
            </w:r>
            <w:r>
              <w:rPr>
                <w:sz w:val="24"/>
                <w:szCs w:val="24"/>
              </w:rPr>
              <w:t>Сальмонелл</w:t>
            </w:r>
            <w:r>
              <w:rPr>
                <w:bCs/>
                <w:spacing w:val="-2"/>
                <w:sz w:val="24"/>
                <w:szCs w:val="24"/>
              </w:rPr>
              <w:t xml:space="preserve">, в </w:t>
            </w:r>
            <w:r>
              <w:rPr>
                <w:sz w:val="24"/>
                <w:szCs w:val="24"/>
              </w:rPr>
              <w:t xml:space="preserve">сыре твердом, «Российском», </w:t>
            </w:r>
            <w:r>
              <w:rPr>
                <w:bCs/>
                <w:spacing w:val="-2"/>
                <w:sz w:val="24"/>
                <w:szCs w:val="24"/>
              </w:rPr>
              <w:t xml:space="preserve">равную 25 </w:t>
            </w:r>
            <w:r>
              <w:rPr>
                <w:sz w:val="24"/>
                <w:szCs w:val="24"/>
              </w:rPr>
              <w:t>г/КОЕ</w:t>
            </w:r>
          </w:p>
          <w:p>
            <w:pPr>
              <w:pStyle w:val="30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</w:p>
          <w:p>
            <w:pPr>
              <w:pStyle w:val="12"/>
              <w:rPr>
                <w:sz w:val="22"/>
                <w:szCs w:val="22"/>
              </w:rPr>
            </w:pPr>
          </w:p>
          <w:p>
            <w:pPr>
              <w:pStyle w:val="12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ВО «КрасГМУ  имени профессора  В.Ф. Войно-Ясенецкого» МЗ РФ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Отбора пищевых продуктов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>
              <w:rPr>
                <w:rFonts w:hint="default" w:ascii="Times New Roman" w:hAnsi="Times New Roman" w:cs="Times New Roman"/>
                <w:lang w:val="ru-RU"/>
              </w:rPr>
              <w:t>26</w:t>
            </w:r>
            <w:r>
              <w:rPr>
                <w:rFonts w:ascii="Times New Roman" w:hAnsi="Times New Roman" w:cs="Times New Roman"/>
                <w:i/>
              </w:rPr>
              <w:t xml:space="preserve">»   </w:t>
            </w:r>
            <w:r>
              <w:rPr>
                <w:rFonts w:ascii="Times New Roman" w:hAnsi="Times New Roman" w:cs="Times New Roman"/>
                <w:i/>
                <w:lang w:val="ru-RU"/>
              </w:rPr>
              <w:t>мая</w:t>
            </w:r>
            <w:r>
              <w:rPr>
                <w:rFonts w:hint="default"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20</w:t>
            </w:r>
            <w:r>
              <w:rPr>
                <w:rFonts w:hint="default"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>года</w:t>
            </w:r>
          </w:p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  <w:u w:val="single"/>
              </w:rPr>
              <w:t>Пищеблок МУЗ «Центральная районная больница»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Его адрес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г. Красноярск ул. Партизана Железняка 3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>_________________________________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Условия транспортировки 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автотранспорт</w:t>
            </w:r>
            <w:r>
              <w:rPr>
                <w:rFonts w:ascii="Times New Roman" w:hAnsi="Times New Roman" w:cs="Times New Roman"/>
                <w:color w:val="auto"/>
              </w:rPr>
              <w:t xml:space="preserve"> хранения 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холодильник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Причина отбора проб 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_____Плановый отбор проб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Дополнительные сведенья</w:t>
            </w:r>
            <w:r>
              <w:rPr>
                <w:rFonts w:hint="default"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Нет</w:t>
            </w:r>
          </w:p>
          <w:tbl>
            <w:tblPr>
              <w:tblStyle w:val="15"/>
              <w:tblW w:w="9571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94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967"/>
              <w:gridCol w:w="1136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94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№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проб</w:t>
                  </w:r>
                </w:p>
              </w:tc>
              <w:tc>
                <w:tcPr>
                  <w:tcW w:w="1371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Завод изгото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витель</w:t>
                  </w:r>
                </w:p>
              </w:tc>
              <w:tc>
                <w:tcPr>
                  <w:tcW w:w="993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Дата выра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ботки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Вели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чина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№ документа по кото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Вид тары,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Упако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вки</w:t>
                  </w:r>
                </w:p>
              </w:tc>
              <w:tc>
                <w:tcPr>
                  <w:tcW w:w="967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НТД в соответ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ствии с которым отобрана проба</w:t>
                  </w:r>
                </w:p>
              </w:tc>
              <w:tc>
                <w:tcPr>
                  <w:tcW w:w="1136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Цель исследо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  <w:t>вания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94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  <w:t>1</w:t>
                  </w:r>
                </w:p>
              </w:tc>
              <w:tc>
                <w:tcPr>
                  <w:tcW w:w="1371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Сыр твердый«Российский» 40% жирности</w:t>
                  </w:r>
                </w:p>
              </w:tc>
              <w:tc>
                <w:tcPr>
                  <w:tcW w:w="978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eastAsiaTheme="minorHAnsi"/>
                      <w:color w:val="auto"/>
                      <w:lang w:eastAsia="en-US"/>
                    </w:rPr>
                    <w:t>СПК «Ивановский»</w:t>
                  </w:r>
                </w:p>
              </w:tc>
              <w:tc>
                <w:tcPr>
                  <w:tcW w:w="993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  <w:t>29.09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  <w:t>3 смена</w:t>
                  </w:r>
                </w:p>
              </w:tc>
              <w:tc>
                <w:tcPr>
                  <w:tcW w:w="817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  <w:t>250 кг</w:t>
                  </w:r>
                </w:p>
              </w:tc>
              <w:tc>
                <w:tcPr>
                  <w:tcW w:w="884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  <w:t>20 кг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  <w:t>Накладная №1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</w:p>
              </w:tc>
              <w:tc>
                <w:tcPr>
                  <w:tcW w:w="83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  <w:t>Полиэтилен</w:t>
                  </w:r>
                </w:p>
              </w:tc>
              <w:tc>
                <w:tcPr>
                  <w:tcW w:w="967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auto"/>
                      <w:lang w:eastAsia="en-US"/>
                    </w:rPr>
                    <w:t>Гост 55063-2012</w:t>
                  </w:r>
                </w:p>
              </w:tc>
              <w:tc>
                <w:tcPr>
                  <w:tcW w:w="1136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00B050"/>
                      <w:sz w:val="18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00B050"/>
                      <w:sz w:val="18"/>
                      <w:lang w:eastAsia="en-US"/>
                    </w:rPr>
                    <w:t>Токсикологическое, микробиологическое исследование.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cs="Times New Roman" w:eastAsiaTheme="minorHAnsi"/>
                      <w:i/>
                      <w:color w:val="00B05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i/>
                      <w:color w:val="00B050"/>
                      <w:sz w:val="18"/>
                      <w:lang w:eastAsia="en-US"/>
                    </w:rPr>
                    <w:t>Исследование на радионуклеиды.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9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371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78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8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39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6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13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9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371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78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8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39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6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13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9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371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78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8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39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6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13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9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371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78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8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39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6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13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9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371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78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8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839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967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  <w:tc>
                <w:tcPr>
                  <w:tcW w:w="1136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00B050"/>
                      <w:lang w:eastAsia="en-US"/>
                    </w:rPr>
                  </w:pPr>
                </w:p>
              </w:tc>
            </w:tr>
          </w:tbl>
          <w:p>
            <w:pPr>
              <w:pStyle w:val="30"/>
              <w:shd w:val="clear" w:color="auto" w:fill="auto"/>
              <w:spacing w:line="240" w:lineRule="auto"/>
              <w:ind w:right="100"/>
              <w:jc w:val="center"/>
              <w:rPr>
                <w:sz w:val="22"/>
                <w:szCs w:val="22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</w:rPr>
              <w:t>Должность, фамилия отобравшего пробу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Студентка, </w:t>
            </w:r>
            <w:r>
              <w:rPr>
                <w:rFonts w:ascii="Times New Roman" w:hAnsi="Times New Roman" w:cs="Times New Roman"/>
                <w:i/>
                <w:color w:val="auto"/>
                <w:u w:val="single"/>
                <w:lang w:val="ru-RU"/>
              </w:rPr>
              <w:t>Ооржак</w:t>
            </w:r>
            <w:r>
              <w:rPr>
                <w:rFonts w:hint="default" w:ascii="Times New Roman" w:hAnsi="Times New Roman" w:cs="Times New Roman"/>
                <w:i/>
                <w:color w:val="auto"/>
                <w:u w:val="single"/>
                <w:lang w:val="ru-RU"/>
              </w:rPr>
              <w:t xml:space="preserve">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подпись _____________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Должность, фамилия представителя обслуживаемого объекта, в присутствии которого отобраны пробы</w:t>
            </w:r>
            <w:r>
              <w:rPr>
                <w:rFonts w:hint="default"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Преподаватель Бондарцева Галина Николаевна</w:t>
            </w:r>
            <w:r>
              <w:rPr>
                <w:rFonts w:hint="default" w:ascii="Times New Roman" w:hAnsi="Times New Roman" w:cs="Times New Roman"/>
                <w:b/>
                <w:color w:val="auto"/>
                <w:u w:val="single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>подпись_____________</w:t>
            </w:r>
          </w:p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составлен в 2-х экземплярах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2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ГБОУ ВО «Крас ГМУ  имени профессора  В.Ф. Войно-Ясенецкого» МЗ РФ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</w:rPr>
              <w:t>ФАРМАЦЕВТИЧЕСКИЙ КОЛЛЕДЖ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 xml:space="preserve">                                           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 xml:space="preserve"> Учебный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Протокол лабораторных испытаний</w:t>
            </w:r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(пищевых про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дуктов, продовольственного сырья, готовых блюд)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2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26.05.2021г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объекта, адрес</w:t>
            </w:r>
            <w:r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  <w:u w:val="single"/>
              </w:rPr>
              <w:t xml:space="preserve"> Пищеблок МУЗ «Центральная районная больница»,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thick"/>
              </w:rPr>
              <w:t>г. Красноярск ул. Партизана Железняка 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пробы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>____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Сыр твердый «Российский» 40% жирности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>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u w:val="thick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____20 кг______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Дата отбора образца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1 октября 2014 года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Величина партии  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______250 кг__________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Условия доставки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______Автотранспорт___________</w:t>
            </w:r>
            <w:r>
              <w:rPr>
                <w:rFonts w:ascii="Times New Roman" w:hAnsi="Times New Roman" w:cs="Times New Roman"/>
                <w:color w:val="auto"/>
              </w:rPr>
              <w:t>доставлен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___13:30___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Дополнительные сведения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_____Нет______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НД на продукцию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СанПиН 2.3.2.1078-01 Гигиенические требования безопасности и пищевой ценности пищевых продуктов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НД, регламентирующий объем лабораторных исследований  и их оценку 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ГОСТ 55063-2012</w:t>
            </w:r>
          </w:p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Зарегистрировано в журнале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_№ 22__</w:t>
            </w:r>
          </w:p>
          <w:tbl>
            <w:tblPr>
              <w:tblStyle w:val="15"/>
              <w:tblW w:w="0" w:type="auto"/>
              <w:tblInd w:w="17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90"/>
              <w:gridCol w:w="1743"/>
              <w:gridCol w:w="1984"/>
              <w:gridCol w:w="1763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  <w:t>Наименование показателей,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  <w:t>Обнаруженное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  <w:t xml:space="preserve">Допустимые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  <w:t>НТД на методы испытаний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743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98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Свинец, мг/кг</w:t>
                  </w:r>
                </w:p>
              </w:tc>
              <w:tc>
                <w:tcPr>
                  <w:tcW w:w="174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0,4</w:t>
                  </w:r>
                </w:p>
              </w:tc>
              <w:tc>
                <w:tcPr>
                  <w:tcW w:w="198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0,5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eastAsiaTheme="minorHAnsi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ГОСТ 55063-2012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Мышьяк, мг/кг</w:t>
                  </w:r>
                </w:p>
              </w:tc>
              <w:tc>
                <w:tcPr>
                  <w:tcW w:w="174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0,2</w:t>
                  </w:r>
                </w:p>
              </w:tc>
              <w:tc>
                <w:tcPr>
                  <w:tcW w:w="198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0,3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eastAsiaTheme="minorHAnsi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ГОСТ 55063-2012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Кадмий, мг/кг</w:t>
                  </w:r>
                </w:p>
              </w:tc>
              <w:tc>
                <w:tcPr>
                  <w:tcW w:w="174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0,1</w:t>
                  </w:r>
                </w:p>
              </w:tc>
              <w:tc>
                <w:tcPr>
                  <w:tcW w:w="198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0,2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eastAsiaTheme="minorHAnsi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ГОСТ 55063-2012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Ртуть, мг/кг</w:t>
                  </w:r>
                </w:p>
              </w:tc>
              <w:tc>
                <w:tcPr>
                  <w:tcW w:w="174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0,02</w:t>
                  </w:r>
                </w:p>
              </w:tc>
              <w:tc>
                <w:tcPr>
                  <w:tcW w:w="198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0,03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eastAsiaTheme="minorHAnsi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ГОСТ 55063-2012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Афлатоксин М</w:t>
                  </w: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vertAlign w:val="subscript"/>
                      <w:lang w:eastAsia="en-US"/>
                    </w:rPr>
                    <w:t>1</w:t>
                  </w: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, мг/кг</w:t>
                  </w:r>
                </w:p>
              </w:tc>
              <w:tc>
                <w:tcPr>
                  <w:tcW w:w="174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0,0005</w:t>
                  </w:r>
                </w:p>
              </w:tc>
              <w:tc>
                <w:tcPr>
                  <w:tcW w:w="198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0,0005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eastAsiaTheme="minorHAnsi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ГОСТ 55063-2012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β-изомер гексахлорциклогексана, мг/кг</w:t>
                  </w:r>
                </w:p>
              </w:tc>
              <w:tc>
                <w:tcPr>
                  <w:tcW w:w="174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0,03 в пересчете на жир</w:t>
                  </w:r>
                </w:p>
              </w:tc>
              <w:tc>
                <w:tcPr>
                  <w:tcW w:w="198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1,25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eastAsiaTheme="minorHAnsi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ГОСТ 55063-2012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Тетрациклин, ед./г</w:t>
                  </w:r>
                </w:p>
              </w:tc>
              <w:tc>
                <w:tcPr>
                  <w:tcW w:w="174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0,06</w:t>
                  </w:r>
                </w:p>
              </w:tc>
              <w:tc>
                <w:tcPr>
                  <w:tcW w:w="198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eastAsiaTheme="minorHAnsi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ГОСТ 55063-2012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Пенициллин, ед./г</w:t>
                  </w:r>
                </w:p>
              </w:tc>
              <w:tc>
                <w:tcPr>
                  <w:tcW w:w="174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0,04</w:t>
                  </w:r>
                </w:p>
              </w:tc>
              <w:tc>
                <w:tcPr>
                  <w:tcW w:w="198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eastAsiaTheme="minorHAnsi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ГОСТ 55063-2012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Цезий</w:t>
                  </w: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vertAlign w:val="superscript"/>
                      <w:lang w:eastAsia="en-US"/>
                    </w:rPr>
                    <w:t>137</w:t>
                  </w: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, Бк/кг</w:t>
                  </w:r>
                </w:p>
              </w:tc>
              <w:tc>
                <w:tcPr>
                  <w:tcW w:w="174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198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eastAsiaTheme="minorHAnsi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ГОСТ 55063-2012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Стронций</w:t>
                  </w: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vertAlign w:val="superscript"/>
                      <w:lang w:eastAsia="en-US"/>
                    </w:rPr>
                    <w:t>90</w:t>
                  </w: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, Бк/кг</w:t>
                  </w:r>
                </w:p>
              </w:tc>
              <w:tc>
                <w:tcPr>
                  <w:tcW w:w="174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198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eastAsiaTheme="minorHAnsi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ГОСТ 55063-2012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Бактерии группы кишечной палочки, г/КОЕ</w:t>
                  </w:r>
                </w:p>
              </w:tc>
              <w:tc>
                <w:tcPr>
                  <w:tcW w:w="174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0,01</w:t>
                  </w: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0,001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eastAsiaTheme="minorHAnsi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ГОСТ 55063-2012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S. aureus, г/КОЕ</w:t>
                  </w:r>
                </w:p>
              </w:tc>
              <w:tc>
                <w:tcPr>
                  <w:tcW w:w="174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98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eastAsiaTheme="minorHAnsi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ГОСТ 55063-2012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90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Сальмонеллы, г/КОЕ</w:t>
                  </w:r>
                </w:p>
              </w:tc>
              <w:tc>
                <w:tcPr>
                  <w:tcW w:w="174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rPr>
                      <w:rFonts w:eastAsiaTheme="minorHAnsi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ГОСТ 55063-2012</w:t>
                  </w:r>
                </w:p>
              </w:tc>
            </w:tr>
          </w:tbl>
          <w:p>
            <w:pPr>
              <w:pStyle w:val="30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>
            <w:pPr>
              <w:spacing w:after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подпись проводившего испытания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  <w:t>Ооржак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</w:p>
          <w:p>
            <w:pPr>
              <w:ind w:left="495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____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  <w:t>26.05.2021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_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jc w:val="left"/>
              <w:rPr>
                <w:b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0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</w:tbl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9"/>
        <w:tblW w:w="1060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647"/>
        <w:gridCol w:w="992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</w:t>
            </w: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0"/>
              <w:shd w:val="clear" w:color="auto" w:fill="auto"/>
              <w:spacing w:line="276" w:lineRule="auto"/>
              <w:ind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принципы рационального питания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1.Изучите презентацию: «Основные принципы рационального питания».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2Решите  ситуационную задачу.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3.Работа с нормативными документами.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866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5400"/>
              </w:tabs>
              <w:snapToGri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Ситуационная задача № 5</w:t>
            </w:r>
          </w:p>
          <w:p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Работая в студенческом строительном отряде, студенты Университета, имеющие следующие параметры: средний возраст – 20 лет, масса – 85 кг., режим питания четырехразовый, стали предъявлять жалобы на недостаточное питание: отсутствие чувства насыщения, быстрое наступление голода. Студенты работают на стройке в должности разнорабочих, вручную переносят носилки с кирпичом, загружают цементом бетономешалку, утрамбовывают основание дорожного покрытия, разбрасывают лопатой асфальт, вручную катком выравнивают дорожное покрытие и выполняют другие виды работы. Врач стройотряда выполнил оценку рациона питания студентов.</w:t>
            </w:r>
          </w:p>
          <w:p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Суточный рацион питания включает потребление:</w:t>
            </w:r>
          </w:p>
          <w:tbl>
            <w:tblPr>
              <w:tblStyle w:val="9"/>
              <w:tblW w:w="6493" w:type="dxa"/>
              <w:tblInd w:w="81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77"/>
              <w:gridCol w:w="1758"/>
              <w:gridCol w:w="175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97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 потребления, ед. измерения</w:t>
                  </w:r>
                </w:p>
              </w:tc>
              <w:tc>
                <w:tcPr>
                  <w:tcW w:w="175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Фактический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рацион</w:t>
                  </w:r>
                </w:p>
              </w:tc>
              <w:tc>
                <w:tcPr>
                  <w:tcW w:w="175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Нормы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потребления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97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Белки, г</w:t>
                  </w:r>
                </w:p>
              </w:tc>
              <w:tc>
                <w:tcPr>
                  <w:tcW w:w="175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75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108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Жиры, 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128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Углеводы, 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566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Витамин С,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Витамин В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1,5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Витамин В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Витамин В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  <w:vertAlign w:val="subscript"/>
                    </w:rPr>
                    <w:t>6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Витамин А, мкг рет. экв.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Кальций,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Магний,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Калий,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1870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Натрий,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Йод, мкг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Марганец,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Фтор,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</w:tbl>
          <w:p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основных пищевых веществ по приемам пищи:</w:t>
            </w:r>
          </w:p>
          <w:p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9"/>
              <w:tblW w:w="0" w:type="auto"/>
              <w:tblInd w:w="10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68"/>
              <w:gridCol w:w="1701"/>
              <w:gridCol w:w="1276"/>
              <w:gridCol w:w="1418"/>
              <w:gridCol w:w="1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8" w:hRule="atLeast"/>
              </w:trPr>
              <w:tc>
                <w:tcPr>
                  <w:tcW w:w="226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Показатели </w:t>
                  </w:r>
                </w:p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потребления, ед. измерения</w:t>
                  </w:r>
                </w:p>
              </w:tc>
              <w:tc>
                <w:tcPr>
                  <w:tcW w:w="552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потребления в г.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8" w:hRule="atLeast"/>
              </w:trPr>
              <w:tc>
                <w:tcPr>
                  <w:tcW w:w="226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второй завтрак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ужин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" w:hRule="atLeast"/>
              </w:trPr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Белки, г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4" w:hRule="atLeast"/>
              </w:trPr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Жиры, г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0" w:hRule="atLeast"/>
              </w:trPr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Углеводы, г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Определите адекватность рациона энергетическим затратам.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Оцените соответствие гигиеническим принципам и нормам режим питания.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Определите соответствие гигиеническим нормам потребление пищевых веществ.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Оцените вероятность риска недостаточного потребления пищевых веществ.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Оцените последствия нерационального питания. Подготовьте рекомендации по оптимизации питания.</w:t>
            </w:r>
          </w:p>
          <w:p>
            <w:pPr>
              <w:spacing w:after="0"/>
              <w:ind w:firstLine="709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bidi="en-US"/>
              </w:rPr>
            </w:pPr>
          </w:p>
          <w:p>
            <w:pPr>
              <w:pStyle w:val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>
            <w:pPr>
              <w:pStyle w:val="2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2.3.1.2432 -08«Нормы физиологических потребностей в энергии и пищевых веществах для различных групп населения Российской Федерации» (далее МР 2.3.1.2432 -08)</w:t>
            </w:r>
          </w:p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Адекватность питания – это соответствие  энергетической ценности суточного рациона питания энергетическим затратам организма.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группа физической активности. </w:t>
            </w: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КФА= 2,2</w:t>
            </w: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ВВО= 2010 </w:t>
            </w: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Суточные энергозатраты =  КФА*ВВО</w:t>
            </w: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Суточные энергозатраты = 2,2 * 2010 = 4422 ккал</w:t>
            </w: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Энергетическая ценность рациона: </w:t>
            </w: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Б*4ккал = 62 * 4 = 248</w:t>
            </w: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У* 4ккал = 290 * 4 = 1160</w:t>
            </w: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 * 9ккал = 60 * 9 = 540</w:t>
            </w: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Энергетическая ценность рациона = 1948 ккал</w:t>
            </w: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Заключение:</w:t>
            </w: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Энергетическая ценность рациона питания составила 1948 ккал. По требованиям МР 2.3.1.2432 -08 она должна составлять 4422 ккал. В ходе исследования было выявлено несоответствие  нормам МР 2.3.1.2432 -08. Энергетическая ценность рациона недостаточна.</w:t>
            </w: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неадекватное. Отрицательный энергетический баланс</w:t>
            </w:r>
          </w:p>
          <w:p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Режим питания - этократность приемовпищи, распределение пищи по отдельным приемам,интервалы между ними и время приема пищи.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4-х разовое питание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нормам, распределение калорийности по приемам пищи должно быть такое: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завтрак 25%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 15%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35%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 25%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Фактический рацион: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завтрак: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= 12 * 4 = 48ккал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 = 10 * 9 = 90 ккал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 40 * 4 = 160 ккал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298 ккал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298/1948 * 100% = 15,3%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завтрак составил 15,3%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завтрак: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= 10 * 4 = 40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 = 10 *9 = 90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 30 * 4 = 120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250 ккал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250/1948 *100% = 12,8%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 составил 12,8%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= 30 * 4 = 120 ккал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 = 30 * 9 = 270 ккал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 120 * 4 = 480ккал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870 ккал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870/1948 * 100% = 44,7%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составил 44,7 %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= 10 * 4 = 40 ккал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 = 10 * 9 = 90 ккал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 100 * 4 = 400 ккал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530 ккал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530/1948 * 100% = 27,2%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 составил 27, 2%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Заключение: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питания не соответствует рекомендуемым нормам распределения калорийности по приемам пищи. </w:t>
            </w:r>
          </w:p>
          <w:p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Сбалансированность питания - это оптимальное сочетание в рационе витаминов, микроэлементов, белков, жиров и углеводов для обеспечения нормальной жизнедеятельности организма.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before="240" w:after="0" w:line="240" w:lineRule="auto"/>
              <w:ind w:firstLine="7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before="240" w:after="0" w:line="240" w:lineRule="auto"/>
              <w:ind w:firstLine="7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Заключение:</w:t>
            </w:r>
          </w:p>
          <w:p>
            <w:pPr>
              <w:snapToGrid w:val="0"/>
              <w:spacing w:before="240"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не сбалансировано</w:t>
            </w:r>
          </w:p>
          <w:p>
            <w:pPr>
              <w:snapToGrid w:val="0"/>
              <w:spacing w:before="240"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Сбалансированность питания не соответствует требованиям п. 5  МР 2.3.1.2432 – 08. потому что нарушены такие показатели как:</w:t>
            </w:r>
          </w:p>
          <w:p>
            <w:pPr>
              <w:pStyle w:val="30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белков составило 62 г, что не соответствует требованиям п. 5  МР 2.3.1.2432 – 08, в котором указано что нормальное потребление должно составлять 105г</w:t>
            </w:r>
          </w:p>
          <w:p>
            <w:pPr>
              <w:pStyle w:val="30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жиров составило 60 г, что не соответствует требованиям п. 5  МР 2.3.1.2432 – 08, в котором указано что нормальное потребление должно составлять 128 г</w:t>
            </w:r>
          </w:p>
          <w:p>
            <w:pPr>
              <w:pStyle w:val="30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углеводов составило 290 г, что не соответствует требованиям п. 5  МР 2.3.1.2432 – 08, в котором указано что нормальное потребление должно составлять 566 г</w:t>
            </w:r>
          </w:p>
          <w:p>
            <w:pPr>
              <w:pStyle w:val="30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Витамина С составило 75мг, что не соответствует требованиям п. 5  МР 2.3.1.2432 – 08, в котором указано что нормальное потребление должно составлять 90мг</w:t>
            </w:r>
          </w:p>
          <w:p>
            <w:pPr>
              <w:pStyle w:val="30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Витамина В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составило 0,9 мг, что не соответствует требованиям п. 5  МР 2.3.1.2432 – 08, в котором указано что нормальное потребление должно составлять 1,5 мг</w:t>
            </w:r>
          </w:p>
          <w:p>
            <w:pPr>
              <w:pStyle w:val="30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Витамина В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составило 1,2 мг, что не соответствует требованиям п. 5  МР 2.3.1.2432 – 08, в котором указано что нормальное потребление должно составлять 1,8 мг</w:t>
            </w:r>
          </w:p>
          <w:p>
            <w:pPr>
              <w:pStyle w:val="30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Витамина В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 xml:space="preserve"> составило 1,1 мг, что не соответствует требованиям п. 5  МР 2.3.1.2432 – 08, в котором указано что нормальное потребление должно составлять 2,0 мг</w:t>
            </w:r>
          </w:p>
          <w:p>
            <w:pPr>
              <w:pStyle w:val="30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Витамина А составило 680 мкг, что не соответствует требованиям п. 5  МР 2.3.1.2432 – 08, в котором указано что нормальное потребление должно составлять 900 мкг</w:t>
            </w:r>
          </w:p>
          <w:p>
            <w:pPr>
              <w:pStyle w:val="30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Кальция составило 900 мг, что не соответствует требованиям п. 5  МР 2.3.1.2432 – 08, в котором указано что нормальное потребление должно составлять 1000 мг</w:t>
            </w:r>
          </w:p>
          <w:p>
            <w:pPr>
              <w:pStyle w:val="30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Магния составило 290 мг, что не соответствует требованиям п. 5  МР 2.3.1.2432 – 08, в котором указано что нормальное потребление должно составлять 400 мг</w:t>
            </w:r>
          </w:p>
          <w:p>
            <w:pPr>
              <w:pStyle w:val="30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Калия составило  1870 мг, что не соответствует требованиям п. 5  МР 2.3.1.2432 – 08, в котором указано что нормальное потребление должно составлять 2500 мг</w:t>
            </w:r>
          </w:p>
          <w:p>
            <w:pPr>
              <w:pStyle w:val="30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Натрия составило 1600 мг, что не соответствует требованиям п. 5  МР 2.3.1.2432 – 08, в котором указано что нормальное потребление должно составлять 1300 мг</w:t>
            </w:r>
          </w:p>
          <w:p>
            <w:pPr>
              <w:pStyle w:val="30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Йода составило 120 мкг, что не соответствует требованиям п. 5  МР 2.3.1.2432 – 08, в котором указано что нормальное потребление должно составлять 150 мкг</w:t>
            </w:r>
          </w:p>
          <w:p>
            <w:pPr>
              <w:pStyle w:val="30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Марганца составило 1,3 мг, что не соответствует требованиям п. 5  МР 2.3.1.2432 – 08, в котором указано что нормальное потребление должно составлять 2,0  мг</w:t>
            </w:r>
          </w:p>
          <w:p>
            <w:pPr>
              <w:pStyle w:val="30"/>
              <w:shd w:val="clear" w:color="auto" w:fill="auto"/>
              <w:spacing w:before="240" w:line="276" w:lineRule="auto"/>
              <w:ind w:right="100"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потребление Фтора составило 5 мг, что не соответствует требованиям п. 5  МР 2.3.1.2432 – 08, в котором указано что нормальное потребление должно составлять 4,0 мг</w:t>
            </w:r>
          </w:p>
          <w:p>
            <w:pPr>
              <w:pStyle w:val="30"/>
              <w:shd w:val="clear" w:color="auto" w:fill="auto"/>
              <w:spacing w:line="276" w:lineRule="auto"/>
              <w:ind w:right="100" w:firstLine="742"/>
              <w:rPr>
                <w:sz w:val="24"/>
                <w:szCs w:val="24"/>
              </w:rPr>
            </w:pPr>
          </w:p>
          <w:p>
            <w:pPr>
              <w:pStyle w:val="30"/>
              <w:shd w:val="clear" w:color="auto" w:fill="auto"/>
              <w:spacing w:line="276" w:lineRule="auto"/>
              <w:ind w:right="100" w:firstLine="742"/>
              <w:rPr>
                <w:sz w:val="24"/>
                <w:szCs w:val="24"/>
              </w:rPr>
            </w:pP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Оценка вероятности риска недостаточного потребления пищевых веществ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</w:p>
          <w:tbl>
            <w:tblPr>
              <w:tblStyle w:val="9"/>
              <w:tblW w:w="6493" w:type="dxa"/>
              <w:tblInd w:w="81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77"/>
              <w:gridCol w:w="1758"/>
              <w:gridCol w:w="175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297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 потребления, ед. измерения</w:t>
                  </w:r>
                </w:p>
              </w:tc>
              <w:tc>
                <w:tcPr>
                  <w:tcW w:w="175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Фактический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рацион</w:t>
                  </w:r>
                </w:p>
              </w:tc>
              <w:tc>
                <w:tcPr>
                  <w:tcW w:w="175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Вероятный риск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297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Белки, г/кг</w:t>
                  </w:r>
                </w:p>
              </w:tc>
              <w:tc>
                <w:tcPr>
                  <w:tcW w:w="175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0,73</w:t>
                  </w:r>
                </w:p>
              </w:tc>
              <w:tc>
                <w:tcPr>
                  <w:tcW w:w="175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Средний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Витамин С, мг/день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75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Нет риска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Витамин В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, мг/день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0,9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Средний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Витамин В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, мг/день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1,2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Средний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Витамин А, мкг рет. экв./день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680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Средний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  <w:t>Кальций, мг/день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900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Нет риска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29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30"/>
              <w:shd w:val="clear" w:color="auto" w:fill="auto"/>
              <w:spacing w:line="276" w:lineRule="auto"/>
              <w:ind w:right="100"/>
              <w:rPr>
                <w:b/>
                <w:sz w:val="24"/>
                <w:szCs w:val="24"/>
              </w:rPr>
            </w:pP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Вывод: </w:t>
            </w:r>
            <w:r>
              <w:rPr>
                <w:sz w:val="24"/>
                <w:szCs w:val="24"/>
              </w:rPr>
              <w:t>по нормам Таблицы 8.1 МР 2.3.1.2432 – 08, нет риска по таким веществам как: витамин С и Кальций.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 отмечается по веществам: Белки, Витамин В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Витамин В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2, </w:t>
            </w:r>
            <w:r>
              <w:rPr>
                <w:color w:val="000000"/>
                <w:sz w:val="24"/>
                <w:szCs w:val="24"/>
              </w:rPr>
              <w:t>Витамин А.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Заключение:</w:t>
            </w:r>
            <w:r>
              <w:rPr>
                <w:sz w:val="24"/>
                <w:szCs w:val="24"/>
              </w:rPr>
              <w:t xml:space="preserve"> суточное потребление веществ не соответствует нормам указанным в таблице 8.1 МР 2.3.1.2432 – 08.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b/>
                <w:sz w:val="28"/>
                <w:szCs w:val="24"/>
              </w:rPr>
            </w:pP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b/>
                <w:sz w:val="28"/>
                <w:szCs w:val="24"/>
              </w:rPr>
            </w:pP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Общее заключение: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Питание студентов, работающих в стройотряде университета Нерационально, так как 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Их питание неадекватно и не восполняет их энергетических затрат.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Режим питания не соответствует рекомендуемым нормам распределения калорийности по приемам пищи.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Питание не сбалансировано. Отмечается средний риск недостатка некоторых веществ.</w:t>
            </w:r>
          </w:p>
          <w:p>
            <w:pPr>
              <w:pStyle w:val="30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84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Ситуационная задача: </w:t>
            </w:r>
          </w:p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г. Н. проведены исследования качества атмосферного воздуха. Объектом, загрязняющим атмосферный воздух, является местная ТЭЦ. По результатам лабораторного контроля уровень фоновых загрязнений атмосферного воздуха вг. Н:</w:t>
            </w:r>
          </w:p>
          <w:tbl>
            <w:tblPr>
              <w:tblStyle w:val="9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51"/>
              <w:gridCol w:w="2410"/>
              <w:gridCol w:w="18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4" w:hRule="atLeast"/>
                <w:jc w:val="center"/>
              </w:trPr>
              <w:tc>
                <w:tcPr>
                  <w:tcW w:w="25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вещества</w:t>
                  </w:r>
                </w:p>
              </w:tc>
              <w:tc>
                <w:tcPr>
                  <w:tcW w:w="241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Фоновые концентрации, мг/м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843" w:type="dxa"/>
                </w:tcPr>
                <w:p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3" w:hRule="atLeast"/>
                <w:jc w:val="center"/>
              </w:trPr>
              <w:tc>
                <w:tcPr>
                  <w:tcW w:w="25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eastAsia="MS Mincho" w:cs="Times New Roman"/>
                      <w:lang w:eastAsia="ja-JP"/>
                    </w:rPr>
                    <w:t>диАлюминийтриоксид</w:t>
                  </w:r>
                </w:p>
              </w:tc>
              <w:tc>
                <w:tcPr>
                  <w:tcW w:w="241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eastAsia="MS Mincho" w:cs="Times New Roman"/>
                      <w:lang w:eastAsia="ja-JP"/>
                    </w:rPr>
                    <w:t>0,025</w:t>
                  </w:r>
                </w:p>
              </w:tc>
              <w:tc>
                <w:tcPr>
                  <w:tcW w:w="1843" w:type="dxa"/>
                </w:tcPr>
                <w:p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eastAsia="MS Mincho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0,01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" w:hRule="atLeast"/>
                <w:jc w:val="center"/>
              </w:trPr>
              <w:tc>
                <w:tcPr>
                  <w:tcW w:w="25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eastAsia="MS Mincho" w:cs="Times New Roman"/>
                      <w:lang w:eastAsia="ja-JP"/>
                    </w:rPr>
                  </w:pPr>
                  <w:r>
                    <w:rPr>
                      <w:rFonts w:ascii="Times New Roman" w:hAnsi="Times New Roman" w:eastAsia="MS Mincho" w:cs="Times New Roman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241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eastAsia="MS Mincho" w:cs="Times New Roman"/>
                      <w:lang w:eastAsia="ja-JP"/>
                    </w:rPr>
                  </w:pPr>
                  <w:r>
                    <w:rPr>
                      <w:rFonts w:ascii="Times New Roman" w:hAnsi="Times New Roman" w:eastAsia="MS Mincho" w:cs="Times New Roman"/>
                      <w:lang w:eastAsia="ja-JP"/>
                    </w:rPr>
                    <w:t>0,22</w:t>
                  </w:r>
                </w:p>
              </w:tc>
              <w:tc>
                <w:tcPr>
                  <w:tcW w:w="1843" w:type="dxa"/>
                </w:tcPr>
                <w:p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eastAsia="MS Mincho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0,04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6" w:hRule="atLeast"/>
                <w:jc w:val="center"/>
              </w:trPr>
              <w:tc>
                <w:tcPr>
                  <w:tcW w:w="25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eastAsia="MS Mincho" w:cs="Times New Roman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241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eastAsia="MS Mincho" w:cs="Times New Roman"/>
                      <w:lang w:eastAsia="ja-JP"/>
                    </w:rPr>
                    <w:t>0,015</w:t>
                  </w:r>
                </w:p>
              </w:tc>
              <w:tc>
                <w:tcPr>
                  <w:tcW w:w="1843" w:type="dxa"/>
                </w:tcPr>
                <w:p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eastAsia="MS Mincho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0,05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" w:hRule="atLeast"/>
                <w:jc w:val="center"/>
              </w:trPr>
              <w:tc>
                <w:tcPr>
                  <w:tcW w:w="25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eastAsia="MS Mincho" w:cs="Times New Roman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241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0,19</w:t>
                  </w:r>
                </w:p>
              </w:tc>
              <w:tc>
                <w:tcPr>
                  <w:tcW w:w="1843" w:type="dxa"/>
                </w:tcPr>
                <w:p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0,03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" w:hRule="atLeast"/>
                <w:jc w:val="center"/>
              </w:trPr>
              <w:tc>
                <w:tcPr>
                  <w:tcW w:w="25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eastAsia="MS Mincho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241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1843" w:type="dxa"/>
                </w:tcPr>
                <w:p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0,1    </w:t>
                  </w:r>
                </w:p>
              </w:tc>
            </w:tr>
          </w:tbl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Оцените фоновое загрязнение атмосферного воздуха в г.Н</w:t>
            </w:r>
          </w:p>
          <w:p>
            <w:pPr>
              <w:pStyle w:val="29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Дайте оценку структуре и характеру вредности выбросов в атмосферу от ТЭЦ.</w:t>
            </w:r>
          </w:p>
          <w:p>
            <w:pPr>
              <w:pStyle w:val="29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3.Оформите акт отбора проб воздуха</w:t>
            </w:r>
          </w:p>
          <w:p>
            <w:pPr>
              <w:pStyle w:val="29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4.Подготовте направление в лабораторию</w:t>
            </w:r>
          </w:p>
          <w:p>
            <w:pPr>
              <w:pStyle w:val="29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5.Подготовте протокол лабораторных исследований.</w:t>
            </w:r>
          </w:p>
          <w:p>
            <w:pPr>
              <w:pStyle w:val="2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Инструкция:</w:t>
            </w:r>
          </w:p>
          <w:p>
            <w:pPr>
              <w:pStyle w:val="31"/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Для решения задачи пользуемся нормативным документом ГН 2.1.6.1338-03</w:t>
            </w:r>
          </w:p>
          <w:p>
            <w:pPr>
              <w:pStyle w:val="31"/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«Предельно допустимые концентрации (ПДК) загрязняющих веществ в атмосферном воздухе населенных мест». Пункт санитарных правил, это пункт в таблице вещества, например 443.</w:t>
            </w:r>
          </w:p>
          <w:p>
            <w:pPr>
              <w:pStyle w:val="31"/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</w:rPr>
              <w:t>Для оценки структуры и характера вредности выбросов необходимо</w:t>
            </w:r>
          </w:p>
          <w:p>
            <w:pPr>
              <w:pStyle w:val="29"/>
              <w:jc w:val="both"/>
              <w:rPr>
                <w:rFonts w:ascii="Times New Roman" w:hAnsi="Times New Roman" w:eastAsia="MS Mincho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оценить л</w:t>
            </w:r>
            <w:r>
              <w:rPr>
                <w:rFonts w:ascii="Times New Roman" w:hAnsi="Times New Roman" w:eastAsia="MS Mincho" w:cs="Times New Roman"/>
                <w:i/>
                <w:szCs w:val="22"/>
              </w:rPr>
              <w:t>имитирующие показатели вредности и классы опасности веществ.</w:t>
            </w:r>
          </w:p>
          <w:p>
            <w:pPr>
              <w:pStyle w:val="29"/>
              <w:jc w:val="center"/>
              <w:rPr>
                <w:rFonts w:ascii="Times New Roman" w:hAnsi="Times New Roman"/>
                <w:i/>
                <w:szCs w:val="22"/>
              </w:rPr>
            </w:pPr>
          </w:p>
          <w:p>
            <w:pPr>
              <w:pStyle w:val="29"/>
              <w:jc w:val="both"/>
              <w:rPr>
                <w:rFonts w:ascii="Times New Roman" w:hAnsi="Times New Roman"/>
                <w:szCs w:val="22"/>
              </w:rPr>
            </w:pPr>
          </w:p>
          <w:tbl>
            <w:tblPr>
              <w:tblStyle w:val="9"/>
              <w:tblW w:w="775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60"/>
              <w:gridCol w:w="2446"/>
              <w:gridCol w:w="2694"/>
              <w:gridCol w:w="12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9" w:hRule="atLeast"/>
                <w:jc w:val="center"/>
              </w:trPr>
              <w:tc>
                <w:tcPr>
                  <w:tcW w:w="1360" w:type="dxa"/>
                  <w:vMerge w:val="restart"/>
                  <w:vAlign w:val="center"/>
                </w:tcPr>
                <w:p>
                  <w:pPr>
                    <w:pStyle w:val="20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 w:eastAsia="MS Mincho"/>
                    </w:rPr>
                    <w:t>Код</w:t>
                  </w:r>
                </w:p>
              </w:tc>
              <w:tc>
                <w:tcPr>
                  <w:tcW w:w="2446" w:type="dxa"/>
                  <w:vMerge w:val="restart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вещества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>
                  <w:pPr>
                    <w:pStyle w:val="20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 w:eastAsia="MS Mincho"/>
                    </w:rPr>
                    <w:t>Лимитирующий показатель вредности</w:t>
                  </w:r>
                </w:p>
              </w:tc>
              <w:tc>
                <w:tcPr>
                  <w:tcW w:w="1254" w:type="dxa"/>
                  <w:vMerge w:val="restart"/>
                  <w:vAlign w:val="center"/>
                </w:tcPr>
                <w:p>
                  <w:pPr>
                    <w:pStyle w:val="20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 w:eastAsia="MS Mincho"/>
                    </w:rPr>
                    <w:t>Класс опасности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9" w:hRule="atLeast"/>
                <w:jc w:val="center"/>
              </w:trPr>
              <w:tc>
                <w:tcPr>
                  <w:tcW w:w="1360" w:type="dxa"/>
                  <w:vMerge w:val="continue"/>
                  <w:vAlign w:val="center"/>
                </w:tcPr>
                <w:p>
                  <w:pPr>
                    <w:pStyle w:val="20"/>
                    <w:rPr>
                      <w:rFonts w:ascii="Times New Roman" w:hAnsi="Times New Roman" w:eastAsia="MS Mincho"/>
                    </w:rPr>
                  </w:pPr>
                </w:p>
              </w:tc>
              <w:tc>
                <w:tcPr>
                  <w:tcW w:w="2446" w:type="dxa"/>
                  <w:vMerge w:val="continue"/>
                  <w:vAlign w:val="center"/>
                </w:tcPr>
                <w:p>
                  <w:pPr>
                    <w:pStyle w:val="20"/>
                    <w:rPr>
                      <w:rFonts w:ascii="Times New Roman" w:hAnsi="Times New Roman" w:eastAsia="MS Mincho"/>
                    </w:rPr>
                  </w:pPr>
                </w:p>
              </w:tc>
              <w:tc>
                <w:tcPr>
                  <w:tcW w:w="2694" w:type="dxa"/>
                  <w:vMerge w:val="continue"/>
                  <w:vAlign w:val="center"/>
                </w:tcPr>
                <w:p>
                  <w:pPr>
                    <w:pStyle w:val="20"/>
                    <w:rPr>
                      <w:rFonts w:ascii="Times New Roman" w:hAnsi="Times New Roman" w:eastAsia="MS Mincho"/>
                    </w:rPr>
                  </w:pPr>
                </w:p>
              </w:tc>
              <w:tc>
                <w:tcPr>
                  <w:tcW w:w="1254" w:type="dxa"/>
                  <w:vMerge w:val="continue"/>
                  <w:vAlign w:val="center"/>
                </w:tcPr>
                <w:p>
                  <w:pPr>
                    <w:pStyle w:val="20"/>
                    <w:rPr>
                      <w:rFonts w:ascii="Times New Roman" w:hAnsi="Times New Roman" w:eastAsia="MS Minch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  <w:jc w:val="center"/>
              </w:trPr>
              <w:tc>
                <w:tcPr>
                  <w:tcW w:w="1360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 w:eastAsia="MS Mincho"/>
                    </w:rPr>
                    <w:t>16</w:t>
                  </w:r>
                </w:p>
              </w:tc>
              <w:tc>
                <w:tcPr>
                  <w:tcW w:w="2446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 w:eastAsia="MS Mincho"/>
                    </w:rPr>
                    <w:t>диАлюминийтриоксид</w:t>
                  </w:r>
                </w:p>
              </w:tc>
              <w:tc>
                <w:tcPr>
                  <w:tcW w:w="2694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 w:eastAsia="MS Mincho"/>
                    </w:rPr>
                    <w:t>резорбтивный</w:t>
                  </w:r>
                </w:p>
              </w:tc>
              <w:tc>
                <w:tcPr>
                  <w:tcW w:w="1254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 w:eastAsia="MS Mincho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  <w:jc w:val="center"/>
              </w:trPr>
              <w:tc>
                <w:tcPr>
                  <w:tcW w:w="1360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446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 w:eastAsia="MS Mincho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2694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Рефлекторно-резорбтивный </w:t>
                  </w:r>
                </w:p>
              </w:tc>
              <w:tc>
                <w:tcPr>
                  <w:tcW w:w="1254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  <w:jc w:val="center"/>
              </w:trPr>
              <w:tc>
                <w:tcPr>
                  <w:tcW w:w="1360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/>
                    </w:rPr>
                    <w:t>463</w:t>
                  </w:r>
                </w:p>
              </w:tc>
              <w:tc>
                <w:tcPr>
                  <w:tcW w:w="2446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 w:eastAsia="MS Mincho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2694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Рефлекторно-резорбтивный</w:t>
                  </w:r>
                </w:p>
              </w:tc>
              <w:tc>
                <w:tcPr>
                  <w:tcW w:w="1254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  <w:jc w:val="center"/>
              </w:trPr>
              <w:tc>
                <w:tcPr>
                  <w:tcW w:w="1360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/>
                    </w:rPr>
                    <w:t>547</w:t>
                  </w:r>
                </w:p>
              </w:tc>
              <w:tc>
                <w:tcPr>
                  <w:tcW w:w="2446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 w:eastAsia="MS Mincho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2694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Рефлекторно-резорбтивный</w:t>
                  </w:r>
                </w:p>
              </w:tc>
              <w:tc>
                <w:tcPr>
                  <w:tcW w:w="1254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  <w:jc w:val="center"/>
              </w:trPr>
              <w:tc>
                <w:tcPr>
                  <w:tcW w:w="1360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/>
                    </w:rPr>
                    <w:t>443</w:t>
                  </w:r>
                </w:p>
              </w:tc>
              <w:tc>
                <w:tcPr>
                  <w:tcW w:w="2446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2694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 w:eastAsia="MS Mincho"/>
                    </w:rPr>
                    <w:t>резорбтивный</w:t>
                  </w:r>
                </w:p>
              </w:tc>
              <w:tc>
                <w:tcPr>
                  <w:tcW w:w="1254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</w:tbl>
          <w:p>
            <w:pPr>
              <w:pStyle w:val="29"/>
              <w:jc w:val="center"/>
              <w:rPr>
                <w:rFonts w:ascii="Times New Roman" w:hAnsi="Times New Roman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задачи</w:t>
            </w:r>
          </w:p>
          <w:p>
            <w:pPr>
              <w:pStyle w:val="31"/>
              <w:ind w:firstLine="34"/>
              <w:rPr>
                <w:b w:val="0"/>
                <w:bCs w:val="0"/>
                <w:iCs/>
              </w:rPr>
            </w:pPr>
            <w:r>
              <w:rPr>
                <w:b w:val="0"/>
                <w:iCs/>
              </w:rPr>
              <w:t>1. Для решения задачи использовался нормативный документ ГН 2.1.6.1338-03«Предельно допустимые концентрации (ПДК) загрязняющих веществ в атмосферном воздухе населенных мест».</w:t>
            </w:r>
            <w:r>
              <w:rPr>
                <w:b w:val="0"/>
                <w:bCs w:val="0"/>
                <w:iCs/>
              </w:rPr>
              <w:t>(Далее ГН 2.1.6.1338-03)</w:t>
            </w:r>
          </w:p>
          <w:p>
            <w:pPr>
              <w:pStyle w:val="31"/>
              <w:ind w:firstLine="34"/>
              <w:rPr>
                <w:b w:val="0"/>
                <w:iCs/>
              </w:rPr>
            </w:pPr>
          </w:p>
          <w:p>
            <w:pPr>
              <w:ind w:firstLine="360"/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>В атмосферном воздухе города Н содержится</w:t>
            </w:r>
            <w:r>
              <w:rPr>
                <w:rFonts w:ascii="Times New Roman" w:hAnsi="Times New Roman" w:eastAsia="MS Mincho" w:cs="Times New Roman"/>
                <w:lang w:eastAsia="ja-JP"/>
              </w:rPr>
              <w:t>0,025</w:t>
            </w:r>
            <w:r>
              <w:rPr>
                <w:rFonts w:ascii="Times New Roman" w:hAnsi="Times New Roman" w:cs="Times New Roman"/>
              </w:rPr>
              <w:t>мг/м3</w:t>
            </w:r>
            <w:r>
              <w:rPr>
                <w:rFonts w:ascii="Times New Roman" w:hAnsi="Times New Roman" w:eastAsia="MS Mincho" w:cs="Times New Roman"/>
                <w:lang w:eastAsia="ja-JP"/>
              </w:rPr>
              <w:t>диАлюминиятриоксида,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 xml:space="preserve">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16, ГН 2.1.6.1338-03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 xml:space="preserve">, устанавливающим норму содержания </w:t>
            </w:r>
            <w:r>
              <w:rPr>
                <w:rFonts w:ascii="Times New Roman" w:hAnsi="Times New Roman" w:eastAsia="MS Mincho" w:cs="Times New Roman"/>
                <w:lang w:eastAsia="ja-JP"/>
              </w:rPr>
              <w:t>диАлюминиятриоксида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 xml:space="preserve"> в атмосферном воздухе равную</w:t>
            </w:r>
            <w:r>
              <w:rPr>
                <w:rFonts w:ascii="Times New Roman" w:hAnsi="Times New Roman" w:cs="Times New Roman"/>
              </w:rPr>
              <w:t>0,01мг/м3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>
            <w:pPr>
              <w:ind w:firstLine="360"/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>В атмосферном воздухе города Н содержится</w:t>
            </w:r>
            <w:r>
              <w:rPr>
                <w:rFonts w:ascii="Times New Roman" w:hAnsi="Times New Roman" w:eastAsia="MS Mincho" w:cs="Times New Roman"/>
                <w:lang w:eastAsia="ja-JP"/>
              </w:rPr>
              <w:t>0,22</w:t>
            </w:r>
            <w:r>
              <w:rPr>
                <w:rFonts w:ascii="Times New Roman" w:hAnsi="Times New Roman" w:cs="Times New Roman"/>
              </w:rPr>
              <w:t>мг/м3</w:t>
            </w:r>
            <w:r>
              <w:rPr>
                <w:rFonts w:ascii="Times New Roman" w:hAnsi="Times New Roman" w:eastAsia="MS Mincho" w:cs="Times New Roman"/>
                <w:lang w:eastAsia="ja-JP"/>
              </w:rPr>
              <w:t>азота диоксида,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 xml:space="preserve">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4, ГН 2.1.6.1338-03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 xml:space="preserve">, устанавливающим норму содержания </w:t>
            </w:r>
            <w:r>
              <w:rPr>
                <w:rFonts w:ascii="Times New Roman" w:hAnsi="Times New Roman" w:eastAsia="MS Mincho" w:cs="Times New Roman"/>
                <w:lang w:eastAsia="ja-JP"/>
              </w:rPr>
              <w:t>азота диоксида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 xml:space="preserve"> в атмосферном воздухе равную</w:t>
            </w:r>
            <w:r>
              <w:rPr>
                <w:rFonts w:ascii="Times New Roman" w:hAnsi="Times New Roman" w:cs="Times New Roman"/>
              </w:rPr>
              <w:t>0,04 мг/м3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>
            <w:pPr>
              <w:ind w:firstLine="360"/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>В атмосферном воздухе города Н содержится</w:t>
            </w:r>
            <w:r>
              <w:rPr>
                <w:rFonts w:ascii="Times New Roman" w:hAnsi="Times New Roman" w:eastAsia="MS Mincho" w:cs="Times New Roman"/>
                <w:lang w:eastAsia="ja-JP"/>
              </w:rPr>
              <w:t>0,015</w:t>
            </w:r>
            <w:r>
              <w:rPr>
                <w:rFonts w:ascii="Times New Roman" w:hAnsi="Times New Roman" w:cs="Times New Roman"/>
              </w:rPr>
              <w:t>мг/м3</w:t>
            </w:r>
            <w:r>
              <w:rPr>
                <w:rFonts w:ascii="Times New Roman" w:hAnsi="Times New Roman" w:eastAsia="MS Mincho" w:cs="Times New Roman"/>
                <w:lang w:eastAsia="ja-JP"/>
              </w:rPr>
              <w:t>серы диоксида,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 xml:space="preserve"> что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463, ГН 2.1.6.1338-03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 xml:space="preserve">, устанавливающим норму содержания </w:t>
            </w:r>
            <w:r>
              <w:rPr>
                <w:rFonts w:ascii="Times New Roman" w:hAnsi="Times New Roman" w:eastAsia="MS Mincho" w:cs="Times New Roman"/>
                <w:lang w:eastAsia="ja-JP"/>
              </w:rPr>
              <w:t>серы диоксида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 xml:space="preserve"> в атмосферном воздухе равную</w:t>
            </w:r>
            <w:r>
              <w:rPr>
                <w:rFonts w:ascii="Times New Roman" w:hAnsi="Times New Roman" w:cs="Times New Roman"/>
              </w:rPr>
              <w:t>0,05 мг/м3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>
            <w:pPr>
              <w:ind w:firstLine="360"/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>В атмосферном воздухе города Н содержится</w:t>
            </w:r>
            <w:r>
              <w:rPr>
                <w:rFonts w:ascii="Times New Roman" w:hAnsi="Times New Roman" w:cs="Times New Roman"/>
              </w:rPr>
              <w:t>0,19мг/м3</w:t>
            </w:r>
            <w:r>
              <w:rPr>
                <w:rFonts w:ascii="Times New Roman" w:hAnsi="Times New Roman" w:eastAsia="MS Mincho" w:cs="Times New Roman"/>
                <w:lang w:eastAsia="ja-JP"/>
              </w:rPr>
              <w:t>фторидов плохо растворимых,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 xml:space="preserve">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п.547, ГН 2.1.6.1338-03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 xml:space="preserve">, устанавливающим норму содержания </w:t>
            </w:r>
            <w:r>
              <w:rPr>
                <w:rFonts w:ascii="Times New Roman" w:hAnsi="Times New Roman" w:eastAsia="MS Mincho" w:cs="Times New Roman"/>
                <w:lang w:eastAsia="ja-JP"/>
              </w:rPr>
              <w:t>фторидов плохо растворимых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 xml:space="preserve"> в атмосферном воздухе равную</w:t>
            </w:r>
            <w:r>
              <w:rPr>
                <w:rFonts w:ascii="Times New Roman" w:hAnsi="Times New Roman" w:cs="Times New Roman"/>
              </w:rPr>
              <w:t>0,03мг/м3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>
            <w:pPr>
              <w:ind w:firstLine="360"/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>2. В атмосферном воздухе города Н содержится</w:t>
            </w:r>
            <w:r>
              <w:rPr>
                <w:rFonts w:ascii="Times New Roman" w:hAnsi="Times New Roman" w:cs="Times New Roman"/>
              </w:rPr>
              <w:t>0,5мг/м3 пыли неорганической, содержащей двуокись кремния 20 -70%</w:t>
            </w:r>
            <w:r>
              <w:rPr>
                <w:rFonts w:ascii="Times New Roman" w:hAnsi="Times New Roman" w:eastAsia="MS Mincho" w:cs="Times New Roman"/>
                <w:lang w:eastAsia="ja-JP"/>
              </w:rPr>
              <w:t>,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 xml:space="preserve">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п.443, ГН 2.1.6.1338-03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 xml:space="preserve">, устанавливающим норму содержания </w:t>
            </w:r>
            <w:r>
              <w:rPr>
                <w:rFonts w:ascii="Times New Roman" w:hAnsi="Times New Roman" w:cs="Times New Roman"/>
              </w:rPr>
              <w:t>пыли неорганической, содержащей двуокись кремния 20 -70%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>в атмосферном воздухе равную</w:t>
            </w:r>
            <w:r>
              <w:rPr>
                <w:rFonts w:ascii="Times New Roman" w:hAnsi="Times New Roman" w:cs="Times New Roman"/>
              </w:rPr>
              <w:t>0,1 мг/м3</w:t>
            </w: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>
            <w:pPr>
              <w:ind w:firstLine="36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 xml:space="preserve">В атмосферном воздухе содержатся вещества 2 класса опасности: </w:t>
            </w:r>
            <w:r>
              <w:rPr>
                <w:rFonts w:ascii="Times New Roman" w:hAnsi="Times New Roman" w:eastAsia="MS Mincho"/>
              </w:rPr>
              <w:t xml:space="preserve">диАлюминийтриоксид, </w:t>
            </w:r>
            <w:r>
              <w:rPr>
                <w:rFonts w:ascii="Times New Roman" w:hAnsi="Times New Roman" w:eastAsia="MS Mincho"/>
                <w:lang w:eastAsia="ja-JP"/>
              </w:rPr>
              <w:t>фториды плохо растворимые.</w:t>
            </w:r>
          </w:p>
          <w:p>
            <w:pPr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  <w:t xml:space="preserve">В атмосферном воздухе содержатся вещества 3 класса опасности: </w:t>
            </w:r>
            <w:r>
              <w:rPr>
                <w:rFonts w:ascii="Times New Roman" w:hAnsi="Times New Roman" w:eastAsia="MS Mincho"/>
                <w:lang w:eastAsia="ja-JP"/>
              </w:rPr>
              <w:t xml:space="preserve">азота диоксид, сера диоксид, </w:t>
            </w:r>
            <w:r>
              <w:rPr>
                <w:rFonts w:ascii="Times New Roman" w:hAnsi="Times New Roman"/>
              </w:rPr>
              <w:t>пыль неорганическая, содержащая двуокись кремния 20 -70%.</w:t>
            </w:r>
          </w:p>
          <w:p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  <w:t xml:space="preserve">Резорбтивный показатель вредности у следующих веществ, содержащихся в атмосферном воздухе города Н: диАлюминийтриоксид, </w:t>
            </w:r>
            <w:r>
              <w:rPr>
                <w:rFonts w:ascii="Times New Roman" w:hAnsi="Times New Roman"/>
                <w:sz w:val="24"/>
                <w:szCs w:val="24"/>
              </w:rPr>
              <w:t>пыль неорганическая, содержащая двуокись кремния 20 -70%.</w:t>
            </w:r>
          </w:p>
          <w:p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Рефлекторно-резорбтивное действие (лимитирующий показатель вредности) оказывают вещества: </w:t>
            </w:r>
            <w:r>
              <w:rPr>
                <w:rFonts w:ascii="Times New Roman" w:hAnsi="Times New Roman" w:eastAsia="MS Mincho"/>
                <w:sz w:val="24"/>
                <w:szCs w:val="24"/>
                <w:lang w:eastAsia="ja-JP"/>
              </w:rPr>
              <w:t>азота диоксид, сера диоксид, фториды плохо растворимые.</w:t>
            </w:r>
          </w:p>
          <w:p>
            <w:pPr>
              <w:ind w:first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суммации</w:t>
            </w:r>
          </w:p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/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m:rPr/>
                    <w:rPr>
                      <w:rFonts w:ascii="Cambria Math" w:hAnsi="Cambria Math" w:cs="Times New Roman"/>
                      <w:sz w:val="24"/>
                      <w:szCs w:val="24"/>
                    </w:rPr>
                    <m:t>ПДК1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fPr>
                <m:num>
                  <m:r>
                    <m:rPr/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num>
                <m:den>
                  <m:r>
                    <m:rPr/>
                    <w:rPr>
                      <w:rFonts w:ascii="Cambria Math" w:hAnsi="Cambria Math" w:cs="Times New Roman"/>
                      <w:sz w:val="24"/>
                      <w:szCs w:val="24"/>
                    </w:rPr>
                    <m:t>ПДК2</m:t>
                  </m: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≤ 1</w:t>
            </w:r>
          </w:p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/>
                    <w:rPr>
                      <w:rFonts w:ascii="Cambria Math" w:hAnsi="Cambria Math" w:cs="Times New Roman"/>
                      <w:sz w:val="24"/>
                      <w:szCs w:val="24"/>
                    </w:rPr>
                    <m:t>0,22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m:rPr/>
                    <w:rPr>
                      <w:rFonts w:ascii="Cambria Math" w:hAnsi="Cambria Math" w:cs="Times New Roman"/>
                      <w:sz w:val="24"/>
                      <w:szCs w:val="24"/>
                    </w:rPr>
                    <m:t>0,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04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0,015</m:t>
                  </m: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0,05</m:t>
                  </m: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=5,8 </w:t>
            </w:r>
          </w:p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фактические   концентрации веществ ватмосферном воздухе;</w:t>
            </w:r>
          </w:p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ПДК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предельно допустимые концентрации техже веществ ватмосферном воздухе.</w:t>
            </w:r>
          </w:p>
          <w:p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Эффектом суммации обладаютвещества - азота диоксид, серы диоксид. Коэффициент суммации составляет 5,8, что не соответствует требованиям п. I (п.7)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ГН 2.1.6.1338-03, устанавливающего норму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суммации ≤ 1. </w:t>
            </w:r>
          </w:p>
          <w:p>
            <w:pPr>
              <w:ind w:firstLine="360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/>
                <w:sz w:val="24"/>
                <w:szCs w:val="24"/>
                <w:lang w:eastAsia="ja-JP"/>
              </w:rPr>
              <w:t xml:space="preserve">Заключение: Исследуемая проба атмосферного воздуха города Н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ГН 2.1.6.1338-03, так как содержание диАлюминиятриоксида, азота диоксида, фторидов плохо растворимых, пыли неорганической, содержащей двуокись кремния 20-70% превышает норму, указанную в ГН 2.1.6.1338-03. Также эффект суммации больше нормы, установленной ГН 2.1.6.1338-03. </w:t>
            </w:r>
          </w:p>
          <w:p>
            <w:pPr>
              <w:ind w:firstLine="360"/>
              <w:rPr>
                <w:rFonts w:ascii="Times New Roman" w:hAnsi="Times New Roman" w:eastAsia="MS Mincho"/>
                <w:lang w:eastAsia="ja-JP"/>
              </w:rPr>
            </w:pPr>
          </w:p>
          <w:p>
            <w:pPr>
              <w:ind w:firstLine="360"/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>
            <w:pPr>
              <w:ind w:firstLine="360"/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>
            <w:pPr>
              <w:ind w:firstLine="360"/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>
            <w:pPr>
              <w:ind w:firstLine="360"/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>
            <w:pPr>
              <w:ind w:firstLine="360"/>
              <w:rPr>
                <w:rFonts w:ascii="Times New Roman" w:hAnsi="Times New Roman" w:eastAsia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АКТ</w:t>
            </w:r>
            <w:r>
              <w:rPr>
                <w:rFonts w:ascii="Times New Roman" w:hAnsi="Times New Roman"/>
              </w:rPr>
              <w:t xml:space="preserve"> ОТБОРА ПРОБ </w:t>
            </w:r>
            <w:r>
              <w:rPr>
                <w:rFonts w:ascii="Times New Roman" w:hAnsi="Times New Roman"/>
                <w:sz w:val="28"/>
                <w:szCs w:val="28"/>
              </w:rPr>
              <w:t>воздуха</w:t>
            </w:r>
          </w:p>
          <w:p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9"/>
              <w:tblW w:w="8722" w:type="dxa"/>
              <w:tblInd w:w="31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1"/>
              <w:gridCol w:w="1440"/>
              <w:gridCol w:w="540"/>
              <w:gridCol w:w="720"/>
              <w:gridCol w:w="1440"/>
              <w:gridCol w:w="720"/>
              <w:gridCol w:w="263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11" w:type="dxa"/>
                  <w:gridSpan w:val="3"/>
                  <w:tcBorders>
                    <w:top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 Наименование заявителя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hint="default" w:ascii="Times New Roman" w:hAnsi="Times New Roman"/>
                      <w:color w:val="auto"/>
                      <w:lang w:val="ru-RU"/>
                    </w:rPr>
                  </w:pP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>Городская администрация г.Красноярск</w:t>
                  </w:r>
                </w:p>
                <w:p>
                  <w:pPr>
                    <w:pStyle w:val="20"/>
                    <w:rPr>
                      <w:rFonts w:hint="default" w:ascii="Times New Roman" w:hAnsi="Times New Roman"/>
                      <w:color w:val="auto"/>
                      <w:lang w:val="ru-RU"/>
                    </w:rPr>
                  </w:pP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 xml:space="preserve"> ул. Никитина 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11" w:type="dxa"/>
                  <w:gridSpan w:val="3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(заказчика), 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5" w:hRule="atLeast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 Наименование юридического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лица – собственника объекта,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hint="default" w:ascii="Times New Roman" w:hAnsi="Times New Roman"/>
                      <w:color w:val="auto"/>
                      <w:lang w:val="ru-RU"/>
                    </w:rPr>
                  </w:pP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>Городская администрация г.Красноярск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  <w:color w:val="00CC00"/>
                    </w:rPr>
                  </w:pP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 xml:space="preserve"> ул. Никитина 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5" w:hRule="atLeast"/>
              </w:trPr>
              <w:tc>
                <w:tcPr>
                  <w:tcW w:w="3211" w:type="dxa"/>
                  <w:gridSpan w:val="3"/>
                  <w:vMerge w:val="continue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0" w:hRule="atLeast"/>
              </w:trPr>
              <w:tc>
                <w:tcPr>
                  <w:tcW w:w="3211" w:type="dxa"/>
                  <w:gridSpan w:val="3"/>
                  <w:vMerge w:val="continue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0" w:hRule="atLeast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 Наименование объекта,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 котором произведен отбор,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hint="default" w:ascii="Times New Roman" w:hAnsi="Times New Roman"/>
                      <w:color w:val="auto"/>
                      <w:lang w:val="ru-RU"/>
                    </w:rPr>
                  </w:pP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>Жилой район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0" w:hRule="atLeast"/>
              </w:trPr>
              <w:tc>
                <w:tcPr>
                  <w:tcW w:w="3211" w:type="dxa"/>
                  <w:gridSpan w:val="3"/>
                  <w:vMerge w:val="continue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11" w:type="dxa"/>
                  <w:gridSpan w:val="3"/>
                  <w:vMerge w:val="continue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11" w:type="dxa"/>
                  <w:gridSpan w:val="3"/>
                  <w:tcBorders>
                    <w:top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 Основание для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Распоряжение,</w:t>
                  </w:r>
                  <w:r>
                    <w:rPr>
                      <w:rFonts w:ascii="Times New Roman" w:hAnsi="Times New Roman"/>
                    </w:rPr>
                    <w:t xml:space="preserve"> предписание, определение Управления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11" w:type="dxa"/>
                  <w:gridSpan w:val="3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left w:val="nil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hint="default" w:ascii="Times New Roman" w:hAnsi="Times New Roman"/>
                      <w:color w:val="auto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 xml:space="preserve">РПН от </w:t>
                  </w: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>28</w:t>
                  </w:r>
                  <w:r>
                    <w:rPr>
                      <w:rFonts w:ascii="Times New Roman" w:hAnsi="Times New Roman"/>
                      <w:color w:val="auto"/>
                    </w:rPr>
                    <w:t>.05.202</w:t>
                  </w: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left w:val="nil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hint="default" w:ascii="Times New Roman" w:hAnsi="Times New Roman"/>
                      <w:color w:val="auto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№</w:t>
                  </w: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>19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1" w:type="dxa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left w:val="nil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Договор от</w:t>
                  </w:r>
                </w:p>
              </w:tc>
              <w:tc>
                <w:tcPr>
                  <w:tcW w:w="1440" w:type="dxa"/>
                  <w:tcBorders>
                    <w:left w:val="nil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hint="default" w:ascii="Times New Roman" w:hAnsi="Times New Roman"/>
                      <w:color w:val="00CC0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№1</w:t>
                  </w: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>9</w:t>
                  </w:r>
                </w:p>
              </w:tc>
              <w:tc>
                <w:tcPr>
                  <w:tcW w:w="3351" w:type="dxa"/>
                  <w:gridSpan w:val="2"/>
                  <w:tcBorders>
                    <w:left w:val="nil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другое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11" w:type="dxa"/>
                  <w:gridSpan w:val="3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 Цель исследования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  <w:color w:val="00CC00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Плановый контроль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11" w:type="dxa"/>
                  <w:gridSpan w:val="3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определяемые показатели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  <w:color w:val="00CC00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ДиАлюминийтриоксид, азота диоксид, серы диоксид, фториды плохо растворимые, пыль неорганическая , содержащая двуокись кремния 20-70%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11" w:type="dxa"/>
                  <w:gridSpan w:val="3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88" w:hRule="atLeast"/>
              </w:trPr>
              <w:tc>
                <w:tcPr>
                  <w:tcW w:w="3211" w:type="dxa"/>
                  <w:gridSpan w:val="3"/>
                  <w:tcBorders>
                    <w:top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 Дополнительные сведения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  <w:color w:val="00CC00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нет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88" w:hRule="atLeast"/>
              </w:trPr>
              <w:tc>
                <w:tcPr>
                  <w:tcW w:w="3211" w:type="dxa"/>
                  <w:gridSpan w:val="3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3211" w:type="dxa"/>
                  <w:gridSpan w:val="3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8" w:hRule="atLeast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 Нормативная документация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 метод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color="auto" w:sz="4" w:space="0"/>
                  </w:tcBorders>
                  <w:shd w:val="clear" w:color="auto" w:fill="auto"/>
                </w:tcPr>
                <w:p>
                  <w:pPr>
                    <w:pStyle w:val="20"/>
                    <w:rPr>
                      <w:rFonts w:hint="default" w:ascii="Times New Roman" w:hAnsi="Times New Roman"/>
                      <w:color w:val="auto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 xml:space="preserve">ГОСТ </w:t>
                  </w: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>17.2..3.01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7" w:hRule="atLeast"/>
              </w:trPr>
              <w:tc>
                <w:tcPr>
                  <w:tcW w:w="3211" w:type="dxa"/>
                  <w:gridSpan w:val="3"/>
                  <w:vMerge w:val="continue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(обозначение НД)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2671" w:type="dxa"/>
                  <w:gridSpan w:val="2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 Средства измерений,</w:t>
                  </w:r>
                </w:p>
              </w:tc>
              <w:tc>
                <w:tcPr>
                  <w:tcW w:w="6051" w:type="dxa"/>
                  <w:gridSpan w:val="5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hint="default" w:ascii="Times New Roman" w:hAnsi="Times New Roman"/>
                      <w:color w:val="00CC0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 xml:space="preserve">Аспиратор </w:t>
                  </w:r>
                  <w:r>
                    <w:rPr>
                      <w:rFonts w:ascii="Times New Roman" w:hAnsi="Times New Roman"/>
                      <w:color w:val="auto"/>
                      <w:lang w:val="ru-RU"/>
                    </w:rPr>
                    <w:t>БИК</w:t>
                  </w: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 xml:space="preserve"> № 1379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2671" w:type="dxa"/>
                  <w:gridSpan w:val="2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применяемые при отборе</w:t>
                  </w:r>
                </w:p>
              </w:tc>
              <w:tc>
                <w:tcPr>
                  <w:tcW w:w="6051" w:type="dxa"/>
                  <w:gridSpan w:val="5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2671" w:type="dxa"/>
                  <w:gridSpan w:val="2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51" w:type="dxa"/>
                  <w:gridSpan w:val="5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(тип, марка, заводской №)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3211" w:type="dxa"/>
                  <w:gridSpan w:val="3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9. Дата и время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hint="default" w:ascii="Times New Roman" w:hAnsi="Times New Roman"/>
                      <w:color w:val="auto"/>
                      <w:lang w:val="ru-RU"/>
                    </w:rPr>
                  </w:pP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>28</w:t>
                  </w:r>
                  <w:r>
                    <w:rPr>
                      <w:rFonts w:ascii="Times New Roman" w:hAnsi="Times New Roman"/>
                      <w:color w:val="auto"/>
                    </w:rPr>
                    <w:t>.05.2</w:t>
                  </w: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>1</w:t>
                  </w:r>
                  <w:r>
                    <w:rPr>
                      <w:rFonts w:ascii="Times New Roman" w:hAnsi="Times New Roman"/>
                      <w:color w:val="auto"/>
                    </w:rPr>
                    <w:t xml:space="preserve"> 9:</w:t>
                  </w: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>40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3211" w:type="dxa"/>
                  <w:gridSpan w:val="3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-20"/>
                    </w:rPr>
                    <w:t>дата  и  время  доставки проб в  ИЛЦ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>28</w:t>
                  </w:r>
                  <w:r>
                    <w:rPr>
                      <w:rFonts w:ascii="Times New Roman" w:hAnsi="Times New Roman"/>
                      <w:color w:val="auto"/>
                    </w:rPr>
                    <w:t>.05.2</w:t>
                  </w: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>1</w:t>
                  </w:r>
                  <w:r>
                    <w:rPr>
                      <w:rFonts w:ascii="Times New Roman" w:hAnsi="Times New Roman"/>
                      <w:color w:val="auto"/>
                    </w:rPr>
                    <w:t xml:space="preserve"> 12:00</w:t>
                  </w:r>
                </w:p>
              </w:tc>
            </w:tr>
          </w:tbl>
          <w:p>
            <w:pPr>
              <w:pStyle w:val="20"/>
              <w:rPr>
                <w:rFonts w:ascii="Times New Roman" w:hAnsi="Times New Roman"/>
              </w:rPr>
            </w:pPr>
          </w:p>
          <w:tbl>
            <w:tblPr>
              <w:tblStyle w:val="9"/>
              <w:tblW w:w="4798" w:type="pct"/>
              <w:tblInd w:w="31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84"/>
              <w:gridCol w:w="56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Header/>
              </w:trPr>
              <w:tc>
                <w:tcPr>
                  <w:tcW w:w="1475" w:type="pct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3525" w:type="pct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Место отбора проб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75" w:type="pct"/>
                </w:tcPr>
                <w:p>
                  <w:pPr>
                    <w:pStyle w:val="20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1</w:t>
                  </w:r>
                </w:p>
              </w:tc>
              <w:tc>
                <w:tcPr>
                  <w:tcW w:w="3525" w:type="pct"/>
                </w:tcPr>
                <w:p>
                  <w:pPr>
                    <w:pStyle w:val="20"/>
                    <w:rPr>
                      <w:rFonts w:hint="default" w:ascii="Times New Roman" w:hAnsi="Times New Roman"/>
                      <w:color w:val="auto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auto"/>
                      <w:lang w:val="ru-RU"/>
                    </w:rPr>
                    <w:t>Жилой</w:t>
                  </w: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 xml:space="preserve"> район</w:t>
                  </w:r>
                </w:p>
              </w:tc>
            </w:tr>
          </w:tbl>
          <w:p>
            <w:pPr>
              <w:pStyle w:val="20"/>
              <w:rPr>
                <w:rFonts w:ascii="Times New Roman" w:hAnsi="Times New Roman"/>
              </w:rPr>
            </w:pPr>
          </w:p>
          <w:tbl>
            <w:tblPr>
              <w:tblStyle w:val="9"/>
              <w:tblW w:w="8722" w:type="dxa"/>
              <w:tblInd w:w="31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36"/>
              <w:gridCol w:w="610"/>
              <w:gridCol w:w="1599"/>
              <w:gridCol w:w="468"/>
              <w:gridCol w:w="470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46" w:type="dxa"/>
                  <w:gridSpan w:val="2"/>
                </w:tcPr>
                <w:p>
                  <w:pPr>
                    <w:pStyle w:val="20"/>
                    <w:rPr>
                      <w:rFonts w:ascii="Times New Roman" w:hAnsi="Times New Roman"/>
                      <w:spacing w:val="-4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Пробы отобрал</w:t>
                  </w:r>
                </w:p>
              </w:tc>
              <w:tc>
                <w:tcPr>
                  <w:tcW w:w="6776" w:type="dxa"/>
                  <w:gridSpan w:val="3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hint="default" w:ascii="Times New Roman" w:hAnsi="Times New Roman"/>
                      <w:color w:val="00CC0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Студент,</w:t>
                  </w: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 xml:space="preserve"> Ооржак А.А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13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22" w:type="dxa"/>
                  <w:gridSpan w:val="5"/>
                  <w:tcBorders>
                    <w:top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(должность, Ф.И.О., подпись)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22" w:type="dxa"/>
                  <w:gridSpan w:val="5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Представитель юридического лица, в присутствии которого произведен отбор: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22" w:type="dxa"/>
                  <w:gridSpan w:val="5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6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86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22" w:type="dxa"/>
                  <w:gridSpan w:val="5"/>
                  <w:tcBorders>
                    <w:top w:val="single" w:color="auto" w:sz="4" w:space="0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(должность, Ф.И.О., подпись)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22" w:type="dxa"/>
                  <w:gridSpan w:val="5"/>
                </w:tcPr>
                <w:p>
                  <w:pPr>
                    <w:pStyle w:val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Представитель Управления Роспотребнадзора по Красноярскому краю, в присутствии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5" w:type="dxa"/>
                  <w:gridSpan w:val="3"/>
                </w:tcPr>
                <w:p>
                  <w:pPr>
                    <w:pStyle w:val="20"/>
                    <w:rPr>
                      <w:rFonts w:hint="default"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которого произведен отбор</w:t>
                  </w:r>
                  <w:r>
                    <w:rPr>
                      <w:rFonts w:hint="default" w:ascii="Times New Roman" w:hAnsi="Times New Roman"/>
                      <w:sz w:val="24"/>
                      <w:szCs w:val="24"/>
                      <w:lang w:val="ru-RU"/>
                    </w:rPr>
                    <w:t>:</w:t>
                  </w:r>
                </w:p>
              </w:tc>
              <w:tc>
                <w:tcPr>
                  <w:tcW w:w="5177" w:type="dxa"/>
                  <w:gridSpan w:val="2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rPr>
                      <w:rFonts w:hint="default"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Преподователь</w:t>
                  </w:r>
                  <w:r>
                    <w:rPr>
                      <w:rFonts w:hint="default" w:ascii="Times New Roman" w:hAnsi="Times New Roman"/>
                      <w:sz w:val="24"/>
                      <w:szCs w:val="24"/>
                      <w:lang w:val="ru-RU"/>
                    </w:rPr>
                    <w:t xml:space="preserve"> Бодарцева Г.Н.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6" w:hRule="atLeast"/>
              </w:trPr>
              <w:tc>
                <w:tcPr>
                  <w:tcW w:w="8722" w:type="dxa"/>
                  <w:gridSpan w:val="5"/>
                  <w:tcBorders>
                    <w:bottom w:val="single" w:color="auto" w:sz="4" w:space="0"/>
                  </w:tcBorders>
                </w:tcPr>
                <w:p>
                  <w:pPr>
                    <w:pStyle w:val="20"/>
                    <w:ind w:firstLine="113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(должность, Ф.И.О., подпись)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составлен в </w:t>
            </w:r>
            <w:r>
              <w:rPr>
                <w:rFonts w:ascii="Times New Roman" w:hAnsi="Times New Roman"/>
                <w:color w:val="00CC00"/>
              </w:rPr>
              <w:t>2</w:t>
            </w:r>
            <w:r>
              <w:rPr>
                <w:rFonts w:ascii="Times New Roman" w:hAnsi="Times New Roman"/>
              </w:rPr>
              <w:t>экземплярах</w:t>
            </w:r>
          </w:p>
          <w:p>
            <w:pPr>
              <w:pStyle w:val="20"/>
              <w:rPr>
                <w:rFonts w:ascii="Times New Roman" w:hAnsi="Times New Roman"/>
              </w:rPr>
            </w:pPr>
          </w:p>
          <w:p>
            <w:pPr>
              <w:pStyle w:val="20"/>
              <w:rPr>
                <w:rFonts w:ascii="Times New Roman" w:hAnsi="Times New Roman"/>
              </w:rPr>
            </w:pPr>
          </w:p>
          <w:p>
            <w:pPr>
              <w:pStyle w:val="20"/>
              <w:rPr>
                <w:rFonts w:ascii="Times New Roman" w:hAnsi="Times New Roman"/>
              </w:rPr>
            </w:pPr>
          </w:p>
          <w:p>
            <w:pPr>
              <w:pStyle w:val="20"/>
              <w:rPr>
                <w:rFonts w:ascii="Times New Roman" w:hAnsi="Times New Roman"/>
              </w:rPr>
            </w:pPr>
          </w:p>
          <w:p>
            <w:pPr>
              <w:pStyle w:val="20"/>
              <w:rPr>
                <w:rFonts w:ascii="Times New Roman" w:hAnsi="Times New Roman"/>
              </w:rPr>
            </w:pPr>
          </w:p>
          <w:p>
            <w:pPr>
              <w:pStyle w:val="20"/>
              <w:rPr>
                <w:rFonts w:ascii="Times New Roman" w:hAnsi="Times New Roman"/>
              </w:rPr>
            </w:pPr>
          </w:p>
          <w:p>
            <w:pPr>
              <w:pStyle w:val="20"/>
              <w:rPr>
                <w:rFonts w:ascii="Times New Roman" w:hAnsi="Times New Roman"/>
              </w:rPr>
            </w:pPr>
          </w:p>
          <w:p>
            <w:pPr>
              <w:pStyle w:val="20"/>
              <w:rPr>
                <w:rFonts w:ascii="Times New Roman" w:hAnsi="Times New Roman"/>
              </w:rPr>
            </w:pPr>
          </w:p>
          <w:p>
            <w:pPr>
              <w:pStyle w:val="20"/>
              <w:rPr>
                <w:rFonts w:ascii="Times New Roman" w:hAnsi="Times New Roman"/>
              </w:rPr>
            </w:pPr>
          </w:p>
          <w:p>
            <w:pPr>
              <w:pStyle w:val="20"/>
              <w:rPr>
                <w:rFonts w:ascii="Times New Roman" w:hAnsi="Times New Roman"/>
              </w:rPr>
            </w:pPr>
          </w:p>
          <w:p>
            <w:pPr>
              <w:pStyle w:val="20"/>
              <w:rPr>
                <w:rFonts w:ascii="Times New Roman" w:hAnsi="Times New Roman"/>
              </w:rPr>
            </w:pPr>
          </w:p>
          <w:p>
            <w:pPr>
              <w:pStyle w:val="33"/>
              <w:widowControl/>
              <w:jc w:val="center"/>
              <w:rPr>
                <w:rStyle w:val="34"/>
              </w:rPr>
            </w:pPr>
            <w:r>
              <w:rPr>
                <w:rStyle w:val="34"/>
              </w:rPr>
              <w:t>НАПРАВЛЕНИЕ</w:t>
            </w:r>
          </w:p>
          <w:p>
            <w:pPr>
              <w:pStyle w:val="35"/>
              <w:widowControl/>
              <w:jc w:val="center"/>
              <w:rPr>
                <w:rStyle w:val="36"/>
              </w:rPr>
            </w:pPr>
            <w:r>
              <w:rPr>
                <w:rStyle w:val="36"/>
              </w:rPr>
              <w:t xml:space="preserve">в санитарно-гигиеническую лабораторию на проведение исследований </w:t>
            </w:r>
          </w:p>
          <w:p>
            <w:pPr>
              <w:pStyle w:val="35"/>
              <w:widowControl/>
              <w:jc w:val="center"/>
              <w:rPr>
                <w:rStyle w:val="36"/>
              </w:rPr>
            </w:pPr>
            <w:r>
              <w:rPr>
                <w:rStyle w:val="36"/>
              </w:rPr>
              <w:t>атмосферного воздуха и воздуха закрытых помещений</w:t>
            </w:r>
          </w:p>
          <w:p>
            <w:pPr>
              <w:pStyle w:val="20"/>
              <w:rPr>
                <w:rFonts w:ascii="Times New Roman" w:hAnsi="Times New Roman"/>
              </w:rPr>
            </w:pPr>
          </w:p>
          <w:p>
            <w:pPr>
              <w:pStyle w:val="37"/>
              <w:widowControl/>
              <w:ind w:right="1252"/>
              <w:rPr>
                <w:rStyle w:val="38"/>
                <w:rFonts w:hint="default"/>
                <w:lang w:val="ru-RU"/>
              </w:rPr>
            </w:pPr>
            <w:r>
              <w:rPr>
                <w:rStyle w:val="38"/>
              </w:rPr>
              <w:t>1. Наименование объекта, адрес</w:t>
            </w:r>
            <w:r>
              <w:rPr>
                <w:rStyle w:val="38"/>
                <w:rFonts w:hint="default"/>
                <w:lang w:val="ru-RU"/>
              </w:rPr>
              <w:t>: Жилой район г.К, ул. Никитина 5</w:t>
            </w:r>
          </w:p>
          <w:p>
            <w:pPr>
              <w:pStyle w:val="37"/>
              <w:widowControl/>
              <w:ind w:right="1252" w:firstLine="709"/>
              <w:rPr>
                <w:rStyle w:val="38"/>
              </w:rPr>
            </w:pPr>
          </w:p>
          <w:p>
            <w:pPr>
              <w:pStyle w:val="37"/>
              <w:widowControl/>
              <w:ind w:right="1252"/>
              <w:rPr>
                <w:rStyle w:val="38"/>
                <w:rFonts w:hint="default"/>
                <w:lang w:val="ru-RU"/>
              </w:rPr>
            </w:pPr>
            <w:r>
              <w:rPr>
                <w:rStyle w:val="38"/>
              </w:rPr>
              <w:t>2. Количество помещений (ед.)</w:t>
            </w:r>
            <w:r>
              <w:rPr>
                <w:rStyle w:val="38"/>
                <w:rFonts w:hint="default"/>
                <w:lang w:val="ru-RU"/>
              </w:rPr>
              <w:t xml:space="preserve"> </w:t>
            </w:r>
          </w:p>
          <w:p>
            <w:pPr>
              <w:pStyle w:val="37"/>
              <w:widowControl/>
              <w:ind w:right="1252" w:firstLine="709"/>
              <w:rPr>
                <w:rStyle w:val="38"/>
              </w:rPr>
            </w:pPr>
          </w:p>
          <w:p>
            <w:pPr>
              <w:pStyle w:val="37"/>
              <w:widowControl/>
              <w:ind w:right="1252"/>
              <w:rPr>
                <w:rStyle w:val="38"/>
              </w:rPr>
            </w:pPr>
            <w:r>
              <w:rPr>
                <w:rStyle w:val="38"/>
              </w:rPr>
              <w:t>3. Общая площадь (кв.м.)</w:t>
            </w:r>
          </w:p>
          <w:p>
            <w:pPr>
              <w:pStyle w:val="37"/>
              <w:widowControl/>
              <w:ind w:right="1252" w:firstLine="709"/>
              <w:rPr>
                <w:rStyle w:val="38"/>
              </w:rPr>
            </w:pPr>
          </w:p>
          <w:p>
            <w:pPr>
              <w:pStyle w:val="37"/>
              <w:widowControl/>
              <w:ind w:right="1252"/>
              <w:rPr>
                <w:rStyle w:val="38"/>
                <w:rFonts w:hint="default"/>
                <w:lang w:val="ru-RU"/>
              </w:rPr>
            </w:pPr>
            <w:r>
              <w:rPr>
                <w:rStyle w:val="38"/>
              </w:rPr>
              <w:t>4. Количество и наименование точек отбора</w:t>
            </w:r>
            <w:r>
              <w:rPr>
                <w:rStyle w:val="38"/>
                <w:rFonts w:hint="default"/>
                <w:lang w:val="ru-RU"/>
              </w:rPr>
              <w:t xml:space="preserve">: 1 точка на 50000 центральная </w:t>
            </w:r>
          </w:p>
          <w:p>
            <w:pPr>
              <w:pStyle w:val="37"/>
              <w:widowControl/>
              <w:ind w:right="1252" w:firstLine="709"/>
              <w:rPr>
                <w:rStyle w:val="38"/>
              </w:rPr>
            </w:pPr>
          </w:p>
          <w:p>
            <w:pPr>
              <w:pStyle w:val="39"/>
              <w:widowControl/>
              <w:ind w:right="1252"/>
              <w:rPr>
                <w:rStyle w:val="38"/>
              </w:rPr>
            </w:pPr>
            <w:r>
              <w:rPr>
                <w:rStyle w:val="38"/>
              </w:rPr>
              <w:t>5. Наличие вентиляционной</w:t>
            </w:r>
            <w:r>
              <w:rPr>
                <w:rStyle w:val="38"/>
                <w:rFonts w:hint="default"/>
                <w:lang w:val="ru-RU"/>
              </w:rPr>
              <w:t xml:space="preserve"> </w:t>
            </w:r>
            <w:r>
              <w:rPr>
                <w:rStyle w:val="38"/>
              </w:rPr>
              <w:t>системы</w:t>
            </w:r>
            <w:r>
              <w:rPr>
                <w:rStyle w:val="38"/>
                <w:color w:val="00CC00"/>
              </w:rPr>
              <w:t xml:space="preserve"> </w:t>
            </w:r>
          </w:p>
          <w:p>
            <w:pPr>
              <w:pStyle w:val="39"/>
              <w:widowControl/>
              <w:ind w:right="1252" w:firstLine="709"/>
              <w:rPr>
                <w:rStyle w:val="38"/>
              </w:rPr>
            </w:pPr>
          </w:p>
          <w:p>
            <w:pPr>
              <w:pStyle w:val="39"/>
              <w:widowControl/>
              <w:ind w:right="1252"/>
              <w:rPr>
                <w:rStyle w:val="38"/>
              </w:rPr>
            </w:pPr>
            <w:r>
              <w:rPr>
                <w:rStyle w:val="38"/>
              </w:rPr>
              <w:t xml:space="preserve">6. Определяемые ингредиенты:       </w:t>
            </w:r>
          </w:p>
          <w:p>
            <w:pPr>
              <w:pStyle w:val="40"/>
              <w:widowControl/>
              <w:ind w:right="1252"/>
              <w:rPr>
                <w:rStyle w:val="38"/>
              </w:rPr>
            </w:pPr>
            <w:r>
              <w:rPr>
                <w:rStyle w:val="34"/>
              </w:rPr>
              <w:t xml:space="preserve">1. </w:t>
            </w:r>
            <w:r>
              <w:rPr>
                <w:rStyle w:val="38"/>
              </w:rPr>
              <w:t>фенол________________________________________________________</w:t>
            </w:r>
          </w:p>
          <w:p>
            <w:pPr>
              <w:pStyle w:val="40"/>
              <w:widowControl/>
              <w:ind w:right="1252"/>
              <w:rPr>
                <w:rStyle w:val="38"/>
              </w:rPr>
            </w:pPr>
            <w:r>
              <w:rPr>
                <w:rStyle w:val="38"/>
              </w:rPr>
              <w:t>2. формальдегид___________________________________________________</w:t>
            </w:r>
          </w:p>
          <w:p>
            <w:pPr>
              <w:pStyle w:val="40"/>
              <w:widowControl/>
              <w:ind w:right="1252"/>
              <w:rPr>
                <w:rStyle w:val="38"/>
                <w:u w:val="single"/>
              </w:rPr>
            </w:pPr>
            <w:r>
              <w:rPr>
                <w:rStyle w:val="38"/>
              </w:rPr>
              <w:t>3. аммиак________________________________________________________</w:t>
            </w:r>
          </w:p>
          <w:p>
            <w:pPr>
              <w:pStyle w:val="40"/>
              <w:widowControl/>
              <w:ind w:right="1252"/>
              <w:rPr>
                <w:rStyle w:val="38"/>
              </w:rPr>
            </w:pPr>
            <w:r>
              <w:rPr>
                <w:rStyle w:val="38"/>
              </w:rPr>
              <w:t>4. ртуть</w:t>
            </w:r>
            <w:r>
              <w:rPr>
                <w:rStyle w:val="38"/>
                <w:u w:val="single"/>
              </w:rPr>
              <w:t>__________________________________________________________</w:t>
            </w:r>
          </w:p>
          <w:p>
            <w:pPr>
              <w:pStyle w:val="40"/>
              <w:widowControl/>
              <w:ind w:right="1252"/>
              <w:rPr>
                <w:rStyle w:val="38"/>
              </w:rPr>
            </w:pPr>
            <w:r>
              <w:rPr>
                <w:rStyle w:val="38"/>
              </w:rPr>
              <w:t>5. озон_</w:t>
            </w:r>
            <w:r>
              <w:rPr>
                <w:rStyle w:val="38"/>
                <w:u w:val="single"/>
              </w:rPr>
              <w:t>__________________________________________________________</w:t>
            </w:r>
          </w:p>
          <w:p>
            <w:pPr>
              <w:pStyle w:val="41"/>
              <w:widowControl/>
              <w:ind w:right="1252"/>
              <w:rPr>
                <w:rStyle w:val="38"/>
              </w:rPr>
            </w:pPr>
            <w:r>
              <w:rPr>
                <w:rStyle w:val="38"/>
                <w:spacing w:val="-20"/>
              </w:rPr>
              <w:t>6</w:t>
            </w:r>
            <w:r>
              <w:rPr>
                <w:rStyle w:val="38"/>
              </w:rPr>
              <w:t xml:space="preserve"> .свинец_________________________________________________________</w:t>
            </w:r>
          </w:p>
          <w:p>
            <w:pPr>
              <w:pStyle w:val="40"/>
              <w:widowControl/>
              <w:ind w:right="1252"/>
              <w:rPr>
                <w:rStyle w:val="38"/>
                <w:rFonts w:hint="default"/>
                <w:u w:val="single"/>
                <w:lang w:val="ru-RU"/>
              </w:rPr>
            </w:pPr>
            <w:r>
              <w:rPr>
                <w:rStyle w:val="38"/>
              </w:rPr>
              <w:t>7. пыль</w:t>
            </w:r>
            <w:r>
              <w:rPr>
                <w:rStyle w:val="38"/>
                <w:rFonts w:hint="default"/>
                <w:lang w:val="ru-RU"/>
              </w:rPr>
              <w:t xml:space="preserve"> 0,5 </w:t>
            </w:r>
          </w:p>
          <w:p>
            <w:pPr>
              <w:pStyle w:val="40"/>
              <w:widowControl/>
              <w:ind w:right="1252"/>
              <w:rPr>
                <w:rStyle w:val="38"/>
              </w:rPr>
            </w:pPr>
            <w:r>
              <w:rPr>
                <w:rStyle w:val="38"/>
              </w:rPr>
              <w:t>8. окисиды азота</w:t>
            </w:r>
          </w:p>
          <w:p>
            <w:pPr>
              <w:pStyle w:val="40"/>
              <w:widowControl/>
              <w:ind w:right="1252"/>
              <w:rPr>
                <w:rStyle w:val="38"/>
              </w:rPr>
            </w:pPr>
            <w:r>
              <w:rPr>
                <w:rStyle w:val="38"/>
              </w:rPr>
              <w:t>9. окисиды серы</w:t>
            </w:r>
          </w:p>
          <w:p>
            <w:pPr>
              <w:pStyle w:val="40"/>
              <w:widowControl/>
              <w:ind w:right="1252"/>
              <w:rPr>
                <w:rStyle w:val="38"/>
                <w:u w:val="single"/>
              </w:rPr>
            </w:pPr>
            <w:r>
              <w:rPr>
                <w:rStyle w:val="38"/>
              </w:rPr>
              <w:t xml:space="preserve">10. сероводород </w:t>
            </w:r>
            <w:r>
              <w:rPr>
                <w:rStyle w:val="38"/>
                <w:u w:val="single"/>
              </w:rPr>
              <w:t>___________________________________________________</w:t>
            </w:r>
          </w:p>
          <w:p>
            <w:pPr>
              <w:pStyle w:val="40"/>
              <w:widowControl/>
              <w:ind w:right="1252"/>
              <w:rPr>
                <w:rStyle w:val="38"/>
              </w:rPr>
            </w:pPr>
            <w:r>
              <w:rPr>
                <w:rStyle w:val="38"/>
              </w:rPr>
              <w:t>11. сероуглерод___________________________________________________</w:t>
            </w:r>
          </w:p>
          <w:p>
            <w:pPr>
              <w:pStyle w:val="41"/>
              <w:widowControl/>
              <w:ind w:right="1252"/>
              <w:rPr>
                <w:rStyle w:val="38"/>
              </w:rPr>
            </w:pPr>
            <w:r>
              <w:rPr>
                <w:rStyle w:val="38"/>
              </w:rPr>
              <w:t>12.бензин ________________________________________________________</w:t>
            </w:r>
          </w:p>
          <w:p>
            <w:pPr>
              <w:pStyle w:val="42"/>
              <w:widowControl/>
              <w:ind w:right="1252"/>
              <w:rPr>
                <w:rStyle w:val="38"/>
              </w:rPr>
            </w:pPr>
            <w:r>
              <w:rPr>
                <w:rStyle w:val="38"/>
                <w:spacing w:val="-20"/>
              </w:rPr>
              <w:t>13.</w:t>
            </w:r>
            <w:r>
              <w:rPr>
                <w:rStyle w:val="38"/>
              </w:rPr>
              <w:t xml:space="preserve"> бензол_________________________________________________________</w:t>
            </w:r>
          </w:p>
          <w:p>
            <w:pPr>
              <w:pStyle w:val="40"/>
              <w:widowControl/>
              <w:ind w:right="1252"/>
              <w:rPr>
                <w:rStyle w:val="43"/>
              </w:rPr>
            </w:pPr>
            <w:r>
              <w:rPr>
                <w:rStyle w:val="38"/>
              </w:rPr>
              <w:t>14. толуол________________________________________________________</w:t>
            </w:r>
          </w:p>
          <w:p>
            <w:pPr>
              <w:pStyle w:val="40"/>
              <w:widowControl/>
              <w:ind w:right="1252"/>
              <w:rPr>
                <w:rStyle w:val="38"/>
              </w:rPr>
            </w:pPr>
            <w:r>
              <w:rPr>
                <w:rStyle w:val="38"/>
              </w:rPr>
              <w:t>15. ксилол________________________________________________________</w:t>
            </w:r>
          </w:p>
          <w:p>
            <w:pPr>
              <w:pStyle w:val="44"/>
              <w:widowControl/>
              <w:ind w:right="1252"/>
              <w:rPr>
                <w:rStyle w:val="45"/>
              </w:rPr>
            </w:pPr>
            <w:r>
              <w:rPr>
                <w:rStyle w:val="38"/>
              </w:rPr>
              <w:t xml:space="preserve">16. пары </w:t>
            </w:r>
            <w:r>
              <w:rPr>
                <w:rStyle w:val="45"/>
              </w:rPr>
              <w:t>кислот (соляная, серная)____________________________________</w:t>
            </w:r>
          </w:p>
          <w:p>
            <w:pPr>
              <w:pStyle w:val="44"/>
              <w:widowControl/>
              <w:ind w:right="1252"/>
              <w:rPr>
                <w:rStyle w:val="45"/>
                <w:u w:val="single"/>
              </w:rPr>
            </w:pPr>
            <w:r>
              <w:rPr>
                <w:rStyle w:val="38"/>
              </w:rPr>
              <w:t xml:space="preserve">17. </w:t>
            </w:r>
            <w:r>
              <w:rPr>
                <w:rStyle w:val="45"/>
              </w:rPr>
              <w:t>оксид углерода_________________________________________________</w:t>
            </w:r>
          </w:p>
          <w:p>
            <w:pPr>
              <w:pStyle w:val="44"/>
              <w:widowControl/>
              <w:ind w:right="1252"/>
              <w:rPr>
                <w:rStyle w:val="45"/>
              </w:rPr>
            </w:pPr>
            <w:r>
              <w:rPr>
                <w:rStyle w:val="45"/>
              </w:rPr>
              <w:t>18. фтористый водород_____________________________________________</w:t>
            </w:r>
          </w:p>
          <w:p>
            <w:pPr>
              <w:pStyle w:val="44"/>
              <w:widowControl/>
              <w:ind w:right="1252"/>
              <w:rPr>
                <w:rStyle w:val="45"/>
              </w:rPr>
            </w:pPr>
            <w:r>
              <w:rPr>
                <w:rStyle w:val="45"/>
              </w:rPr>
              <w:t>19. хром (VI) _____________________________________________________</w:t>
            </w:r>
          </w:p>
          <w:p>
            <w:pPr>
              <w:pStyle w:val="46"/>
              <w:widowControl/>
              <w:ind w:right="1252"/>
              <w:rPr>
                <w:rStyle w:val="45"/>
              </w:rPr>
            </w:pPr>
            <w:r>
              <w:rPr>
                <w:rStyle w:val="38"/>
              </w:rPr>
              <w:t xml:space="preserve">20. </w:t>
            </w:r>
            <w:r>
              <w:rPr>
                <w:rStyle w:val="45"/>
              </w:rPr>
              <w:t>неорганические соединения мышьяка______________________________</w:t>
            </w:r>
          </w:p>
          <w:p>
            <w:pPr>
              <w:pStyle w:val="47"/>
              <w:widowControl/>
              <w:ind w:right="1252"/>
              <w:rPr>
                <w:rStyle w:val="45"/>
              </w:rPr>
            </w:pPr>
            <w:r>
              <w:rPr>
                <w:rStyle w:val="38"/>
              </w:rPr>
              <w:t xml:space="preserve">21. </w:t>
            </w:r>
            <w:r>
              <w:rPr>
                <w:rStyle w:val="45"/>
              </w:rPr>
              <w:t>хлор_____________________________________________________________</w:t>
            </w:r>
          </w:p>
          <w:p>
            <w:pPr>
              <w:pStyle w:val="47"/>
              <w:widowControl/>
              <w:ind w:right="1252" w:firstLine="709"/>
              <w:rPr>
                <w:rStyle w:val="45"/>
              </w:rPr>
            </w:pPr>
          </w:p>
          <w:p>
            <w:pPr>
              <w:pStyle w:val="48"/>
              <w:widowControl/>
              <w:ind w:right="1252"/>
              <w:rPr>
                <w:rStyle w:val="45"/>
              </w:rPr>
            </w:pPr>
            <w:r>
              <w:rPr>
                <w:rStyle w:val="38"/>
              </w:rPr>
              <w:t xml:space="preserve">7, </w:t>
            </w:r>
            <w:r>
              <w:rPr>
                <w:rStyle w:val="45"/>
              </w:rPr>
              <w:t>Контрольные замеры в атмосфере (</w:t>
            </w:r>
            <w:r>
              <w:rPr>
                <w:rStyle w:val="45"/>
                <w:color w:val="auto"/>
              </w:rPr>
              <w:t>да, нет)</w:t>
            </w:r>
            <w:r>
              <w:rPr>
                <w:rStyle w:val="45"/>
                <w:rFonts w:hint="default"/>
                <w:color w:val="auto"/>
                <w:lang w:val="ru-RU"/>
              </w:rPr>
              <w:t xml:space="preserve"> </w:t>
            </w:r>
          </w:p>
          <w:p>
            <w:pPr>
              <w:pStyle w:val="48"/>
              <w:widowControl/>
              <w:ind w:right="1252" w:firstLine="709"/>
              <w:rPr>
                <w:rStyle w:val="45"/>
              </w:rPr>
            </w:pPr>
          </w:p>
          <w:p>
            <w:pPr>
              <w:pStyle w:val="49"/>
              <w:widowControl/>
              <w:ind w:right="1252"/>
              <w:rPr>
                <w:rStyle w:val="45"/>
                <w:rFonts w:hint="default"/>
                <w:lang w:val="ru-RU"/>
              </w:rPr>
            </w:pPr>
            <w:r>
              <w:rPr>
                <w:rStyle w:val="45"/>
              </w:rPr>
              <w:t>Фамилия врача (помощника) выдавшего направление</w:t>
            </w:r>
            <w:r>
              <w:rPr>
                <w:rStyle w:val="45"/>
                <w:rFonts w:hint="default"/>
                <w:lang w:val="ru-RU"/>
              </w:rPr>
              <w:t xml:space="preserve"> Ооржак А.А</w:t>
            </w:r>
          </w:p>
          <w:p>
            <w:pPr>
              <w:pStyle w:val="41"/>
              <w:widowControl/>
              <w:ind w:right="1252"/>
              <w:rPr>
                <w:rStyle w:val="45"/>
                <w:rFonts w:hint="default"/>
                <w:color w:val="00CC00"/>
                <w:spacing w:val="-20"/>
                <w:lang w:val="ru-RU"/>
              </w:rPr>
            </w:pPr>
            <w:r>
              <w:rPr>
                <w:rStyle w:val="38"/>
              </w:rPr>
              <w:t>«</w:t>
            </w:r>
            <w:r>
              <w:rPr>
                <w:rStyle w:val="38"/>
                <w:rFonts w:hint="default"/>
                <w:lang w:val="ru-RU"/>
              </w:rPr>
              <w:t>28</w:t>
            </w:r>
            <w:r>
              <w:rPr>
                <w:rStyle w:val="38"/>
              </w:rPr>
              <w:t>»</w:t>
            </w:r>
            <w:r>
              <w:rPr>
                <w:rStyle w:val="38"/>
                <w:color w:val="auto"/>
              </w:rPr>
              <w:t>мая 20</w:t>
            </w:r>
            <w:r>
              <w:rPr>
                <w:rStyle w:val="38"/>
                <w:rFonts w:hint="default"/>
                <w:color w:val="auto"/>
                <w:lang w:val="ru-RU"/>
              </w:rPr>
              <w:t>21г</w:t>
            </w:r>
          </w:p>
          <w:p>
            <w:pPr>
              <w:spacing w:line="240" w:lineRule="atLeast"/>
              <w:ind w:right="1252" w:firstLine="709"/>
              <w:jc w:val="both"/>
              <w:rPr>
                <w:sz w:val="24"/>
              </w:rPr>
            </w:pPr>
          </w:p>
          <w:p>
            <w:pPr>
              <w:spacing w:line="240" w:lineRule="atLeast"/>
              <w:ind w:right="1252" w:firstLine="709"/>
              <w:jc w:val="both"/>
              <w:rPr>
                <w:sz w:val="24"/>
              </w:rPr>
            </w:pPr>
          </w:p>
          <w:p>
            <w:pPr>
              <w:spacing w:line="240" w:lineRule="atLeast"/>
              <w:ind w:right="1252" w:firstLine="709"/>
              <w:jc w:val="both"/>
              <w:rPr>
                <w:sz w:val="24"/>
              </w:rPr>
            </w:pPr>
          </w:p>
          <w:p>
            <w:pPr>
              <w:spacing w:line="240" w:lineRule="atLeast"/>
              <w:ind w:right="1252" w:firstLine="709"/>
              <w:jc w:val="both"/>
              <w:rPr>
                <w:sz w:val="24"/>
              </w:rPr>
            </w:pPr>
          </w:p>
          <w:p>
            <w:pPr>
              <w:spacing w:line="240" w:lineRule="atLeast"/>
              <w:ind w:right="1252" w:firstLine="709"/>
              <w:jc w:val="both"/>
              <w:rPr>
                <w:sz w:val="24"/>
              </w:rPr>
            </w:pPr>
          </w:p>
          <w:p>
            <w:pPr>
              <w:spacing w:line="240" w:lineRule="atLeast"/>
              <w:ind w:right="1252" w:firstLine="709"/>
              <w:jc w:val="both"/>
              <w:rPr>
                <w:sz w:val="24"/>
              </w:rPr>
            </w:pPr>
          </w:p>
          <w:p>
            <w:pPr>
              <w:spacing w:line="240" w:lineRule="atLeast"/>
              <w:ind w:right="1252" w:firstLine="709"/>
              <w:jc w:val="both"/>
              <w:rPr>
                <w:sz w:val="24"/>
              </w:rPr>
            </w:pPr>
          </w:p>
          <w:p>
            <w:pPr>
              <w:spacing w:line="240" w:lineRule="atLeast"/>
              <w:ind w:right="1252" w:firstLine="709"/>
              <w:jc w:val="both"/>
              <w:rPr>
                <w:sz w:val="24"/>
              </w:rPr>
            </w:pPr>
          </w:p>
          <w:p>
            <w:pPr>
              <w:spacing w:line="240" w:lineRule="atLeast"/>
              <w:ind w:right="1252" w:firstLine="709"/>
              <w:jc w:val="both"/>
              <w:rPr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ЛАБОРАТОРНЫХ ИСПЫТАНИЙ ВОЗДУХА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от  «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» мая202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     №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19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заявителя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заказчика):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городская администрация 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заказчика: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г.Красноярск, ул.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Никитина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 xml:space="preserve"> 5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предприятия, организации, где производился отбор проб: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жилой район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предприятия: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г.Красноярск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Никитина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 xml:space="preserve"> 5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CC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цеха, участка, производства: 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для отбора: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плановый контроль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 проб воздуха проводил: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Ооржак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А.А.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 проб воздуха проводился в присутствии представителя заказчика: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городская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администрация 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и время отбора: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.05.2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9:00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Дата и время доставки: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.05.2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12:00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Регистрационный номер карты отбора: 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19</w:t>
            </w:r>
          </w:p>
          <w:p>
            <w:pPr>
              <w:numPr>
                <w:ilvl w:val="0"/>
                <w:numId w:val="5"/>
              </w:num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средствах отбора проб:</w:t>
            </w:r>
          </w:p>
          <w:tbl>
            <w:tblPr>
              <w:tblStyle w:val="9"/>
              <w:tblW w:w="7371" w:type="dxa"/>
              <w:tblInd w:w="10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3"/>
              <w:gridCol w:w="1417"/>
              <w:gridCol w:w="1701"/>
              <w:gridCol w:w="32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93" w:type="dxa"/>
                  <w:vAlign w:val="center"/>
                </w:tcPr>
                <w:p>
                  <w:pPr>
                    <w:pStyle w:val="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Группа показателей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Наименование, тип средства 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отбора проб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Заводской номер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pStyle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Сведения о государственной поверке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93" w:type="dxa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auto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lang w:val="ru-RU"/>
                    </w:rPr>
                    <w:t>1.2.345</w:t>
                  </w:r>
                </w:p>
              </w:tc>
              <w:tc>
                <w:tcPr>
                  <w:tcW w:w="1417" w:type="dxa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auto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 xml:space="preserve">Аспиратор </w:t>
                  </w:r>
                  <w:r>
                    <w:rPr>
                      <w:rFonts w:ascii="Times New Roman" w:hAnsi="Times New Roman"/>
                      <w:color w:val="auto"/>
                      <w:lang w:val="ru-RU"/>
                    </w:rPr>
                    <w:t>БИК</w:t>
                  </w:r>
                  <w:r>
                    <w:rPr>
                      <w:rFonts w:hint="default" w:ascii="Times New Roman" w:hAnsi="Times New Roman"/>
                      <w:color w:val="auto"/>
                      <w:lang w:val="ru-RU"/>
                    </w:rPr>
                    <w:t xml:space="preserve"> №1379</w:t>
                  </w:r>
                </w:p>
              </w:tc>
              <w:tc>
                <w:tcPr>
                  <w:tcW w:w="1701" w:type="dxa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auto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lang w:val="ru-RU"/>
                    </w:rPr>
                    <w:t>899</w:t>
                  </w:r>
                </w:p>
              </w:tc>
              <w:tc>
                <w:tcPr>
                  <w:tcW w:w="3260" w:type="dxa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00CC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93" w:type="dxa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260" w:type="dxa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>
            <w:pPr>
              <w:pStyle w:val="2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нормативной документации (НД) </w:t>
            </w:r>
          </w:p>
          <w:p>
            <w:pPr>
              <w:pStyle w:val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регламентирующей показатели и НД на методы исследований:</w:t>
            </w:r>
          </w:p>
          <w:tbl>
            <w:tblPr>
              <w:tblStyle w:val="9"/>
              <w:tblW w:w="7371" w:type="dxa"/>
              <w:tblInd w:w="10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27"/>
              <w:gridCol w:w="1842"/>
              <w:gridCol w:w="34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7" w:type="dxa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показателя (группы показателей)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НД, регламентирующие 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параметры, характеристики, показатели</w:t>
                  </w:r>
                </w:p>
              </w:tc>
              <w:tc>
                <w:tcPr>
                  <w:tcW w:w="3402" w:type="dxa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НД на методы испытаний,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исследований, измерений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7" w:type="dxa"/>
                  <w:vAlign w:val="center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диАлюминийтриоксид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0,025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ГОСТ</w:t>
                  </w:r>
                  <w:r>
                    <w:rPr>
                      <w:rFonts w:hint="default" w:ascii="Times New Roman" w:hAnsi="Times New Roman" w:cs="Times New Roman"/>
                      <w:sz w:val="24"/>
                      <w:lang w:val="ru-RU"/>
                    </w:rPr>
                    <w:t xml:space="preserve"> 17.2.3.01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7" w:type="dxa"/>
                  <w:vAlign w:val="center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pStyle w:val="5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0,22</w:t>
                  </w:r>
                </w:p>
              </w:tc>
              <w:tc>
                <w:tcPr>
                  <w:tcW w:w="3402" w:type="dxa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ГОСТ</w:t>
                  </w:r>
                  <w:r>
                    <w:rPr>
                      <w:rFonts w:hint="default" w:ascii="Times New Roman" w:hAnsi="Times New Roman" w:cs="Times New Roman"/>
                      <w:sz w:val="24"/>
                      <w:lang w:val="ru-RU"/>
                    </w:rPr>
                    <w:t xml:space="preserve"> 17.2.3.01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7" w:type="dxa"/>
                  <w:vAlign w:val="center"/>
                </w:tcPr>
                <w:p>
                  <w:pPr>
                    <w:jc w:val="both"/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pStyle w:val="5"/>
                    <w:rPr>
                      <w:rFonts w:ascii="Times New Roman" w:hAnsi="Times New Roman" w:eastAsia="MS Mincho" w:cs="Times New Roman"/>
                      <w:i/>
                      <w:iCs/>
                      <w:color w:val="auto"/>
                      <w:lang w:eastAsia="ja-JP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0,015</w:t>
                  </w:r>
                </w:p>
              </w:tc>
              <w:tc>
                <w:tcPr>
                  <w:tcW w:w="3402" w:type="dxa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ГОСТ</w:t>
                  </w:r>
                  <w:r>
                    <w:rPr>
                      <w:rFonts w:hint="default" w:ascii="Times New Roman" w:hAnsi="Times New Roman" w:cs="Times New Roman"/>
                      <w:sz w:val="24"/>
                      <w:lang w:val="ru-RU"/>
                    </w:rPr>
                    <w:t xml:space="preserve"> 17.2.3.01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7" w:type="dxa"/>
                  <w:vAlign w:val="center"/>
                </w:tcPr>
                <w:p>
                  <w:pPr>
                    <w:jc w:val="both"/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pStyle w:val="5"/>
                    <w:rPr>
                      <w:rFonts w:ascii="Times New Roman" w:hAnsi="Times New Roman" w:eastAsia="MS Mincho" w:cs="Times New Roman"/>
                      <w:i/>
                      <w:iCs/>
                      <w:color w:val="auto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0,19</w:t>
                  </w:r>
                </w:p>
              </w:tc>
              <w:tc>
                <w:tcPr>
                  <w:tcW w:w="3402" w:type="dxa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ГОСТ</w:t>
                  </w:r>
                  <w:r>
                    <w:rPr>
                      <w:rFonts w:hint="default" w:ascii="Times New Roman" w:hAnsi="Times New Roman" w:cs="Times New Roman"/>
                      <w:sz w:val="24"/>
                      <w:lang w:val="ru-RU"/>
                    </w:rPr>
                    <w:t xml:space="preserve"> 17.2.3.01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7" w:type="dxa"/>
                  <w:vAlign w:val="center"/>
                </w:tcPr>
                <w:p>
                  <w:pPr>
                    <w:jc w:val="both"/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pStyle w:val="5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0,5</w:t>
                  </w:r>
                </w:p>
              </w:tc>
              <w:tc>
                <w:tcPr>
                  <w:tcW w:w="3402" w:type="dxa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ГОСТ</w:t>
                  </w:r>
                  <w:r>
                    <w:rPr>
                      <w:rFonts w:hint="default" w:ascii="Times New Roman" w:hAnsi="Times New Roman" w:cs="Times New Roman"/>
                      <w:sz w:val="24"/>
                      <w:lang w:val="ru-RU"/>
                    </w:rPr>
                    <w:t xml:space="preserve"> 17.2.3.01</w:t>
                  </w:r>
                </w:p>
              </w:tc>
            </w:tr>
          </w:tbl>
          <w:p>
            <w:pPr>
              <w:pStyle w:val="14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сведения, характеристика объекта </w:t>
            </w:r>
          </w:p>
          <w:p>
            <w:pPr>
              <w:pStyle w:val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(источники загрязнения, тип вентиляции и т.д.): </w:t>
            </w:r>
          </w:p>
          <w:p>
            <w:pPr>
              <w:pStyle w:val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  Результаты исследования проб воздуха по химическим показателям:</w:t>
            </w:r>
          </w:p>
          <w:p>
            <w:pPr>
              <w:pStyle w:val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Метеорологические факторы атмосферного воздуха: </w:t>
            </w:r>
          </w:p>
          <w:p>
            <w:pPr>
              <w:pStyle w:val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Температура, </w:t>
            </w:r>
            <w:r>
              <w:rPr>
                <w:rFonts w:hint="default" w:ascii="Times New Roman" w:hAnsi="Times New Roman"/>
                <w:lang w:val="ru-RU"/>
              </w:rPr>
              <w:t>12</w:t>
            </w:r>
            <w:r>
              <w:rPr>
                <w:rFonts w:ascii="Times New Roman" w:hAnsi="Times New Roman"/>
                <w:color w:val="auto"/>
                <w:sz w:val="28"/>
              </w:rPr>
              <w:t>°С</w:t>
            </w:r>
            <w:r>
              <w:rPr>
                <w:rFonts w:hint="default" w:ascii="Times New Roman" w:hAnsi="Times New Roman"/>
                <w:color w:val="auto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Относительная влажность, </w:t>
            </w:r>
            <w:r>
              <w:rPr>
                <w:rFonts w:ascii="Times New Roman" w:hAnsi="Times New Roman"/>
                <w:color w:val="auto"/>
              </w:rPr>
              <w:t>5</w:t>
            </w:r>
            <w:r>
              <w:rPr>
                <w:rFonts w:hint="default" w:ascii="Times New Roman" w:hAnsi="Times New Roman"/>
                <w:color w:val="auto"/>
                <w:lang w:val="ru-RU"/>
              </w:rPr>
              <w:t>2</w:t>
            </w:r>
            <w:r>
              <w:rPr>
                <w:rFonts w:ascii="Times New Roman" w:hAnsi="Times New Roman"/>
                <w:color w:val="auto"/>
              </w:rPr>
              <w:t>% Д</w:t>
            </w:r>
            <w:r>
              <w:rPr>
                <w:rFonts w:ascii="Times New Roman" w:hAnsi="Times New Roman"/>
              </w:rPr>
              <w:t xml:space="preserve">авление, </w:t>
            </w:r>
            <w:r>
              <w:rPr>
                <w:rFonts w:ascii="Times New Roman" w:hAnsi="Times New Roman"/>
                <w:color w:val="auto"/>
                <w:shd w:val="clear" w:color="auto" w:fill="FFFFFF"/>
              </w:rPr>
              <w:t>7</w:t>
            </w: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ru-RU"/>
              </w:rPr>
              <w:t>55</w:t>
            </w:r>
            <w:r>
              <w:rPr>
                <w:rFonts w:ascii="Times New Roman" w:hAnsi="Times New Roman"/>
                <w:color w:val="auto"/>
                <w:shd w:val="clear" w:color="auto" w:fill="FFFFFF"/>
              </w:rPr>
              <w:t> мм. рт. ст</w:t>
            </w:r>
          </w:p>
          <w:tbl>
            <w:tblPr>
              <w:tblStyle w:val="9"/>
              <w:tblW w:w="4646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8"/>
              <w:gridCol w:w="711"/>
              <w:gridCol w:w="989"/>
              <w:gridCol w:w="1419"/>
              <w:gridCol w:w="707"/>
              <w:gridCol w:w="1135"/>
              <w:gridCol w:w="991"/>
              <w:gridCol w:w="11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471" w:type="pct"/>
                  <w:vMerge w:val="restart"/>
                  <w:textDirection w:val="btLr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РМ по эскизу</w:t>
                  </w:r>
                </w:p>
              </w:tc>
              <w:tc>
                <w:tcPr>
                  <w:tcW w:w="454" w:type="pct"/>
                  <w:vMerge w:val="restart"/>
                  <w:textDirection w:val="btLr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точки измерения по эскизу</w:t>
                  </w:r>
                </w:p>
              </w:tc>
              <w:tc>
                <w:tcPr>
                  <w:tcW w:w="631" w:type="pct"/>
                  <w:vMerge w:val="restart"/>
                  <w:textDirection w:val="btLr"/>
                  <w:vAlign w:val="center"/>
                </w:tcPr>
                <w:p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лабораторный номер</w:t>
                  </w:r>
                </w:p>
              </w:tc>
              <w:tc>
                <w:tcPr>
                  <w:tcW w:w="906" w:type="pct"/>
                  <w:vMerge w:val="restart"/>
                  <w:vAlign w:val="center"/>
                </w:tcPr>
                <w:p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рабочего места, места проведения отбора проб,  цеха, участка,  профессии, должности</w:t>
                  </w:r>
                </w:p>
                <w:p>
                  <w:pPr>
                    <w:ind w:left="-96" w:right="-1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" w:type="pct"/>
                  <w:vMerge w:val="restart"/>
                  <w:textDirection w:val="btLr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операции</w:t>
                  </w:r>
                </w:p>
              </w:tc>
              <w:tc>
                <w:tcPr>
                  <w:tcW w:w="725" w:type="pct"/>
                  <w:vMerge w:val="restart"/>
                  <w:textDirection w:val="btLr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Длительность операции</w:t>
                  </w:r>
                </w:p>
              </w:tc>
              <w:tc>
                <w:tcPr>
                  <w:tcW w:w="1358" w:type="pct"/>
                  <w:gridSpan w:val="2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Расположение точки отбора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914" w:hRule="atLeast"/>
              </w:trPr>
              <w:tc>
                <w:tcPr>
                  <w:tcW w:w="471" w:type="pct"/>
                  <w:vMerge w:val="continue"/>
                  <w:textDirection w:val="btLr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pct"/>
                  <w:vMerge w:val="continue"/>
                  <w:textDirection w:val="btLr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" w:type="pct"/>
                  <w:vMerge w:val="continue"/>
                  <w:textDirection w:val="btLr"/>
                  <w:vAlign w:val="center"/>
                </w:tcPr>
                <w:p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6" w:type="pct"/>
                  <w:vMerge w:val="continue"/>
                  <w:vAlign w:val="center"/>
                </w:tcPr>
                <w:p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" w:type="pct"/>
                  <w:vMerge w:val="continue"/>
                  <w:textDirection w:val="btLr"/>
                  <w:vAlign w:val="center"/>
                </w:tcPr>
                <w:p>
                  <w:pPr>
                    <w:ind w:left="-96" w:right="-1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" w:type="pct"/>
                  <w:vMerge w:val="continue"/>
                  <w:textDirection w:val="btLr"/>
                  <w:vAlign w:val="center"/>
                </w:tcPr>
                <w:p>
                  <w:pPr>
                    <w:ind w:left="-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3" w:type="pc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Расстояние от источника загрязнения, м</w:t>
                  </w:r>
                </w:p>
              </w:tc>
              <w:tc>
                <w:tcPr>
                  <w:tcW w:w="725" w:type="pc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 от пола (земли), 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1" w:type="pct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4" w:type="pct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6" w:type="pct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1" w:type="pct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5" w:type="pct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1" w:type="pct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4" w:type="pct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6" w:type="pct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Жил.район</w:t>
                  </w:r>
                </w:p>
              </w:tc>
              <w:tc>
                <w:tcPr>
                  <w:tcW w:w="451" w:type="pct"/>
                  <w:vMerge w:val="restart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Отбор пробы воздуха</w:t>
                  </w:r>
                </w:p>
              </w:tc>
              <w:tc>
                <w:tcPr>
                  <w:tcW w:w="725" w:type="pct"/>
                  <w:vMerge w:val="restart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20 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мин</w:t>
                  </w:r>
                </w:p>
              </w:tc>
              <w:tc>
                <w:tcPr>
                  <w:tcW w:w="633" w:type="pct"/>
                  <w:vMerge w:val="restart"/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2м </w:t>
                  </w:r>
                </w:p>
              </w:tc>
              <w:tc>
                <w:tcPr>
                  <w:tcW w:w="725" w:type="pct"/>
                  <w:vMerge w:val="restart"/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,5 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</w:rPr>
                    <w:t>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1" w:type="pct"/>
                  <w:vAlign w:val="top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4" w:type="pct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6" w:type="pct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Жил.район</w:t>
                  </w:r>
                </w:p>
              </w:tc>
              <w:tc>
                <w:tcPr>
                  <w:tcW w:w="451" w:type="pct"/>
                  <w:vMerge w:val="continue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5" w:type="pct"/>
                  <w:vMerge w:val="continue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33" w:type="pct"/>
                  <w:vMerge w:val="continue"/>
                  <w:shd w:val="clear" w:color="auto" w:fill="auto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5" w:type="pct"/>
                  <w:vMerge w:val="continue"/>
                  <w:shd w:val="clear" w:color="auto" w:fill="auto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1" w:type="pct"/>
                  <w:vAlign w:val="top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4" w:type="pct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6" w:type="pct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Жил.район</w:t>
                  </w:r>
                </w:p>
              </w:tc>
              <w:tc>
                <w:tcPr>
                  <w:tcW w:w="451" w:type="pct"/>
                  <w:vMerge w:val="continue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5" w:type="pct"/>
                  <w:vMerge w:val="continue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33" w:type="pct"/>
                  <w:vMerge w:val="continue"/>
                  <w:shd w:val="clear" w:color="auto" w:fill="auto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5" w:type="pct"/>
                  <w:vMerge w:val="continue"/>
                  <w:shd w:val="clear" w:color="auto" w:fill="auto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1" w:type="pct"/>
                  <w:vAlign w:val="top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4" w:type="pct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1" w:type="pct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6" w:type="pct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Жил.район</w:t>
                  </w:r>
                </w:p>
              </w:tc>
              <w:tc>
                <w:tcPr>
                  <w:tcW w:w="451" w:type="pct"/>
                  <w:vMerge w:val="continue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5" w:type="pct"/>
                  <w:vMerge w:val="continue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33" w:type="pct"/>
                  <w:vMerge w:val="continue"/>
                  <w:shd w:val="clear" w:color="auto" w:fill="auto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5" w:type="pct"/>
                  <w:vMerge w:val="continue"/>
                  <w:shd w:val="clear" w:color="auto" w:fill="auto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20"/>
              <w:rPr>
                <w:rFonts w:ascii="Times New Roman" w:hAnsi="Times New Roman"/>
              </w:rPr>
            </w:pPr>
          </w:p>
          <w:tbl>
            <w:tblPr>
              <w:tblStyle w:val="9"/>
              <w:tblW w:w="4646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1"/>
              <w:gridCol w:w="1984"/>
              <w:gridCol w:w="992"/>
              <w:gridCol w:w="992"/>
              <w:gridCol w:w="992"/>
              <w:gridCol w:w="994"/>
              <w:gridCol w:w="11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473" w:type="pct"/>
                  <w:vMerge w:val="restart"/>
                  <w:textDirection w:val="btLr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  <w:t xml:space="preserve">Продолжительность 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  <w:t>отбора, мин</w:t>
                  </w:r>
                </w:p>
              </w:tc>
              <w:tc>
                <w:tcPr>
                  <w:tcW w:w="1268" w:type="pct"/>
                  <w:vMerge w:val="restart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  <w:t>Наименование определяемого вещества</w:t>
                  </w:r>
                </w:p>
              </w:tc>
              <w:tc>
                <w:tcPr>
                  <w:tcW w:w="634" w:type="pct"/>
                  <w:vMerge w:val="restart"/>
                  <w:textDirection w:val="btLr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  <w:t>Обнаруженная концентрация, мг/м</w:t>
                  </w:r>
                  <w:r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634" w:type="pct"/>
                  <w:vMerge w:val="restart"/>
                  <w:shd w:val="clear" w:color="auto" w:fill="auto"/>
                  <w:textDirection w:val="btLr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  <w:t>ПДК м.р.</w:t>
                  </w:r>
                </w:p>
              </w:tc>
              <w:tc>
                <w:tcPr>
                  <w:tcW w:w="634" w:type="pct"/>
                  <w:vMerge w:val="restart"/>
                  <w:shd w:val="clear" w:color="auto" w:fill="auto"/>
                  <w:textDirection w:val="btLr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  <w:t>Средняя концентрация за операцию, мг/м</w:t>
                  </w:r>
                  <w:r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textDirection w:val="btLr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  <w:t>Среднесменная концентрация, мг/м</w:t>
                  </w:r>
                  <w:r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722" w:type="pct"/>
                  <w:vMerge w:val="restart"/>
                  <w:shd w:val="clear" w:color="auto" w:fill="auto"/>
                  <w:textDirection w:val="btLr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</w:rPr>
                    <w:t>ПДК с.с.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914" w:hRule="atLeast"/>
              </w:trPr>
              <w:tc>
                <w:tcPr>
                  <w:tcW w:w="473" w:type="pct"/>
                  <w:vMerge w:val="continue"/>
                  <w:textDirection w:val="btLr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8" w:type="pct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" w:type="pct"/>
                  <w:vMerge w:val="continue"/>
                  <w:textDirection w:val="btLr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" w:type="pct"/>
                  <w:vMerge w:val="continue"/>
                  <w:shd w:val="clear" w:color="auto" w:fill="auto"/>
                  <w:textDirection w:val="btLr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" w:type="pct"/>
                  <w:vMerge w:val="continue"/>
                  <w:shd w:val="clear" w:color="auto" w:fill="auto"/>
                  <w:textDirection w:val="btLr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5" w:type="pct"/>
                  <w:vMerge w:val="continue"/>
                  <w:shd w:val="clear" w:color="auto" w:fill="auto"/>
                  <w:textDirection w:val="btLr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pct"/>
                  <w:vMerge w:val="continue"/>
                  <w:shd w:val="clear" w:color="auto" w:fill="auto"/>
                  <w:textDirection w:val="btLr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3" w:type="pct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68" w:type="pct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4" w:type="pct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2" w:type="pct"/>
                  <w:shd w:val="clear" w:color="auto" w:fill="auto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3" w:type="pct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0"/>
                      <w:szCs w:val="20"/>
                      <w:lang w:val="ru-RU"/>
                    </w:rPr>
                    <w:t>20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мин</w:t>
                  </w:r>
                </w:p>
              </w:tc>
              <w:tc>
                <w:tcPr>
                  <w:tcW w:w="1268" w:type="pc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диАлюминийтриоксид</w:t>
                  </w:r>
                </w:p>
              </w:tc>
              <w:tc>
                <w:tcPr>
                  <w:tcW w:w="634" w:type="pc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0,025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-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0,025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0,025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0,01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3" w:type="pct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0"/>
                      <w:szCs w:val="20"/>
                      <w:lang w:val="ru-RU"/>
                    </w:rPr>
                    <w:t>20</w:t>
                  </w:r>
                </w:p>
              </w:tc>
              <w:tc>
                <w:tcPr>
                  <w:tcW w:w="1268" w:type="pc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634" w:type="pc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0,22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0,2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0,22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0,22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0,04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3" w:type="pct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мин</w:t>
                  </w:r>
                </w:p>
              </w:tc>
              <w:tc>
                <w:tcPr>
                  <w:tcW w:w="1268" w:type="pc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634" w:type="pc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0,015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0,5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0,015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0,015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0,05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3" w:type="pct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0"/>
                      <w:szCs w:val="20"/>
                      <w:lang w:val="ru-RU"/>
                    </w:rPr>
                    <w:t>20</w:t>
                  </w:r>
                </w:p>
              </w:tc>
              <w:tc>
                <w:tcPr>
                  <w:tcW w:w="1268" w:type="pc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MS Mincho" w:cs="Times New Roman"/>
                      <w:color w:val="auto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634" w:type="pc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0,19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0,2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0,19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0,19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0,03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3" w:type="pct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мин</w:t>
                  </w:r>
                </w:p>
              </w:tc>
              <w:tc>
                <w:tcPr>
                  <w:tcW w:w="1268" w:type="pc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634" w:type="pc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0,5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0,3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0,5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0,5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0,1</w:t>
                  </w:r>
                </w:p>
              </w:tc>
            </w:tr>
          </w:tbl>
          <w:p>
            <w:pPr>
              <w:pStyle w:val="20"/>
            </w:pPr>
          </w:p>
          <w:p>
            <w:pPr>
              <w:pStyle w:val="20"/>
              <w:rPr>
                <w:rFonts w:hint="default"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</w:rPr>
              <w:t xml:space="preserve">16.  Протокол подготовил </w:t>
            </w:r>
            <w:r>
              <w:rPr>
                <w:rFonts w:ascii="Times New Roman" w:hAnsi="Times New Roman"/>
                <w:color w:val="auto"/>
              </w:rPr>
              <w:t xml:space="preserve">Студент, </w:t>
            </w:r>
            <w:r>
              <w:rPr>
                <w:rFonts w:ascii="Times New Roman" w:hAnsi="Times New Roman"/>
                <w:color w:val="auto"/>
                <w:lang w:val="ru-RU"/>
              </w:rPr>
              <w:t>Ооржак</w:t>
            </w:r>
            <w:r>
              <w:rPr>
                <w:rFonts w:hint="default" w:ascii="Times New Roman" w:hAnsi="Times New Roman"/>
                <w:color w:val="auto"/>
                <w:lang w:val="ru-RU"/>
              </w:rPr>
              <w:t xml:space="preserve"> А.А.</w:t>
            </w:r>
          </w:p>
          <w:p>
            <w:pPr>
              <w:pStyle w:val="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должность, подпись, Ф.И.О.)</w:t>
            </w:r>
          </w:p>
          <w:p>
            <w:pPr>
              <w:pStyle w:val="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Руководитель структурного подразделения</w:t>
            </w:r>
            <w:r>
              <w:rPr>
                <w:rFonts w:hint="default" w:ascii="Times New Roman" w:hAnsi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Бондарцева Г.Н.</w:t>
            </w:r>
          </w:p>
          <w:p>
            <w:pPr>
              <w:pStyle w:val="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                  (подпись, Ф.И.О.)</w:t>
            </w:r>
          </w:p>
          <w:p>
            <w:pPr>
              <w:pStyle w:val="20"/>
              <w:rPr>
                <w:rFonts w:ascii="Times New Roman" w:hAnsi="Times New Roman"/>
              </w:rPr>
            </w:pPr>
          </w:p>
          <w:tbl>
            <w:tblPr>
              <w:tblStyle w:val="9"/>
              <w:tblpPr w:leftFromText="180" w:rightFromText="180" w:vertAnchor="text" w:horzAnchor="margin" w:tblpX="108" w:tblpY="49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9"/>
              <w:gridCol w:w="2977"/>
              <w:gridCol w:w="34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5" w:hRule="atLeast"/>
              </w:trPr>
              <w:tc>
                <w:tcPr>
                  <w:tcW w:w="959" w:type="dxa"/>
                  <w:tcBorders>
                    <w:top w:val="double" w:color="auto" w:sz="4" w:space="0"/>
                    <w:left w:val="double" w:color="auto" w:sz="4" w:space="0"/>
                    <w:bottom w:val="double" w:color="auto" w:sz="4" w:space="0"/>
                    <w:right w:val="double" w:color="auto" w:sz="4" w:space="0"/>
                  </w:tcBorders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МП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double" w:color="auto" w:sz="4" w:space="0"/>
                    <w:bottom w:val="nil"/>
                    <w:right w:val="nil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Руководитель ИЛЦ или 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руководителя ИЛЦ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  <w:p>
                  <w:pPr>
                    <w:pStyle w:val="20"/>
                    <w:rPr>
                      <w:rFonts w:ascii="Times New Roman" w:hAnsi="Times New Roman"/>
                    </w:rPr>
                  </w:pPr>
                </w:p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(подпись, Ф.И.О.)</w:t>
                  </w:r>
                </w:p>
              </w:tc>
            </w:tr>
          </w:tbl>
          <w:p>
            <w:pPr>
              <w:pStyle w:val="20"/>
            </w:pPr>
          </w:p>
          <w:p>
            <w:pPr>
              <w:pStyle w:val="20"/>
            </w:pPr>
          </w:p>
          <w:p>
            <w:pPr>
              <w:pStyle w:val="20"/>
              <w:rPr>
                <w:rFonts w:ascii="Times New Roman" w:hAnsi="Times New Roman"/>
              </w:rPr>
            </w:pPr>
          </w:p>
          <w:p>
            <w:pPr>
              <w:pStyle w:val="20"/>
              <w:rPr>
                <w:rFonts w:ascii="Times New Roman" w:hAnsi="Times New Roman"/>
              </w:rPr>
            </w:pPr>
          </w:p>
          <w:p>
            <w:pPr>
              <w:pStyle w:val="20"/>
              <w:rPr>
                <w:rFonts w:ascii="Times New Roman" w:hAnsi="Times New Roman"/>
              </w:rPr>
            </w:pPr>
          </w:p>
          <w:p>
            <w:pPr>
              <w:pStyle w:val="20"/>
              <w:rPr>
                <w:rFonts w:ascii="Times New Roman" w:hAnsi="Times New Roman"/>
              </w:rPr>
            </w:pPr>
          </w:p>
          <w:p>
            <w:pPr>
              <w:pStyle w:val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составлен в </w:t>
            </w:r>
            <w:r>
              <w:rPr>
                <w:rFonts w:hint="default"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</w:rPr>
              <w:t>экземплярах</w:t>
            </w:r>
          </w:p>
          <w:p>
            <w:pPr>
              <w:pStyle w:val="20"/>
            </w:pPr>
          </w:p>
          <w:p>
            <w:pPr>
              <w:pStyle w:val="20"/>
              <w:rPr>
                <w:rFonts w:ascii="Times New Roman" w:hAnsi="Times New Roman"/>
              </w:rPr>
            </w:pP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Микроклимат жилых, общественных и производственных помещений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2.Изучите презентацию по теме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3.Подготовте ответ на теоретические вопросы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4.Решите ситуационную задачу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5.Оформите протокол измерения микроклимата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алгоритм измерения микроклимата в производственном помещении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7.Подготовте отчет о выполненной работе.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54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0"/>
              <w:spacing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ответы на вопросы: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1.Микроклимат, параметры микроклимата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2.Нагревающий микроклимат, охлаждающий микроклимат.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3.Приборы для измерения микроклимата.</w:t>
            </w:r>
          </w:p>
          <w:p>
            <w:pPr>
              <w:pStyle w:val="20"/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1.Микроклимат, параметры микроклимата</w:t>
            </w:r>
          </w:p>
          <w:p>
            <w:pPr>
              <w:pStyle w:val="20"/>
              <w:spacing w:before="24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Микроклимат </w:t>
            </w:r>
            <w:r>
              <w:rPr>
                <w:rFonts w:ascii="Times New Roman" w:hAnsi="Times New Roman"/>
                <w:sz w:val="24"/>
                <w:szCs w:val="24"/>
              </w:rPr>
              <w:t>– комплекс физических факторов (температура, влажность, скорость движения воздуха) внешней среды, оказывающий влияние на терморегуляцию организма.</w:t>
            </w:r>
          </w:p>
          <w:p>
            <w:pPr>
              <w:pStyle w:val="20"/>
              <w:spacing w:before="240"/>
              <w:ind w:firstLine="60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Параметры микроклимата:</w:t>
            </w:r>
          </w:p>
          <w:p>
            <w:pPr>
              <w:pStyle w:val="20"/>
              <w:spacing w:before="24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температура воздуха;</w:t>
            </w:r>
          </w:p>
          <w:p>
            <w:pPr>
              <w:pStyle w:val="20"/>
              <w:spacing w:before="24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скорость движения воздуха;</w:t>
            </w:r>
          </w:p>
          <w:p>
            <w:pPr>
              <w:pStyle w:val="20"/>
              <w:spacing w:before="24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относительная влажность воздуха;</w:t>
            </w:r>
          </w:p>
          <w:p>
            <w:pPr>
              <w:pStyle w:val="20"/>
              <w:spacing w:before="24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результирующая температура помещения;</w:t>
            </w:r>
          </w:p>
          <w:p>
            <w:pPr>
              <w:pStyle w:val="20"/>
              <w:spacing w:before="24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локальная асимметрия результирующей температуры.</w:t>
            </w:r>
          </w:p>
          <w:p>
            <w:pPr>
              <w:pStyle w:val="20"/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2.Нагревающий микроклимат, охлаждающий микроклимат.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температурах ниже допустимых микроклиматические условия относятся к охлаждающим, при температурах выше допустимых и/или наличии теплового излучения выше 140 Вт/м</w:t>
            </w: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109855" cy="219710"/>
                      <wp:effectExtent l="0" t="0" r="0" b="0"/>
                      <wp:docPr id="16" name="Рисунок 1" descr="МУК 4.3.2756-10 Методические указания по измерению и оценке микроклимата производственных помещ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985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Рисунок 1" o:spid="_x0000_s1026" o:spt="1" alt="МУК 4.3.2756-10 Методические указания по измерению и оценке микроклимата производственных помещений" style="height:17.3pt;width:8.65pt;" filled="f" stroked="f" coordsize="21600,21600" o:gfxdata="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rxwN3VAAAAAwEAAA8AAAAAAAAAAQAgAAAAIgAAAGRy&#10;cy9kb3ducmV2LnhtbFBLAQIUABQAAAAIAIdO4kA1Zo/lQQIAACQEAAAOAAAAAAAAAAEAIAAAACQB&#10;AABkcnMvZTJvRG9jLnhtbFBLBQYAAAAABgAGAFkBAADXBQAAAAA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 нагревающим. Эти условия следует рассматривать как вредные и опасные. В целях профилактики неблагоприятного воздействия микроклимата, должны быть использованы защитные мероприятия.</w:t>
            </w:r>
          </w:p>
          <w:p>
            <w:pPr>
              <w:pStyle w:val="20"/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3.Приборы для измерения микроклимата.</w:t>
            </w:r>
          </w:p>
          <w:p>
            <w:pPr>
              <w:pStyle w:val="20"/>
              <w:spacing w:before="240"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Приборы, измеряющие температуру воздуха</w:t>
            </w:r>
          </w:p>
          <w:p>
            <w:pPr>
              <w:pStyle w:val="20"/>
              <w:numPr>
                <w:ilvl w:val="0"/>
                <w:numId w:val="6"/>
              </w:num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Термометры (цифровой, ртутный, спиртовой, инфракрасный)</w:t>
            </w:r>
          </w:p>
          <w:p>
            <w:pPr>
              <w:pStyle w:val="20"/>
              <w:numPr>
                <w:ilvl w:val="0"/>
                <w:numId w:val="6"/>
              </w:num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Термограф (для постоянной записи измерений)</w:t>
            </w:r>
          </w:p>
          <w:p>
            <w:pPr>
              <w:pStyle w:val="20"/>
              <w:spacing w:before="240"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Приборы, измеряющие влажность воздуха</w:t>
            </w:r>
          </w:p>
          <w:p>
            <w:pPr>
              <w:pStyle w:val="20"/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Психрометры (Ассмана, Августа)</w:t>
            </w:r>
          </w:p>
          <w:p>
            <w:pPr>
              <w:pStyle w:val="20"/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Гигрографы (для постоянной записи измерений)</w:t>
            </w:r>
          </w:p>
          <w:p>
            <w:pPr>
              <w:pStyle w:val="20"/>
              <w:spacing w:before="240"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Приборы, измеряющие скорость движения воздуха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Анемометры (крыльчатый – для измерения в помещении, чашечный – для измерения на улице)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Ситуационная задача: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жилой квартире, расположенной по адресу г. Энск, ул.Прибрежная  д.12, кв. 28, в присутствии владельца Смирнова П.Ю. проведены инструментальные измерения параметров микроклимата 10.11.19г. Квартира 3-х комнатная, площадь 62 кв.м, высота – 2,8 м.</w:t>
            </w:r>
          </w:p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проведении исследования физических факторов от 10.11.17г. </w:t>
            </w:r>
          </w:p>
          <w:p>
            <w:pPr>
              <w:pStyle w:val="2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жилой квартире установлено:</w:t>
            </w:r>
          </w:p>
          <w:tbl>
            <w:tblPr>
              <w:tblStyle w:val="50"/>
              <w:tblW w:w="7797" w:type="dxa"/>
              <w:tblInd w:w="17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1701"/>
              <w:gridCol w:w="2268"/>
              <w:gridCol w:w="19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Наименование помещения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Температура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воздуха</w:t>
                  </w:r>
                </w:p>
              </w:tc>
              <w:tc>
                <w:tcPr>
                  <w:tcW w:w="2268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Относительная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Влажность воздуха</w:t>
                  </w:r>
                </w:p>
              </w:tc>
              <w:tc>
                <w:tcPr>
                  <w:tcW w:w="1985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Скорость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движения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воздуха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жилая комната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68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85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детская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8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85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0,15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8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85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кухня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68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85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коридор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68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85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</w:tbl>
          <w:p>
            <w:pPr>
              <w:pStyle w:val="2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>
            <w:pPr>
              <w:pStyle w:val="2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1.Подготовьте заключение о соответствии параметров микроклимата </w:t>
            </w:r>
          </w:p>
          <w:p>
            <w:pPr>
              <w:pStyle w:val="2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гигиеническим нормативам. </w:t>
            </w:r>
          </w:p>
          <w:p>
            <w:pPr>
              <w:pStyle w:val="2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2.Подготовьте рекомендации по нормализации микроклимата.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3.Оформите протокол измерения микроклимата</w:t>
            </w:r>
          </w:p>
          <w:p>
            <w:pPr>
              <w:pStyle w:val="20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задачи: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Для решения задачи использовались следующие нормативные документы: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4.3.2756-10 Методические указания по измерению и оценке микроклимата производственных помещений (далее МУК 4.3.2756-10)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30494-2011. Здания жилые и общественные. Параметры микроклимата в помещениях (Далее ГОСТ 30494-2011)</w:t>
            </w:r>
          </w:p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СанПиН 2.1.2.2645-10 Санитарно-эпидемиологические требования к условиям проживания в жилых зданиях и помещениях (далее СанПиН 2.1.2.2645-10)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ЗАКЛЮЧЕНИЕ: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 в жилой комнате жилой квартиры 19°С, что соответствует требованиям СанПиН 2.1.2.2645-10, устанавливающим норму температуры воздуха равную 18-24 °С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 в детской жилой квартиры 18°С, что соответствует требованиям СанПиН 2.1.2.2645-10, устанавливающим норму температуры воздуха равную 18-24 °С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 в спальне жилой квартиры 18°С, что соответствует требованиям СанПиН 2.1.2.2645-10, устанавливающим норму температуры воздуха равную 18-24 °С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 в кухне жилой квартиры 20°С, что соответствует требованиям СанПиН 2.1.2.2645-10, устанавливающим норму температуры воздуха равную 18-26 °С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 в коридоре жилой квартиры 17°С, что соответствует требованиям СанПиН 2.1.2.2645-10, устанавливающим норму температуры воздуха равную 16-22 °С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Влажность воздуха в жилой комнате жилой квартиры 35%, что не соответствует требованиям СанПиН 2.1.2.2645-10, устанавливающим норму влажности воздуха равную 40-60%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Влажность воздуха в детской жилой квартиры 30%, что не соответствует требованиям СанПиН 2.1.2.2645-10, устанавливающим норму влажности воздуха равную 40-60%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Влажность воздуха в спальне жилой квартиры 32%, что не соответствует требованиям СанПиН 2.1.2.2645-10, устанавливающим норму влажности воздуха равную 40-60%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Влажность воздуха в кухне жилой квартиры не нормируется по СанПиН 2.1.2.2645-10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Влажность воздуха в коридоре жилой квартиры 38%, что не соответствует требованиям СанПиН 2.1.2.2645-10, устанавливающим норму влажности воздуха равную 40-60%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движения воздуха в жилой комнате жилой квартиры 0,1 м/с, что соответствует требованиям СанПиН 2.1.2.2645-10, устанавливающим норму влажности воздуха не более 0,2 м/с.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движения воздуха в детской жилой квартиры 0,15 м/с, что соответствует требованиям СанПиН 2.1.2.2645-10, устанавливающим норму влажности воздуха не более 0,2 м/с.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движения воздуха в спальне жилой квартиры 0,2 м/с, что соответствует требованиям СанПиН 2.1.2.2645-10, устанавливающим норму влажности воздуха не более 0,2 м/с.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движения воздуха в кухне жилой квартиры 0,2 м/с, что соответствует требованиям СанПиН 2.1.2.2645-10, устанавливающим норму влажности воздуха не более 0,2 м/с.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движения воздуха в жилой комнате жилой квартиры не нормируется по СанПиН 2.1.2.2645-10.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>
            <w:pPr>
              <w:pStyle w:val="20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увеличения влажности воздуха необходимо чаще проветривать помещение; приобрести увлажнители воздуха, в помещения с недостаточной влажностью воздуха.</w:t>
            </w:r>
          </w:p>
          <w:p>
            <w:pPr>
              <w:pStyle w:val="20"/>
              <w:spacing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              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</w:t>
            </w:r>
          </w:p>
          <w:p>
            <w:pPr>
              <w:pStyle w:val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                                 на основании приказа. N 1030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04.10.80 г. N 1030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>
            <w:pPr>
              <w:pStyle w:val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измерений метеорологических факторов</w:t>
            </w:r>
          </w:p>
          <w:p>
            <w:pPr>
              <w:pStyle w:val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2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измерений 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none"/>
              </w:rPr>
              <w:t>жилая квартира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Энск, ул.Прибрежная  д.12, кв. 28,</w:t>
            </w:r>
          </w:p>
          <w:p>
            <w:pPr>
              <w:pStyle w:val="32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объекта, адрес, цех,участок, отделение, здание и др.)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2"/>
              <w:numPr>
                <w:ilvl w:val="0"/>
                <w:numId w:val="8"/>
              </w:numPr>
              <w:ind w:left="0" w:leftChars="0" w:firstLine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 проводились в присутствии представителя  обследуемого объекта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</w:rPr>
              <w:t xml:space="preserve">Собственник помещения,  </w:t>
            </w: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Смирнова П.Ю. </w:t>
            </w:r>
          </w:p>
          <w:p>
            <w:pPr>
              <w:pStyle w:val="32"/>
              <w:numPr>
                <w:ilvl w:val="0"/>
                <w:numId w:val="0"/>
              </w:numPr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(должность, фамилия, имя, отчество)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Средство измерений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Термометр ртутный №1445, анемометр крыльчатый №6534, психрометр Августа №4353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марка, инвентарный номер)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2"/>
              <w:jc w:val="both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Государственной поверке 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none"/>
              </w:rPr>
              <w:t>01.06.2017 г. №562564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и номер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свидетельства, справки)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Нормативно-техническая  документация,  в соответствии с которой проводились измерения и давалось заключение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u w:val="single"/>
              </w:rPr>
              <w:t>ГОСТ 30494-2011, МУК 4.3.2756-10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__________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(перечислить)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Характеристика помещения: а) площадь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м,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кубатура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 м,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количество работающих человек</w:t>
            </w:r>
          </w:p>
          <w:p>
            <w:pPr>
              <w:pStyle w:val="32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влаговыделение: значительное,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избытки явного тепла: 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u w:val="none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незначительные,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значительные.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Эскиз помещения с указаниями размещения оборудования 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нанесением точек замеров.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241935</wp:posOffset>
                      </wp:positionV>
                      <wp:extent cx="2067560" cy="1280160"/>
                      <wp:effectExtent l="0" t="0" r="8890" b="15240"/>
                      <wp:wrapNone/>
                      <wp:docPr id="6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7560" cy="1280160"/>
                                <a:chOff x="2287" y="3600"/>
                                <a:chExt cx="3256" cy="2016"/>
                              </a:xfrm>
                            </wpg:grpSpPr>
                            <wps:wsp>
                              <wps:cNvPr id="1" name="Надпись 8"/>
                              <wps:cNvSpPr txBox="1"/>
                              <wps:spPr>
                                <a:xfrm>
                                  <a:off x="5047" y="4305"/>
                                  <a:ext cx="496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" name="Надпись 9"/>
                              <wps:cNvSpPr txBox="1"/>
                              <wps:spPr>
                                <a:xfrm>
                                  <a:off x="3652" y="5190"/>
                                  <a:ext cx="496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3" name="Надпись 10"/>
                              <wps:cNvSpPr txBox="1"/>
                              <wps:spPr>
                                <a:xfrm>
                                  <a:off x="2287" y="5190"/>
                                  <a:ext cx="601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" name="Надпись 11"/>
                              <wps:cNvSpPr txBox="1"/>
                              <wps:spPr>
                                <a:xfrm>
                                  <a:off x="3292" y="3600"/>
                                  <a:ext cx="496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5" name="Надпись 12"/>
                              <wps:cNvSpPr txBox="1"/>
                              <wps:spPr>
                                <a:xfrm>
                                  <a:off x="2888" y="4470"/>
                                  <a:ext cx="615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7" o:spid="_x0000_s1026" o:spt="203" style="position:absolute;left:0pt;margin-left:30.4pt;margin-top:19.05pt;height:100.8pt;width:162.8pt;z-index:251660288;mso-width-relative:page;mso-height-relative:page;" coordorigin="2287,3600" coordsize="3256,2016" o:gfxdata="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7ABT/doAAAAJAQAA&#10;DwAAAAAAAAABACAAAAAiAAAAZHJzL2Rvd25yZXYueG1sUEsBAhQAFAAAAAgAh07iQESGKALCAgAA&#10;AAsAAA4AAAAAAAAAAQAgAAAAKQEAAGRycy9lMm9Eb2MueG1sUEsFBgAAAAAGAAYAWQEAAF0GAAAA&#10;AA==&#10;">
                      <o:lock v:ext="edit" aspectratio="f"/>
                      <v:shape id="Надпись 8" o:spid="_x0000_s1026" o:spt="202" type="#_x0000_t202" style="position:absolute;left:5047;top:4305;height:426;width:496;" fillcolor="#FFFFFF" filled="t" stroked="f" coordsize="21600,21600" o:gfxdata="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GVZnLUAAADaAAAADwAA&#10;AAAAAAABACAAAAAiAAAAZHJzL2Rvd25yZXYueG1sUEsBAhQAFAAAAAgAh07iQDMvBZ47AAAAOQAA&#10;ABAAAAAAAAAAAQAgAAAABAEAAGRycy9zaGFwZXhtbC54bWxQSwUGAAAAAAYABgBbAQAArgMA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Надпись 9" o:spid="_x0000_s1026" o:spt="202" type="#_x0000_t202" style="position:absolute;left:3652;top:5190;height:426;width:496;" fillcolor="#FFFFFF" filled="t" stroked="f" coordsize="21600,21600" o:gfxdata="UEsDBAoAAAAAAIdO4kAAAAAAAAAAAAAAAAAEAAAAZHJzL1BLAwQUAAAACACHTuJAYLfH6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R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t8frtwAAANoAAAAP&#10;AAAAAAAAAAEAIAAAACIAAABkcnMvZG93bnJldi54bWxQSwECFAAUAAAACACHTuJAMy8FnjsAAAA5&#10;AAAAEAAAAAAAAAABACAAAAAGAQAAZHJzL3NoYXBleG1sLnhtbFBLBQYAAAAABgAGAFsBAACwAwAA&#10;AAA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Надпись 10" o:spid="_x0000_s1026" o:spt="202" type="#_x0000_t202" style="position:absolute;left:2287;top:5190;height:426;width:601;" fillcolor="#FFFFFF" filled="t" stroked="f" coordsize="21600,21600" o:gfxdata="UEsDBAoAAAAAAIdO4kAAAAAAAAAAAAAAAAAEAAAAZHJzL1BLAwQUAAAACACHTuJAD/ticLcAAADa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VD+F4JN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+2JwtwAAANoAAAAP&#10;AAAAAAAAAAEAIAAAACIAAABkcnMvZG93bnJldi54bWxQSwECFAAUAAAACACHTuJAMy8FnjsAAAA5&#10;AAAAEAAAAAAAAAABACAAAAAGAQAAZHJzL3NoYXBleG1sLnhtbFBLBQYAAAAABgAGAFsBAACwAwAA&#10;AAA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Надпись 11" o:spid="_x0000_s1026" o:spt="202" type="#_x0000_t202" style="position:absolute;left:3292;top:3600;height:426;width:496;" fillcolor="#FFFFFF" filled="t" stroked="f" coordsize="21600,21600" o:gfxdata="UEsDBAoAAAAAAIdO4kAAAAAAAAAAAAAAAAAEAAAAZHJzL1BLAwQUAAAACACHTuJAgBL6BL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x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EvoEtwAAANoAAAAP&#10;AAAAAAAAAAEAIAAAACIAAABkcnMvZG93bnJldi54bWxQSwECFAAUAAAACACHTuJAMy8FnjsAAAA5&#10;AAAAEAAAAAAAAAABACAAAAAGAQAAZHJzL3NoYXBleG1sLnhtbFBLBQYAAAAABgAGAFsBAACwAwAA&#10;AAA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Надпись 12" o:spid="_x0000_s1026" o:spt="202" type="#_x0000_t202" style="position:absolute;left:2888;top:4470;height:336;width:615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857500" cy="1866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Результаты  измерений  метеорологических  факторов атмосферного воздуха: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а)температура С град. </w:t>
            </w:r>
          </w:p>
          <w:p>
            <w:pPr>
              <w:pStyle w:val="32"/>
              <w:jc w:val="both"/>
              <w:rPr>
                <w:rFonts w:hint="default" w:ascii="Times New Roman" w:hAnsi="Times New Roman" w:cs="Times New Roman"/>
                <w:b/>
                <w:color w:val="00B050"/>
                <w:sz w:val="22"/>
                <w:szCs w:val="22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б) относительная влажность проц. 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в) давление в мм ртутного столба 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 Результаты измерений метеорологических факторов закрытых помещений</w:t>
            </w:r>
          </w:p>
          <w:tbl>
            <w:tblPr>
              <w:tblStyle w:val="9"/>
              <w:tblW w:w="7922" w:type="dxa"/>
              <w:tblInd w:w="4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</w:tblPr>
            <w:tblGrid>
              <w:gridCol w:w="567"/>
              <w:gridCol w:w="834"/>
              <w:gridCol w:w="1985"/>
              <w:gridCol w:w="992"/>
              <w:gridCol w:w="992"/>
              <w:gridCol w:w="1276"/>
              <w:gridCol w:w="1276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140" w:hRule="atLeast"/>
              </w:trPr>
              <w:tc>
                <w:tcPr>
                  <w:tcW w:w="567" w:type="dxa"/>
                  <w:vMerge w:val="restart"/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NN </w:t>
                  </w:r>
                </w:p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п.п.</w:t>
                  </w:r>
                </w:p>
              </w:tc>
              <w:tc>
                <w:tcPr>
                  <w:tcW w:w="834" w:type="dxa"/>
                  <w:vMerge w:val="restart"/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N   </w:t>
                  </w:r>
                </w:p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точек</w:t>
                  </w:r>
                </w:p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по  </w:t>
                  </w:r>
                </w:p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эскизу</w:t>
                  </w:r>
                </w:p>
              </w:tc>
              <w:tc>
                <w:tcPr>
                  <w:tcW w:w="1985" w:type="dxa"/>
                  <w:vMerge w:val="restart"/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проведения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измерений</w:t>
                  </w:r>
                </w:p>
              </w:tc>
              <w:tc>
                <w:tcPr>
                  <w:tcW w:w="992" w:type="dxa"/>
                  <w:vMerge w:val="restart"/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Кате-</w:t>
                  </w:r>
                </w:p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гория</w:t>
                  </w:r>
                </w:p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работ</w:t>
                  </w:r>
                </w:p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   </w:t>
                  </w:r>
                </w:p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тяже-</w:t>
                  </w:r>
                </w:p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сти</w:t>
                  </w:r>
                </w:p>
              </w:tc>
              <w:tc>
                <w:tcPr>
                  <w:tcW w:w="992" w:type="dxa"/>
                  <w:vMerge w:val="restart"/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Время </w:t>
                  </w:r>
                </w:p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суток </w:t>
                  </w:r>
                </w:p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прове-</w:t>
                  </w:r>
                </w:p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дения</w:t>
                  </w:r>
                </w:p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изме- </w:t>
                  </w:r>
                </w:p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рений </w:t>
                  </w:r>
                </w:p>
              </w:tc>
              <w:tc>
                <w:tcPr>
                  <w:tcW w:w="2552" w:type="dxa"/>
                  <w:gridSpan w:val="2"/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Температура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возуха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град. С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c>
                <w:tcPr>
                  <w:tcW w:w="567" w:type="dxa"/>
                  <w:vMerge w:val="continue"/>
                  <w:tcBorders>
                    <w:top w:val="nil"/>
                  </w:tcBorders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Merge w:val="continue"/>
                  <w:tcBorders>
                    <w:top w:val="nil"/>
                  </w:tcBorders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 w:val="continue"/>
                  <w:tcBorders>
                    <w:top w:val="nil"/>
                  </w:tcBorders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il"/>
                  </w:tcBorders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il"/>
                  </w:tcBorders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Изме-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рен-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ная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До-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пус-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тимая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нор-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140" w:hRule="atLeast"/>
              </w:trPr>
              <w:tc>
                <w:tcPr>
                  <w:tcW w:w="567" w:type="dxa"/>
                  <w:tcBorders>
                    <w:top w:val="nil"/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834" w:type="dxa"/>
                  <w:tcBorders>
                    <w:top w:val="nil"/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2  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3    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4 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5  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6  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7  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140" w:hRule="atLeast"/>
              </w:trPr>
              <w:tc>
                <w:tcPr>
                  <w:tcW w:w="567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1</w:t>
                  </w:r>
                </w:p>
              </w:tc>
              <w:tc>
                <w:tcPr>
                  <w:tcW w:w="834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Т</w:t>
                  </w: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  <w:vertAlign w:val="subscript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0"/>
                      <w:u w:val="none"/>
                    </w:rPr>
                    <w:t>жилая комната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  <w:vertAlign w:val="subscript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9:00</w:t>
                  </w:r>
                </w:p>
              </w:tc>
              <w:tc>
                <w:tcPr>
                  <w:tcW w:w="1276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18-24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140" w:hRule="atLeast"/>
              </w:trPr>
              <w:tc>
                <w:tcPr>
                  <w:tcW w:w="567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2</w:t>
                  </w:r>
                </w:p>
              </w:tc>
              <w:tc>
                <w:tcPr>
                  <w:tcW w:w="834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Т</w:t>
                  </w: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  <w:vertAlign w:val="subscript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0"/>
                      <w:u w:val="none"/>
                    </w:rPr>
                    <w:t>детская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9:15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18-24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140" w:hRule="atLeast"/>
              </w:trPr>
              <w:tc>
                <w:tcPr>
                  <w:tcW w:w="567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3</w:t>
                  </w:r>
                </w:p>
              </w:tc>
              <w:tc>
                <w:tcPr>
                  <w:tcW w:w="834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Т</w:t>
                  </w: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  <w:vertAlign w:val="subscript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0"/>
                      <w:u w:val="none"/>
                    </w:rPr>
                    <w:t>спальня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9:30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18-24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140" w:hRule="atLeast"/>
              </w:trPr>
              <w:tc>
                <w:tcPr>
                  <w:tcW w:w="567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4</w:t>
                  </w:r>
                </w:p>
              </w:tc>
              <w:tc>
                <w:tcPr>
                  <w:tcW w:w="834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Т</w:t>
                  </w: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  <w:vertAlign w:val="subscript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0"/>
                      <w:u w:val="none"/>
                    </w:rPr>
                    <w:t>кухня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9:45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18-26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140" w:hRule="atLeast"/>
              </w:trPr>
              <w:tc>
                <w:tcPr>
                  <w:tcW w:w="567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5</w:t>
                  </w:r>
                </w:p>
              </w:tc>
              <w:tc>
                <w:tcPr>
                  <w:tcW w:w="834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Т</w:t>
                  </w: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  <w:vertAlign w:val="subscript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0"/>
                      <w:u w:val="none"/>
                    </w:rPr>
                    <w:t>коридор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10:00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16-22</w:t>
                  </w:r>
                </w:p>
              </w:tc>
            </w:tr>
          </w:tbl>
          <w:p>
            <w:pPr>
              <w:pStyle w:val="20"/>
              <w:spacing w:line="276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  <w:tbl>
            <w:tblPr>
              <w:tblStyle w:val="9"/>
              <w:tblW w:w="8508" w:type="dxa"/>
              <w:tblInd w:w="4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</w:tblPr>
            <w:tblGrid>
              <w:gridCol w:w="1414"/>
              <w:gridCol w:w="979"/>
              <w:gridCol w:w="1009"/>
              <w:gridCol w:w="1134"/>
              <w:gridCol w:w="993"/>
              <w:gridCol w:w="993"/>
              <w:gridCol w:w="993"/>
              <w:gridCol w:w="993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140" w:hRule="atLeast"/>
              </w:trPr>
              <w:tc>
                <w:tcPr>
                  <w:tcW w:w="2393" w:type="dxa"/>
                  <w:gridSpan w:val="2"/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Относительная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влажность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воздуха проц.</w:t>
                  </w:r>
                </w:p>
              </w:tc>
              <w:tc>
                <w:tcPr>
                  <w:tcW w:w="2143" w:type="dxa"/>
                  <w:gridSpan w:val="2"/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Скорость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движения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воздуха м-с.</w:t>
                  </w:r>
                </w:p>
              </w:tc>
              <w:tc>
                <w:tcPr>
                  <w:tcW w:w="2979" w:type="dxa"/>
                  <w:gridSpan w:val="3"/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Тепловое излучение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ккал-куб. м ч.</w:t>
                  </w:r>
                </w:p>
              </w:tc>
              <w:tc>
                <w:tcPr>
                  <w:tcW w:w="993" w:type="dxa"/>
                  <w:vMerge w:val="restart"/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c>
                <w:tcPr>
                  <w:tcW w:w="1414" w:type="dxa"/>
                  <w:tcBorders>
                    <w:top w:val="nil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Изме-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рен-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ная</w:t>
                  </w:r>
                </w:p>
              </w:tc>
              <w:tc>
                <w:tcPr>
                  <w:tcW w:w="979" w:type="dxa"/>
                  <w:tcBorders>
                    <w:top w:val="nil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Допус-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тимая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нормам</w:t>
                  </w:r>
                </w:p>
              </w:tc>
              <w:tc>
                <w:tcPr>
                  <w:tcW w:w="1009" w:type="dxa"/>
                  <w:tcBorders>
                    <w:top w:val="nil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Изме-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ренная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Допус-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тимая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нормам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Наимено-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вание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источн.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теплоиз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Рассто-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яние от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источн.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см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Пока-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зания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акти-</w:t>
                  </w:r>
                </w:p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номет-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</w:t>
                  </w:r>
                </w:p>
              </w:tc>
              <w:tc>
                <w:tcPr>
                  <w:tcW w:w="993" w:type="dxa"/>
                  <w:vMerge w:val="continue"/>
                  <w:tcBorders>
                    <w:top w:val="nil"/>
                  </w:tcBorders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140" w:hRule="atLeast"/>
              </w:trPr>
              <w:tc>
                <w:tcPr>
                  <w:tcW w:w="1414" w:type="dxa"/>
                  <w:tcBorders>
                    <w:top w:val="nil"/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8   </w:t>
                  </w:r>
                </w:p>
              </w:tc>
              <w:tc>
                <w:tcPr>
                  <w:tcW w:w="979" w:type="dxa"/>
                  <w:tcBorders>
                    <w:top w:val="nil"/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9  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10  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11  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15     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140" w:hRule="atLeast"/>
              </w:trPr>
              <w:tc>
                <w:tcPr>
                  <w:tcW w:w="1414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  <w:t>35</w:t>
                  </w:r>
                </w:p>
              </w:tc>
              <w:tc>
                <w:tcPr>
                  <w:tcW w:w="979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40-60</w:t>
                  </w:r>
                </w:p>
              </w:tc>
              <w:tc>
                <w:tcPr>
                  <w:tcW w:w="1009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140" w:hRule="atLeast"/>
              </w:trPr>
              <w:tc>
                <w:tcPr>
                  <w:tcW w:w="1414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  <w:t>30</w:t>
                  </w:r>
                </w:p>
              </w:tc>
              <w:tc>
                <w:tcPr>
                  <w:tcW w:w="979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40-60</w:t>
                  </w:r>
                </w:p>
              </w:tc>
              <w:tc>
                <w:tcPr>
                  <w:tcW w:w="1009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  <w:t>0,15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140" w:hRule="atLeast"/>
              </w:trPr>
              <w:tc>
                <w:tcPr>
                  <w:tcW w:w="1414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  <w:t>32</w:t>
                  </w:r>
                </w:p>
              </w:tc>
              <w:tc>
                <w:tcPr>
                  <w:tcW w:w="979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40-60</w:t>
                  </w:r>
                </w:p>
              </w:tc>
              <w:tc>
                <w:tcPr>
                  <w:tcW w:w="1009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140" w:hRule="atLeast"/>
              </w:trPr>
              <w:tc>
                <w:tcPr>
                  <w:tcW w:w="1414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  <w:t>45</w:t>
                  </w:r>
                </w:p>
              </w:tc>
              <w:tc>
                <w:tcPr>
                  <w:tcW w:w="979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Не нормируется</w:t>
                  </w:r>
                </w:p>
              </w:tc>
              <w:tc>
                <w:tcPr>
                  <w:tcW w:w="1009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140" w:hRule="atLeast"/>
              </w:trPr>
              <w:tc>
                <w:tcPr>
                  <w:tcW w:w="1414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  <w:t>38</w:t>
                  </w:r>
                </w:p>
              </w:tc>
              <w:tc>
                <w:tcPr>
                  <w:tcW w:w="979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40-60</w:t>
                  </w:r>
                </w:p>
              </w:tc>
              <w:tc>
                <w:tcPr>
                  <w:tcW w:w="1009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sz w:val="20"/>
                      <w:szCs w:val="24"/>
                      <w:u w:val="none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color w:val="auto"/>
                      <w:u w:val="none"/>
                    </w:rPr>
                    <w:t>Не нормируется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u w:val="single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140" w:hRule="atLeast"/>
              </w:trPr>
              <w:tc>
                <w:tcPr>
                  <w:tcW w:w="1414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9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>
            <w:pPr>
              <w:pStyle w:val="32"/>
              <w:spacing w:before="24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проводил 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u w:val="none"/>
              </w:rPr>
              <w:t xml:space="preserve">Студентка, 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u w:val="none"/>
                <w:lang w:val="ru-RU"/>
              </w:rPr>
              <w:t>Ооржак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2"/>
                <w:szCs w:val="22"/>
                <w:u w:val="none"/>
                <w:lang w:val="ru-RU"/>
              </w:rPr>
              <w:t xml:space="preserve"> А.А.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2"/>
              <w:spacing w:before="24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Алгоритм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измерения микроклимата в производственном помещении:</w:t>
            </w:r>
          </w:p>
          <w:p>
            <w:pPr>
              <w:pStyle w:val="32"/>
              <w:spacing w:before="24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Анонс: Вы специалист лаборатории физических факторов ИЛЦ. В составе группы проводите замеры параметров микроклимата в школе № 12, расположенной по улице Солнечной города Энска. Замеры проводились в школьной мастерской, которая состоит из столярной мастерской площадью 70 м2, слесарной мастерской площадью 80 м2, инструментальной – 12 м2, раздевалки – 15 м2.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b w:val="0"/>
                <w:bCs/>
                <w:color w:val="C00000"/>
                <w:sz w:val="22"/>
                <w:szCs w:val="22"/>
              </w:rPr>
            </w:pPr>
          </w:p>
          <w:p>
            <w:pPr>
              <w:pStyle w:val="32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Для проведения исследования мне понадобятся нормативные документы: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МУК 4.3.2756-10 Методические указания по измерению и оценке микроклимата производственных помещений (далее МУК 4.3.2756-10)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ГОСТ 30494-2011. Здания жилые и общественные. Параметры микроклимата в помещениях (Далее ГОСТ 30494-2011)</w:t>
            </w:r>
          </w:p>
          <w:p>
            <w:pPr>
              <w:pStyle w:val="2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СанПиН 2.1.2.2645-10 Санитарно-эпидемиологические требования к условиям проживания в жилых зданиях и помещениях (далее СанПиН 2.1.2.2645-10)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b w:val="0"/>
                <w:bCs/>
                <w:color w:val="C00000"/>
                <w:sz w:val="22"/>
                <w:szCs w:val="22"/>
              </w:rPr>
            </w:pPr>
          </w:p>
          <w:p>
            <w:pPr>
              <w:pStyle w:val="32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Для проведения измерений я возьму следующие приборы:  барометр, ртутный термометр, психрометр Августа, крыльчатый анемометр.</w:t>
            </w:r>
          </w:p>
          <w:p>
            <w:pPr>
              <w:pStyle w:val="32"/>
              <w:spacing w:before="24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1. Измеряем метеофакторы - температуру воздуха, влажность воздуха и давление на улице.</w:t>
            </w:r>
          </w:p>
          <w:p>
            <w:pPr>
              <w:pStyle w:val="32"/>
              <w:spacing w:before="240"/>
              <w:jc w:val="both"/>
              <w:rPr>
                <w:rFonts w:ascii="Times New Roman" w:hAnsi="Times New Roman" w:cs="Times New Roman"/>
                <w:b w:val="0"/>
                <w:bCs/>
                <w:i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 Проводим измерения температуры воздуха в помещении с помощью термометра. Измерения проводятся в 4 точках равноудаленных друг от друга, по 2 измерения в каждой на разной высоте (0,1 м и 1,0 м) на основании п. 4.2.4 МУК 4.3.2756-10.</w:t>
            </w:r>
          </w:p>
          <w:p>
            <w:pPr>
              <w:pStyle w:val="32"/>
              <w:spacing w:before="240"/>
              <w:jc w:val="both"/>
              <w:rPr>
                <w:rFonts w:ascii="Times New Roman" w:hAnsi="Times New Roman" w:cs="Times New Roman"/>
                <w:b w:val="0"/>
                <w:bCs/>
                <w:i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 Проводим измерение влажности воздуха в помещении с помощью психрометра. Измерения проводятся в 4 точках равноудаленных друг от друга, по 2 измерения в каждой на разной высоте (0,1 м и 1,0 м) п. 4.2.4 МУК 4.3.2756-10.</w:t>
            </w:r>
          </w:p>
          <w:p>
            <w:pPr>
              <w:pStyle w:val="32"/>
              <w:spacing w:before="240"/>
              <w:jc w:val="both"/>
              <w:rPr>
                <w:rFonts w:ascii="Times New Roman" w:hAnsi="Times New Roman" w:cs="Times New Roman"/>
                <w:b w:val="0"/>
                <w:bCs/>
                <w:i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По таблице, прилагаемой к психрометру,  смотрят результат.</w:t>
            </w:r>
          </w:p>
          <w:p>
            <w:pPr>
              <w:pStyle w:val="32"/>
              <w:spacing w:before="240"/>
              <w:jc w:val="both"/>
              <w:rPr>
                <w:rFonts w:ascii="Times New Roman" w:hAnsi="Times New Roman" w:cs="Times New Roman"/>
                <w:b w:val="0"/>
                <w:bCs/>
                <w:i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4. Проводим измерение скорости движения воздуха в помещении с помощью крыльчатого анемометра. Измерения проводятся в 4 точках равноудаленных друг от друга, по 2 измерения в каждой на разной высоте (0,1 м и 1,0 м). п. 4.2.4 МУК 4.3.2756-10</w:t>
            </w:r>
          </w:p>
          <w:p>
            <w:pPr>
              <w:pStyle w:val="32"/>
              <w:spacing w:before="24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При наблюдении необходимо встать лицом к ветру, повернуть прибор так, чтобы направление воздушных течений было перпендикулярно с плоскостями вращения колесика, и записать показания стрелок, установив предварительно большую стрелку на ноль. Затем с помощью рычага включают счетчик и одновременно секундомер. Через 5-10 минут счетчик выключают и записывают новые показания стрелок. Разница в показаниях стрелок между отсчетами покажет число метров, пройденных воздушным потоком за период наблюдения</w:t>
            </w:r>
          </w:p>
          <w:p>
            <w:pPr>
              <w:pStyle w:val="32"/>
              <w:spacing w:before="24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5. Составляем план помещения согласно п 4.3 МУК 4.3.2756-10.</w:t>
            </w:r>
          </w:p>
          <w:p>
            <w:pPr>
              <w:pStyle w:val="32"/>
              <w:spacing w:before="240"/>
              <w:jc w:val="both"/>
              <w:rPr>
                <w:rFonts w:ascii="Times New Roman" w:hAnsi="Times New Roman" w:cs="Times New Roman"/>
                <w:b w:val="0"/>
                <w:bCs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 Составляем акт, направление.</w:t>
            </w:r>
          </w:p>
          <w:p>
            <w:pPr>
              <w:pStyle w:val="32"/>
              <w:spacing w:before="24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 Сравниваем полученные при исследовании показатели с нормами Приложения №2 СанПиН 2.1.2.2645-10</w:t>
            </w:r>
          </w:p>
          <w:p>
            <w:pPr>
              <w:pStyle w:val="32"/>
              <w:spacing w:before="24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 Составляем протокол</w:t>
            </w:r>
          </w:p>
          <w:p>
            <w:pPr>
              <w:pStyle w:val="32"/>
              <w:spacing w:before="24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 Составляем заключение, рекомендации.</w:t>
            </w:r>
          </w:p>
          <w:p>
            <w:pPr>
              <w:pStyle w:val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54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освещенности жилых, общественных и производственных помещений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2.Изучите презентацию по теме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4.Подготовте алгоритм измерения освещенности в образовательной организации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5.Оформите протокол измерения освещенности</w:t>
            </w:r>
          </w:p>
          <w:p>
            <w:pPr>
              <w:pStyle w:val="20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54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 w:after="120"/>
              <w:ind w:firstLine="54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Задача 1.</w:t>
            </w:r>
          </w:p>
          <w:p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производственного контроля в поликлинике № 18 по адресу г.Энск, ул. Береговая 15,  выполнены инструментальные измерения естественной освещенности, создаваемой в расчетной точке заданной плоскости внутри помещения в кабинетах поликлиники и измерения одновременной наружной горизонтальной освещенности, создаваемой светом полностью открытого небосвода.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Естественное освещение кабинетов поликлинике боковое.</w:t>
            </w:r>
          </w:p>
          <w:p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естественного освещения помещений поликлиники лечебно-профилактической организации (ЛПО) представлены таблице 1.</w:t>
            </w:r>
          </w:p>
          <w:tbl>
            <w:tblPr>
              <w:tblStyle w:val="9"/>
              <w:tblW w:w="0" w:type="auto"/>
              <w:tblInd w:w="81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85"/>
              <w:gridCol w:w="1842"/>
              <w:gridCol w:w="1560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7" w:hRule="atLeast"/>
              </w:trPr>
              <w:tc>
                <w:tcPr>
                  <w:tcW w:w="1985" w:type="dxa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Помещения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Рабочая поверхность и плоскость определения КЕО 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(Г – горизонтальная) и высота плоскости над полом, м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pStyle w:val="2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Е внутренней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горизонтальной плоскости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люкс</w:t>
                  </w:r>
                </w:p>
              </w:tc>
              <w:tc>
                <w:tcPr>
                  <w:tcW w:w="1701" w:type="dxa"/>
                </w:tcPr>
                <w:p>
                  <w:pPr>
                    <w:pStyle w:val="20"/>
                    <w:rPr>
                      <w:rFonts w:ascii="Times New Roman" w:hAnsi="Times New Roman"/>
                      <w:color w:val="000000"/>
                    </w:rPr>
                  </w:pPr>
                </w:p>
                <w:p>
                  <w:pPr>
                    <w:pStyle w:val="2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Е наружной горизонтальной плоскости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люкс</w:t>
                  </w:r>
                </w:p>
                <w:p>
                  <w:pPr>
                    <w:pStyle w:val="2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85" w:type="dxa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хирурга-травматолога</w:t>
                  </w:r>
                </w:p>
              </w:tc>
              <w:tc>
                <w:tcPr>
                  <w:tcW w:w="1842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450</w:t>
                  </w:r>
                </w:p>
              </w:tc>
              <w:tc>
                <w:tcPr>
                  <w:tcW w:w="1701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21000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85" w:type="dxa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врача-инфекциониста</w:t>
                  </w:r>
                </w:p>
              </w:tc>
              <w:tc>
                <w:tcPr>
                  <w:tcW w:w="1842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350</w:t>
                  </w:r>
                </w:p>
              </w:tc>
              <w:tc>
                <w:tcPr>
                  <w:tcW w:w="1701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21000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85" w:type="dxa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Смотровой кабинет</w:t>
                  </w:r>
                </w:p>
              </w:tc>
              <w:tc>
                <w:tcPr>
                  <w:tcW w:w="1842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480</w:t>
                  </w:r>
                </w:p>
              </w:tc>
              <w:tc>
                <w:tcPr>
                  <w:tcW w:w="1701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21000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85" w:type="dxa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педиатра</w:t>
                  </w:r>
                </w:p>
              </w:tc>
              <w:tc>
                <w:tcPr>
                  <w:tcW w:w="1842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350</w:t>
                  </w:r>
                </w:p>
              </w:tc>
              <w:tc>
                <w:tcPr>
                  <w:tcW w:w="1701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19000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85" w:type="dxa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терапевта</w:t>
                  </w:r>
                </w:p>
              </w:tc>
              <w:tc>
                <w:tcPr>
                  <w:tcW w:w="1842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300</w:t>
                  </w:r>
                </w:p>
              </w:tc>
              <w:tc>
                <w:tcPr>
                  <w:tcW w:w="1701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19000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85" w:type="dxa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окулиста</w:t>
                  </w:r>
                </w:p>
              </w:tc>
              <w:tc>
                <w:tcPr>
                  <w:tcW w:w="1842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380</w:t>
                  </w:r>
                </w:p>
              </w:tc>
              <w:tc>
                <w:tcPr>
                  <w:tcW w:w="1701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19000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85" w:type="dxa"/>
                </w:tcPr>
                <w:p>
                  <w:pPr>
                    <w:pStyle w:val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эндокринолога</w:t>
                  </w:r>
                </w:p>
              </w:tc>
              <w:tc>
                <w:tcPr>
                  <w:tcW w:w="1842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280</w:t>
                  </w:r>
                </w:p>
              </w:tc>
              <w:tc>
                <w:tcPr>
                  <w:tcW w:w="1701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19000</w:t>
                  </w:r>
                </w:p>
              </w:tc>
            </w:tr>
          </w:tbl>
          <w:p>
            <w:pPr>
              <w:spacing w:after="0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Задание:</w:t>
            </w:r>
          </w:p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Рассчитайте коэффициент естественной освещенности (КЕО) в кабинетах поликлиники.</w:t>
            </w:r>
          </w:p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Оцените соблюдение гигиенических норм естественной освещенности в ЛПО.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задачи:</w:t>
            </w:r>
          </w:p>
          <w:p>
            <w:pPr>
              <w:pStyle w:val="31"/>
              <w:rPr>
                <w:sz w:val="20"/>
              </w:rPr>
            </w:pPr>
            <w:r>
              <w:rPr>
                <w:b w:val="0"/>
                <w:iCs/>
              </w:rPr>
              <w:t>Для решения задач использовались нормативные документы</w:t>
            </w:r>
            <w:r>
              <w:rPr>
                <w:b w:val="0"/>
              </w:rPr>
              <w:t xml:space="preserve">СанПиН 2.2.4.3359-16 «Санитарно-эпидемиологические требования к физическим факторам на рабочих местах» </w:t>
            </w:r>
            <w:r>
              <w:rPr>
                <w:b w:val="0"/>
                <w:iCs/>
              </w:rPr>
              <w:t xml:space="preserve">(далее </w:t>
            </w:r>
            <w:r>
              <w:rPr>
                <w:b w:val="0"/>
              </w:rPr>
              <w:t>СанПиН 2.2.4.3359-16</w:t>
            </w:r>
            <w:r>
              <w:rPr>
                <w:b w:val="0"/>
                <w:iCs/>
              </w:rPr>
              <w:t xml:space="preserve">), </w:t>
            </w:r>
            <w:r>
              <w:rPr>
                <w:b w:val="0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 (далее СанПиН 2.2.1/2.1.1.1278-03), МУК 4.3.2812-10. 4.3. «Методы контроля. Физические факторы. Инструментальный контроль и оценка освещения рабочих мест» (далее МУК 4.3.2812-10. 4.3.).</w:t>
            </w:r>
          </w:p>
          <w:p>
            <w:pPr>
              <w:pStyle w:val="31"/>
              <w:rPr>
                <w:b w:val="0"/>
                <w:bCs w:val="0"/>
              </w:rPr>
            </w:pPr>
          </w:p>
          <w:p>
            <w:pPr>
              <w:pStyle w:val="3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</w:rPr>
              <w:t xml:space="preserve">1.Коэффициент естественной освещенности (КЕО) 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  <m:ctrlPr>
                        <w:rPr>
                          <w:rFonts w:ascii="Cambria Math" w:hAnsi="Cambria Math"/>
                          <w:b w:val="0"/>
                          <w:iCs/>
                          <w:sz w:val="28"/>
                          <w:szCs w:val="28"/>
                        </w:rPr>
                      </m:ctrlP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в </m:t>
                      </m:r>
                      <m:ctrlPr>
                        <w:rPr>
                          <w:rFonts w:ascii="Cambria Math" w:hAnsi="Cambria Math"/>
                          <w:b w:val="0"/>
                          <w:iCs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×100</m:t>
                  </m:r>
                  <m:ctrlPr>
                    <w:rPr>
                      <w:rFonts w:ascii="Cambria Math" w:hAnsi="Cambria Math"/>
                      <w:b w:val="0"/>
                      <w:iCs/>
                      <w:sz w:val="28"/>
                      <w:szCs w:val="28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  <m:ctrlPr>
                        <w:rPr>
                          <w:rFonts w:ascii="Cambria Math" w:hAnsi="Cambria Math"/>
                          <w:b w:val="0"/>
                          <w:iCs/>
                          <w:sz w:val="28"/>
                          <w:szCs w:val="28"/>
                        </w:rPr>
                      </m:ctrlP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н</m:t>
                      </m:r>
                      <m:ctrlPr>
                        <w:rPr>
                          <w:rFonts w:ascii="Cambria Math" w:hAnsi="Cambria Math"/>
                          <w:b w:val="0"/>
                          <w:iCs/>
                          <w:sz w:val="28"/>
                          <w:szCs w:val="28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b w:val="0"/>
                      <w:iCs/>
                      <w:sz w:val="28"/>
                      <w:szCs w:val="28"/>
                    </w:rPr>
                  </m:ctrlPr>
                </m:den>
              </m:f>
            </m:oMath>
          </w:p>
          <w:p>
            <w:pPr>
              <w:pStyle w:val="31"/>
              <w:rPr>
                <w:b w:val="0"/>
                <w:bCs w:val="0"/>
                <w:sz w:val="28"/>
                <w:szCs w:val="28"/>
              </w:rPr>
            </w:pPr>
          </w:p>
          <w:p>
            <w:pPr>
              <w:pStyle w:val="31"/>
              <w:rPr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</w:rPr>
              <w:t xml:space="preserve">Коэффициент естественной освещенности </w:t>
            </w:r>
            <w:r>
              <w:rPr>
                <w:b w:val="0"/>
                <w:color w:val="000000"/>
                <w:shd w:val="clear" w:color="auto" w:fill="FFFFFF"/>
              </w:rPr>
              <w:t xml:space="preserve">кабинета хирурга-травматолога 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450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21000</m:t>
                  </m: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den>
              </m:f>
            </m:oMath>
            <w:r>
              <w:rPr>
                <w:b w:val="0"/>
                <w:color w:val="000000"/>
                <w:shd w:val="clear" w:color="auto" w:fill="FFFFFF"/>
              </w:rPr>
              <w:t>= 2,1%</w:t>
            </w:r>
            <w:r>
              <w:rPr>
                <w:b w:val="0"/>
                <w:color w:val="000000"/>
              </w:rPr>
              <w:br w:type="textWrapping"/>
            </w:r>
            <w:r>
              <w:rPr>
                <w:b w:val="0"/>
                <w:color w:val="000000"/>
              </w:rPr>
              <w:br w:type="textWrapping"/>
            </w:r>
            <w:r>
              <w:rPr>
                <w:b w:val="0"/>
              </w:rPr>
              <w:t>Коэффициент естественной освещенности</w:t>
            </w:r>
            <w:r>
              <w:rPr>
                <w:b w:val="0"/>
                <w:color w:val="000000"/>
                <w:shd w:val="clear" w:color="auto" w:fill="FFFFFF"/>
              </w:rPr>
              <w:t xml:space="preserve"> кабинета врача-инфекциониста 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350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21000</m:t>
                  </m: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den>
              </m:f>
            </m:oMath>
            <w:r>
              <w:rPr>
                <w:b w:val="0"/>
                <w:color w:val="000000"/>
                <w:shd w:val="clear" w:color="auto" w:fill="FFFFFF"/>
              </w:rPr>
              <w:t>= 1,7%</w:t>
            </w:r>
            <w:r>
              <w:rPr>
                <w:b w:val="0"/>
                <w:color w:val="000000"/>
              </w:rPr>
              <w:br w:type="textWrapping"/>
            </w:r>
            <w:r>
              <w:rPr>
                <w:b w:val="0"/>
                <w:color w:val="000000"/>
              </w:rPr>
              <w:br w:type="textWrapping"/>
            </w:r>
            <w:r>
              <w:rPr>
                <w:b w:val="0"/>
              </w:rPr>
              <w:t xml:space="preserve">Коэффициент естественной освещенности </w:t>
            </w:r>
            <w:r>
              <w:rPr>
                <w:b w:val="0"/>
                <w:color w:val="000000"/>
                <w:shd w:val="clear" w:color="auto" w:fill="FFFFFF"/>
              </w:rPr>
              <w:t xml:space="preserve">смотрового кабинета 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480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21000</m:t>
                  </m: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den>
              </m:f>
            </m:oMath>
            <w:r>
              <w:rPr>
                <w:b w:val="0"/>
                <w:color w:val="000000"/>
                <w:shd w:val="clear" w:color="auto" w:fill="FFFFFF"/>
              </w:rPr>
              <w:t>=2,3%</w:t>
            </w:r>
            <w:r>
              <w:rPr>
                <w:b w:val="0"/>
                <w:color w:val="000000"/>
              </w:rPr>
              <w:br w:type="textWrapping"/>
            </w:r>
            <w:r>
              <w:rPr>
                <w:b w:val="0"/>
                <w:color w:val="000000"/>
              </w:rPr>
              <w:br w:type="textWrapping"/>
            </w:r>
            <w:r>
              <w:rPr>
                <w:b w:val="0"/>
              </w:rPr>
              <w:t>Коэффициент естественной освещенности</w:t>
            </w:r>
            <w:r>
              <w:rPr>
                <w:b w:val="0"/>
                <w:color w:val="000000"/>
                <w:shd w:val="clear" w:color="auto" w:fill="FFFFFF"/>
              </w:rPr>
              <w:t xml:space="preserve"> кабинета педиатра 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350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19000</m:t>
                  </m: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den>
              </m:f>
            </m:oMath>
            <w:r>
              <w:rPr>
                <w:b w:val="0"/>
                <w:color w:val="000000"/>
                <w:shd w:val="clear" w:color="auto" w:fill="FFFFFF"/>
              </w:rPr>
              <w:t>= 1,8%</w:t>
            </w:r>
          </w:p>
          <w:p>
            <w:pPr>
              <w:pStyle w:val="31"/>
              <w:rPr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</w:rPr>
              <w:br w:type="textWrapping"/>
            </w:r>
            <w:r>
              <w:rPr>
                <w:b w:val="0"/>
              </w:rPr>
              <w:t xml:space="preserve">Коэффициент естественной освещенности </w:t>
            </w:r>
            <w:r>
              <w:rPr>
                <w:b w:val="0"/>
                <w:color w:val="000000"/>
                <w:shd w:val="clear" w:color="auto" w:fill="FFFFFF"/>
              </w:rPr>
              <w:t xml:space="preserve">кабинета терапевта 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300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19000</m:t>
                  </m: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den>
              </m:f>
            </m:oMath>
            <w:r>
              <w:rPr>
                <w:b w:val="0"/>
                <w:color w:val="000000"/>
                <w:shd w:val="clear" w:color="auto" w:fill="FFFFFF"/>
              </w:rPr>
              <w:t>=1,6%</w:t>
            </w:r>
          </w:p>
          <w:p>
            <w:pPr>
              <w:pStyle w:val="31"/>
              <w:rPr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</w:rPr>
              <w:br w:type="textWrapping"/>
            </w:r>
            <w:r>
              <w:rPr>
                <w:b w:val="0"/>
              </w:rPr>
              <w:t>Коэффициент естественной освещенности</w:t>
            </w:r>
            <w:r>
              <w:rPr>
                <w:b w:val="0"/>
                <w:color w:val="000000"/>
                <w:shd w:val="clear" w:color="auto" w:fill="FFFFFF"/>
              </w:rPr>
              <w:t xml:space="preserve"> кабинета окулиста 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380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19000</m:t>
                  </m: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den>
              </m:f>
            </m:oMath>
            <w:r>
              <w:rPr>
                <w:b w:val="0"/>
                <w:color w:val="000000"/>
                <w:shd w:val="clear" w:color="auto" w:fill="FFFFFF"/>
              </w:rPr>
              <w:t>=2,0%</w:t>
            </w:r>
          </w:p>
          <w:p>
            <w:pPr>
              <w:pStyle w:val="31"/>
              <w:rPr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</w:rPr>
              <w:br w:type="textWrapping"/>
            </w:r>
            <w:r>
              <w:rPr>
                <w:b w:val="0"/>
              </w:rPr>
              <w:t>Коэффициент естественной освещенности</w:t>
            </w:r>
            <w:r>
              <w:rPr>
                <w:b w:val="0"/>
                <w:color w:val="000000"/>
                <w:shd w:val="clear" w:color="auto" w:fill="FFFFFF"/>
              </w:rPr>
              <w:t xml:space="preserve"> кабинета эндокринолога=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280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19000</m:t>
                  </m: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den>
              </m:f>
            </m:oMath>
            <w:r>
              <w:rPr>
                <w:b w:val="0"/>
                <w:color w:val="000000"/>
                <w:shd w:val="clear" w:color="auto" w:fill="FFFFFF"/>
              </w:rPr>
              <w:t>=1,5%</w:t>
            </w:r>
          </w:p>
          <w:p>
            <w:pPr>
              <w:pStyle w:val="31"/>
              <w:rPr>
                <w:b w:val="0"/>
                <w:bCs w:val="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2.В кабинете хирурга-травматолога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организациикоэффициент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2,1%, что соответствует требованиям пункта 2.3.1, табл. 2, п. 110, СанПиН 2.2.1/2.1.1.1278-03, устанавливающего допустимую норму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хирурга-травматолога равную 1,5%.</w:t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врача-инфекциониста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организациикоэффициент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1.7%, что соответствует требованиям пункта 2.3.1, табл. 2, п. 110, СанПиН 2.2.1/2.1.1.1278-03, устанавливающего допустимую норму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врача-инфекциониста равную 1,5%.</w:t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смотровом кабинете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организациикоэффициент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2.3%, что соответствует требованиям пункта 2.3.1, табл. 2, п. 110, СанПиН 2.2.1/2.1.1.1278-03, устанавливающего допустимую норму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смотровом кабинете равную 1,5%.</w:t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педиатра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организациикоэффициент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1.8%, что соответствует требованиям пункта 2.3.1, табл. 2, п. 110, СанПиН 2.2.1/2.1.1.1278-03, устанавливающего допустимую норму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педиатра равную 1,5%.</w:t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кабинете терапевта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лечебно-профилактической организациикоэффициент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1,6%, что соответствует требованиям пункта 2.3.1, табл. 2, п. 111, СанПиН 2.2.1/2.1.1.1278-03, устанавливающего допустимую норму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 в кабинете терапевта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равную 1,0%. 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врача окулиста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организациикоэффициент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2,0%, что соответствует требованиям пункта 2.3.1, табл. 2, п. 111, СанПиН 2.2.1/2.1.1.1278-03, устанавливающего допустимую норму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врача окулиста равную 1,0%. </w:t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кабинете врача эндокринолога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организациикоэффициент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1,5%,что соответствует требованиям пункта 2.3.1, табл. 2, п. 111, СанПиН 2.2.1/2.1.1.1278-03, устанавливающего допустимую норму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кабинете врача эндокринолога равную 1,0%.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Заключение: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помещениях поликлиники лечебно-профилактической организации гигиенические нормы естественной освещенности соблюдаются, так как в кабинетах специалистов коэффициент естественной освещенности соответствует требованиям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2.3.1, табл. 2, п. 110, п.111 СанПиН 2.2.1/2.1.1.1278-03.</w:t>
            </w:r>
          </w:p>
          <w:p>
            <w:pPr>
              <w:pStyle w:val="2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9" w:hRule="atLeast"/>
        </w:trPr>
        <w:tc>
          <w:tcPr>
            <w:tcW w:w="959" w:type="dxa"/>
            <w:vAlign w:val="top"/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7" w:type="dxa"/>
            <w:vAlign w:val="top"/>
          </w:tcPr>
          <w:p>
            <w:pPr>
              <w:pStyle w:val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2.</w:t>
            </w:r>
          </w:p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производственного контроля в  поликлинике № 18 по адресу г.Энск, ул. Береговая 15 выполнены инструментальные измерения искусственной освещенности, создаваемой в расчетной точке заданной плоскости внутри помещения в кабинетах поликлиники.</w:t>
            </w:r>
          </w:p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скусственное освещение общее, верхнее, осуществляемое люминесцентными лампами, создает на горизонтальных поверхностях на высоте стола уровень освещенности согласно таблице 1.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9"/>
              <w:tblW w:w="722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43"/>
              <w:gridCol w:w="1843"/>
              <w:gridCol w:w="18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7" w:hRule="atLeast"/>
              </w:trPr>
              <w:tc>
                <w:tcPr>
                  <w:tcW w:w="3543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Помещения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Рабочая поверхность и плоскость определения</w:t>
                  </w:r>
                </w:p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(Г – горизонтальная) и высота плоскости над полом, м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Освещенность,</w:t>
                  </w:r>
                </w:p>
                <w:p>
                  <w:pPr>
                    <w:pStyle w:val="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 общем освещении</w:t>
                  </w:r>
                </w:p>
                <w:p>
                  <w:pPr>
                    <w:pStyle w:val="2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лк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3" w:type="dxa"/>
                </w:tcPr>
                <w:p>
                  <w:pPr>
                    <w:pStyle w:val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Кабинет хирурга-травматолога</w:t>
                  </w:r>
                </w:p>
              </w:tc>
              <w:tc>
                <w:tcPr>
                  <w:tcW w:w="18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3" w:type="dxa"/>
                </w:tcPr>
                <w:p>
                  <w:pPr>
                    <w:pStyle w:val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Кабинет врача-инфекциониста</w:t>
                  </w:r>
                </w:p>
              </w:tc>
              <w:tc>
                <w:tcPr>
                  <w:tcW w:w="18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3543" w:type="dxa"/>
                </w:tcPr>
                <w:p>
                  <w:pPr>
                    <w:pStyle w:val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Смотровой кабинет</w:t>
                  </w:r>
                </w:p>
              </w:tc>
              <w:tc>
                <w:tcPr>
                  <w:tcW w:w="18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3" w:type="dxa"/>
                </w:tcPr>
                <w:p>
                  <w:pPr>
                    <w:pStyle w:val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Кабинет педиатра</w:t>
                  </w:r>
                </w:p>
              </w:tc>
              <w:tc>
                <w:tcPr>
                  <w:tcW w:w="18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3" w:type="dxa"/>
                </w:tcPr>
                <w:p>
                  <w:pPr>
                    <w:pStyle w:val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Кабинет терапевта</w:t>
                  </w:r>
                </w:p>
              </w:tc>
              <w:tc>
                <w:tcPr>
                  <w:tcW w:w="18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3" w:type="dxa"/>
                </w:tcPr>
                <w:p>
                  <w:pPr>
                    <w:pStyle w:val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Кабинет окулиста</w:t>
                  </w:r>
                </w:p>
              </w:tc>
              <w:tc>
                <w:tcPr>
                  <w:tcW w:w="18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3" w:type="dxa"/>
                </w:tcPr>
                <w:p>
                  <w:pPr>
                    <w:pStyle w:val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Кабинет эндокринолога</w:t>
                  </w:r>
                </w:p>
              </w:tc>
              <w:tc>
                <w:tcPr>
                  <w:tcW w:w="18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>
                  <w:pPr>
                    <w:pStyle w:val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280</w:t>
                  </w:r>
                </w:p>
              </w:tc>
            </w:tr>
          </w:tbl>
          <w:p>
            <w:pPr>
              <w:pStyle w:val="24"/>
              <w:ind w:left="106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Задание:</w:t>
            </w:r>
          </w:p>
          <w:p>
            <w:pPr>
              <w:pStyle w:val="24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Дайте оценку искусственной освещенности в ЛПО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хирурга-травматолога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организацииискусственная освещенность при общем освещении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500 лк, что соответствует требованиям пункта 3.3.1., табл. 2, п. 110, СанПиН 2.2.1/2.1.1.1278-03, устанавливающего допустимую норму искусственной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хирурга-травматолога равную 500 лк.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врача-инфекциониста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организацииискусственная освещенность при общем освещении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450 лк, что не соответствует требованиям пункта 3.3.1., табл. 2, п. 110, СанПиН 2.2.1/2.1.1.1278-03, устанавливающего допустимую норму искусственной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врача-инфекциониста равную 500 лк.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смотровом кабинете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организацииискусственная освещенность при общем освещении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480 лк, что не соответствует требованиям пункта 3.3.1., табл. 2, п. 110, СанПиН 2.2.1/2.1.1.1278-03, устанавливающего допустимую норму искусственной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смотровом кабинете равную 500 лк.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педиатра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организацииискусственная освещенность при общем освещении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350 лк, что не соответствует требованиям пункта 3.3.1., табл. 2, п. 110, СанПиН 2.2.1/2.1.1.1278-03, устанавливающего допустимую норму искусственной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кабинете педиатра равную 500 лк.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кабинете терапевта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организацииискусственная освещенность при общем освещении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300 лк, чтосоответствует требованиям пункта 3.3.1., табл. 2, п. 111, СанПиН 2.2.1/2.1.1.1278-03, устанавливающего допустимую норму искусственной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кабинете терапевтаравную 300 лк.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кабинете окулиста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организацииискусственная освещенность при общем освещении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350 лк, чтосоответствует требованиям пункта 3.3.1., табл. 2, п. 111, СанПиН 2.2.1/2.1.1.1278-03, устанавливающего допустимую норму искусственной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кабинете окулистаравную 300 лк.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кабинете э</w:t>
            </w:r>
            <w:r>
              <w:rPr>
                <w:rFonts w:ascii="Times New Roman" w:hAnsi="Times New Roman"/>
                <w:sz w:val="24"/>
                <w:szCs w:val="24"/>
              </w:rPr>
              <w:t>ндокринолога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организацииискусственная освещенность при общем освещении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280 лк, что не соответствует требованиям пункта 3.3.1., табл. 2, п. 111, СанПиН 2.2.1/2.1.1.1278-03, устанавливающего допустимую норму искусственной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кабинете э</w:t>
            </w:r>
            <w:r>
              <w:rPr>
                <w:rFonts w:ascii="Times New Roman" w:hAnsi="Times New Roman"/>
                <w:sz w:val="24"/>
                <w:szCs w:val="24"/>
              </w:rPr>
              <w:t>ндокринолога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равную 300 лк.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Заключение: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помещениях поликлиники лечебно-профилактической организации гигиенические нормы искусственно освещенности не соблюдаются, так как в кабинетах специалистов, таких как врач-инфекционист, педиатр, эндокринолог и в смотровом кабинете, искусственная освещенность не соответствует требованиям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3.3.1., табл. 2, п. 110, п.111 СанПиН 2.2.1/2.1.1.1278-03.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Оформите протокол измерений освещенности.</w:t>
            </w:r>
          </w:p>
          <w:p>
            <w:pPr>
              <w:pStyle w:val="20"/>
              <w:spacing w:line="27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5"/>
              <w:tblW w:w="15559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5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7513" w:type="dxa"/>
                </w:tcPr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_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__________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КрасГМУ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____________________</w:t>
                  </w:r>
                  <w:r>
                    <w:rPr>
                      <w:rFonts w:hint="default"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Учебный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Наименование учреждения        на основании приказа. N 1030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                     04.10.80 г. ф. 335-у</w:t>
                  </w:r>
                </w:p>
                <w:p>
                  <w:pPr>
                    <w:pStyle w:val="32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ПРОТОКОЛ</w:t>
                  </w:r>
                </w:p>
                <w:p>
                  <w:pPr>
                    <w:pStyle w:val="32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измерений освещенности</w:t>
                  </w:r>
                </w:p>
                <w:p>
                  <w:pPr>
                    <w:pStyle w:val="32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  <w:t>от "</w:t>
                  </w:r>
                  <w:r>
                    <w:rPr>
                      <w:rFonts w:hint="default" w:ascii="Times New Roman" w:hAnsi="Times New Roman" w:cs="Times New Roman" w:eastAsiaTheme="minorHAnsi"/>
                      <w:sz w:val="24"/>
                      <w:szCs w:val="24"/>
                      <w:lang w:val="ru-RU" w:eastAsia="en-US"/>
                    </w:rPr>
                    <w:t xml:space="preserve">    </w:t>
                  </w:r>
                  <w:r>
                    <w:rPr>
                      <w:rFonts w:hint="default"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  <w:t xml:space="preserve">" </w:t>
                  </w:r>
                  <w:r>
                    <w:rPr>
                      <w:rFonts w:hint="default"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мая</w:t>
                  </w:r>
                  <w:r>
                    <w:rPr>
                      <w:rFonts w:hint="default" w:ascii="Times New Roman" w:hAnsi="Times New Roman" w:cs="Times New Roman" w:eastAsiaTheme="minorHAnsi"/>
                      <w:color w:val="auto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>202</w:t>
                  </w:r>
                  <w:r>
                    <w:rPr>
                      <w:rFonts w:hint="default" w:ascii="Times New Roman" w:hAnsi="Times New Roman" w:cs="Times New Roman" w:eastAsiaTheme="minorHAnsi"/>
                      <w:color w:val="auto"/>
                      <w:sz w:val="24"/>
                      <w:szCs w:val="24"/>
                      <w:lang w:val="ru-RU" w:eastAsia="en-US"/>
                    </w:rPr>
                    <w:t>1</w:t>
                  </w:r>
                  <w:r>
                    <w:rPr>
                      <w:rFonts w:hint="default" w:ascii="Times New Roman" w:hAnsi="Times New Roman" w:cs="Times New Roman" w:eastAsiaTheme="minorHAnsi"/>
                      <w:color w:val="auto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71" w:hRule="atLeast"/>
              </w:trPr>
              <w:tc>
                <w:tcPr>
                  <w:tcW w:w="7513" w:type="dxa"/>
                </w:tcPr>
                <w:p>
                  <w:pPr>
                    <w:pStyle w:val="32"/>
                    <w:tabs>
                      <w:tab w:val="left" w:pos="7074"/>
                    </w:tabs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Место проведения измерений поликлиника №18, 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 xml:space="preserve"> г.Энск, ул. Береговая 15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(наименование объекта,адрес, цех, участок, класс, комната и т.д.)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2. Измерения проводились в присутствии 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представителя обследуемого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объекта 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(должность, фамилия, имя, отчество)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3. Фотоэлектрический люксметр типа 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shd w:val="clear" w:color="auto" w:fill="FFFFFF"/>
                      <w:lang w:eastAsia="en-US"/>
                    </w:rPr>
                    <w:t>ТКА-ЛЮКС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shd w:val="clear" w:color="auto" w:fill="FFFFFF"/>
                      <w:lang w:val="ru-RU" w:eastAsia="en-US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инвентарный N 555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4. Сведения о государственной поверке от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  <w:t xml:space="preserve">  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.0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  <w:t>5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.202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  <w:t>1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№50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(дата и N свидетельства, справки)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5. Нормативно-техническая документация, в соответствии 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с которой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проводились измерения и давалось заключение 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16"/>
                      <w:u w:val="single"/>
                      <w:lang w:eastAsia="en-US"/>
                    </w:rPr>
                    <w:t>СанПиН 2.2.1/2.1.1.1278-03,</w:t>
                  </w:r>
                  <w:r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16"/>
                      <w:u w:val="single"/>
                      <w:lang w:eastAsia="en-US"/>
                    </w:rPr>
                    <w:t xml:space="preserve">МУК 4.3.2812-10. 4.3.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>
                  <w:pPr>
                    <w:pStyle w:val="32"/>
                    <w:ind w:firstLine="120" w:firstLineChars="50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(перечислить)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6. Эскиз помещения с указаниями расстановки 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оборудования, размещения светильников, 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расположения светонесущих  конструкций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(окон, световых фонарей и пр.) и нанесением точек замеров.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789305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342900" cy="323850"/>
                            <wp:effectExtent l="4445" t="4445" r="14605" b="14605"/>
                            <wp:wrapNone/>
                            <wp:docPr id="7" name="Надпись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t>Т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Надпись 13" o:spid="_x0000_s1026" o:spt="202" type="#_x0000_t202" style="position:absolute;left:0pt;margin-left:62.15pt;margin-top:7.5pt;height:25.5pt;width:27pt;z-index:251668480;mso-width-relative:page;mso-height-relative:page;" fillcolor="#FFFFFF" filled="t" stroked="t" coordsize="21600,21600" o:gfxdata="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1LnpA2AAAAAkBAAAPAAAA&#10;AAAAAAEAIAAAACIAAABkcnMvZG93bnJldi54bWxQSwECFAAUAAAACACHTuJAYcoOGhUCAAA7BAAA&#10;DgAAAAAAAAABACAAAAAnAQAAZHJzL2Uyb0RvYy54bWxQSwUGAAAAAAYABgBZAQAArgUAAAAA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Т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1351280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342900" cy="323850"/>
                            <wp:effectExtent l="4445" t="4445" r="14605" b="14605"/>
                            <wp:wrapNone/>
                            <wp:docPr id="8" name="Надпись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t>Т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Надпись 14" o:spid="_x0000_s1026" o:spt="202" type="#_x0000_t202" style="position:absolute;left:0pt;margin-left:106.4pt;margin-top:8.25pt;height:25.5pt;width:27pt;z-index:251665408;mso-width-relative:page;mso-height-relative:page;" fillcolor="#FFFFFF" filled="t" stroked="t" coordsize="21600,21600" o:gfxdata="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/C3oC2AAAAAkBAAAPAAAA&#10;AAAAAAEAIAAAACIAAABkcnMvZG93bnJldi54bWxQSwECFAAUAAAACACHTuJAvlcDzBUCAAA7BAAA&#10;DgAAAAAAAAABACAAAAAnAQAAZHJzL2Uyb0RvYy54bWxQSwUGAAAAAAYABgBZAQAArgUAAAAA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Т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1647825" cy="1362075"/>
                            <wp:effectExtent l="4445" t="4445" r="5080" b="5080"/>
                            <wp:wrapNone/>
                            <wp:docPr id="10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47825" cy="1362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Прямоугольник 15" o:spid="_x0000_s1026" o:spt="1" style="position:absolute;left:0pt;margin-left:11.15pt;margin-top:5.25pt;height:107.25pt;width:129.75pt;z-index:251661312;mso-width-relative:page;mso-height-relative:page;" fillcolor="#FFFFFF" filled="t" stroked="t" coordsize="21600,21600" o:gfxdata="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AK8rvWAAAACQEAAA8A&#10;AAAAAAAAAQAgAAAAIgAAAGRycy9kb3ducmV2LnhtbFBLAQIUABQAAAAIAIdO4kBcQtLCGQIAADUE&#10;AAAOAAAAAAAAAAEAIAAAACUBAABkcnMvZTJvRG9jLnhtbFBLBQYAAAAABgAGAFkBAACwBQAAAAA=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198755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342900" cy="323850"/>
                            <wp:effectExtent l="4445" t="4445" r="14605" b="14605"/>
                            <wp:wrapNone/>
                            <wp:docPr id="11" name="Надпись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t>Т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Надпись 16" o:spid="_x0000_s1026" o:spt="202" type="#_x0000_t202" style="position:absolute;left:0pt;margin-left:15.65pt;margin-top:9.75pt;height:25.5pt;width:27pt;z-index:251662336;mso-width-relative:page;mso-height-relative:page;" fillcolor="#FFFFFF" filled="t" stroked="t" coordsize="21600,21600" o:gfxdata="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FsI2dUAAAAHAQAADwAAAAAA&#10;AAABACAAAAAiAAAAZHJzL2Rvd25yZXYueG1sUEsBAhQAFAAAAAgAh07iQKlCn9cWAgAAPAQAAA4A&#10;AAAAAAAAAQAgAAAAJAEAAGRycy9lMm9Eb2MueG1sUEsFBgAAAAAGAAYAWQEAAKwFAAAAAA==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Т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342900" cy="323850"/>
                            <wp:effectExtent l="4445" t="4445" r="14605" b="14605"/>
                            <wp:wrapNone/>
                            <wp:docPr id="12" name="Надпись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t>Т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Надпись 17" o:spid="_x0000_s1026" o:spt="202" type="#_x0000_t202" style="position:absolute;left:0pt;margin-left:105.65pt;margin-top:6.1pt;height:25.5pt;width:27pt;z-index:251666432;mso-width-relative:page;mso-height-relative:page;" fillcolor="#FFFFFF" filled="t" stroked="t" coordsize="21600,21600" o:gfxdata="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3EQGM1wAAAAkBAAAPAAAA&#10;AAAAAAEAIAAAACIAAABkcnMvZG93bnJldi54bWxQSwECFAAUAAAACACHTuJAlcOAVBYCAAA8BAAA&#10;DgAAAAAAAAABACAAAAAmAQAAZHJzL2Uyb0RvYy54bWxQSwUGAAAAAAYABgBZAQAArgUAAAAA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Т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342900" cy="323850"/>
                            <wp:effectExtent l="4445" t="4445" r="14605" b="14605"/>
                            <wp:wrapNone/>
                            <wp:docPr id="13" name="Надпись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t>Т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Надпись 18" o:spid="_x0000_s1026" o:spt="202" type="#_x0000_t202" style="position:absolute;left:0pt;margin-left:13.4pt;margin-top:3.1pt;height:25.5pt;width:27pt;z-index:251663360;mso-width-relative:page;mso-height-relative:page;" fillcolor="#FFFFFF" filled="t" stroked="t" coordsize="21600,21600" o:gfxdata="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CELDN1QAAAAYBAAAPAAAAAAAA&#10;AAEAIAAAACIAAABkcnMvZG93bnJldi54bWxQSwECFAAUAAAACACHTuJAATEitxUCAAA8BAAADgAA&#10;AAAAAAABACAAAAAkAQAAZHJzL2Uyb0RvYy54bWxQSwUGAAAAAAYABgBZAQAAqwUAAAAA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Т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1332230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342900" cy="323850"/>
                            <wp:effectExtent l="4445" t="4445" r="14605" b="14605"/>
                            <wp:wrapNone/>
                            <wp:docPr id="14" name="Надпись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t>Т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Надпись 19" o:spid="_x0000_s1026" o:spt="202" type="#_x0000_t202" style="position:absolute;left:0pt;margin-left:104.9pt;margin-top:11.95pt;height:25.5pt;width:27pt;z-index:251667456;mso-width-relative:page;mso-height-relative:page;" fillcolor="#FFFFFF" filled="t" stroked="t" coordsize="21600,21600" o:gfxdata="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rA/WLZAAAACQEAAA8A&#10;AAAAAAAAAQAgAAAAIgAAAGRycy9kb3ducmV2LnhtbFBLAQIUABQAAAAIAIdO4kBMqcwzFgIAADwE&#10;AAAOAAAAAAAAAAEAIAAAACgBAABkcnMvZTJvRG9jLnhtbFBLBQYAAAAABgAGAFkBAACwBQAAAAA=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Т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342900" cy="323850"/>
                            <wp:effectExtent l="4445" t="4445" r="14605" b="14605"/>
                            <wp:wrapNone/>
                            <wp:docPr id="15" name="Надпись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t>Т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Надпись 20" o:spid="_x0000_s1026" o:spt="202" type="#_x0000_t202" style="position:absolute;left:0pt;margin-left:13.4pt;margin-top:7.45pt;height:25.5pt;width:27pt;z-index:251664384;mso-width-relative:page;mso-height-relative:page;" fillcolor="#FFFFFF" filled="t" stroked="t" coordsize="21600,21600" o:gfxdata="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QLMjdUAAAAHAQAADwAAAAAAAAAB&#10;ACAAAAAiAAAAZHJzL2Rvd25yZXYueG1sUEsBAhQAFAAAAAgAh07iQI3X+0gTAgAAPAQAAA4AAAAA&#10;AAAAAQAgAAAAJAEAAGRycy9lMm9Eb2MueG1sUEsFBgAAAAAGAAYAWQEAAKkFAAAAAA==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Т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Число неработающих светильников:0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7. Результаты измерений искусственной освещенностистр. 2 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Ф. 335-у</w:t>
                  </w:r>
                </w:p>
                <w:tbl>
                  <w:tblPr>
                    <w:tblStyle w:val="9"/>
                    <w:tblW w:w="15259" w:type="dxa"/>
                    <w:tblInd w:w="40" w:type="dxa"/>
                    <w:tblBorders>
                      <w:top w:val="single" w:color="auto" w:sz="8" w:space="0"/>
                      <w:left w:val="single" w:color="auto" w:sz="8" w:space="0"/>
                      <w:bottom w:val="single" w:color="auto" w:sz="8" w:space="0"/>
                      <w:right w:val="single" w:color="auto" w:sz="8" w:space="0"/>
                      <w:insideH w:val="single" w:color="auto" w:sz="8" w:space="0"/>
                      <w:insideV w:val="single" w:color="auto" w:sz="8" w:space="0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</w:tblPr>
                  <w:tblGrid>
                    <w:gridCol w:w="578"/>
                    <w:gridCol w:w="648"/>
                    <w:gridCol w:w="709"/>
                    <w:gridCol w:w="709"/>
                    <w:gridCol w:w="567"/>
                    <w:gridCol w:w="992"/>
                    <w:gridCol w:w="992"/>
                    <w:gridCol w:w="634"/>
                    <w:gridCol w:w="709"/>
                    <w:gridCol w:w="709"/>
                    <w:gridCol w:w="8012"/>
                  </w:tblGrid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578" w:type="dxa"/>
                        <w:vMerge w:val="restart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N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п.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п.</w:t>
                        </w:r>
                      </w:p>
                    </w:tc>
                    <w:tc>
                      <w:tcPr>
                        <w:tcW w:w="648" w:type="dxa"/>
                        <w:vMerge w:val="restart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NN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точек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эскизу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Место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изме-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рений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Разряд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Под-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раз-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ряд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Система 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освещения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(комбини-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рованная,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общая)   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Вид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(люминис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центная,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накали-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вания и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тип) марка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ламп</w:t>
                        </w:r>
                      </w:p>
                    </w:tc>
                    <w:tc>
                      <w:tcPr>
                        <w:tcW w:w="2052" w:type="dxa"/>
                        <w:gridSpan w:val="3"/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Освещенность в люксах</w:t>
                        </w:r>
                      </w:p>
                    </w:tc>
                    <w:tc>
                      <w:tcPr>
                        <w:tcW w:w="8012" w:type="dxa"/>
                        <w:vMerge w:val="restart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Допустимая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по нормам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c>
                      <w:tcPr>
                        <w:tcW w:w="57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01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578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012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578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578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578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480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578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578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  <w:vertAlign w:val="subscript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578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  <w:vertAlign w:val="subscript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578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  <w:vertAlign w:val="subscript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</w:tbl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hint="default" w:ascii="Times New Roman" w:hAnsi="Times New Roman" w:eastAsia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auto"/>
                      <w:sz w:val="24"/>
                      <w:szCs w:val="24"/>
                      <w:lang w:eastAsia="en-US"/>
                    </w:rPr>
                    <w:t>8. Результаты измерений естественной освещенностистр. 3 ф. 335-у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tbl>
                  <w:tblPr>
                    <w:tblStyle w:val="9"/>
                    <w:tblW w:w="8097" w:type="dxa"/>
                    <w:tblInd w:w="40" w:type="dxa"/>
                    <w:tblBorders>
                      <w:top w:val="single" w:color="auto" w:sz="8" w:space="0"/>
                      <w:left w:val="single" w:color="auto" w:sz="8" w:space="0"/>
                      <w:bottom w:val="single" w:color="auto" w:sz="8" w:space="0"/>
                      <w:right w:val="single" w:color="auto" w:sz="8" w:space="0"/>
                      <w:insideH w:val="single" w:color="auto" w:sz="8" w:space="0"/>
                      <w:insideV w:val="single" w:color="auto" w:sz="8" w:space="0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</w:tblPr>
                  <w:tblGrid>
                    <w:gridCol w:w="426"/>
                    <w:gridCol w:w="425"/>
                    <w:gridCol w:w="567"/>
                    <w:gridCol w:w="425"/>
                    <w:gridCol w:w="567"/>
                    <w:gridCol w:w="567"/>
                    <w:gridCol w:w="567"/>
                    <w:gridCol w:w="567"/>
                    <w:gridCol w:w="726"/>
                    <w:gridCol w:w="992"/>
                    <w:gridCol w:w="709"/>
                    <w:gridCol w:w="709"/>
                    <w:gridCol w:w="850"/>
                  </w:tblGrid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426" w:type="dxa"/>
                        <w:vMerge w:val="restart"/>
                      </w:tcPr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NN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п.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п.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NN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То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чек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по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эски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зу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Место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Изме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рений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Раз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ряд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рабо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ты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Время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суток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прове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дения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заме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ров</w:t>
                        </w:r>
                      </w:p>
                    </w:tc>
                    <w:tc>
                      <w:tcPr>
                        <w:tcW w:w="2427" w:type="dxa"/>
                        <w:gridSpan w:val="4"/>
                      </w:tcPr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При верхнем и</w:t>
                        </w:r>
                      </w:p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комбинированном освещении</w:t>
                        </w:r>
                      </w:p>
                    </w:tc>
                    <w:tc>
                      <w:tcPr>
                        <w:tcW w:w="3260" w:type="dxa"/>
                        <w:gridSpan w:val="4"/>
                      </w:tcPr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При боковом освещении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c>
                      <w:tcPr>
                        <w:tcW w:w="426" w:type="dxa"/>
                        <w:vMerge w:val="continue"/>
                      </w:tcPr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vMerge w:val="continue"/>
                      </w:tcPr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continue"/>
                      </w:tcPr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vMerge w:val="continue"/>
                      </w:tcPr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continue"/>
                      </w:tcPr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освещен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внутри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поме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щения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Наруж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ная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осве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щен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ность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КЕО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среднее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значение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 xml:space="preserve">допу- 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стимая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 xml:space="preserve">по  </w:t>
                        </w:r>
                      </w:p>
                      <w:p>
                        <w:pPr>
                          <w:pStyle w:val="20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нормам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освещен</w:t>
                        </w:r>
                      </w:p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внутри</w:t>
                        </w:r>
                      </w:p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поме-</w:t>
                        </w:r>
                      </w:p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щения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Наруж</w:t>
                        </w:r>
                      </w:p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ная</w:t>
                        </w:r>
                      </w:p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осве</w:t>
                        </w:r>
                      </w:p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щен</w:t>
                        </w:r>
                      </w:p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ность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КЕО</w:t>
                        </w:r>
                      </w:p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среднее</w:t>
                        </w:r>
                      </w:p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значение</w:t>
                        </w:r>
                      </w:p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допус</w:t>
                        </w:r>
                      </w:p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тимая</w:t>
                        </w:r>
                      </w:p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по</w:t>
                        </w:r>
                      </w:p>
                      <w:p>
                        <w:pPr>
                          <w:pStyle w:val="20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нормам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426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426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2,1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1,5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426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1,5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426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480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2,3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1,5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426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1,5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426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  <w:vertAlign w:val="subscript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426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  <w:vertAlign w:val="subscript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380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426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  <w:vertAlign w:val="subscript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</w:tbl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hint="default" w:ascii="Times New Roman" w:hAnsi="Times New Roman" w:eastAsia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auto"/>
                      <w:sz w:val="24"/>
                      <w:szCs w:val="24"/>
                      <w:lang w:eastAsia="en-US"/>
                    </w:rPr>
                    <w:t>Измерение проводил</w:t>
                  </w:r>
                  <w:r>
                    <w:rPr>
                      <w:rFonts w:hint="default" w:ascii="Times New Roman" w:hAnsi="Times New Roman" w:eastAsia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hint="default" w:ascii="Times New Roman" w:hAnsi="Times New Roman" w:eastAsia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Студент, </w:t>
                  </w:r>
                  <w:r>
                    <w:rPr>
                      <w:rFonts w:hint="default" w:ascii="Times New Roman" w:hAnsi="Times New Roman" w:eastAsia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  <w:t xml:space="preserve">Ооржак А.А 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                               (должность, фамилия, подпись)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Алгоритм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измерения освещенности в образовательной организации:</w:t>
            </w:r>
          </w:p>
          <w:p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Анонс: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специалист лаборатории физических факторов ИЛЦ. В составе группы проводите замеры освещенности в школе № 12, расположенной по улице Солнечной города Энска. Замеры проводились в блоке начальных классов для детей с 6-летнего возраста. Замеры проводились в классе, спальне и рекреации. Все помещения с односторонними светонесущими проемами. Искусственное освещение общее, верхнее.</w:t>
            </w:r>
          </w:p>
          <w:p>
            <w:pPr>
              <w:pStyle w:val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1"/>
              <w:rPr>
                <w:b w:val="0"/>
                <w:bCs w:val="0"/>
              </w:rPr>
            </w:pPr>
            <w:r>
              <w:rPr>
                <w:b w:val="0"/>
              </w:rPr>
              <w:t xml:space="preserve">Для измерения естественного и искусственного освещения использую следующие нормативные документы:СанПиН 2.2.4.3359-16 «Санитарно-эпидемиологические требования к физическим факторам на рабочих местах» </w:t>
            </w:r>
            <w:r>
              <w:rPr>
                <w:b w:val="0"/>
                <w:iCs/>
              </w:rPr>
              <w:t xml:space="preserve">(далее </w:t>
            </w:r>
            <w:r>
              <w:rPr>
                <w:b w:val="0"/>
              </w:rPr>
              <w:t>СанПиН 2.2.4.3359-16</w:t>
            </w:r>
            <w:r>
              <w:rPr>
                <w:b w:val="0"/>
                <w:iCs/>
              </w:rPr>
              <w:t xml:space="preserve">), </w:t>
            </w:r>
            <w:r>
              <w:rPr>
                <w:b w:val="0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 (далее СанПиН 2.2.1/2.1.1.1278-03), МУК 4.3.2812-10. 4.3. «Методы контроля. Физические факторы. Инструментальный контроль и оценка освещения рабочих мест» (далее МУК 4.3.2812-10. 4.3.).</w:t>
            </w:r>
          </w:p>
          <w:p>
            <w:pPr>
              <w:pStyle w:val="31"/>
              <w:rPr>
                <w:b w:val="0"/>
                <w:bCs w:val="0"/>
              </w:rPr>
            </w:pPr>
          </w:p>
          <w:p>
            <w:pPr>
              <w:pStyle w:val="31"/>
              <w:rPr>
                <w:b w:val="0"/>
                <w:bCs w:val="0"/>
              </w:rPr>
            </w:pPr>
            <w:r>
              <w:rPr>
                <w:b w:val="0"/>
              </w:rPr>
              <w:t>Беру протокол измерений освещенности для заполнения после измерений.</w:t>
            </w:r>
          </w:p>
          <w:p>
            <w:pPr>
              <w:pStyle w:val="31"/>
              <w:rPr>
                <w:b w:val="0"/>
                <w:bCs w:val="0"/>
              </w:rPr>
            </w:pPr>
            <w:r>
              <w:rPr>
                <w:b w:val="0"/>
                <w:iCs/>
              </w:rPr>
              <w:t xml:space="preserve">Для измерения освещенности в </w:t>
            </w:r>
            <w:r>
              <w:rPr>
                <w:b w:val="0"/>
              </w:rPr>
              <w:t>школе № 12, расположенной по улице Солнечной города Энска использую люксметр.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 данные об особенностях освещения рабочего места по показателям в соответствии с требованиями п.4.1. МУК 4.3.2812-10. 4.3., устанавливающим обследование условий помещения,и п.10.3.2. СанПиН 2.2.4.3359-16., устанавливающим требования к измерению параметров освещенности.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Собранные данные записываю в рабочий журнал.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определения коэффициента естественного освещенияизмерения провожу на условной рабочей поверхности у противоположной стены от окна, так как помещения с односторонним светонесущим проемом. Датчик люксметра кладу на условную рабочую поверхность, направляя его к источнику света в соответствии с требованиями п.4.2.2. МУК 4.3.2812-10. 4.3. далее провожу измерения на улице, в соответствии с требованиями нормативного документа и затем рассчитываю по формуле из приложения 2. МУК 4.3.2812-10. 4.3.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определения искусственного освещения, по возможности, устраняю источники естественного освещения. Датчик люксметра кладу на условную рабочую поверхность, направляя его к источнику светаи провожу измерение в соответствии с требованиями п.4.3.1., п.4.3.2., п.4.3.3., п.4.3.4. МУК 4.3.2812-10. 4.3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всех исследований, на основании записанных данных в рабочий журнал, заполняю протокол исследований и оформляю заключение.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1"/>
              <w:rPr>
                <w:b w:val="0"/>
                <w:bCs w:val="0"/>
              </w:rPr>
            </w:pPr>
          </w:p>
          <w:p>
            <w:pPr>
              <w:pStyle w:val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уровней шума жилых, общественных и производственных помещений. Радиационный контроль.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2.Изучите презентацию по теме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4.Подготовте алгоритм измерения шума в производственном помещении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5.Оформите протоколы измерений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44" w:hRule="atLeast"/>
        </w:trPr>
        <w:tc>
          <w:tcPr>
            <w:tcW w:w="959" w:type="dxa"/>
            <w:vAlign w:val="top"/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7" w:type="dxa"/>
            <w:vAlign w:val="top"/>
          </w:tcPr>
          <w:p>
            <w:pPr>
              <w:autoSpaceDE w:val="0"/>
              <w:autoSpaceDN w:val="0"/>
              <w:adjustRightInd w:val="0"/>
              <w:spacing w:before="120" w:after="12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1.</w:t>
            </w:r>
          </w:p>
          <w:p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рабочем месте водителя автопогрузчика аптечного склада, расположенного в г.Энске, ул. Первомайская 24, определены следующие вредные физические параметры производственной среды:</w:t>
            </w:r>
          </w:p>
          <w:p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уровень шума за смену составил:</w:t>
            </w:r>
          </w:p>
          <w:tbl>
            <w:tblPr>
              <w:tblStyle w:val="9"/>
              <w:tblW w:w="6946" w:type="dxa"/>
              <w:tblInd w:w="124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0"/>
              <w:gridCol w:w="1701"/>
              <w:gridCol w:w="1842"/>
              <w:gridCol w:w="18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9" w:hRule="atLeast"/>
              </w:trPr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 измерения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Эквивалентный уровень звука, дБА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auto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Максимальные уровень звука A,дБА*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Пиковый уровень звука C, дБС.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9" w:hRule="atLeast"/>
              </w:trPr>
              <w:tc>
                <w:tcPr>
                  <w:tcW w:w="1560" w:type="dxa"/>
                  <w:vMerge w:val="continue"/>
                  <w:shd w:val="clear" w:color="auto" w:fill="auto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continue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842" w:type="dxa"/>
                  <w:vMerge w:val="continue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843" w:type="dxa"/>
                  <w:vMerge w:val="continue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1560" w:type="dxa"/>
                  <w:shd w:val="clear" w:color="auto" w:fill="auto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Рабочее место водителя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1560" w:type="dxa"/>
                  <w:shd w:val="clear" w:color="auto" w:fill="auto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норма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 w:eastAsiaTheme="minorEastAsia"/>
                      <w:sz w:val="22"/>
                      <w:szCs w:val="22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 w:eastAsiaTheme="minorEastAsia"/>
                      <w:sz w:val="22"/>
                      <w:szCs w:val="22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 w:eastAsiaTheme="minorEastAsia"/>
                      <w:sz w:val="22"/>
                      <w:szCs w:val="22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137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– * –максимальный уровень звука A, измеренный с временными коррекциями S.</w:t>
            </w:r>
          </w:p>
          <w:p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1.Выявите не соответствие гигиеническим нормативам уровня шума на рабочем месте водителя автопогрузчика.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2.Составте алгоритм выполнения замеров шума на рабочем месте водителя автопогрузчика.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3.Оформите протокол измерения уровней шума.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задачи: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решения задачи использовались нормативные документы</w:t>
            </w:r>
            <w:r>
              <w:rPr>
                <w:rFonts w:hint="default"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СанПиН 2.2.4.3359-16 «Санитарно-эпидемиологические требования к физическим факторам на рабочих местах»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СанПиН 2.2.4.3359-16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рабочем месте водителя автопогрузчика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аптечного склада эквивалентный уровень звука составляет 82 дБА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 не соответствует требованиям п. 3.2.2.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СанПиН 2.2.4.3359-16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устанавливающего допустимую норму эквивалентного уровня звука на рабочем месте водителя автопогрузчика, равную 80 дБА.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рабочем месте водителя автопогрузчика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аптечного склада максимальный уровень звука А составляет 115 дБА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не соответствует требованиям п. 3.2.5.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СанПиН 2.2.4.3359-16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устанавливающего допустимую норму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ного уровня звука А, измеренного с временными коррекциями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рабочем месте водителя автопогрузчика, равную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 дБА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рабочем месте водителя автопогрузчика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аптечного склада пиковый уровень звука С составляет 140 дБА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не соответствует требованиям п. 3.2.5.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СанПиН 2.2.4.3359-16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устанавливающего допустимую норму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пикового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уровня звука С, измеренного с временными коррекциями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рабочем месте водителя автопогрузчика, равную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 дБА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2.Алгоритм выполнения замеров шума на рабочем месте водителя автопогрузчика.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1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Для измерения уровня шума использую следующие нормативные документы: СанПиН 2.2.4.3359-16 «Санитарно-эпидемиологические требования к физическим факторам на рабочих местах» </w:t>
            </w:r>
            <w:r>
              <w:rPr>
                <w:b w:val="0"/>
                <w:iCs/>
              </w:rPr>
              <w:t xml:space="preserve">(Далее </w:t>
            </w:r>
            <w:r>
              <w:rPr>
                <w:b w:val="0"/>
              </w:rPr>
              <w:t>СанПиН 2.2.4.3359-16</w:t>
            </w:r>
            <w:r>
              <w:rPr>
                <w:b w:val="0"/>
                <w:iCs/>
              </w:rPr>
              <w:t xml:space="preserve">), </w:t>
            </w:r>
            <w:r>
              <w:rPr>
                <w:b w:val="0"/>
              </w:rPr>
              <w:t>МУК 4.3.2194-07 Контроль уровня шума на территории жилой застройки, в жилых и общественных зданиях и помещениях (Далее МУК 4.3.2194-07).</w:t>
            </w:r>
          </w:p>
          <w:p>
            <w:pPr>
              <w:pStyle w:val="31"/>
              <w:spacing w:line="276" w:lineRule="auto"/>
              <w:jc w:val="both"/>
              <w:rPr>
                <w:b w:val="0"/>
                <w:bCs w:val="0"/>
              </w:rPr>
            </w:pPr>
          </w:p>
          <w:p>
            <w:pPr>
              <w:pStyle w:val="31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Беру протокол измерений шума и вибрации для дальнейшего заполнения после измерений.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измерения использую прибор шумомер, соответствующему требованиям п.3.3.2. СанПиН 2.2.4.3359-16.</w:t>
            </w:r>
          </w:p>
          <w:p>
            <w:pPr>
              <w:pStyle w:val="3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При измерении микрофон шумомера направляю в сторону основного источника шума и на расстоянии от себя не менее чем на 0,5 м, если нет возможности определить источник шума, то направляю микрофон вертикально вверх, в соответствии с требованиями п.1.13. МУК 4.3.2194-07.</w:t>
            </w:r>
          </w:p>
          <w:p>
            <w:pPr>
              <w:pStyle w:val="3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Продолжительность измерения определяю в зависимости от характера шума в соответствии с требованиями п. 1.16, 1.17. МУК 4.3.2194-07.</w:t>
            </w:r>
          </w:p>
          <w:p>
            <w:pPr>
              <w:pStyle w:val="3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Собранные данные в ходе измерения записываю в рабочий журнал.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выполнения измерений, на основании собранных данных, записанных в рабочий журнал, заполняю протокол измерений в соответствии с требованиями п.1.18.МУК 4.3.2194-07. и оформляю заключение.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32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tbl>
            <w:tblPr>
              <w:tblStyle w:val="15"/>
              <w:tblW w:w="1598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9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8138" w:type="dxa"/>
                </w:tcPr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_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__________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КрасГМУ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______              ______________</w:t>
                  </w:r>
                  <w:r>
                    <w:rPr>
                      <w:rFonts w:hint="default"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Учебный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Наименование учреждения                             на основании приказа. N 1030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                                           04.10.80 г. N 1030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ind w:firstLine="3000" w:firstLineChars="125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ПРОТОКОЛ N </w:t>
                  </w:r>
                </w:p>
                <w:p>
                  <w:pPr>
                    <w:pStyle w:val="32"/>
                    <w:ind w:firstLine="2400" w:firstLineChars="100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измерений шума и вибрации</w:t>
                  </w:r>
                </w:p>
                <w:p>
                  <w:pPr>
                    <w:pStyle w:val="32"/>
                    <w:ind w:firstLine="3000" w:firstLineChars="125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от "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 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" 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мая 202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ru-RU" w:eastAsia="en-US"/>
                    </w:rPr>
                    <w:t>1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г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07" w:hRule="atLeast"/>
              </w:trPr>
              <w:tc>
                <w:tcPr>
                  <w:tcW w:w="8138" w:type="dxa"/>
                </w:tcPr>
                <w:p>
                  <w:pPr>
                    <w:pStyle w:val="32"/>
                    <w:numPr>
                      <w:ilvl w:val="0"/>
                      <w:numId w:val="10"/>
                    </w:numPr>
                    <w:ind w:left="220" w:leftChars="0" w:firstLineChars="0"/>
                    <w:jc w:val="both"/>
                    <w:rPr>
                      <w:rFonts w:hint="default" w:ascii="Times New Roman" w:hAnsi="Times New Roman" w:cs="Times New Roman"/>
                      <w:color w:val="00CC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Место проведения измерений 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автопогрузчик аптечного склада</w:t>
                  </w:r>
                  <w:r>
                    <w:rPr>
                      <w:rFonts w:hint="default" w:ascii="Times New Roman" w:hAnsi="Times New Roman" w:cs="Times New Roman"/>
                      <w:color w:val="00CC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>
                  <w:pPr>
                    <w:pStyle w:val="32"/>
                    <w:numPr>
                      <w:ilvl w:val="0"/>
                      <w:numId w:val="10"/>
                    </w:numPr>
                    <w:ind w:left="220" w:leftChars="0" w:firstLineChars="0"/>
                    <w:jc w:val="both"/>
                    <w:rPr>
                      <w:rFonts w:hint="default" w:ascii="Times New Roman" w:hAnsi="Times New Roman" w:cs="Times New Roman"/>
                      <w:color w:val="00CC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 xml:space="preserve">г.Энске, ул. Первомайская 24, 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(наименование объекта, цех,участок, отделение, адрес)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2. Измерения проводились в присутствии представителя  обследуемого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объекта 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(должность, фамилия, имя, отчество)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3. Средства измерений 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шумометр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val="en-US" w:eastAsia="en-US"/>
                    </w:rPr>
                    <w:t>testo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-816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(наименование, тип, инвентарный номер)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4. Сведения о государственной поверке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дата и номер свидетельства (справки)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5. Нормативно-техническая документация, в соответствии с которой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проводились измерения и давалось заключение 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СанПиН 2.2.4.3359-16 «Санитарно-эпидемиологические требования к 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физическим факторам на рабочих местах»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6. Основные источники шума (вибрации) и характер создаваемого ими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шума (вибрации) 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шум от работы автопогрузчика, непостоянный 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7. Количество работающих человек 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8. Эскиз помещения (территории, рабочего места, ручной машины) с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нанесением  источников  шума (вибрации) и указанием стрелками мест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установки  и  ориентации  микрофонов (датчиков). Порядковые номера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точек замеров.</w:t>
                  </w: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29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  <w:t>9. Результаты измерений шума (вибрации)</w:t>
                  </w:r>
                </w:p>
                <w:tbl>
                  <w:tblPr>
                    <w:tblStyle w:val="9"/>
                    <w:tblW w:w="9156" w:type="dxa"/>
                    <w:tblInd w:w="0" w:type="dxa"/>
                    <w:tblBorders>
                      <w:top w:val="single" w:color="auto" w:sz="8" w:space="0"/>
                      <w:left w:val="single" w:color="auto" w:sz="8" w:space="0"/>
                      <w:bottom w:val="single" w:color="auto" w:sz="8" w:space="0"/>
                      <w:right w:val="single" w:color="auto" w:sz="8" w:space="0"/>
                      <w:insideH w:val="single" w:color="auto" w:sz="8" w:space="0"/>
                      <w:insideV w:val="single" w:color="auto" w:sz="8" w:space="0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</w:tblPr>
                  <w:tblGrid>
                    <w:gridCol w:w="426"/>
                    <w:gridCol w:w="363"/>
                    <w:gridCol w:w="765"/>
                    <w:gridCol w:w="975"/>
                    <w:gridCol w:w="675"/>
                    <w:gridCol w:w="585"/>
                    <w:gridCol w:w="705"/>
                    <w:gridCol w:w="750"/>
                    <w:gridCol w:w="765"/>
                    <w:gridCol w:w="570"/>
                    <w:gridCol w:w="615"/>
                    <w:gridCol w:w="1962"/>
                  </w:tblGrid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40" w:hRule="atLeast"/>
                    </w:trPr>
                    <w:tc>
                      <w:tcPr>
                        <w:tcW w:w="426" w:type="dxa"/>
                        <w:vMerge w:val="restart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NN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п.п.</w:t>
                        </w:r>
                      </w:p>
                    </w:tc>
                    <w:tc>
                      <w:tcPr>
                        <w:tcW w:w="363" w:type="dxa"/>
                        <w:vMerge w:val="restart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N точки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 по  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эскизу 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Место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замера 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(для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промышленных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предприятий и  с/х объектов 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vMerge w:val="restart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Дополни-  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тельные   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сведения  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(условия  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замера,   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продолжи- 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тельность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  <w:gridSpan w:val="6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                Характер шума                </w:t>
                        </w:r>
                      </w:p>
                    </w:tc>
                    <w:tc>
                      <w:tcPr>
                        <w:tcW w:w="615" w:type="dxa"/>
                        <w:vMerge w:val="restart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Уровень звука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(эквивалентный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уровень звука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   в БА)     </w:t>
                        </w:r>
                      </w:p>
                    </w:tc>
                    <w:tc>
                      <w:tcPr>
                        <w:tcW w:w="1962" w:type="dxa"/>
                        <w:vMerge w:val="restart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Допусти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мое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значение 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(ПС или дБА)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 по норме 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c>
                      <w:tcPr>
                        <w:tcW w:w="42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  по спектру  </w:t>
                        </w:r>
                      </w:p>
                    </w:tc>
                    <w:tc>
                      <w:tcPr>
                        <w:tcW w:w="2790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         по временным       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       характеристикам       </w:t>
                        </w:r>
                      </w:p>
                    </w:tc>
                    <w:tc>
                      <w:tcPr>
                        <w:tcW w:w="615" w:type="dxa"/>
                        <w:vMerge w:val="continue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2" w:type="dxa"/>
                        <w:vMerge w:val="continue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c>
                      <w:tcPr>
                        <w:tcW w:w="42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широко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полос- 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ный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тональ-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ный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посто-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янный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Колеб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Лющий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ся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преры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вис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тый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импуль-</w:t>
                        </w:r>
                      </w:p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сный</w:t>
                        </w:r>
                      </w:p>
                    </w:tc>
                    <w:tc>
                      <w:tcPr>
                        <w:tcW w:w="615" w:type="dxa"/>
                        <w:vMerge w:val="continue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2" w:type="dxa"/>
                        <w:vMerge w:val="continue"/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40" w:hRule="atLeast"/>
                    </w:trPr>
                    <w:tc>
                      <w:tcPr>
                        <w:tcW w:w="426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1  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  2  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      3       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    4    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  5   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  6   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  7  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  8   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  9  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  10  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jc w:val="center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/>
                          <w:bottom w:val="single" w:color="auto" w:sz="8" w:space="0"/>
                        </w:tcBorders>
                      </w:tcPr>
                      <w:p>
                        <w:pPr>
                          <w:pStyle w:val="32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  <w:t xml:space="preserve"> 29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40" w:hRule="atLeast"/>
                    </w:trPr>
                    <w:tc>
                      <w:tcPr>
                        <w:tcW w:w="426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Автопогрузчик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  <w:lang w:val="ru-RU"/>
                          </w:rPr>
                          <w:t>30 м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82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single" w:color="auto" w:sz="8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40" w:hRule="atLeast"/>
                    </w:trPr>
                    <w:tc>
                      <w:tcPr>
                        <w:tcW w:w="426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75" w:type="dxa"/>
                        <w:left w:w="40" w:type="dxa"/>
                        <w:bottom w:w="75" w:type="dxa"/>
                        <w:right w:w="40" w:type="dxa"/>
                      </w:tblCellMar>
                    </w:tblPrEx>
                    <w:trPr>
                      <w:trHeight w:val="140" w:hRule="atLeast"/>
                    </w:trPr>
                    <w:tc>
                      <w:tcPr>
                        <w:tcW w:w="426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2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32"/>
                          <w:jc w:val="both"/>
                          <w:rPr>
                            <w:rFonts w:hint="default"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pStyle w:val="32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pStyle w:val="32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before="120" w:after="12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Радиация и здоровье. Радиационный контроль.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4.Подготовте алгоритм измерения естественного гамма-фона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5.Оформите протокол измерений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Ситуационная задача 1.</w:t>
            </w:r>
          </w:p>
          <w:p>
            <w:pPr>
              <w:pStyle w:val="20"/>
              <w:spacing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реконструкции здания школа № 18, расположенной по адресу г. Красноярск, ул. Весенняя 15, к блоку начальных классов выполнена пристройка для пребывания и обучения детей старшей группы дошкольного образования. Пристройка одноэтажная в кирпичном исполнении, фундаменты – железобетонные блоки, окна – двухкамерные стеклопакеты, вентиляция естественная, отопление – центральное, водяное. В составе имеются помещения: учебный класс, спальня, игровая, рекреация, раздевалка, санитарный узел, прихожая с тамбуром. Общая площадь пристройки 650 кв. м.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вводе в эксплуатацию объекта необходимо выполнить замеры гамма-фона на территории школы и в здании пристройки.</w:t>
            </w:r>
          </w:p>
          <w:p>
            <w:pPr>
              <w:pStyle w:val="20"/>
              <w:spacing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: составьте алгоритм выполнения замеров гамма - фона. Оформите протокол дозиметрического контроля. Оцените мощность Экспозиционной дозы.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измерений следующие: </w:t>
            </w:r>
          </w:p>
          <w:p>
            <w:pPr>
              <w:pStyle w:val="20"/>
              <w:spacing w:line="276" w:lineRule="auto"/>
              <w:ind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поисковом методе не выявлено зон с уровнем излучения,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превышающего среднее значение, характерное для остальной части ограждающих конструкций помещения. </w:t>
            </w:r>
          </w:p>
          <w:p>
            <w:pPr>
              <w:pStyle w:val="20"/>
              <w:spacing w:line="276" w:lineRule="auto"/>
              <w:ind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мощности дозы по результатам измерений в помещениях: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классе – 0,11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спальне – 0,14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sz w:val="24"/>
                <w:szCs w:val="24"/>
              </w:rPr>
              <w:t>, игровой – 0,12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мкЗв/ч</w:t>
            </w:r>
            <w:r>
              <w:rPr>
                <w:rFonts w:ascii="Times New Roman" w:hAnsi="Times New Roman"/>
                <w:sz w:val="24"/>
                <w:szCs w:val="24"/>
              </w:rPr>
              <w:t>, рекреации – 0,11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мкЗв/ч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раздевалке – 0,1, сан. узле - 0,12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мкЗв/ч;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прихожей -0,1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мкЗв/ч;</w:t>
            </w:r>
          </w:p>
          <w:p>
            <w:pPr>
              <w:pStyle w:val="20"/>
              <w:spacing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открытой местности минимальные значения мощности дозы следующие: в точках: 1-0,12 мкЗв/ч; 2- 0,14 мкЗв/ч; 3 – 0,16 мкЗв/ч; 4 – 0,13 мкЗв/ч; 5 – 0,18 мкЗв/ч;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 выполнения замеров гамма фона: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замеров гамма фона использую следующие нормативные документы: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СанПиН 2.6.1.2523-09НРБ-99/2009 «Нормы радиационной безопасности» (Далее СанПиН 2.6.1.2523-09НРБ-99/2009), МУ 2.6.1.2838-11 «Ионизирующее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 (Далее МУ 2.6.1.2838-11) 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 протокол дозиметрического контроля для дальнейшего заполнения после выполнения измерений.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измерения мощности дозы использую дозиметр гамма-излучения, соответствующий требованиям п.4.3. МУ 2.6.1.2838-11.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Провожу измерения в помещении поисковым методом.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полученные во время измерений, записываю в рабочий журнал.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Провожу измерения мощности дозы на открытой местности в 5 точках, расположенных на расстоянии от 30 до 100 м от зданий по 10 измерений в каждой точке. В соответствии с требованием п.5.3.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2.6.1.2838-11. 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Провожу измерения мощности дозы в центре исследуемого помещения на высоте 1 м от пола. 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оценки результатов выполняю расчет, в соответствии с требованиями СанПиН 2.6.1.2523-09 НРБ-99/2009. 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выполнения расчета заполняю 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дозиметрического контроля и оформляю заключение. 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задачи:</w:t>
            </w:r>
          </w:p>
          <w:p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Для решения задачи использовались следующие нормативные документы: СанПиН 2.6.1.2523-09 НРБ-99/2009 «Нормы радиационной безопасности» (Далее СанПиН 2.6.1.2523-09НРБ-99/2009), МУ 2.6.1.2838-11 «Ионизирующее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 (Далее МУ 2.6.1.2838-11) </w:t>
            </w:r>
          </w:p>
          <w:p>
            <w:pPr>
              <w:pStyle w:val="20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выполненных измерений поисковым методом не выявлено зон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уровнем излучения,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превышающего среднее значение,характерное для остальнойчасти ограждающих конструкций помещения, и при этоммощность дозы не превышает значения 0,3 мкЗв/ч, что соответствует требованиям п.5.6. </w:t>
            </w:r>
            <w:r>
              <w:rPr>
                <w:rFonts w:ascii="Times New Roman" w:hAnsi="Times New Roman"/>
                <w:sz w:val="24"/>
                <w:szCs w:val="24"/>
              </w:rPr>
              <w:t>МУ 2.6.1.2838-11</w:t>
            </w:r>
          </w:p>
          <w:p>
            <w:pPr>
              <w:pStyle w:val="20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оценке уровня мощности дозы в помещении, максимальная мощность дозы составляет 0,14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мкЗв/ч.</w:t>
            </w:r>
          </w:p>
          <w:p>
            <w:pPr>
              <w:pStyle w:val="20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оценке мощности дозы на открытой местности в пяти точках, установлено, что минимальная доза составляет 0,12 мкЗв/ч.</w:t>
            </w:r>
          </w:p>
          <w:p>
            <w:pPr>
              <w:pStyle w:val="20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разницы между максимальной мощностью дозы в помещении и минимальной мощности дозы на открытой местности производится по формуле: </w:t>
            </w:r>
          </w:p>
          <w:p>
            <w:pPr>
              <w:pStyle w:val="20"/>
              <w:spacing w:line="276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ΔH = Hmax – H ом minмкЗв/ч</w:t>
            </w:r>
          </w:p>
          <w:p>
            <w:pPr>
              <w:pStyle w:val="20"/>
              <w:spacing w:line="276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где Hmax – максимальное значение МД в помещении</w:t>
            </w:r>
          </w:p>
          <w:p>
            <w:pPr>
              <w:pStyle w:val="20"/>
              <w:spacing w:line="276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 ом min - наименьшее из результатов измерения МД на открытой местности </w:t>
            </w:r>
          </w:p>
          <w:p>
            <w:pPr>
              <w:pStyle w:val="20"/>
              <w:spacing w:line="276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мкЗв/ч - 0,12 мкЗв/ч.=0,02 мкЗв/ч.</w:t>
            </w:r>
          </w:p>
          <w:p>
            <w:pPr>
              <w:pStyle w:val="31"/>
              <w:numPr>
                <w:ilvl w:val="0"/>
                <w:numId w:val="11"/>
              </w:numPr>
              <w:adjustRightInd/>
              <w:jc w:val="both"/>
              <w:outlineLv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Разница между измерениями мощности дозы помещения и открытой местности составляет 0,02 мкЗв/ч., что соответствует требованиям СанПиН 2.6.1.2523-09 НРБ -99/2009, согласно которому мощность дозы не должнапревышать 0,3 мкЗв/ч.</w:t>
            </w:r>
          </w:p>
          <w:p>
            <w:pPr>
              <w:pStyle w:val="31"/>
              <w:ind w:left="720"/>
              <w:jc w:val="both"/>
              <w:outlineLvl w:val="0"/>
              <w:rPr>
                <w:b w:val="0"/>
                <w:szCs w:val="22"/>
              </w:rPr>
            </w:pPr>
          </w:p>
          <w:p>
            <w:pPr>
              <w:pStyle w:val="31"/>
              <w:jc w:val="both"/>
              <w:outlineLvl w:val="0"/>
              <w:rPr>
                <w:b w:val="0"/>
                <w:bCs w:val="0"/>
                <w:szCs w:val="22"/>
              </w:rPr>
            </w:pPr>
            <w:r>
              <w:rPr>
                <w:b w:val="0"/>
                <w:szCs w:val="22"/>
              </w:rPr>
              <w:t xml:space="preserve">Заключение: в результате измерений гамма фона, установлено, что мощность экспозиционной дозы не превышает норму и соответствует требованиям нормативных документов МУ 2.6.1.2838-11 и СанПиН 2.6.1.2523-09 НРБ-99/2009.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3816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tbl>
            <w:tblPr>
              <w:tblStyle w:val="15"/>
              <w:tblW w:w="8727" w:type="dxa"/>
              <w:tblInd w:w="31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86"/>
              <w:gridCol w:w="141"/>
              <w:gridCol w:w="49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27" w:type="dxa"/>
                  <w:gridSpan w:val="3"/>
                </w:tcPr>
                <w:p>
                  <w:pPr>
                    <w:spacing w:after="0" w:line="240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lang w:eastAsia="en-US"/>
                    </w:rPr>
                    <w:t>Наименование организации и/или испытательной лаборатории)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jc w:val="center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 xml:space="preserve">№ Аттестата об аккредитации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и срок его действия, дата регистрации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 xml:space="preserve"> в государственном реестре</w:t>
                  </w:r>
                </w:p>
                <w:p>
                  <w:pPr>
                    <w:spacing w:after="0" w:line="240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5041" w:type="dxa"/>
                  <w:gridSpan w:val="2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Адрес организации или ЛРК: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Тел./факс: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«УТВЕРЖДАЮ»</w:t>
                  </w:r>
                </w:p>
                <w:p>
                  <w:pPr>
                    <w:spacing w:after="0" w:line="240" w:lineRule="auto"/>
                    <w:ind w:left="708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(Руководитель ЛРК)</w:t>
                  </w:r>
                </w:p>
                <w:p>
                  <w:pPr>
                    <w:spacing w:after="0" w:line="240" w:lineRule="auto"/>
                    <w:ind w:left="708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М. П.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27" w:type="dxa"/>
                  <w:gridSpan w:val="3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2"/>
                    <w:rPr>
                      <w:rFonts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2"/>
                    <w:rPr>
                      <w:rFonts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24"/>
                      <w:szCs w:val="24"/>
                      <w:lang w:eastAsia="en-US"/>
                    </w:rPr>
                    <w:t>Протокол №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24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 xml:space="preserve">«________»______________Дата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2"/>
                    <w:jc w:val="center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27" w:type="dxa"/>
                  <w:gridSpan w:val="2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Характеристика объекта: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4900" w:type="dxa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auto"/>
                      <w:sz w:val="19"/>
                      <w:szCs w:val="19"/>
                      <w:lang w:val="ru-RU" w:eastAsia="en-US" w:bidi="ar-SA"/>
                    </w:rPr>
                  </w:pPr>
                  <w:r>
                    <w:rPr>
                      <w:rFonts w:ascii="Times New Roman" w:hAnsi="Times New Roman" w:eastAsiaTheme="minorHAnsi"/>
                      <w:color w:val="000000" w:themeColor="text1"/>
                      <w:sz w:val="24"/>
                      <w:szCs w:val="24"/>
                      <w:lang w:eastAsia="en-US"/>
                      <w14:textFill>
                        <w14:solidFill>
                          <w14:schemeClr w14:val="tx1"/>
                        </w14:solidFill>
                      </w14:textFill>
                    </w:rPr>
                    <w:t>к блоку начальных классов выполнена пристройка для пребывания и обучения детей старшей группы дошкольного образования,общей площадью 650 кв. 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27" w:type="dxa"/>
                  <w:gridSpan w:val="2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Материал стен: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4900" w:type="dxa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leftChars="0"/>
                    <w:rPr>
                      <w:rFonts w:ascii="Times New Roman" w:hAnsi="Times New Roman" w:cs="Times New Roman" w:eastAsiaTheme="minorHAnsi"/>
                      <w:color w:val="auto"/>
                      <w:sz w:val="19"/>
                      <w:szCs w:val="19"/>
                      <w:lang w:val="ru-RU" w:eastAsia="en-US" w:bidi="ar-SA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000000" w:themeColor="text1"/>
                      <w:sz w:val="24"/>
                      <w:szCs w:val="24"/>
                      <w:lang w:eastAsia="en-US"/>
                      <w14:textFill>
                        <w14:solidFill>
                          <w14:schemeClr w14:val="tx1"/>
                        </w14:solidFill>
                      </w14:textFill>
                    </w:rPr>
                    <w:t>кирпичная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27" w:type="dxa"/>
                  <w:gridSpan w:val="2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Тип фундамента: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4900" w:type="dxa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leftChars="0"/>
                    <w:rPr>
                      <w:rFonts w:ascii="Times New Roman" w:hAnsi="Times New Roman" w:cs="Times New Roman" w:eastAsiaTheme="minorHAnsi"/>
                      <w:color w:val="auto"/>
                      <w:sz w:val="19"/>
                      <w:szCs w:val="19"/>
                      <w:lang w:val="ru-RU" w:eastAsia="en-US" w:bidi="ar-SA"/>
                    </w:rPr>
                  </w:pPr>
                  <w:r>
                    <w:rPr>
                      <w:rFonts w:ascii="Times New Roman" w:hAnsi="Times New Roman" w:eastAsiaTheme="minorHAnsi"/>
                      <w:color w:val="000000" w:themeColor="text1"/>
                      <w:sz w:val="24"/>
                      <w:szCs w:val="24"/>
                      <w:lang w:eastAsia="en-US"/>
                      <w14:textFill>
                        <w14:solidFill>
                          <w14:schemeClr w14:val="tx1"/>
                        </w14:solidFill>
                      </w14:textFill>
                    </w:rPr>
                    <w:t>железобетонные блоки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27" w:type="dxa"/>
                  <w:gridSpan w:val="2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Тип окон: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4900" w:type="dxa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leftChars="0"/>
                    <w:rPr>
                      <w:rFonts w:ascii="Times New Roman" w:hAnsi="Times New Roman" w:cs="Times New Roman" w:eastAsiaTheme="minorHAnsi"/>
                      <w:color w:val="auto"/>
                      <w:sz w:val="19"/>
                      <w:szCs w:val="19"/>
                      <w:lang w:val="ru-RU" w:eastAsia="en-US" w:bidi="ar-SA"/>
                    </w:rPr>
                  </w:pPr>
                  <w:r>
                    <w:rPr>
                      <w:rFonts w:ascii="Times New Roman" w:hAnsi="Times New Roman" w:eastAsiaTheme="minorHAnsi"/>
                      <w:color w:val="000000" w:themeColor="text1"/>
                      <w:sz w:val="24"/>
                      <w:szCs w:val="24"/>
                      <w:lang w:eastAsia="en-US"/>
                      <w14:textFill>
                        <w14:solidFill>
                          <w14:schemeClr w14:val="tx1"/>
                        </w14:solidFill>
                      </w14:textFill>
                    </w:rPr>
                    <w:t>двухкамерные стеклопакеты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27" w:type="dxa"/>
                  <w:gridSpan w:val="2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Система вентиляции здания: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4900" w:type="dxa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leftChars="0"/>
                    <w:rPr>
                      <w:rFonts w:ascii="Times New Roman" w:hAnsi="Times New Roman" w:cs="Times New Roman" w:eastAsiaTheme="minorHAnsi"/>
                      <w:color w:val="auto"/>
                      <w:sz w:val="19"/>
                      <w:szCs w:val="19"/>
                      <w:lang w:val="ru-RU" w:eastAsia="en-US" w:bidi="ar-SA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000000" w:themeColor="text1"/>
                      <w:sz w:val="24"/>
                      <w:szCs w:val="24"/>
                      <w:lang w:eastAsia="en-US"/>
                      <w14:textFill>
                        <w14:solidFill>
                          <w14:schemeClr w14:val="tx1"/>
                        </w14:solidFill>
                      </w14:textFill>
                    </w:rPr>
                    <w:t>естественная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27" w:type="dxa"/>
                  <w:gridSpan w:val="2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Отопление: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4900" w:type="dxa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leftChars="0"/>
                    <w:rPr>
                      <w:rFonts w:ascii="Times New Roman" w:hAnsi="Times New Roman" w:cs="Times New Roman" w:eastAsiaTheme="minorHAnsi"/>
                      <w:color w:val="auto"/>
                      <w:sz w:val="19"/>
                      <w:szCs w:val="19"/>
                      <w:lang w:val="ru-RU" w:eastAsia="en-US" w:bidi="ar-SA"/>
                    </w:rPr>
                  </w:pPr>
                  <w:r>
                    <w:rPr>
                      <w:rFonts w:ascii="Times New Roman" w:hAnsi="Times New Roman" w:eastAsiaTheme="minorHAnsi"/>
                      <w:color w:val="000000" w:themeColor="text1"/>
                      <w:sz w:val="24"/>
                      <w:szCs w:val="24"/>
                      <w:lang w:eastAsia="en-US"/>
                      <w14:textFill>
                        <w14:solidFill>
                          <w14:schemeClr w14:val="tx1"/>
                        </w14:solidFill>
                      </w14:textFill>
                    </w:rPr>
                    <w:t>центральное, водяное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27" w:type="dxa"/>
                  <w:gridSpan w:val="2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Объект для измерений ЭРОА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изотопов радона:</w:t>
                  </w:r>
                </w:p>
              </w:tc>
              <w:tc>
                <w:tcPr>
                  <w:tcW w:w="4900" w:type="dxa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leftChars="0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000000" w:themeColor="text1"/>
                      <w:sz w:val="24"/>
                      <w:szCs w:val="24"/>
                      <w:lang w:eastAsia="en-US"/>
                      <w14:textFill>
                        <w14:solidFill>
                          <w14:schemeClr w14:val="tx1"/>
                        </w14:solidFill>
                      </w14:textFill>
                    </w:rPr>
                    <w:t>готов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27" w:type="dxa"/>
                  <w:gridSpan w:val="2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Цель обследования: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4900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19"/>
                      <w:szCs w:val="19"/>
                      <w:lang w:eastAsia="en-US"/>
                    </w:rPr>
                    <w:t xml:space="preserve">Радиационное обследование после окончания строительства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27" w:type="dxa"/>
                  <w:gridSpan w:val="2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Дата и время:</w:t>
                  </w:r>
                </w:p>
              </w:tc>
              <w:tc>
                <w:tcPr>
                  <w:tcW w:w="4900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закрытия окон и дверей в здании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и включения системы вентиляции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(при ее наличии):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rPr>
                      <w:rFonts w:ascii="Palatino Linotype" w:hAnsi="Palatino Linotype" w:cs="Palatino Linotype"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alatino Linotype" w:hAnsi="Palatino Linotype" w:cs="Palatino Linotype"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«___»___________ 20___г.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27" w:type="dxa"/>
                  <w:gridSpan w:val="2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Дата и время:</w:t>
                  </w:r>
                </w:p>
              </w:tc>
              <w:tc>
                <w:tcPr>
                  <w:tcW w:w="4900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начала измерений ЭРОА изотопов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радона в воздухе помещений: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  <w:t>«___» ___________ 20___г.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измерений</w:t>
            </w:r>
          </w:p>
          <w:tbl>
            <w:tblPr>
              <w:tblStyle w:val="15"/>
              <w:tblW w:w="7513" w:type="dxa"/>
              <w:tblInd w:w="59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6"/>
              <w:gridCol w:w="1370"/>
              <w:gridCol w:w="851"/>
              <w:gridCol w:w="1134"/>
              <w:gridCol w:w="992"/>
              <w:gridCol w:w="930"/>
              <w:gridCol w:w="14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lang w:eastAsia="en-US"/>
                    </w:rPr>
                    <w:t>№п/п</w:t>
                  </w:r>
                </w:p>
              </w:tc>
              <w:tc>
                <w:tcPr>
                  <w:tcW w:w="137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lang w:eastAsia="en-US"/>
                    </w:rPr>
                    <w:t xml:space="preserve">Тип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lang w:eastAsia="en-US"/>
                    </w:rPr>
                    <w:t>прибора</w:t>
                  </w:r>
                </w:p>
              </w:tc>
              <w:tc>
                <w:tcPr>
                  <w:tcW w:w="85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lang w:eastAsia="en-US"/>
                    </w:rPr>
                    <w:t>Зав.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lang w:eastAsia="en-US"/>
                    </w:rPr>
                    <w:t>номер</w:t>
                  </w:r>
                </w:p>
              </w:tc>
              <w:tc>
                <w:tcPr>
                  <w:tcW w:w="113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lang w:eastAsia="en-US"/>
                    </w:rPr>
                    <w:t>Номер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lang w:eastAsia="en-US"/>
                    </w:rPr>
                    <w:t>Свид. О поверке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lang w:eastAsia="en-US"/>
                    </w:rPr>
                    <w:t>Срок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lang w:eastAsia="en-US"/>
                    </w:rPr>
                    <w:t>Действ.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lang w:eastAsia="en-US"/>
                    </w:rPr>
                    <w:t>Свидет.</w:t>
                  </w:r>
                </w:p>
              </w:tc>
              <w:tc>
                <w:tcPr>
                  <w:tcW w:w="9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lang w:eastAsia="en-US"/>
                    </w:rPr>
                    <w:t>Кем выдано свидет</w:t>
                  </w:r>
                </w:p>
              </w:tc>
              <w:tc>
                <w:tcPr>
                  <w:tcW w:w="148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lang w:eastAsia="en-US"/>
                    </w:rPr>
                    <w:t>Основная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lang w:eastAsia="en-US"/>
                    </w:rPr>
                    <w:t>Погрешность измерен.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6" w:type="dxa"/>
                  <w:vAlign w:val="top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370" w:type="dxa"/>
                  <w:vAlign w:val="top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Радиометр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123</w:t>
                  </w: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5676</w:t>
                  </w: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</w:p>
              </w:tc>
              <w:tc>
                <w:tcPr>
                  <w:tcW w:w="930" w:type="dxa"/>
                  <w:vAlign w:val="top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Службой по  радиационнойбезопасности</w:t>
                  </w:r>
                </w:p>
              </w:tc>
              <w:tc>
                <w:tcPr>
                  <w:tcW w:w="1480" w:type="dxa"/>
                  <w:vAlign w:val="top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1%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6" w:type="dxa"/>
                  <w:vAlign w:val="top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370" w:type="dxa"/>
                  <w:vAlign w:val="top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 xml:space="preserve">Дозиметр 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567</w:t>
                  </w: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5343</w:t>
                  </w: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</w:p>
              </w:tc>
              <w:tc>
                <w:tcPr>
                  <w:tcW w:w="930" w:type="dxa"/>
                  <w:vAlign w:val="top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Службой по  радиационной безопасности</w:t>
                  </w:r>
                </w:p>
              </w:tc>
              <w:tc>
                <w:tcPr>
                  <w:tcW w:w="1480" w:type="dxa"/>
                  <w:vAlign w:val="top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 w:cs="Times New Roman" w:eastAsiaTheme="minorHAnsi"/>
                      <w:color w:val="auto"/>
                      <w:sz w:val="20"/>
                      <w:szCs w:val="20"/>
                      <w:lang w:eastAsia="en-US"/>
                    </w:rPr>
                    <w:t>1%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6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</w:p>
              </w:tc>
              <w:tc>
                <w:tcPr>
                  <w:tcW w:w="137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</w:p>
              </w:tc>
              <w:tc>
                <w:tcPr>
                  <w:tcW w:w="930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</w:p>
              </w:tc>
              <w:tc>
                <w:tcPr>
                  <w:tcW w:w="1480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Theme="minorHAnsi"/>
                      <w:lang w:eastAsia="en-US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Примечание: поисковый радиометр использовался для проведения поисковой</w:t>
            </w:r>
          </w:p>
          <w:p>
            <w:pPr>
              <w:ind w:left="708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гамма-съемки объекта (наименование) и прилегающей территории.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Нормативная и инструктивно-методическая документация, использованная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 проведении измерений, МВИ: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 Нормы радиационной безопасности (НРБ-99/2009):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СанПиН 2.6,1,2523-09.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 Основные санитарные правила обеспечения радиационной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безопасности (ОСПОРБ-99/20Ю): СП 2.6.1.2612—10.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Symbol" w:hAnsi="Symbol" w:cs="Symbol"/>
                <w:color w:val="auto"/>
                <w:sz w:val="30"/>
                <w:szCs w:val="30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</w:t>
            </w:r>
            <w:r>
              <w:rPr>
                <w:rFonts w:ascii="Symbol" w:hAnsi="Symbol" w:cs="Symbol"/>
                <w:sz w:val="30"/>
                <w:szCs w:val="30"/>
              </w:rPr>
              <w:t></w:t>
            </w:r>
            <w:r>
              <w:rPr>
                <w:rFonts w:ascii="Times New Roman" w:hAnsi="Times New Roman" w:cs="Times New Roman"/>
                <w:bCs/>
                <w:color w:val="auto"/>
                <w:sz w:val="19"/>
                <w:szCs w:val="19"/>
              </w:rPr>
              <w:t>МУ 2.6.1.2838-11 «Ионизирующее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Symbol" w:hAnsi="Symbol" w:cs="Symbol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Дата проведения обследования: «__» — «__» _________ 20_ г.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Условия проведения обследования: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(наружный</w:t>
            </w:r>
            <w:r>
              <w:rPr>
                <w:rFonts w:hint="default"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воздух), ветер умеренный, без осадков.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измерений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pStyle w:val="24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1.Мощность дозы гамма-излучения на открытой местности</w:t>
            </w:r>
          </w:p>
          <w:p>
            <w:pPr>
              <w:pStyle w:val="24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Style w:val="15"/>
              <w:tblW w:w="0" w:type="auto"/>
              <w:tblInd w:w="59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98"/>
              <w:gridCol w:w="1418"/>
              <w:gridCol w:w="850"/>
              <w:gridCol w:w="1418"/>
              <w:gridCol w:w="1509"/>
              <w:gridCol w:w="9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98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п/п</w:t>
                  </w:r>
                </w:p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Место</w:t>
                  </w:r>
                </w:p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измерения</w:t>
                  </w:r>
                </w:p>
              </w:tc>
              <w:tc>
                <w:tcPr>
                  <w:tcW w:w="850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Дата</w:t>
                  </w:r>
                </w:p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Результат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измерения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Н, мкЗв/ч</w:t>
                  </w:r>
                </w:p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09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Минимальное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значение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Н мкЗв/ч</w:t>
                  </w:r>
                </w:p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 xml:space="preserve"> ∆</w:t>
                  </w:r>
                  <w:r>
                    <w:rPr>
                      <w:rFonts w:ascii="Times New Roman" w:hAnsi="Times New Roman" w:cs="Times New Roman" w:eastAsiaTheme="minorHAnsi"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н,</w:t>
                  </w:r>
                </w:p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мкЗв/ч</w:t>
                  </w:r>
                </w:p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9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Юг,30м от здания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0,12</w:t>
                  </w:r>
                </w:p>
              </w:tc>
              <w:tc>
                <w:tcPr>
                  <w:tcW w:w="1509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0,12</w:t>
                  </w: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0,02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9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Север, 30м от здания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0,14</w:t>
                  </w:r>
                </w:p>
              </w:tc>
              <w:tc>
                <w:tcPr>
                  <w:tcW w:w="1509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0,12</w:t>
                  </w: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0,02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9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Восток, 30м от здания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0,16</w:t>
                  </w:r>
                </w:p>
              </w:tc>
              <w:tc>
                <w:tcPr>
                  <w:tcW w:w="1509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0,12</w:t>
                  </w: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0,02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9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Запад, 30м от здания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0,13</w:t>
                  </w:r>
                </w:p>
              </w:tc>
              <w:tc>
                <w:tcPr>
                  <w:tcW w:w="1509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0,12</w:t>
                  </w: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0,02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9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Юго-запад 30м от здания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0,18</w:t>
                  </w:r>
                </w:p>
              </w:tc>
              <w:tc>
                <w:tcPr>
                  <w:tcW w:w="1509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0,12</w:t>
                  </w: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0,02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98" w:type="dxa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09" w:type="dxa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98" w:type="dxa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09" w:type="dxa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lang w:eastAsia="en-US"/>
                    </w:rPr>
                  </w:pPr>
                </w:p>
              </w:tc>
            </w:tr>
          </w:tbl>
          <w:p>
            <w:pPr>
              <w:pStyle w:val="2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2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Мощность дозы гамма-излучения в помещениях здания</w:t>
            </w:r>
          </w:p>
          <w:p>
            <w:pPr>
              <w:pStyle w:val="24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Style w:val="15"/>
              <w:tblW w:w="0" w:type="auto"/>
              <w:tblInd w:w="59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1"/>
              <w:gridCol w:w="1424"/>
              <w:gridCol w:w="850"/>
              <w:gridCol w:w="1418"/>
              <w:gridCol w:w="1417"/>
              <w:gridCol w:w="1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6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п/п</w:t>
                  </w:r>
                </w:p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2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Место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измерения;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этаж, номер</w:t>
                  </w:r>
                </w:p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помещения</w:t>
                  </w:r>
                </w:p>
              </w:tc>
              <w:tc>
                <w:tcPr>
                  <w:tcW w:w="850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Дата</w:t>
                  </w:r>
                </w:p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Показания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поискового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прибора,</w:t>
                  </w:r>
                </w:p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мкР/ч</w:t>
                  </w:r>
                </w:p>
              </w:tc>
              <w:tc>
                <w:tcPr>
                  <w:tcW w:w="141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Результат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измерения,</w:t>
                  </w:r>
                </w:p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Н мкЗв/ч</w:t>
                  </w:r>
                </w:p>
              </w:tc>
              <w:tc>
                <w:tcPr>
                  <w:tcW w:w="113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 w:eastAsiaTheme="minorHAnsi"/>
                      <w:bCs/>
                      <w:i/>
                      <w:iCs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∆</w:t>
                  </w:r>
                  <w:r>
                    <w:rPr>
                      <w:rFonts w:ascii="Times New Roman" w:hAnsi="Times New Roman" w:cs="Times New Roman" w:eastAsiaTheme="minorHAnsi"/>
                      <w:bCs/>
                      <w:i/>
                      <w:iCs/>
                      <w:sz w:val="23"/>
                      <w:szCs w:val="23"/>
                      <w:lang w:eastAsia="en-US"/>
                    </w:rPr>
                    <w:t>н,</w:t>
                  </w:r>
                </w:p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 w:eastAsiaTheme="minorHAnsi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 w:eastAsiaTheme="minorHAnsi"/>
                      <w:bCs/>
                      <w:sz w:val="20"/>
                      <w:szCs w:val="20"/>
                      <w:lang w:eastAsia="en-US"/>
                    </w:rPr>
                    <w:t>мкЗв/ч</w:t>
                  </w:r>
                </w:p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61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1</w:t>
                  </w:r>
                </w:p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</w:p>
              </w:tc>
              <w:tc>
                <w:tcPr>
                  <w:tcW w:w="1424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Учебный класс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0,3</w:t>
                  </w:r>
                </w:p>
              </w:tc>
              <w:tc>
                <w:tcPr>
                  <w:tcW w:w="1417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0,11</w:t>
                  </w: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0,02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61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424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Спальня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0,3</w:t>
                  </w:r>
                </w:p>
              </w:tc>
              <w:tc>
                <w:tcPr>
                  <w:tcW w:w="1417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0,14</w:t>
                  </w: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0,02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61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424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Игровая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0,3</w:t>
                  </w:r>
                </w:p>
              </w:tc>
              <w:tc>
                <w:tcPr>
                  <w:tcW w:w="1417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0,12</w:t>
                  </w: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0,02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61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424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 xml:space="preserve">Рекреация 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0,3</w:t>
                  </w:r>
                </w:p>
              </w:tc>
              <w:tc>
                <w:tcPr>
                  <w:tcW w:w="1417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0,11</w:t>
                  </w: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0,02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61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424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Раздевалка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0,3</w:t>
                  </w:r>
                </w:p>
              </w:tc>
              <w:tc>
                <w:tcPr>
                  <w:tcW w:w="1417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0,1</w:t>
                  </w: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0,02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61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424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Сан.узел</w:t>
                  </w:r>
                </w:p>
              </w:tc>
              <w:tc>
                <w:tcPr>
                  <w:tcW w:w="850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0,3</w:t>
                  </w:r>
                </w:p>
              </w:tc>
              <w:tc>
                <w:tcPr>
                  <w:tcW w:w="1417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0,12</w:t>
                  </w: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0,02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 xml:space="preserve">Прихожая </w:t>
                  </w:r>
                </w:p>
              </w:tc>
              <w:tc>
                <w:tcPr>
                  <w:tcW w:w="0" w:type="auto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</w:p>
              </w:tc>
              <w:tc>
                <w:tcPr>
                  <w:tcW w:w="0" w:type="auto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0,3</w:t>
                  </w:r>
                </w:p>
              </w:tc>
              <w:tc>
                <w:tcPr>
                  <w:tcW w:w="0" w:type="auto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0,1</w:t>
                  </w:r>
                </w:p>
              </w:tc>
              <w:tc>
                <w:tcPr>
                  <w:tcW w:w="0" w:type="auto"/>
                  <w:vAlign w:val="top"/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spacing w:after="0" w:line="240" w:lineRule="auto"/>
                    <w:ind w:left="0" w:leftChars="0"/>
                    <w:jc w:val="center"/>
                    <w:rPr>
                      <w:rFonts w:ascii="Times New Roman" w:hAnsi="Times New Roman" w:eastAsia="Times New Roman" w:cs="Times New Roman"/>
                      <w:bCs/>
                      <w:color w:val="auto"/>
                      <w:sz w:val="20"/>
                      <w:szCs w:val="20"/>
                      <w:lang w:val="ru-RU" w:eastAsia="en-US" w:bidi="ar-SA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0"/>
                      <w:szCs w:val="20"/>
                      <w:lang w:eastAsia="en-US"/>
                    </w:rPr>
                    <w:t>0,02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проведение обследования: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Измерения проводил:_____________________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 И. О,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pStyle w:val="24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(начальник):_________________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Ф.И .О .</w:t>
            </w:r>
          </w:p>
          <w:p>
            <w:pPr>
              <w:pStyle w:val="24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4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измерения естественного гамма-фона:</w:t>
            </w:r>
          </w:p>
          <w:p>
            <w:pPr>
              <w:pStyle w:val="20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составления алгоритма измерения естественного гамма-фона я пользуюсь МУ 2.6.1.2838-11 «Радиационный контроль и санитарно-эпидемиологическая оценка помещений»;</w:t>
            </w:r>
          </w:p>
          <w:p>
            <w:pPr>
              <w:pStyle w:val="20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 мощности дозы гамма-излучения на прилегающей территории, произвожу вблизи обследуемого здания не менее чем в 5 точках, по возможности расположенных на расстоянии от 30 до 100 м от существующих зданий и сооружений. Для измерений по возможности выбираю участки с естественным грунтом, не имеющим локальных техногенных изменений (щебень, песок, асфальт). Использую дозиметр типа ДРГ-01Т1, а число измерений в каждой точке не менее 10 в соответствии с п.5.3 МУ 2.6.1.2838-11;</w:t>
            </w:r>
          </w:p>
          <w:p>
            <w:pPr>
              <w:pStyle w:val="20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мощности дозы гамма-излучения в помещениях одноэтажной пристройки школы провожу в два этапа согласно с п.5.4 МУ 2.6.1.2838-11;</w:t>
            </w:r>
          </w:p>
          <w:p>
            <w:pPr>
              <w:pStyle w:val="20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первом этапе провожу гамма-съемку поверхности ограждающих конструкций помещений здания с целью выявления и исключения в сдающемся здании мощных источников гамма-излучения. Гамма-съёмку провожу с использованием поисковых радиометров со сцинтилляционными детекторами и удобными выносными датчиками типа СРП-68-01 и осуществляю путем обхода всех помещений здания по свободному маршруту по центру помещений при непрерывном наблюдении за показаниями поискового радиометра в соответствии с п. 5.5 МУ 2.6.1.2838-11;</w:t>
            </w:r>
          </w:p>
          <w:p>
            <w:pPr>
              <w:pStyle w:val="20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втором этапе провожу измерения мощности дозы гамма-излучения в помещениях: учебный класс, спальня, игровая, рекреация, раздевалка, санитарный узел, прихожая с тамбуром, при этом в число контролируемых обязательно включаю помещения, в которых зафиксированы максимальные показания поисковых радиометров (дозиметров), а также помещения после ликвидации обнаруженных локальных радиационных аномалий. Измерения мощности дозы гамма-излучения в помещении выполняю в точке, расположенной в его центре на высоте 1 м от пола в соответствии с п. 5.7 МУ 2.6.1.2838-11;</w:t>
            </w:r>
          </w:p>
          <w:p>
            <w:pPr>
              <w:pStyle w:val="20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результаты измерений фиксирую в протокол;</w:t>
            </w:r>
          </w:p>
          <w:p>
            <w:pPr>
              <w:pStyle w:val="20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оценки результатов измерения мощности дозы в помещениях и на открытой местности использую МУ 2.6.1.2838-11 «Радиационный контроль и санитарно-эпидемиологическая оценка помещений».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4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918" w:hRule="atLeast"/>
        </w:trPr>
        <w:tc>
          <w:tcPr>
            <w:tcW w:w="959" w:type="dxa"/>
            <w:vAlign w:val="top"/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7" w:type="dxa"/>
            <w:vAlign w:val="top"/>
          </w:tcPr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Гигиена воды и водоснабжения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2.Изучите презентацию по теме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4.Подготовте алгоритм отбора проб воды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5.Оформите акт отбора проб воды для исследования</w:t>
            </w:r>
          </w:p>
          <w:p>
            <w:pPr>
              <w:pStyle w:val="20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2" w:type="dxa"/>
            <w:vAlign w:val="top"/>
          </w:tcPr>
          <w:p>
            <w:pPr>
              <w:spacing w:after="0"/>
              <w:rPr>
                <w:rFonts w:asciiTheme="minorHAnsi" w:hAnsiTheme="minorHAnsi"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909" w:hRule="atLeast"/>
        </w:trPr>
        <w:tc>
          <w:tcPr>
            <w:tcW w:w="959" w:type="dxa"/>
            <w:vAlign w:val="top"/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7" w:type="dxa"/>
            <w:vAlign w:val="top"/>
          </w:tcPr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ГиЭ выехали в поселок Октябрьский с целью решения вопроса о размещении и коммунальном обеспечении городка для участников молодежного форума. Городок размещается в зеленой зоне поселка, юридический адрес: п. Октябрьский, ул. Береговая 38. В качестве источника водоснабжения предложено два объекта – трубчатый колодец и река Рыбная.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трубчатого колодца отобраны пробы воды для исследования по риск ориентированным показателям – марганец и железо. На поверхности реки обнаружены плавающие примеси не природного происхождения (картон, целлофан) и пленка нефтепродуктов. Из открытого водоема отобраны пробы на содержание нефтепродуктов.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лабораторного контроля  получены следующие результаты: в воде подземного источника нецентрализованного водоснабжения содержание марганца 0,8 мг/л, железа – 1,5 мг/л, В воде поверхностного водоисточника содержание нефти 1, 2 мг/л. 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1.Составьте алгоритм отбора проб воды из подземного источника водоснабжения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2.Оформите акт отбора проб воды из подземного источника нецентрализованного водоснабжения.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3.Оформите протокол исследования воды из подземного источника нецентрализованного водоснабжения.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Составьте алгоритм отбора проб воды из поверхностного источника водоснабжения.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3.Оформите акт отбора проб воды из поверхностного источника водоснабжения.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Оформите протокол исследования воды из поверхностного источника водоснабжения.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5.Дайте оценку качества воды источников водоснабжения.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1.Алгоритм отбора проб воды из подземного источника водоснабжения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отбора проб воды использую следующие нормативные документы: ГОСТ 31861-2012 «Общие требования к отбору проб» (Далее ГОСТ 31861-2012)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 акт отбора проб воды, направление в лабораторию, протокол исследований, для дальнейшего заполнения после выполнения отбора и исследования.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отбора проб воды использую бутыль из полимерного материала, в соответствии с требованиями п.5.5 табл. 2 ГОСТ 31861-2012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отбором откачиваю воду из колодца с помощью насоса в течении 15 минут. Провожу отбор проб воды бутылью в соответствии с требованиями приложения В.1. ГОСТ 31861-2012.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взятия пробы номерую бутыль, заполняю сопроводительный бланк. 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 акт отбора проб воды, направление в лабораторию.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транспортировки, приемки проб в лабораторию, исследования проб воды заполняю протокол исследования и оформляю заключение.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3.Алгоритм отбора проб воды из поверхностного источника водоснабжения.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отбора проб воды использую следующие нормативные документы: ГОСТ 31861-2012 «Общие требования к отбору проб» (Далее ГОСТ 31861-2012)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 акт отбора проб воды, направление в лабораторию, протокол исследований, для дальнейшего заполнения после выполнения отбора и исследования.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отбора проб воды использую стеклянный сосуд в соответствии с требованиями п.5.5 табл. 2 ГОСТ 31861-2012.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Провожу отбор проб воды в 3 л сосуд, в соответствии с требованиями приложения В.1. ГОСТ 31861-2012.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взятия пробы номерую сосуд, заполняю сопроводительный бланк. 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 акт отбора проб воды, направление в лабораторию.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транспортировки, приемки проб в лабораторию, исследования проб воды заполняю протокол исследования и оформляю заключение.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1"/>
              <w:jc w:val="both"/>
              <w:rPr>
                <w:bCs w:val="0"/>
                <w:iCs/>
              </w:rPr>
            </w:pPr>
            <w:r>
              <w:rPr>
                <w:bCs w:val="0"/>
                <w:iCs/>
              </w:rPr>
              <w:t>Решение задач</w:t>
            </w:r>
          </w:p>
          <w:p>
            <w:pPr>
              <w:pStyle w:val="31"/>
              <w:jc w:val="both"/>
              <w:rPr>
                <w:b w:val="0"/>
                <w:bCs w:val="0"/>
              </w:rPr>
            </w:pPr>
            <w:r>
              <w:rPr>
                <w:b w:val="0"/>
                <w:iCs/>
              </w:rPr>
              <w:t xml:space="preserve"> Для решения задач использовались нормативные документы: </w:t>
            </w:r>
            <w:r>
              <w:rPr>
                <w:b w:val="0"/>
                <w:bCs w:val="0"/>
              </w:rPr>
              <w:t>СанПиН 2.1.4.1175-02 «Питьевая вода и водоснабжение населенных мест. Гигиенические требования к качеству воды нецентрализованного водоснабжения. санитарная охрана источников» (Далее СанПиН 2.1.4.1175-02),СанПиН 2.1.5.980-00 «Водоотведение населенных мест, санитарная охрана водных объектов. Гигиенические требования к охране поверхностных вод» (Далее СанПиН 2.1.5.980-00) 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водопользования. (Далее ГН 2.1.5.1315-03)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воде подземного источника нецентрализованного водоснабжения содержание марганца составляет 0,8 мг/л, что не соответствует требованиям пункта 714, табл.  2-го пункта,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 2.1.5.1315-03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устанавливающего допустимую норму марганца в воде подземного источника нецентрализованного водоснабжения равную 0,1 мг/л.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воде подземного источника нецентрализованного водоснабжения содержание железа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1,5 мг/л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не соответствует требованиям пункта 555, табл.  2-го пункта,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 2.1.5.1315-03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устанавливающего допустимую норму железа в воде подземного источника нецентрализованного водоснабжения равную 0,3 мг/л.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воде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поверхностного источника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содержание нефти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1,2 мг/л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не соответствует требованиям пункта 865, табл.  2-го пункта,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 2.1.5.1315-03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устанавливающего допустимую норму нефти в воде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поверхностного источника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равную 0,3 мг/л.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Заключение: в результате исследования проб воды из подземного источника нецентрализованного водоснабжения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установлено, что по химическим показателям, вода из трубчатого колодца не соответствует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 2.1.5.1315-03, так как содержание марганца и железа превышает предельно допустимые концентрации.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результате исследования проб воды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поверхностного источника водоснабженияустановлено, что по химическим показателям, вода из реки Рыбная не соответствует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 2.1.5.1315-03, так как содержание нефти превышает предельно допустимые концентрации.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/>
              <w:rPr>
                <w:rFonts w:asciiTheme="minorHAnsi" w:hAnsiTheme="minorHAnsi" w:eastAsiaTheme="minorEastAsia" w:cstheme="minorBidi"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54" w:hRule="atLeast"/>
        </w:trPr>
        <w:tc>
          <w:tcPr>
            <w:tcW w:w="959" w:type="dxa"/>
            <w:vAlign w:val="top"/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7" w:type="dxa"/>
            <w:vAlign w:val="top"/>
          </w:tcPr>
          <w:p>
            <w:pPr>
              <w:pStyle w:val="32"/>
              <w:jc w:val="both"/>
            </w:pPr>
            <w:r>
              <w:t>_____</w:t>
            </w:r>
            <w:r>
              <w:rPr>
                <w:sz w:val="24"/>
                <w:szCs w:val="24"/>
              </w:rPr>
              <w:t>КрасГМУ</w:t>
            </w:r>
          </w:p>
          <w:p>
            <w:pPr>
              <w:pStyle w:val="32"/>
              <w:jc w:val="both"/>
              <w:rPr>
                <w:i/>
              </w:rPr>
            </w:pPr>
            <w:r>
              <w:t xml:space="preserve">Наименование учреждения                                    </w:t>
            </w:r>
            <w:r>
              <w:rPr>
                <w:i/>
              </w:rPr>
              <w:t>учебный</w:t>
            </w:r>
          </w:p>
          <w:p>
            <w:pPr>
              <w:pStyle w:val="32"/>
              <w:jc w:val="both"/>
            </w:pPr>
          </w:p>
          <w:p>
            <w:pPr>
              <w:pStyle w:val="32"/>
            </w:pPr>
          </w:p>
          <w:p>
            <w:pPr>
              <w:pStyle w:val="32"/>
              <w:jc w:val="center"/>
            </w:pPr>
            <w:r>
              <w:rPr>
                <w:b/>
              </w:rPr>
              <w:t>АКТ ОТБОРА ПРОБ ВОДЫ N</w:t>
            </w:r>
            <w:r>
              <w:rPr>
                <w:color w:val="00CC00"/>
              </w:rPr>
              <w:t>8</w:t>
            </w:r>
          </w:p>
          <w:p>
            <w:pPr>
              <w:pStyle w:val="32"/>
            </w:pPr>
            <w:r>
              <w:t xml:space="preserve">                  от "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color w:val="auto"/>
                <w:lang w:val="ru-RU"/>
              </w:rPr>
              <w:t xml:space="preserve">  </w:t>
            </w:r>
            <w:r>
              <w:rPr>
                <w:color w:val="auto"/>
              </w:rPr>
              <w:t>" мая 202</w:t>
            </w:r>
            <w:r>
              <w:rPr>
                <w:rFonts w:hint="default"/>
                <w:color w:val="auto"/>
                <w:lang w:val="ru-RU"/>
              </w:rPr>
              <w:t>1</w:t>
            </w:r>
            <w:r>
              <w:rPr>
                <w:color w:val="auto"/>
              </w:rPr>
              <w:t>г</w:t>
            </w:r>
            <w:r>
              <w:t>.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  <w:rPr>
                <w:color w:val="auto"/>
              </w:rPr>
            </w:pPr>
            <w:r>
              <w:rPr>
                <w:color w:val="auto"/>
              </w:rPr>
              <w:t>Точка отбора П.Октябрьский, ул. Береговая 38. Трубчатый колодец</w:t>
            </w:r>
          </w:p>
          <w:p>
            <w:pPr>
              <w:pStyle w:val="32"/>
              <w:jc w:val="both"/>
              <w:rPr>
                <w:color w:val="auto"/>
              </w:rPr>
            </w:pPr>
            <w:r>
              <w:rPr>
                <w:color w:val="auto"/>
              </w:rPr>
              <w:t>Цель отбора плановый контроль</w:t>
            </w:r>
          </w:p>
          <w:p>
            <w:pPr>
              <w:pStyle w:val="32"/>
              <w:jc w:val="both"/>
              <w:rPr>
                <w:color w:val="auto"/>
              </w:rPr>
            </w:pPr>
            <w:r>
              <w:rPr>
                <w:color w:val="auto"/>
              </w:rPr>
              <w:t>НТД, согласно которой произведен отбор ГОСТ 31861-2012 «Общие требования к отбору проб»</w:t>
            </w:r>
          </w:p>
          <w:p>
            <w:pPr>
              <w:pStyle w:val="3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Дата и время отбора  </w:t>
            </w:r>
          </w:p>
          <w:p>
            <w:pPr>
              <w:pStyle w:val="3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Дата и время доставки </w:t>
            </w:r>
          </w:p>
          <w:p>
            <w:pPr>
              <w:pStyle w:val="3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Адрес, наименование лаборатории </w:t>
            </w:r>
          </w:p>
          <w:p>
            <w:pPr>
              <w:pStyle w:val="32"/>
              <w:jc w:val="both"/>
              <w:rPr>
                <w:color w:val="auto"/>
              </w:rPr>
            </w:pPr>
            <w:r>
              <w:rPr>
                <w:color w:val="auto"/>
              </w:rPr>
              <w:t>Условия транспортировки автотранспорт, хранения холодильник</w:t>
            </w:r>
          </w:p>
          <w:p>
            <w:pPr>
              <w:pStyle w:val="20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Методы консервации </w:t>
            </w:r>
          </w:p>
          <w:tbl>
            <w:tblPr>
              <w:tblStyle w:val="9"/>
              <w:tblW w:w="0" w:type="auto"/>
              <w:tblInd w:w="4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</w:tblPr>
            <w:tblGrid>
              <w:gridCol w:w="567"/>
              <w:gridCol w:w="1701"/>
              <w:gridCol w:w="851"/>
              <w:gridCol w:w="1134"/>
              <w:gridCol w:w="992"/>
              <w:gridCol w:w="851"/>
              <w:gridCol w:w="992"/>
              <w:gridCol w:w="992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240" w:hRule="atLeast"/>
              </w:trPr>
              <w:tc>
                <w:tcPr>
                  <w:tcW w:w="567" w:type="dxa"/>
                  <w:tcBorders>
                    <w:bottom w:val="single" w:color="auto" w:sz="8" w:space="0"/>
                  </w:tcBorders>
                </w:tcPr>
                <w:p>
                  <w:pPr>
                    <w:pStyle w:val="32"/>
                    <w:jc w:val="center"/>
                  </w:pPr>
                  <w:r>
                    <w:t>N</w:t>
                  </w:r>
                </w:p>
                <w:p>
                  <w:pPr>
                    <w:pStyle w:val="32"/>
                    <w:jc w:val="both"/>
                  </w:pPr>
                  <w:r>
                    <w:t>про</w:t>
                  </w:r>
                </w:p>
                <w:p>
                  <w:pPr>
                    <w:pStyle w:val="32"/>
                    <w:jc w:val="both"/>
                  </w:pPr>
                  <w:r>
                    <w:t>бы</w:t>
                  </w:r>
                </w:p>
              </w:tc>
              <w:tc>
                <w:tcPr>
                  <w:tcW w:w="1701" w:type="dxa"/>
                  <w:tcBorders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</w:pPr>
                  <w:r>
                    <w:t xml:space="preserve"> Наименование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 объекта</w:t>
                  </w:r>
                </w:p>
                <w:p>
                  <w:pPr>
                    <w:pStyle w:val="32"/>
                    <w:jc w:val="both"/>
                  </w:pPr>
                  <w:r>
                    <w:t>(артскважина,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 колодец,</w:t>
                  </w:r>
                </w:p>
                <w:p>
                  <w:pPr>
                    <w:pStyle w:val="32"/>
                    <w:jc w:val="both"/>
                  </w:pPr>
                  <w:r>
                    <w:t>водоем и др.)</w:t>
                  </w:r>
                </w:p>
              </w:tc>
              <w:tc>
                <w:tcPr>
                  <w:tcW w:w="851" w:type="dxa"/>
                  <w:tcBorders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</w:pPr>
                  <w:r>
                    <w:t xml:space="preserve"> Адрес </w:t>
                  </w:r>
                </w:p>
              </w:tc>
              <w:tc>
                <w:tcPr>
                  <w:tcW w:w="1134" w:type="dxa"/>
                  <w:tcBorders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</w:pPr>
                  <w:r>
                    <w:t xml:space="preserve">  Место  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 отбора, 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 глубина 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 отбора  </w:t>
                  </w:r>
                </w:p>
              </w:tc>
              <w:tc>
                <w:tcPr>
                  <w:tcW w:w="992" w:type="dxa"/>
                  <w:tcBorders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</w:pPr>
                  <w:r>
                    <w:t>Расстоя-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ние от  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берега  </w:t>
                  </w:r>
                </w:p>
              </w:tc>
              <w:tc>
                <w:tcPr>
                  <w:tcW w:w="851" w:type="dxa"/>
                  <w:tcBorders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</w:pPr>
                  <w:r>
                    <w:t>Упако</w:t>
                  </w:r>
                </w:p>
                <w:p>
                  <w:pPr>
                    <w:pStyle w:val="32"/>
                    <w:jc w:val="both"/>
                  </w:pPr>
                  <w:r>
                    <w:t>вка,</w:t>
                  </w:r>
                </w:p>
                <w:p>
                  <w:pPr>
                    <w:pStyle w:val="32"/>
                    <w:jc w:val="both"/>
                  </w:pPr>
                  <w:r>
                    <w:t>объем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пробы </w:t>
                  </w:r>
                </w:p>
              </w:tc>
              <w:tc>
                <w:tcPr>
                  <w:tcW w:w="992" w:type="dxa"/>
                  <w:tcBorders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</w:pPr>
                  <w:r>
                    <w:t xml:space="preserve">Метео-  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условия 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при     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отборе. </w:t>
                  </w:r>
                </w:p>
                <w:p>
                  <w:pPr>
                    <w:pStyle w:val="32"/>
                    <w:jc w:val="both"/>
                  </w:pPr>
                  <w:r>
                    <w:t>Т воды в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град. C </w:t>
                  </w:r>
                </w:p>
              </w:tc>
              <w:tc>
                <w:tcPr>
                  <w:tcW w:w="992" w:type="dxa"/>
                  <w:tcBorders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</w:pPr>
                  <w:r>
                    <w:t xml:space="preserve">Вид </w:t>
                  </w:r>
                </w:p>
                <w:p>
                  <w:pPr>
                    <w:pStyle w:val="32"/>
                    <w:jc w:val="both"/>
                  </w:pPr>
                  <w:r>
                    <w:t>пробы</w:t>
                  </w:r>
                </w:p>
                <w:p>
                  <w:pPr>
                    <w:pStyle w:val="32"/>
                    <w:jc w:val="both"/>
                  </w:pPr>
                  <w:r>
                    <w:t>(разовая</w:t>
                  </w:r>
                </w:p>
                <w:p>
                  <w:pPr>
                    <w:pStyle w:val="32"/>
                    <w:jc w:val="both"/>
                  </w:pPr>
                  <w:r>
                    <w:t>средняя и др.)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240" w:hRule="atLeast"/>
              </w:trPr>
              <w:tc>
                <w:tcPr>
                  <w:tcW w:w="567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Трубчатый колодец </w:t>
                  </w:r>
                </w:p>
              </w:tc>
              <w:tc>
                <w:tcPr>
                  <w:tcW w:w="851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П.Октябрьский, ул. Береговая 38</w:t>
                  </w:r>
                </w:p>
              </w:tc>
              <w:tc>
                <w:tcPr>
                  <w:tcW w:w="1134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Трубчатый колодец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Полимерный материал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  <w:r>
                    <w:rPr>
                      <w:rFonts w:ascii="Cambria Math" w:hAnsi="Cambria Math"/>
                      <w:color w:val="auto"/>
                    </w:rPr>
                    <w:t>℃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Точечная 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240" w:hRule="atLeast"/>
              </w:trPr>
              <w:tc>
                <w:tcPr>
                  <w:tcW w:w="567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</w:pPr>
                </w:p>
              </w:tc>
            </w:tr>
          </w:tbl>
          <w:p>
            <w:pPr>
              <w:pStyle w:val="32"/>
              <w:jc w:val="both"/>
            </w:pPr>
            <w:r>
              <w:t>ПРИМЕЧАНИЕ: для  сточной  воды указать характер (производственная,</w:t>
            </w:r>
          </w:p>
          <w:p>
            <w:pPr>
              <w:pStyle w:val="32"/>
              <w:jc w:val="both"/>
            </w:pPr>
            <w:r>
              <w:t>хозяйственно-бытовая, смешанная - нужное подчеркнуть).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left"/>
              <w:rPr>
                <w:color w:val="auto"/>
              </w:rPr>
            </w:pPr>
            <w:r>
              <w:t xml:space="preserve">Особые условия отбора </w:t>
            </w:r>
            <w:r>
              <w:rPr>
                <w:color w:val="auto"/>
              </w:rPr>
              <w:t>нет</w:t>
            </w:r>
          </w:p>
          <w:p>
            <w:pPr>
              <w:pStyle w:val="32"/>
              <w:jc w:val="left"/>
              <w:rPr>
                <w:color w:val="auto"/>
              </w:rPr>
            </w:pPr>
            <w:r>
              <w:rPr>
                <w:color w:val="auto"/>
              </w:rPr>
              <w:t>Дополнительные сведения нет</w:t>
            </w:r>
          </w:p>
          <w:p>
            <w:pPr>
              <w:pStyle w:val="32"/>
              <w:jc w:val="left"/>
            </w:pPr>
            <w:r>
              <w:t>Должность,   ф., и., о.   сотрудника,   в   присутствии   которого</w:t>
            </w:r>
          </w:p>
          <w:p>
            <w:pPr>
              <w:pStyle w:val="32"/>
              <w:jc w:val="left"/>
              <w:rPr>
                <w:color w:val="auto"/>
              </w:rPr>
            </w:pPr>
            <w:r>
              <w:t xml:space="preserve">произведен отбор </w:t>
            </w:r>
            <w:r>
              <w:rPr>
                <w:color w:val="auto"/>
              </w:rPr>
              <w:t>преподаватель, Бондарцева Галина Николаевна</w:t>
            </w:r>
          </w:p>
          <w:p>
            <w:pPr>
              <w:pStyle w:val="32"/>
              <w:jc w:val="left"/>
            </w:pPr>
            <w:r>
              <w:t>Подпись _____________________________</w:t>
            </w:r>
          </w:p>
          <w:p>
            <w:pPr>
              <w:pStyle w:val="32"/>
              <w:jc w:val="left"/>
            </w:pPr>
          </w:p>
          <w:p>
            <w:pPr>
              <w:pStyle w:val="32"/>
              <w:jc w:val="left"/>
            </w:pPr>
            <w:r>
              <w:t xml:space="preserve">Должность, ф., и., о. производившего отбор проб </w:t>
            </w:r>
            <w:r>
              <w:rPr>
                <w:color w:val="auto"/>
              </w:rPr>
              <w:t>Студент</w:t>
            </w:r>
            <w:r>
              <w:rPr>
                <w:rFonts w:hint="default"/>
                <w:color w:val="auto"/>
                <w:lang w:val="ru-RU"/>
              </w:rPr>
              <w:t xml:space="preserve"> Ооржак А.А</w:t>
            </w:r>
            <w:r>
              <w:rPr>
                <w:color w:val="auto"/>
              </w:rPr>
              <w:t xml:space="preserve"> </w:t>
            </w:r>
            <w:r>
              <w:t>Подпись ____________________________</w:t>
            </w:r>
          </w:p>
          <w:p>
            <w:pPr>
              <w:pStyle w:val="20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54" w:hRule="atLeast"/>
        </w:trPr>
        <w:tc>
          <w:tcPr>
            <w:tcW w:w="959" w:type="dxa"/>
            <w:vAlign w:val="top"/>
          </w:tcPr>
          <w:p>
            <w:pPr>
              <w:pStyle w:val="20"/>
              <w:spacing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7" w:type="dxa"/>
            <w:vAlign w:val="top"/>
          </w:tcPr>
          <w:p>
            <w:pPr>
              <w:pStyle w:val="32"/>
              <w:jc w:val="both"/>
            </w:pPr>
            <w:r>
              <w:t>____</w:t>
            </w:r>
            <w:r>
              <w:rPr>
                <w:sz w:val="24"/>
                <w:szCs w:val="24"/>
              </w:rPr>
              <w:t>КрасГМУ</w:t>
            </w:r>
          </w:p>
          <w:p>
            <w:pPr>
              <w:pStyle w:val="32"/>
              <w:jc w:val="both"/>
              <w:rPr>
                <w:i/>
              </w:rPr>
            </w:pPr>
            <w:r>
              <w:t xml:space="preserve">Наименование учреждения                                    </w:t>
            </w:r>
            <w:r>
              <w:rPr>
                <w:i/>
              </w:rPr>
              <w:t>учебный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center"/>
              <w:rPr>
                <w:rFonts w:hint="default"/>
                <w:lang w:val="ru-RU"/>
              </w:rPr>
            </w:pPr>
            <w:r>
              <w:rPr>
                <w:b/>
              </w:rPr>
              <w:t xml:space="preserve">ПРОТОКОЛ </w:t>
            </w:r>
            <w:r>
              <w:t xml:space="preserve">N </w:t>
            </w:r>
          </w:p>
          <w:p>
            <w:pPr>
              <w:pStyle w:val="32"/>
              <w:jc w:val="both"/>
            </w:pPr>
            <w:r>
              <w:t xml:space="preserve">                       исследования питьевой воды</w:t>
            </w:r>
          </w:p>
          <w:p>
            <w:pPr>
              <w:pStyle w:val="32"/>
              <w:jc w:val="both"/>
            </w:pPr>
          </w:p>
          <w:p>
            <w:pPr>
              <w:pStyle w:val="32"/>
              <w:ind w:firstLine="3200" w:firstLineChars="1600"/>
              <w:jc w:val="both"/>
            </w:pPr>
            <w:r>
              <w:t>от "</w:t>
            </w:r>
            <w:r>
              <w:rPr>
                <w:rFonts w:hint="default"/>
                <w:lang w:val="ru-RU"/>
              </w:rPr>
              <w:t xml:space="preserve">  </w:t>
            </w:r>
            <w:r>
              <w:t xml:space="preserve">" 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  <w:rPr>
                <w:color w:val="auto"/>
              </w:rPr>
            </w:pPr>
            <w:r>
              <w:t xml:space="preserve">Место взятия пробы </w:t>
            </w:r>
            <w:r>
              <w:rPr>
                <w:color w:val="auto"/>
              </w:rPr>
              <w:t xml:space="preserve">П.Октябрьский, ул. Береговая 38. </w:t>
            </w:r>
          </w:p>
          <w:p>
            <w:pPr>
              <w:pStyle w:val="32"/>
              <w:jc w:val="both"/>
              <w:rPr>
                <w:color w:val="auto"/>
              </w:rPr>
            </w:pPr>
          </w:p>
          <w:p>
            <w:pPr>
              <w:pStyle w:val="32"/>
              <w:jc w:val="both"/>
              <w:rPr>
                <w:color w:val="auto"/>
              </w:rPr>
            </w:pPr>
            <w:r>
              <w:rPr>
                <w:color w:val="auto"/>
              </w:rPr>
              <w:t>Наименование водоисточника подземный источник нецентрализованного водоснабжения. Трубчатый колодец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>Дата и время взятия пробы</w:t>
            </w:r>
          </w:p>
          <w:p>
            <w:pPr>
              <w:pStyle w:val="32"/>
              <w:jc w:val="both"/>
            </w:pPr>
            <w:r>
              <w:t xml:space="preserve">                                                          │</w:t>
            </w:r>
          </w:p>
          <w:p>
            <w:pPr>
              <w:pStyle w:val="32"/>
              <w:jc w:val="both"/>
            </w:pPr>
            <w:r>
              <w:t xml:space="preserve">                                                          │</w:t>
            </w:r>
          </w:p>
          <w:p>
            <w:pPr>
              <w:pStyle w:val="32"/>
              <w:jc w:val="both"/>
            </w:pPr>
            <w:r>
              <w:t>Запах ______________ баллы    при 20 гр. С, ___________   │</w:t>
            </w:r>
          </w:p>
          <w:p>
            <w:pPr>
              <w:pStyle w:val="32"/>
              <w:jc w:val="both"/>
            </w:pPr>
            <w:r>
              <w:t xml:space="preserve">                                                          │</w:t>
            </w:r>
          </w:p>
          <w:p>
            <w:pPr>
              <w:pStyle w:val="32"/>
              <w:jc w:val="both"/>
            </w:pPr>
            <w:r>
              <w:t>Баллы при 60 град. С _____________________                │   ГОСТ</w:t>
            </w:r>
          </w:p>
          <w:p>
            <w:pPr>
              <w:pStyle w:val="32"/>
              <w:jc w:val="both"/>
            </w:pPr>
            <w:r>
              <w:t xml:space="preserve">                                                          │3351-74</w:t>
            </w:r>
          </w:p>
          <w:p>
            <w:pPr>
              <w:pStyle w:val="32"/>
              <w:jc w:val="both"/>
            </w:pPr>
            <w:r>
              <w:t>Привкус ____________ баллы    при 20 град. С,             │</w:t>
            </w:r>
          </w:p>
          <w:p>
            <w:pPr>
              <w:pStyle w:val="32"/>
              <w:jc w:val="both"/>
            </w:pPr>
            <w:r>
              <w:t xml:space="preserve">                                                          │</w:t>
            </w:r>
          </w:p>
          <w:p>
            <w:pPr>
              <w:pStyle w:val="32"/>
              <w:jc w:val="both"/>
            </w:pPr>
            <w:r>
              <w:t>цветность __________       градусы _______________        │</w:t>
            </w:r>
          </w:p>
          <w:p>
            <w:pPr>
              <w:pStyle w:val="32"/>
              <w:jc w:val="both"/>
            </w:pPr>
            <w:r>
              <w:t xml:space="preserve">                                                          │</w:t>
            </w:r>
          </w:p>
          <w:p>
            <w:pPr>
              <w:pStyle w:val="32"/>
              <w:jc w:val="both"/>
            </w:pPr>
            <w:r>
              <w:t>Мутность ______________ по станд. шкале мг-куб. дм        │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>Осадок (описать) _________________________________________________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>Прозрачность _________________ см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>РН _______________________________________________________________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Остаточный хлор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Свободный _________________________ мг-дм ГОСТ 18190-72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Связанный _________________________ мг-дм ГОСТ "      "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Остаточный озон ___________________ мг-дм ГОСТ 18301-72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Окисляемость _________________________________ мг О2-дм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        │аммиака ___________________ мг-дм ГОСТ 4192-48</w:t>
            </w:r>
          </w:p>
          <w:p>
            <w:pPr>
              <w:pStyle w:val="32"/>
              <w:jc w:val="both"/>
            </w:pPr>
            <w:r>
              <w:t xml:space="preserve">    Азот в  │</w:t>
            </w:r>
          </w:p>
          <w:p>
            <w:pPr>
              <w:pStyle w:val="32"/>
              <w:jc w:val="both"/>
            </w:pPr>
            <w:r>
              <w:t xml:space="preserve">    мг-л    │нитритов __________________ мг-дм ГОСТ "     "</w:t>
            </w:r>
          </w:p>
          <w:p>
            <w:pPr>
              <w:pStyle w:val="32"/>
              <w:jc w:val="both"/>
            </w:pPr>
            <w:r>
              <w:t xml:space="preserve">            │</w:t>
            </w:r>
          </w:p>
          <w:p>
            <w:pPr>
              <w:pStyle w:val="32"/>
              <w:jc w:val="both"/>
            </w:pPr>
            <w:r>
              <w:t xml:space="preserve">            │нитратов _________________ мг-дм ГОСТ 18826-73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Общая жесткость _______________ мг-экв.-дм ГОСТ 4151-72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Сухой остаток _____________________ мг-дм ГОСТ 18164-72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Хлориды ____________________________ мг-дм ГОСТ 4245-72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Сульфаты ___________________________ мг-дм ГОСТ 4389-72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Железо</w:t>
            </w:r>
            <w:r>
              <w:rPr>
                <w:color w:val="auto"/>
              </w:rPr>
              <w:t xml:space="preserve"> 1,5 </w:t>
            </w:r>
            <w:r>
              <w:t>мг-дм ГОСТ 4011-72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Медь _______________________________ мг-дм ГОСТ 4388-72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Цинк ______________________________ мг-дм ГОСТ 18293-72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Молибден __________________________ мг-дм ГОСТ 18308-72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Мышьяк _____________________________ мг-дм ГОСТ 4152-72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Свинец ____________________________ мг-дм ГОСТ 18293-72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Фтор _______________________________ мг-дм ГОСТ 4386-72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                                               стр. 2 ф. 327-у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Остаточный алюминий _______________ мг-дм ГОСТ 18165-72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>Полиакриламид _____________________ мг-дм ГОСТ 19413-74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Полифосфаты _______________________ мг-дм ГОСТ 18309-72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Бериллий __________________________ мг-дм ГОСТ 18294-72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Селен _____________________________ мг-дм ГОСТ 19413-74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Марганец </w:t>
            </w:r>
            <w:r>
              <w:rPr>
                <w:color w:val="auto"/>
              </w:rPr>
              <w:t xml:space="preserve">0,8 </w:t>
            </w:r>
            <w:r>
              <w:t>мг-дм ГОСТ 4974-72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Стронций стабильный _______________ мг-дм ГОСТ 23950-80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   Специфические вещества, характерные для местных условий, мг-дм</w:t>
            </w:r>
          </w:p>
          <w:p>
            <w:pPr>
              <w:pStyle w:val="32"/>
              <w:jc w:val="both"/>
            </w:pPr>
            <w:r>
              <w:t xml:space="preserve">    ______________________________________________________________</w:t>
            </w:r>
          </w:p>
          <w:p>
            <w:pPr>
              <w:pStyle w:val="32"/>
              <w:jc w:val="both"/>
            </w:pPr>
            <w:r>
              <w:t xml:space="preserve">    ______________________________________________________________</w:t>
            </w:r>
          </w:p>
          <w:p>
            <w:pPr>
              <w:pStyle w:val="32"/>
              <w:jc w:val="both"/>
            </w:pPr>
            <w:r>
              <w:t xml:space="preserve">    ______________________________________________________________</w:t>
            </w:r>
          </w:p>
          <w:p>
            <w:pPr>
              <w:pStyle w:val="32"/>
              <w:jc w:val="both"/>
            </w:pPr>
            <w:r>
              <w:t xml:space="preserve">    ______________________________________________________________</w:t>
            </w:r>
          </w:p>
          <w:p>
            <w:pPr>
              <w:pStyle w:val="32"/>
              <w:jc w:val="both"/>
            </w:pPr>
            <w:r>
              <w:t xml:space="preserve">    ______________________________________________________________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  <w:rPr>
                <w:rFonts w:hint="default"/>
                <w:color w:val="00CC00"/>
                <w:lang w:val="ru-RU"/>
              </w:rPr>
            </w:pPr>
            <w:r>
              <w:t xml:space="preserve">Подпись проводившего исследования </w:t>
            </w:r>
            <w:r>
              <w:rPr>
                <w:lang w:val="ru-RU"/>
              </w:rPr>
              <w:t>Ооржак</w:t>
            </w:r>
            <w:r>
              <w:rPr>
                <w:rFonts w:hint="default"/>
                <w:lang w:val="ru-RU"/>
              </w:rPr>
              <w:t xml:space="preserve"> А.А</w:t>
            </w:r>
          </w:p>
          <w:p>
            <w:pPr>
              <w:pStyle w:val="32"/>
              <w:jc w:val="both"/>
            </w:pP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954" w:hRule="atLeast"/>
        </w:trPr>
        <w:tc>
          <w:tcPr>
            <w:tcW w:w="959" w:type="dxa"/>
            <w:vAlign w:val="top"/>
          </w:tcPr>
          <w:p>
            <w:pPr>
              <w:pStyle w:val="20"/>
              <w:spacing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7" w:type="dxa"/>
            <w:vAlign w:val="top"/>
          </w:tcPr>
          <w:p>
            <w:pPr>
              <w:pStyle w:val="32"/>
              <w:jc w:val="both"/>
            </w:pPr>
            <w:r>
              <w:t>_____</w:t>
            </w:r>
            <w:r>
              <w:rPr>
                <w:sz w:val="24"/>
                <w:szCs w:val="24"/>
              </w:rPr>
              <w:t>КрасГМУ</w:t>
            </w:r>
          </w:p>
          <w:p>
            <w:pPr>
              <w:pStyle w:val="32"/>
              <w:jc w:val="both"/>
              <w:rPr>
                <w:i/>
              </w:rPr>
            </w:pPr>
            <w:r>
              <w:t xml:space="preserve">Наименование учреждения                                    </w:t>
            </w:r>
            <w:r>
              <w:rPr>
                <w:i/>
              </w:rPr>
              <w:t>учебный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center"/>
            </w:pPr>
          </w:p>
          <w:p>
            <w:pPr>
              <w:pStyle w:val="32"/>
              <w:jc w:val="center"/>
            </w:pPr>
            <w:r>
              <w:rPr>
                <w:b/>
              </w:rPr>
              <w:t>АКТ ОТБОРА ПРОБ ВОДЫ N</w:t>
            </w:r>
            <w:r>
              <w:rPr>
                <w:color w:val="00CC00"/>
              </w:rPr>
              <w:t>9</w:t>
            </w:r>
          </w:p>
          <w:p>
            <w:pPr>
              <w:pStyle w:val="32"/>
            </w:pPr>
            <w:r>
              <w:t xml:space="preserve">                  от "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  <w:rPr>
                <w:color w:val="auto"/>
              </w:rPr>
            </w:pPr>
            <w:r>
              <w:t xml:space="preserve">Точка отбора </w:t>
            </w:r>
            <w:r>
              <w:rPr>
                <w:color w:val="auto"/>
              </w:rPr>
              <w:t>П.Октябрьский, ул. Береговая 38. Река Рыбная</w:t>
            </w:r>
          </w:p>
          <w:p>
            <w:pPr>
              <w:pStyle w:val="32"/>
              <w:jc w:val="both"/>
              <w:rPr>
                <w:color w:val="auto"/>
              </w:rPr>
            </w:pPr>
            <w:r>
              <w:rPr>
                <w:color w:val="auto"/>
              </w:rPr>
              <w:t>Цель отбора плановый контроль</w:t>
            </w:r>
          </w:p>
          <w:p>
            <w:pPr>
              <w:pStyle w:val="32"/>
              <w:jc w:val="both"/>
              <w:rPr>
                <w:color w:val="auto"/>
              </w:rPr>
            </w:pPr>
            <w:r>
              <w:rPr>
                <w:color w:val="auto"/>
              </w:rPr>
              <w:t>НТД, согласно которой произведен отбор ГОСТ 31861-2012 «Общие требования к отбору проб»</w:t>
            </w:r>
          </w:p>
          <w:p>
            <w:pPr>
              <w:pStyle w:val="32"/>
              <w:jc w:val="both"/>
            </w:pPr>
            <w:r>
              <w:t xml:space="preserve">Дата и время отбора </w:t>
            </w:r>
          </w:p>
          <w:p>
            <w:pPr>
              <w:pStyle w:val="32"/>
              <w:jc w:val="both"/>
            </w:pPr>
            <w:r>
              <w:t xml:space="preserve">Дата и время доставки </w:t>
            </w:r>
          </w:p>
          <w:p>
            <w:pPr>
              <w:pStyle w:val="32"/>
              <w:jc w:val="both"/>
            </w:pPr>
            <w:r>
              <w:t xml:space="preserve">Адрес, наименование лаборатории </w:t>
            </w:r>
          </w:p>
          <w:p>
            <w:pPr>
              <w:pStyle w:val="32"/>
              <w:jc w:val="both"/>
              <w:rPr>
                <w:color w:val="00CC00"/>
              </w:rPr>
            </w:pPr>
            <w:r>
              <w:t>Условия транспортировки</w:t>
            </w:r>
            <w:r>
              <w:rPr>
                <w:color w:val="00CC00"/>
              </w:rPr>
              <w:t xml:space="preserve"> </w:t>
            </w:r>
            <w:r>
              <w:rPr>
                <w:color w:val="auto"/>
              </w:rPr>
              <w:t>автотранспорт, хранения холодильник</w:t>
            </w:r>
          </w:p>
          <w:p>
            <w:pPr>
              <w:pStyle w:val="20"/>
              <w:spacing w:line="276" w:lineRule="auto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Методы консервации</w:t>
            </w:r>
            <w:r>
              <w:rPr>
                <w:rFonts w:hint="default" w:ascii="Courier New" w:hAnsi="Courier New" w:cs="Courier New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вещество, для экстракции, охлаждение до 2-5</w:t>
            </w:r>
            <w:r>
              <w:rPr>
                <w:rFonts w:ascii="Cambria Math" w:hAnsi="Cambria Math" w:cs="Cambria Math"/>
                <w:color w:val="auto"/>
                <w:sz w:val="20"/>
                <w:szCs w:val="20"/>
              </w:rPr>
              <w:t>℃</w:t>
            </w:r>
          </w:p>
          <w:tbl>
            <w:tblPr>
              <w:tblStyle w:val="9"/>
              <w:tblW w:w="0" w:type="auto"/>
              <w:tblInd w:w="4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</w:tblPr>
            <w:tblGrid>
              <w:gridCol w:w="567"/>
              <w:gridCol w:w="1701"/>
              <w:gridCol w:w="851"/>
              <w:gridCol w:w="1134"/>
              <w:gridCol w:w="992"/>
              <w:gridCol w:w="851"/>
              <w:gridCol w:w="992"/>
              <w:gridCol w:w="992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240" w:hRule="atLeast"/>
              </w:trPr>
              <w:tc>
                <w:tcPr>
                  <w:tcW w:w="567" w:type="dxa"/>
                  <w:tcBorders>
                    <w:bottom w:val="single" w:color="auto" w:sz="8" w:space="0"/>
                  </w:tcBorders>
                </w:tcPr>
                <w:p>
                  <w:pPr>
                    <w:pStyle w:val="32"/>
                    <w:jc w:val="center"/>
                  </w:pPr>
                  <w:r>
                    <w:t>N</w:t>
                  </w:r>
                </w:p>
                <w:p>
                  <w:pPr>
                    <w:pStyle w:val="32"/>
                    <w:jc w:val="both"/>
                  </w:pPr>
                  <w:r>
                    <w:t>про</w:t>
                  </w:r>
                </w:p>
                <w:p>
                  <w:pPr>
                    <w:pStyle w:val="32"/>
                    <w:jc w:val="both"/>
                  </w:pPr>
                  <w:r>
                    <w:t>бы</w:t>
                  </w:r>
                </w:p>
              </w:tc>
              <w:tc>
                <w:tcPr>
                  <w:tcW w:w="1701" w:type="dxa"/>
                  <w:tcBorders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</w:pPr>
                  <w:r>
                    <w:t xml:space="preserve"> Наименование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 объекта</w:t>
                  </w:r>
                </w:p>
                <w:p>
                  <w:pPr>
                    <w:pStyle w:val="32"/>
                    <w:jc w:val="both"/>
                  </w:pPr>
                  <w:r>
                    <w:t>(артскважина,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 колодец,</w:t>
                  </w:r>
                </w:p>
                <w:p>
                  <w:pPr>
                    <w:pStyle w:val="32"/>
                    <w:jc w:val="both"/>
                  </w:pPr>
                  <w:r>
                    <w:t>водоем и др.)</w:t>
                  </w:r>
                </w:p>
              </w:tc>
              <w:tc>
                <w:tcPr>
                  <w:tcW w:w="851" w:type="dxa"/>
                  <w:tcBorders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</w:pPr>
                  <w:r>
                    <w:t xml:space="preserve"> Адрес </w:t>
                  </w:r>
                </w:p>
              </w:tc>
              <w:tc>
                <w:tcPr>
                  <w:tcW w:w="1134" w:type="dxa"/>
                  <w:tcBorders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</w:pPr>
                  <w:r>
                    <w:t xml:space="preserve">  Место  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 отбора, 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 глубина 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 отбора  </w:t>
                  </w:r>
                </w:p>
              </w:tc>
              <w:tc>
                <w:tcPr>
                  <w:tcW w:w="992" w:type="dxa"/>
                  <w:tcBorders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</w:pPr>
                  <w:r>
                    <w:t>Расстоя-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ние от  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берега  </w:t>
                  </w:r>
                </w:p>
              </w:tc>
              <w:tc>
                <w:tcPr>
                  <w:tcW w:w="851" w:type="dxa"/>
                  <w:tcBorders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</w:pPr>
                  <w:r>
                    <w:t>Упако</w:t>
                  </w:r>
                </w:p>
                <w:p>
                  <w:pPr>
                    <w:pStyle w:val="32"/>
                    <w:jc w:val="both"/>
                  </w:pPr>
                  <w:r>
                    <w:t>вка,</w:t>
                  </w:r>
                </w:p>
                <w:p>
                  <w:pPr>
                    <w:pStyle w:val="32"/>
                    <w:jc w:val="both"/>
                  </w:pPr>
                  <w:r>
                    <w:t>объем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пробы </w:t>
                  </w:r>
                </w:p>
              </w:tc>
              <w:tc>
                <w:tcPr>
                  <w:tcW w:w="992" w:type="dxa"/>
                  <w:tcBorders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</w:pPr>
                  <w:r>
                    <w:t xml:space="preserve">Метео-  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условия 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при     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отборе. </w:t>
                  </w:r>
                </w:p>
                <w:p>
                  <w:pPr>
                    <w:pStyle w:val="32"/>
                    <w:jc w:val="both"/>
                  </w:pPr>
                  <w:r>
                    <w:t>Т воды в</w:t>
                  </w:r>
                </w:p>
                <w:p>
                  <w:pPr>
                    <w:pStyle w:val="32"/>
                    <w:jc w:val="both"/>
                  </w:pPr>
                  <w:r>
                    <w:t xml:space="preserve">град. C </w:t>
                  </w:r>
                </w:p>
              </w:tc>
              <w:tc>
                <w:tcPr>
                  <w:tcW w:w="992" w:type="dxa"/>
                  <w:tcBorders>
                    <w:bottom w:val="single" w:color="auto" w:sz="8" w:space="0"/>
                  </w:tcBorders>
                </w:tcPr>
                <w:p>
                  <w:pPr>
                    <w:pStyle w:val="32"/>
                    <w:jc w:val="both"/>
                  </w:pPr>
                  <w:r>
                    <w:t xml:space="preserve">Вид </w:t>
                  </w:r>
                </w:p>
                <w:p>
                  <w:pPr>
                    <w:pStyle w:val="32"/>
                    <w:jc w:val="both"/>
                  </w:pPr>
                  <w:r>
                    <w:t>пробы</w:t>
                  </w:r>
                </w:p>
                <w:p>
                  <w:pPr>
                    <w:pStyle w:val="32"/>
                    <w:jc w:val="both"/>
                  </w:pPr>
                  <w:r>
                    <w:t>(разовая</w:t>
                  </w:r>
                </w:p>
                <w:p>
                  <w:pPr>
                    <w:pStyle w:val="32"/>
                    <w:jc w:val="both"/>
                  </w:pPr>
                  <w:r>
                    <w:t>средняя и др.)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240" w:hRule="atLeast"/>
              </w:trPr>
              <w:tc>
                <w:tcPr>
                  <w:tcW w:w="567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Река Рыбная</w:t>
                  </w:r>
                </w:p>
              </w:tc>
              <w:tc>
                <w:tcPr>
                  <w:tcW w:w="851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П.Октябрьский, ул. Береговая 38</w:t>
                  </w:r>
                </w:p>
              </w:tc>
              <w:tc>
                <w:tcPr>
                  <w:tcW w:w="1134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На поверхности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3м </w:t>
                  </w:r>
                </w:p>
              </w:tc>
              <w:tc>
                <w:tcPr>
                  <w:tcW w:w="851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Стеклотара, 3л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</w:t>
                  </w:r>
                  <w:r>
                    <w:rPr>
                      <w:rFonts w:ascii="Cambria Math" w:hAnsi="Cambria Math"/>
                      <w:color w:val="auto"/>
                    </w:rPr>
                    <w:t>℃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Точечная 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75" w:type="dxa"/>
                  <w:left w:w="40" w:type="dxa"/>
                  <w:bottom w:w="75" w:type="dxa"/>
                  <w:right w:w="40" w:type="dxa"/>
                </w:tblCellMar>
              </w:tblPrEx>
              <w:trPr>
                <w:trHeight w:val="240" w:hRule="atLeast"/>
              </w:trPr>
              <w:tc>
                <w:tcPr>
                  <w:tcW w:w="567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32"/>
                    <w:jc w:val="both"/>
                  </w:pPr>
                </w:p>
              </w:tc>
            </w:tr>
          </w:tbl>
          <w:p>
            <w:pPr>
              <w:pStyle w:val="32"/>
              <w:jc w:val="both"/>
            </w:pPr>
            <w:r>
              <w:t>ПРИМЕЧАНИЕ: для  сточной  воды указать характер (производственная,</w:t>
            </w:r>
          </w:p>
          <w:p>
            <w:pPr>
              <w:pStyle w:val="32"/>
              <w:jc w:val="both"/>
            </w:pPr>
            <w:r>
              <w:t>хозяйственно-бытовая, смешанная - нужное подчеркнуть).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  <w:rPr>
                <w:color w:val="auto"/>
              </w:rPr>
            </w:pPr>
            <w:r>
              <w:t xml:space="preserve">Особые условия отбора </w:t>
            </w:r>
            <w:r>
              <w:rPr>
                <w:color w:val="auto"/>
              </w:rPr>
              <w:t>нет</w:t>
            </w:r>
          </w:p>
          <w:p>
            <w:pPr>
              <w:pStyle w:val="32"/>
              <w:jc w:val="both"/>
              <w:rPr>
                <w:color w:val="auto"/>
              </w:rPr>
            </w:pPr>
            <w:r>
              <w:rPr>
                <w:color w:val="auto"/>
              </w:rPr>
              <w:t>Дополнительные сведения нет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>Должность, ф., и., о.   сотрудника,   в   присутствии   которого</w:t>
            </w:r>
          </w:p>
          <w:p>
            <w:pPr>
              <w:pStyle w:val="32"/>
              <w:jc w:val="both"/>
            </w:pPr>
            <w:r>
              <w:t xml:space="preserve">произведен отбор </w:t>
            </w:r>
            <w:r>
              <w:rPr>
                <w:color w:val="auto"/>
              </w:rPr>
              <w:t>преподаватель, Бондарцева Галина Николаевна</w:t>
            </w:r>
          </w:p>
          <w:p>
            <w:pPr>
              <w:pStyle w:val="32"/>
              <w:jc w:val="both"/>
            </w:pPr>
            <w:r>
              <w:t>Подпись _____________________________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left"/>
              <w:rPr>
                <w:color w:val="00CC00"/>
              </w:rPr>
            </w:pPr>
            <w:r>
              <w:t xml:space="preserve">Должность, ф., и., о. производившего отбор проб </w:t>
            </w:r>
            <w:r>
              <w:rPr>
                <w:color w:val="auto"/>
              </w:rPr>
              <w:t>Студент,</w:t>
            </w:r>
            <w:r>
              <w:rPr>
                <w:rFonts w:hint="default"/>
                <w:color w:val="auto"/>
                <w:lang w:val="ru-RU"/>
              </w:rPr>
              <w:t xml:space="preserve"> Ооржак А.А </w:t>
            </w:r>
            <w:r>
              <w:rPr>
                <w:color w:val="00CC00"/>
              </w:rPr>
              <w:t xml:space="preserve"> </w:t>
            </w:r>
            <w:r>
              <w:t>Подпись _____________________________</w:t>
            </w:r>
          </w:p>
          <w:p>
            <w:pPr>
              <w:pStyle w:val="32"/>
              <w:jc w:val="both"/>
            </w:pP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954" w:hRule="atLeast"/>
        </w:trPr>
        <w:tc>
          <w:tcPr>
            <w:tcW w:w="959" w:type="dxa"/>
            <w:vAlign w:val="top"/>
          </w:tcPr>
          <w:p>
            <w:pPr>
              <w:pStyle w:val="20"/>
              <w:spacing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47" w:type="dxa"/>
            <w:vAlign w:val="top"/>
          </w:tcPr>
          <w:p>
            <w:pPr>
              <w:pStyle w:val="32"/>
              <w:jc w:val="both"/>
            </w:pPr>
            <w:r>
              <w:t>______КрасГМУ</w:t>
            </w:r>
          </w:p>
          <w:p>
            <w:pPr>
              <w:pStyle w:val="32"/>
              <w:jc w:val="both"/>
              <w:rPr>
                <w:i/>
              </w:rPr>
            </w:pPr>
            <w:r>
              <w:t xml:space="preserve">   Наименование учреждения                               </w:t>
            </w:r>
            <w:r>
              <w:rPr>
                <w:i/>
              </w:rPr>
              <w:t>учебный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center"/>
              <w:rPr>
                <w:sz w:val="24"/>
                <w:szCs w:val="24"/>
              </w:rPr>
            </w:pPr>
          </w:p>
          <w:p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N</w:t>
            </w:r>
          </w:p>
          <w:p>
            <w:pPr>
              <w:pStyle w:val="32"/>
              <w:jc w:val="center"/>
            </w:pPr>
            <w:r>
              <w:t>исследования воды поверхностных водоемов,</w:t>
            </w:r>
          </w:p>
          <w:p>
            <w:pPr>
              <w:pStyle w:val="32"/>
              <w:jc w:val="center"/>
            </w:pPr>
            <w:r>
              <w:t>прибрежных зон морей и сточных вод</w:t>
            </w:r>
          </w:p>
          <w:p>
            <w:pPr>
              <w:pStyle w:val="32"/>
              <w:jc w:val="center"/>
            </w:pPr>
          </w:p>
          <w:p>
            <w:pPr>
              <w:pStyle w:val="32"/>
              <w:jc w:val="center"/>
            </w:pPr>
            <w:r>
              <w:t>от "</w:t>
            </w:r>
          </w:p>
          <w:p>
            <w:pPr>
              <w:pStyle w:val="32"/>
              <w:jc w:val="left"/>
              <w:rPr>
                <w:color w:val="auto"/>
              </w:rPr>
            </w:pPr>
            <w:r>
              <w:t xml:space="preserve">Наименование источника </w:t>
            </w:r>
            <w:r>
              <w:rPr>
                <w:color w:val="auto"/>
              </w:rPr>
              <w:t>поверхностный источник водоснабжения,Река Рыбная</w:t>
            </w:r>
          </w:p>
          <w:p>
            <w:pPr>
              <w:pStyle w:val="32"/>
              <w:jc w:val="left"/>
            </w:pPr>
            <w:r>
              <w:t xml:space="preserve">Дата и время взятия пробы </w:t>
            </w:r>
          </w:p>
          <w:p>
            <w:pPr>
              <w:pStyle w:val="32"/>
              <w:jc w:val="left"/>
            </w:pPr>
            <w:r>
              <w:t xml:space="preserve">Температура воздуха в градусах С </w:t>
            </w:r>
          </w:p>
          <w:p>
            <w:pPr>
              <w:pStyle w:val="32"/>
              <w:jc w:val="left"/>
            </w:pPr>
            <w:r>
              <w:t xml:space="preserve">Температура воды в градусах С </w:t>
            </w:r>
          </w:p>
          <w:p>
            <w:pPr>
              <w:pStyle w:val="32"/>
              <w:jc w:val="left"/>
            </w:pPr>
          </w:p>
          <w:p>
            <w:pPr>
              <w:pStyle w:val="32"/>
              <w:jc w:val="left"/>
            </w:pPr>
            <w:r>
              <w:t>Запах │Интенсивность в баллах ____________________________________</w:t>
            </w:r>
          </w:p>
          <w:p>
            <w:pPr>
              <w:pStyle w:val="32"/>
              <w:jc w:val="left"/>
            </w:pPr>
            <w:r>
              <w:t xml:space="preserve">      │Характер (описать) ________________________________________</w:t>
            </w:r>
          </w:p>
          <w:p>
            <w:pPr>
              <w:pStyle w:val="32"/>
              <w:jc w:val="left"/>
            </w:pPr>
            <w:r>
              <w:t xml:space="preserve">      │Порог исчезновения (в разведении) _________________________</w:t>
            </w:r>
          </w:p>
          <w:p>
            <w:pPr>
              <w:pStyle w:val="32"/>
              <w:jc w:val="left"/>
            </w:pPr>
          </w:p>
          <w:p>
            <w:pPr>
              <w:pStyle w:val="32"/>
              <w:jc w:val="left"/>
            </w:pPr>
            <w:r>
              <w:t>Цветность в градусах _____________________________________________</w:t>
            </w:r>
          </w:p>
          <w:p>
            <w:pPr>
              <w:pStyle w:val="32"/>
              <w:jc w:val="left"/>
            </w:pPr>
            <w:r>
              <w:t>Цвет (описать) ___________________________________________________</w:t>
            </w:r>
          </w:p>
          <w:p>
            <w:pPr>
              <w:pStyle w:val="32"/>
              <w:jc w:val="left"/>
            </w:pPr>
            <w:r>
              <w:t>Порог исчезновения цвета (в разведении) __________________________</w:t>
            </w:r>
          </w:p>
          <w:p>
            <w:pPr>
              <w:pStyle w:val="32"/>
              <w:jc w:val="left"/>
            </w:pPr>
            <w:r>
              <w:t>Муть, осадок (описать)____________________________________________</w:t>
            </w:r>
          </w:p>
          <w:p>
            <w:pPr>
              <w:pStyle w:val="32"/>
              <w:jc w:val="left"/>
            </w:pPr>
            <w:r>
              <w:t>Прозрачность ________________________________ см</w:t>
            </w:r>
          </w:p>
          <w:p>
            <w:pPr>
              <w:pStyle w:val="32"/>
              <w:jc w:val="both"/>
            </w:pPr>
            <w:r>
              <w:t xml:space="preserve">Плавающие примеси, пленка </w:t>
            </w:r>
          </w:p>
          <w:p>
            <w:pPr>
              <w:pStyle w:val="32"/>
              <w:jc w:val="both"/>
            </w:pPr>
            <w:r>
              <w:t>Взвешенные вещества __________________________________ мг-куб. дм.</w:t>
            </w:r>
          </w:p>
          <w:p>
            <w:pPr>
              <w:pStyle w:val="32"/>
              <w:jc w:val="both"/>
            </w:pPr>
            <w:r>
              <w:t>РН _______________________________________________________________</w:t>
            </w:r>
          </w:p>
          <w:p>
            <w:pPr>
              <w:pStyle w:val="32"/>
              <w:jc w:val="both"/>
            </w:pPr>
            <w:r>
              <w:t>Растворенный кислород __________________________ мг-куб. дм</w:t>
            </w:r>
          </w:p>
          <w:p>
            <w:pPr>
              <w:pStyle w:val="32"/>
              <w:jc w:val="both"/>
            </w:pPr>
            <w:r>
              <w:t>БПК-5 _______________________________________ мг О2-куб. дм</w:t>
            </w:r>
          </w:p>
          <w:p>
            <w:pPr>
              <w:pStyle w:val="32"/>
              <w:jc w:val="both"/>
            </w:pPr>
            <w:r>
              <w:t>БПК-20 ______________________________________ мг О2-куб. дм</w:t>
            </w:r>
          </w:p>
          <w:p>
            <w:pPr>
              <w:pStyle w:val="32"/>
              <w:jc w:val="both"/>
            </w:pPr>
            <w:r>
              <w:t>Окисляемость ________________________________ мг О2-куб. дм</w:t>
            </w:r>
          </w:p>
          <w:p>
            <w:pPr>
              <w:pStyle w:val="32"/>
              <w:jc w:val="both"/>
            </w:pPr>
            <w:r>
              <w:t>ХПК _________________________________________ мг О2-куб. дм</w:t>
            </w:r>
          </w:p>
          <w:p>
            <w:pPr>
              <w:pStyle w:val="32"/>
              <w:jc w:val="both"/>
            </w:pPr>
            <w:r>
              <w:t>Щелочность __________________________________ мг-экв.</w:t>
            </w:r>
          </w:p>
          <w:p>
            <w:pPr>
              <w:pStyle w:val="32"/>
              <w:jc w:val="both"/>
            </w:pPr>
            <w:r>
              <w:t>Кислотность _________________________________ мг-экв.</w:t>
            </w:r>
          </w:p>
          <w:p>
            <w:pPr>
              <w:pStyle w:val="32"/>
              <w:jc w:val="both"/>
            </w:pPr>
            <w:r>
              <w:t>Жесткость общая _____________________________ мг-куб. дм</w:t>
            </w:r>
          </w:p>
          <w:p>
            <w:pPr>
              <w:pStyle w:val="32"/>
              <w:jc w:val="both"/>
            </w:pPr>
            <w:r>
              <w:t>Сухой остаток _______________________________ мг-куб. дм</w:t>
            </w:r>
          </w:p>
          <w:p>
            <w:pPr>
              <w:pStyle w:val="32"/>
              <w:jc w:val="both"/>
            </w:pPr>
            <w:r>
              <w:t>Кальций _____________________________________ мг-куб. дм</w:t>
            </w:r>
          </w:p>
          <w:p>
            <w:pPr>
              <w:pStyle w:val="32"/>
              <w:jc w:val="both"/>
            </w:pPr>
            <w:r>
              <w:t>Магний ______________________________________ мг-куб. дм</w:t>
            </w:r>
          </w:p>
          <w:p>
            <w:pPr>
              <w:pStyle w:val="32"/>
              <w:jc w:val="both"/>
            </w:pPr>
            <w:r>
              <w:t>Железо общее ________________________________ мг-куб. дм</w:t>
            </w:r>
          </w:p>
          <w:p>
            <w:pPr>
              <w:pStyle w:val="32"/>
              <w:jc w:val="both"/>
            </w:pPr>
            <w:r>
              <w:t>Хлориды _____________________________________ мг-куб. дм</w:t>
            </w:r>
          </w:p>
          <w:p>
            <w:pPr>
              <w:pStyle w:val="32"/>
              <w:jc w:val="both"/>
            </w:pPr>
            <w:r>
              <w:t>Сульфаты ____________________________________ мг-куб. дм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 xml:space="preserve"> Азот │Аммиака _______________________________ мг-куб. дм</w:t>
            </w:r>
          </w:p>
          <w:p>
            <w:pPr>
              <w:pStyle w:val="32"/>
              <w:jc w:val="both"/>
            </w:pPr>
            <w:r>
              <w:t xml:space="preserve">     │Нитритов ______________________________ мг-куб. дм</w:t>
            </w:r>
          </w:p>
          <w:p>
            <w:pPr>
              <w:pStyle w:val="32"/>
              <w:jc w:val="both"/>
            </w:pPr>
            <w:r>
              <w:t xml:space="preserve">     │Нитратов ______________________________ мг-куб. дм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>Фтор ________________________________________ мг-куб. дм</w:t>
            </w:r>
          </w:p>
          <w:p>
            <w:pPr>
              <w:pStyle w:val="32"/>
              <w:jc w:val="both"/>
            </w:pPr>
          </w:p>
          <w:p>
            <w:pPr>
              <w:pStyle w:val="32"/>
              <w:jc w:val="both"/>
            </w:pPr>
            <w:r>
              <w:t>Специфические вещества, характерные для местных условий:</w:t>
            </w:r>
          </w:p>
          <w:p>
            <w:pPr>
              <w:pStyle w:val="32"/>
              <w:jc w:val="both"/>
            </w:pPr>
            <w:r>
              <w:t xml:space="preserve">Нефтепродукты </w:t>
            </w:r>
            <w:r>
              <w:rPr>
                <w:color w:val="auto"/>
              </w:rPr>
              <w:t xml:space="preserve">1,2 </w:t>
            </w:r>
            <w:r>
              <w:t>мг-куб. дм</w:t>
            </w:r>
          </w:p>
          <w:p>
            <w:pPr>
              <w:pStyle w:val="32"/>
              <w:jc w:val="both"/>
            </w:pPr>
            <w:r>
              <w:t>Фенолы ______________________________________ мг-куб. дм</w:t>
            </w:r>
          </w:p>
          <w:p>
            <w:pPr>
              <w:pStyle w:val="32"/>
              <w:jc w:val="both"/>
            </w:pPr>
            <w:r>
              <w:t>Цианиды _____________________________________ мг-куб. дм</w:t>
            </w:r>
          </w:p>
          <w:p>
            <w:pPr>
              <w:pStyle w:val="32"/>
              <w:jc w:val="both"/>
            </w:pPr>
            <w:r>
              <w:t>Медь ________________________________________ мг-куб. дм</w:t>
            </w:r>
          </w:p>
          <w:p>
            <w:pPr>
              <w:pStyle w:val="32"/>
              <w:jc w:val="both"/>
            </w:pPr>
            <w:r>
              <w:t>Свинец ______________________________________ мг-куб. дм</w:t>
            </w:r>
          </w:p>
          <w:p>
            <w:pPr>
              <w:pStyle w:val="32"/>
              <w:jc w:val="both"/>
            </w:pPr>
            <w:r>
              <w:t>Цинк ________________________________________ мг-куб. дм</w:t>
            </w:r>
          </w:p>
          <w:p>
            <w:pPr>
              <w:pStyle w:val="32"/>
              <w:jc w:val="both"/>
            </w:pPr>
            <w:r>
              <w:t>Хром трехвалентный __________________________ мг-куб. дм</w:t>
            </w:r>
          </w:p>
          <w:p>
            <w:pPr>
              <w:pStyle w:val="32"/>
              <w:jc w:val="both"/>
            </w:pPr>
            <w:r>
              <w:t>Хром шестивалентный _________________________ мг-куб. дм</w:t>
            </w:r>
          </w:p>
          <w:p>
            <w:pPr>
              <w:pStyle w:val="32"/>
              <w:jc w:val="both"/>
            </w:pPr>
            <w:r>
              <w:t>другие _____________________ м       _____________________________</w:t>
            </w:r>
          </w:p>
          <w:p>
            <w:pPr>
              <w:pStyle w:val="32"/>
              <w:jc w:val="both"/>
            </w:pPr>
            <w:r>
              <w:t>__________________________________________________________________</w:t>
            </w:r>
          </w:p>
          <w:p>
            <w:pPr>
              <w:pStyle w:val="32"/>
              <w:jc w:val="both"/>
            </w:pPr>
            <w:r>
              <w:t>__________________________________________________________________</w:t>
            </w:r>
          </w:p>
          <w:p>
            <w:pPr>
              <w:pStyle w:val="32"/>
              <w:jc w:val="both"/>
            </w:pPr>
            <w:r>
              <w:t>__________________________________________________________________</w:t>
            </w:r>
          </w:p>
          <w:p>
            <w:pPr>
              <w:pStyle w:val="32"/>
              <w:jc w:val="both"/>
              <w:rPr>
                <w:color w:val="auto"/>
              </w:rPr>
            </w:pPr>
            <w:r>
              <w:t>НТД на методы исследования</w:t>
            </w:r>
            <w:r>
              <w:rPr>
                <w:color w:val="auto"/>
              </w:rPr>
              <w:t xml:space="preserve"> 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      </w:r>
          </w:p>
          <w:p>
            <w:pPr>
              <w:pStyle w:val="32"/>
              <w:jc w:val="both"/>
              <w:rPr>
                <w:rFonts w:hint="default"/>
                <w:lang w:val="ru-RU"/>
              </w:rPr>
            </w:pPr>
            <w:r>
              <w:t xml:space="preserve">Подпись проводившего исследования </w:t>
            </w:r>
            <w:r>
              <w:rPr>
                <w:lang w:val="ru-RU"/>
              </w:rPr>
              <w:t>Ооржак</w:t>
            </w:r>
            <w:r>
              <w:rPr>
                <w:rFonts w:hint="default"/>
                <w:lang w:val="ru-RU"/>
              </w:rPr>
              <w:t xml:space="preserve"> А.А.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Гигиена почвы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2.Изучите презентацию по теме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3.Выполните тестовые задания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4.Решите ситуационную задачу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5.Подготовте алгоритм отбора проб почв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240" w:after="12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1.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Роспотребнадзора, оценивая состояние земельного участка площадью 5,4 га для размещения детского дошкольного учреждения в г. Н, получил данные о результатах исследования почвы.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протоколе лабораторного анализа проб почвы представлены следующие данные:</w:t>
            </w:r>
          </w:p>
          <w:tbl>
            <w:tblPr>
              <w:tblStyle w:val="9"/>
              <w:tblW w:w="0" w:type="auto"/>
              <w:tblInd w:w="38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6"/>
              <w:gridCol w:w="5306"/>
              <w:gridCol w:w="18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п\н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Определяемые показатели, ед. измерения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испытаний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Медь (подвижные формы),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1,0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Цинк (подвижные формы),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1,0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Никель (подвижные формы),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0,5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 (валовое содержание),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 (валовое содержание),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1,0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Кобальт (подвижные формы),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0,5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Хром (подвижные формы),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1,0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Марганец (валовое содержание),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Бенз(а)пирен, мг/кг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Санитарное число (по Н. И. Хлебникову), ед.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Индекс БГКП, КОЕ в г почвы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Индекс энтерококков, КОЕ в г почвы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Обнаружена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Mycobacterium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tuberculosis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КОЕ/г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яиц гельминтов, экз в кг.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личинок и куколок синантропных мух в почве с площади 20х20 см, экз.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pStyle w:val="4"/>
                    <w:spacing w:before="0" w:after="0"/>
                    <w:jc w:val="center"/>
                    <w:rPr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auto"/>
                      <w:sz w:val="24"/>
                      <w:szCs w:val="24"/>
                    </w:rPr>
                    <w:t>4 личинки и 6 экземпляров куколок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– КОЕ – колоний образующие единицы.</w:t>
            </w:r>
          </w:p>
          <w:p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Вещества, какого класса опасности, присутствуют в отобранной пробе почвы?</w:t>
            </w:r>
          </w:p>
          <w:p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Выявите несоответствие гигиеническим нормам санитарно-токсикологических, санитарно-бактериологических, санитарно-паразитологических и санитарно-энтомологических показателей почвы на исследуемом участке.</w:t>
            </w:r>
          </w:p>
          <w:p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3.Составьте алгоритм отбора проб почвы</w:t>
            </w:r>
          </w:p>
          <w:p>
            <w:pPr>
              <w:pStyle w:val="2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 решении задачи использовались нормативные документы СанПиН 2.1.7.1287-03 «Санитарно-эпидемиологические требования к качеству почвы» (Далее СанПиН 2.1.7.1287-03), ГН 2.1.7.2041-06 «ПДК химических веществ в почве» (Далее ГН 2.1.7.2041-06) и МУ 2.1.7.730-99 «Гигиеническая оценка качества почвы населенных мест» (Далее МУ 2.1.7.730-99).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отобранной пробе почвы присутствуют следующие вещества класса опасности (таблица 1 – Классы опасности химических загрязняющих веществ СанПиН 2.1.7.1287-03):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Классу опасности 1 - мышьяк, ртуть, цинк,бензапирен;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опасности 2 – медь, никель, кобальт, хром;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опасности 3 – марганец.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оценке гигиенических норм санитарно-токсикологических показателейпочвы на исследуемом участке выявлено следующее: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меди (подвижной формы) в почве составило менее 1 мг/кг при норме 3,0 мг/кг, что соответствует требованиям п.33 таблицы – Предельно допустимые концентрации химических веществ в почве ГН 2.1.7.2041-06;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цинка (подвижной формы) в почве составило менее 1 мг/кг при норме 23 мг/кг, что соответствует требованиям п.38 таблицы – Предельно допустимые концентрации химических веществ в почве ГН 2.1.7.2041-06;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никеля (подвижной формы) в почве составило менее 0,5 мг/кг при норме 0,4 мг/кг, что соответствует требованиям п.34 таблицы – Предельно допустимые концентрации химических веществ в почве ГН 2.1.7.2041-06;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ртути (валовое содержание) в почве составило 2,1 мг/кг при норме 2,1 мг/кг, что соответствует требованиям п.18 таблицы – Предельно допустимые концентрации химических веществ в почве ГН 2.1.7.2041-06;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мышьяка (валовое содержание) в почве составило менее 1,0 мг/кг при норме 2,0 мг/кг, что соответствует требованиям п.15 таблицы – Предельно допустимые концентрации химических веществ в почве ГН 2.1.7.2041-06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кобальта (подвижной формы) в почве составило менее 0,5 мг/кг при норме 5,0 мг/кг, что соответствует требованиям п.31 таблицы – Предельно допустимые концентрации химических веществ в почве ГН 2.1.7.2041-06;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хрома (подвижной формы) в почве составило менее 1,0 мг/кг при норме 6,0 мг/кг, что соответствует требованиям п.37 таблицы – Предельно допустимые концентрации химических веществ в почве ГН 2.1.7.2041-06;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марганца (валовое содержание) в почве составило 48,2 мг/кг при норме 1500 мг/кг, что соответствует требованиям п.9 таблицы – Предельно допустимые концентрации химических веществ в почве ГН 2.1.7.2041-06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бензапирена в почве составило 0,06 мг/кг при норме 0,02 мг/кг, что не соответствует требованиям п.1 таблицы – Предельно допустимые концентрации химических веществ в почве ГН 2.1.7.2041-06.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ind w:firstLine="120" w:firstLineChars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оценке гигиенических норм санитарно-бактериологических показателей почвы на исследуемом участке выявлено следующее: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число (по Н. И. Хлебникову) составило 0,75 ед. – чистота почвы – загрязненная (от 0,70 до 0,85 ед.), согласно таблицы 5 – Оценка чистоты почвы по «санитарному числу» (по Н. И. Хлебникову) МУ 2.1.7.730-99;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индекса БГКП составило 20 КОЕ в 1 г почвы – категория загрязнения почвы – умеренно опасная (от 10 до 100), согласно таблице 2 – Оценка степени эпидемической опасности почвы СанПиН 2.1.7.1287-03;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индекса энтерококков составило 15 КОЕ в 1 г – категория загрязнения почвы – умеренно опасная (от 10 до 100), согласно таблице 2 – Оценка степени эпидемической опасности почвы СанПиН 2.1.7.1287-03;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Обнаружена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Mycobacteriumtuberculosis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КОЕ/г, согласно таблице 2 – Оценка степени эпидемической опасности почвы СанПиН 2.1.7.1287-03, в почве не должны присутствовать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Mycobacteriumtuberculosis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оценке гигиенических норм санитарно-паразитологических показателей почвы на исследуемом участке выявлено следующее: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яиц гельминтов составило 3 экз в кг - категория загрязнения почвы – умеренно опасная (до 10), согласно таблице 2 – Оценка степени эпидемической опасности почвы СанПиН 2.1.7.1287-03;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оценке гигиенических норм санитарно-энтомологических показателей почвы на исследуемом участке выявлено следующее: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личинок и куколок синантропных мух в почве с площади 20х20 см, экз. составило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 личинки и 6 экземпляров куколок</w:t>
            </w:r>
            <w:r>
              <w:rPr>
                <w:rFonts w:ascii="Times New Roman" w:hAnsi="Times New Roman"/>
                <w:sz w:val="24"/>
                <w:szCs w:val="24"/>
              </w:rPr>
              <w:t>– категория загрязнения почвы – умеренно опасная (личинок до 10 экз.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куколок - отс.), согласно таблице 2 – Оценка степени эпидемической опасности почвы СанПиН 2.1.7.1287-03</w:t>
            </w:r>
          </w:p>
          <w:p>
            <w:pPr>
              <w:pStyle w:val="2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отбора проб почвы: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составлении алгоритма проб почвы на химический, бактериологический и гельминтологический анализ я пользуюсь ГОСТ 17.4.3.01-2017 «Почвы. Общие требования к отбору проб» (Далее ГОСТ 17.4.3.01-2017), ГОСТ 17.4.4.02-2017 «Почвы. Методы отбора для химического, бактериологического, гельминтологического анализа» (Далее ГОСТ 17.4.4.02-2017);</w:t>
            </w:r>
          </w:p>
          <w:p>
            <w:pPr>
              <w:pStyle w:val="20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территории, подлежащей контролю, предварительно провожу рекогносцировочные выезды. По данным рекогносцировочного выезда и на основании имеющейся документации заполняю паспорт обследуемого участка и делаю описание почв, в соответствии с п.4.2. ГОСТ 17.4.3.01-2017;</w:t>
            </w:r>
          </w:p>
          <w:p>
            <w:pPr>
              <w:pStyle w:val="20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карты наношу расположение пробных площадок и мест отбора точечных проб. Пробные площадки располагаю в соответствии с таблицей 1 ГОСТ 17.4.3.01-2017 для химических исследований, если однородный почвенный покров, то от 1 до 5 га, если неоднородный почвенный покров, то 0,5 до 1 га. Для бактериологических и гельминтологических исследований, если однородный почвенный покров, то от 0,1 до 0,5 га, если неоднородный почвенный покров, то 0,1га.;</w:t>
            </w:r>
          </w:p>
          <w:p>
            <w:pPr>
              <w:pStyle w:val="29"/>
              <w:numPr>
                <w:ilvl w:val="0"/>
                <w:numId w:val="0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Точечные пробы отбираю на пробной площадке из одного или нескольких слоев методом конверта, по диагонали. Пробы отбирают шпателем из прикопокв полиэтиленовую тару в соответствии с п.5.1 ГОСТ 17.4.4.02-2017;</w:t>
            </w:r>
          </w:p>
          <w:p>
            <w:pPr>
              <w:pStyle w:val="29"/>
              <w:numPr>
                <w:ilvl w:val="0"/>
                <w:numId w:val="0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Объединенную пробу составляю путем смешивания точечных проб, отобранных на одной пробной площадке в соответствии с п.5.2 ГОСТ 17.4.4.02-2017;</w:t>
            </w:r>
          </w:p>
          <w:p>
            <w:pPr>
              <w:pStyle w:val="29"/>
              <w:numPr>
                <w:ilvl w:val="0"/>
                <w:numId w:val="0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химического анализа объединенную пробу составляю из пяти точечных проб, взятых с одной пробной площадки. Масса объединенной пробы 1 кг, а для контроля загрязнения поверхностно распределяющимися веществами - тяжелые металлы - точечные пробы отбираю послойно с глубины 0 - 5 и 5 - 20 см массой 200 г каждая в соответствии с п.5.3 ГОСТ 17.4.4.02-2017, отбираю инструментом, не содержащим металлов, согласно п.5.4 ГОСТ 17.4.4.02-2017;</w:t>
            </w:r>
          </w:p>
          <w:p>
            <w:pPr>
              <w:pStyle w:val="29"/>
              <w:numPr>
                <w:ilvl w:val="0"/>
                <w:numId w:val="0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бактериологического анализа пробу почвы отбирать стерильным инструментом, перемешиваю на стерильной поверхности, помещаю в стерильную тару с одной пробной площадки составляю 10 объединенных проб. Каждую объединенную пробу составляюиз трех точечных проб массой 250 г каждая, отобранных послойно с глубины 0 - 5 и 5 - 20 см в соответствии с п.5.5 ГОСТ 17.4.4.02-2017;</w:t>
            </w:r>
          </w:p>
          <w:p>
            <w:pPr>
              <w:pStyle w:val="29"/>
              <w:numPr>
                <w:ilvl w:val="0"/>
                <w:numId w:val="0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гельминтологического анализа с каждой пробной площадки беру одну объединенную пробу массой 200 г, составленную из десяти точечных проб массой 20 г каждая, отобранных послойно с глубины 0 - 5 и 5 - 10 см. При необходимости отбор проб провожу из глубоких слоев почвы послойно или по генетическим горизонтам в соответствии с п.5.7 ГОСТ 17.4.4.02-2017;</w:t>
            </w:r>
          </w:p>
          <w:p>
            <w:pPr>
              <w:pStyle w:val="29"/>
              <w:numPr>
                <w:ilvl w:val="0"/>
                <w:numId w:val="0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объединенные пробы регистрирую в журнале и нумерую. На каждую пробу заполняю сопроводительный талон;</w:t>
            </w:r>
          </w:p>
          <w:p>
            <w:pPr>
              <w:pStyle w:val="29"/>
              <w:numPr>
                <w:ilvl w:val="0"/>
                <w:numId w:val="0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почвы для химического анализа высушиваю до воздушно-сухого состояния по ГОСТ 5180. Воздушно-сухие пробы храню в матерчатых мешочках и сразу же доставляю в лабораторию в соответствии с п.5.10 ГОСТ 17.4.4.02-2017;</w:t>
            </w:r>
          </w:p>
          <w:p>
            <w:pPr>
              <w:pStyle w:val="29"/>
              <w:numPr>
                <w:ilvl w:val="0"/>
                <w:numId w:val="0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почвы, предназначенные для бактериологического анализа, упаковываю в сумки-холодильники и сразу доставляют в лабораторию на анализ. При невозможности проведения анализа в течение одного дня пробы почвы храню в холодильнике при температуре от 4 °C до 5 °C не более 24 ч в соответствии с п.5.11 ГОСТ 17.4.4.02-2017;</w:t>
            </w:r>
          </w:p>
          <w:p>
            <w:pPr>
              <w:pStyle w:val="29"/>
              <w:numPr>
                <w:ilvl w:val="0"/>
                <w:numId w:val="0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почвы, предназначенные для гельминтологического анализа, доставляю в лабораторию на анализ сразу после отбора. При невозможности немедленного проведения анализа пробы храню в холодильнике при температуре от 4 °C до 5 °C в соответствии с п.5.12 ГОСТ 17.4.4.02-2017.</w:t>
            </w: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2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</w:pPr>
          </w:p>
        </w:tc>
      </w:tr>
    </w:tbl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2" w:name="_GoBack"/>
      <w:bookmarkEnd w:id="12"/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/>
    <w:p/>
    <w:p/>
    <w:p/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1A9021"/>
    <w:multiLevelType w:val="singleLevel"/>
    <w:tmpl w:val="881A9021"/>
    <w:lvl w:ilvl="0" w:tentative="0">
      <w:start w:val="1"/>
      <w:numFmt w:val="decimal"/>
      <w:suff w:val="space"/>
      <w:lvlText w:val="%1."/>
      <w:lvlJc w:val="left"/>
      <w:pPr>
        <w:ind w:left="220"/>
      </w:pPr>
      <w:rPr>
        <w:rFonts w:hint="default"/>
        <w:color w:val="auto"/>
      </w:rPr>
    </w:lvl>
  </w:abstractNum>
  <w:abstractNum w:abstractNumId="1">
    <w:nsid w:val="9EA89350"/>
    <w:multiLevelType w:val="singleLevel"/>
    <w:tmpl w:val="9EA89350"/>
    <w:lvl w:ilvl="0" w:tentative="0">
      <w:start w:val="1"/>
      <w:numFmt w:val="decimal"/>
      <w:suff w:val="space"/>
      <w:lvlText w:val="%1."/>
      <w:lvlJc w:val="left"/>
      <w:rPr>
        <w:rFonts w:hint="default"/>
        <w:i w:val="0"/>
        <w:iCs w:val="0"/>
        <w:color w:val="auto"/>
      </w:rPr>
    </w:lvl>
  </w:abstractNum>
  <w:abstractNum w:abstractNumId="2">
    <w:nsid w:val="0E2436F4"/>
    <w:multiLevelType w:val="multilevel"/>
    <w:tmpl w:val="0E2436F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1184FCB"/>
    <w:multiLevelType w:val="multilevel"/>
    <w:tmpl w:val="21184FC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1B97B3C"/>
    <w:multiLevelType w:val="multilevel"/>
    <w:tmpl w:val="21B97B3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A53F9"/>
    <w:multiLevelType w:val="multilevel"/>
    <w:tmpl w:val="30DA53F9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3B30575"/>
    <w:multiLevelType w:val="multilevel"/>
    <w:tmpl w:val="33B3057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94667"/>
    <w:multiLevelType w:val="multilevel"/>
    <w:tmpl w:val="38B94667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4840F3"/>
    <w:multiLevelType w:val="multilevel"/>
    <w:tmpl w:val="4B4840F3"/>
    <w:lvl w:ilvl="0" w:tentative="0">
      <w:start w:val="1"/>
      <w:numFmt w:val="bullet"/>
      <w:lvlText w:val=""/>
      <w:lvlJc w:val="left"/>
      <w:pPr>
        <w:ind w:left="132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4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6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8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0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2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4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6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81" w:hanging="360"/>
      </w:pPr>
      <w:rPr>
        <w:rFonts w:hint="default" w:ascii="Wingdings" w:hAnsi="Wingdings"/>
      </w:rPr>
    </w:lvl>
  </w:abstractNum>
  <w:abstractNum w:abstractNumId="9">
    <w:nsid w:val="5FAE6B66"/>
    <w:multiLevelType w:val="multilevel"/>
    <w:tmpl w:val="5FAE6B66"/>
    <w:lvl w:ilvl="0" w:tentative="0">
      <w:start w:val="1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hint="default"/>
        <w:color w:val="auto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</w:lvl>
    <w:lvl w:ilvl="4" w:tentative="0">
      <w:start w:val="0"/>
      <w:numFmt w:val="none"/>
      <w:lvlText w:val=""/>
      <w:lvlJc w:val="left"/>
      <w:pPr>
        <w:tabs>
          <w:tab w:val="left" w:pos="360"/>
        </w:tabs>
      </w:pPr>
    </w:lvl>
    <w:lvl w:ilvl="5" w:tentative="0">
      <w:start w:val="0"/>
      <w:numFmt w:val="none"/>
      <w:lvlText w:val=""/>
      <w:lvlJc w:val="left"/>
      <w:pPr>
        <w:tabs>
          <w:tab w:val="left" w:pos="360"/>
        </w:tabs>
      </w:pPr>
    </w:lvl>
    <w:lvl w:ilvl="6" w:tentative="0">
      <w:start w:val="0"/>
      <w:numFmt w:val="none"/>
      <w:lvlText w:val=""/>
      <w:lvlJc w:val="left"/>
      <w:pPr>
        <w:tabs>
          <w:tab w:val="left" w:pos="360"/>
        </w:tabs>
      </w:pPr>
    </w:lvl>
    <w:lvl w:ilvl="7" w:tentative="0">
      <w:start w:val="0"/>
      <w:numFmt w:val="none"/>
      <w:lvlText w:val=""/>
      <w:lvlJc w:val="left"/>
      <w:pPr>
        <w:tabs>
          <w:tab w:val="left" w:pos="360"/>
        </w:tabs>
      </w:pPr>
    </w:lvl>
    <w:lvl w:ilvl="8" w:tentative="0">
      <w:start w:val="0"/>
      <w:numFmt w:val="none"/>
      <w:lvlText w:val=""/>
      <w:lvlJc w:val="left"/>
      <w:pPr>
        <w:tabs>
          <w:tab w:val="left" w:pos="360"/>
        </w:tabs>
      </w:pPr>
    </w:lvl>
  </w:abstractNum>
  <w:abstractNum w:abstractNumId="10">
    <w:nsid w:val="65A40DE5"/>
    <w:multiLevelType w:val="multilevel"/>
    <w:tmpl w:val="65A40DE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7FD73886"/>
    <w:multiLevelType w:val="multilevel"/>
    <w:tmpl w:val="7FD73886"/>
    <w:lvl w:ilvl="0" w:tentative="0">
      <w:start w:val="1"/>
      <w:numFmt w:val="bullet"/>
      <w:lvlText w:val=""/>
      <w:lvlJc w:val="left"/>
      <w:pPr>
        <w:ind w:left="132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4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6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8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0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2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4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6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81" w:hanging="360"/>
      </w:pPr>
      <w:rPr>
        <w:rFonts w:hint="default" w:ascii="Wingdings" w:hAnsi="Wingdings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69"/>
    <w:rsid w:val="00055255"/>
    <w:rsid w:val="002950A3"/>
    <w:rsid w:val="00437907"/>
    <w:rsid w:val="005B4367"/>
    <w:rsid w:val="00C24269"/>
    <w:rsid w:val="00C74E43"/>
    <w:rsid w:val="013E7417"/>
    <w:rsid w:val="049D218F"/>
    <w:rsid w:val="06611E8A"/>
    <w:rsid w:val="0AF9360A"/>
    <w:rsid w:val="0B7C6546"/>
    <w:rsid w:val="0DE60288"/>
    <w:rsid w:val="0DE62DC8"/>
    <w:rsid w:val="0E407344"/>
    <w:rsid w:val="0E6706F4"/>
    <w:rsid w:val="125B3C5F"/>
    <w:rsid w:val="14247326"/>
    <w:rsid w:val="148174A0"/>
    <w:rsid w:val="18662180"/>
    <w:rsid w:val="18745D99"/>
    <w:rsid w:val="1B620140"/>
    <w:rsid w:val="1D2512A8"/>
    <w:rsid w:val="1D4A5F3C"/>
    <w:rsid w:val="1E3F5C16"/>
    <w:rsid w:val="21685325"/>
    <w:rsid w:val="22F6022F"/>
    <w:rsid w:val="256D42D6"/>
    <w:rsid w:val="265849BB"/>
    <w:rsid w:val="28890A03"/>
    <w:rsid w:val="29F72C07"/>
    <w:rsid w:val="2BF143BD"/>
    <w:rsid w:val="2D464580"/>
    <w:rsid w:val="30921CB7"/>
    <w:rsid w:val="314616A9"/>
    <w:rsid w:val="34272D74"/>
    <w:rsid w:val="38B53A9D"/>
    <w:rsid w:val="39C01174"/>
    <w:rsid w:val="39DA2350"/>
    <w:rsid w:val="3A941BF1"/>
    <w:rsid w:val="3D740977"/>
    <w:rsid w:val="40257131"/>
    <w:rsid w:val="49293CE0"/>
    <w:rsid w:val="4A0C6311"/>
    <w:rsid w:val="4DB83DC1"/>
    <w:rsid w:val="4DED2AFE"/>
    <w:rsid w:val="4F717CB8"/>
    <w:rsid w:val="5431068B"/>
    <w:rsid w:val="544D3CEE"/>
    <w:rsid w:val="5DBF657E"/>
    <w:rsid w:val="5E245F66"/>
    <w:rsid w:val="5FC362D6"/>
    <w:rsid w:val="63BE5FB1"/>
    <w:rsid w:val="68DD1AB8"/>
    <w:rsid w:val="69497F8C"/>
    <w:rsid w:val="6CDD7068"/>
    <w:rsid w:val="6EF523DC"/>
    <w:rsid w:val="70A60D4B"/>
    <w:rsid w:val="74703A1E"/>
    <w:rsid w:val="75316FF8"/>
    <w:rsid w:val="759C7D25"/>
    <w:rsid w:val="75A11AF9"/>
    <w:rsid w:val="75A731A5"/>
    <w:rsid w:val="7813108A"/>
    <w:rsid w:val="78ED3E57"/>
    <w:rsid w:val="78F96D47"/>
    <w:rsid w:val="7BB63D9B"/>
    <w:rsid w:val="7C9D10EA"/>
    <w:rsid w:val="7DB27B85"/>
    <w:rsid w:val="7EA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16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3">
    <w:name w:val="heading 3"/>
    <w:basedOn w:val="1"/>
    <w:next w:val="1"/>
    <w:link w:val="17"/>
    <w:qFormat/>
    <w:uiPriority w:val="9"/>
    <w:pPr>
      <w:keepNext/>
      <w:keepLines/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4">
    <w:name w:val="heading 4"/>
    <w:basedOn w:val="1"/>
    <w:next w:val="1"/>
    <w:link w:val="18"/>
    <w:qFormat/>
    <w:uiPriority w:val="9"/>
    <w:pPr>
      <w:keepNext/>
      <w:keepLines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5">
    <w:name w:val="heading 6"/>
    <w:basedOn w:val="1"/>
    <w:next w:val="1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6">
    <w:name w:val="heading 8"/>
    <w:basedOn w:val="1"/>
    <w:next w:val="1"/>
    <w:link w:val="19"/>
    <w:qFormat/>
    <w:uiPriority w:val="9"/>
    <w:pPr>
      <w:keepNext/>
      <w:keepLines/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7">
    <w:name w:val="heading 9"/>
    <w:basedOn w:val="1"/>
    <w:next w:val="1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 2"/>
    <w:basedOn w:val="1"/>
    <w:link w:val="22"/>
    <w:unhideWhenUsed/>
    <w:qFormat/>
    <w:uiPriority w:val="99"/>
    <w:pPr>
      <w:spacing w:after="120" w:line="480" w:lineRule="auto"/>
    </w:pPr>
    <w:rPr>
      <w:rFonts w:ascii="Calibri" w:hAnsi="Calibri" w:eastAsia="Times New Roman" w:cs="Times New Roman"/>
    </w:rPr>
  </w:style>
  <w:style w:type="paragraph" w:styleId="11">
    <w:name w:val="Body Text"/>
    <w:basedOn w:val="1"/>
    <w:link w:val="21"/>
    <w:unhideWhenUsed/>
    <w:qFormat/>
    <w:uiPriority w:val="0"/>
    <w:pPr>
      <w:spacing w:after="0" w:line="240" w:lineRule="auto"/>
    </w:pPr>
    <w:rPr>
      <w:rFonts w:ascii="Arial" w:hAnsi="Arial" w:eastAsia="Times New Roman" w:cs="Times New Roman"/>
      <w:b/>
      <w:i/>
      <w:sz w:val="24"/>
      <w:szCs w:val="20"/>
    </w:rPr>
  </w:style>
  <w:style w:type="paragraph" w:styleId="12">
    <w:name w:val="Title"/>
    <w:basedOn w:val="1"/>
    <w:link w:val="23"/>
    <w:qFormat/>
    <w:uiPriority w:val="1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13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4">
    <w:name w:val="Body Text 3"/>
    <w:basedOn w:val="1"/>
    <w:semiHidden/>
    <w:unhideWhenUsed/>
    <w:qFormat/>
    <w:uiPriority w:val="99"/>
    <w:pPr>
      <w:spacing w:after="120"/>
    </w:pPr>
    <w:rPr>
      <w:sz w:val="16"/>
      <w:szCs w:val="16"/>
    </w:rPr>
  </w:style>
  <w:style w:type="table" w:styleId="15">
    <w:name w:val="Table Grid"/>
    <w:basedOn w:val="9"/>
    <w:qFormat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2 Знак"/>
    <w:basedOn w:val="8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7">
    <w:name w:val="Заголовок 3 Знак"/>
    <w:basedOn w:val="8"/>
    <w:link w:val="3"/>
    <w:qFormat/>
    <w:uiPriority w:val="9"/>
    <w:rPr>
      <w:rFonts w:ascii="Cambria" w:hAnsi="Cambria" w:eastAsia="Times New Roman" w:cs="Times New Roman"/>
      <w:b/>
      <w:bCs/>
      <w:color w:val="4F81BD"/>
    </w:rPr>
  </w:style>
  <w:style w:type="character" w:customStyle="1" w:styleId="18">
    <w:name w:val="Заголовок 4 Знак"/>
    <w:basedOn w:val="8"/>
    <w:link w:val="4"/>
    <w:qFormat/>
    <w:uiPriority w:val="9"/>
    <w:rPr>
      <w:rFonts w:ascii="Cambria" w:hAnsi="Cambria" w:eastAsia="Times New Roman" w:cs="Times New Roman"/>
      <w:b/>
      <w:bCs/>
      <w:i/>
      <w:iCs/>
      <w:color w:val="4F81BD"/>
    </w:rPr>
  </w:style>
  <w:style w:type="character" w:customStyle="1" w:styleId="19">
    <w:name w:val="Заголовок 8 Знак"/>
    <w:basedOn w:val="8"/>
    <w:link w:val="6"/>
    <w:qFormat/>
    <w:uiPriority w:val="9"/>
    <w:rPr>
      <w:rFonts w:ascii="Cambria" w:hAnsi="Cambria" w:eastAsia="Times New Roman" w:cs="Times New Roman"/>
      <w:color w:val="404040"/>
      <w:sz w:val="20"/>
      <w:szCs w:val="20"/>
    </w:rPr>
  </w:style>
  <w:style w:type="paragraph" w:styleId="20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21">
    <w:name w:val="Основной текст Знак"/>
    <w:basedOn w:val="8"/>
    <w:link w:val="11"/>
    <w:qFormat/>
    <w:uiPriority w:val="0"/>
    <w:rPr>
      <w:rFonts w:ascii="Arial" w:hAnsi="Arial" w:eastAsia="Times New Roman" w:cs="Times New Roman"/>
      <w:b/>
      <w:i/>
      <w:sz w:val="24"/>
      <w:szCs w:val="20"/>
    </w:rPr>
  </w:style>
  <w:style w:type="character" w:customStyle="1" w:styleId="22">
    <w:name w:val="Основной текст 2 Знак"/>
    <w:basedOn w:val="8"/>
    <w:link w:val="10"/>
    <w:qFormat/>
    <w:uiPriority w:val="99"/>
    <w:rPr>
      <w:rFonts w:ascii="Calibri" w:hAnsi="Calibri" w:eastAsia="Times New Roman" w:cs="Times New Roman"/>
    </w:rPr>
  </w:style>
  <w:style w:type="character" w:customStyle="1" w:styleId="23">
    <w:name w:val="Название Знак"/>
    <w:basedOn w:val="8"/>
    <w:link w:val="12"/>
    <w:qFormat/>
    <w:uiPriority w:val="10"/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24">
    <w:name w:val="List Paragraph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paragraph" w:customStyle="1" w:styleId="25">
    <w:name w:val="Основной текст13"/>
    <w:basedOn w:val="1"/>
    <w:qFormat/>
    <w:uiPriority w:val="0"/>
    <w:pPr>
      <w:shd w:val="clear" w:color="auto" w:fill="FFFFFF"/>
      <w:spacing w:after="0" w:line="274" w:lineRule="exact"/>
      <w:jc w:val="both"/>
    </w:pPr>
    <w:rPr>
      <w:rFonts w:ascii="Times New Roman" w:hAnsi="Times New Roman" w:eastAsia="Times New Roman" w:cs="Times New Roman"/>
      <w:color w:val="000000"/>
      <w:sz w:val="23"/>
      <w:szCs w:val="23"/>
    </w:rPr>
  </w:style>
  <w:style w:type="paragraph" w:customStyle="1" w:styleId="26">
    <w:name w:val="Plain Text1"/>
    <w:basedOn w:val="1"/>
    <w:qFormat/>
    <w:uiPriority w:val="99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table" w:customStyle="1" w:styleId="27">
    <w:name w:val="TableGrid"/>
    <w:qFormat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customStyle="1" w:styleId="29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30">
    <w:name w:val="Основной текст (3)"/>
    <w:basedOn w:val="1"/>
    <w:qFormat/>
    <w:uiPriority w:val="0"/>
    <w:pPr>
      <w:shd w:val="clear" w:color="auto" w:fill="FFFFFF"/>
      <w:spacing w:after="0" w:line="274" w:lineRule="exact"/>
      <w:jc w:val="both"/>
    </w:pPr>
    <w:rPr>
      <w:rFonts w:ascii="Times New Roman" w:hAnsi="Times New Roman" w:eastAsia="Times New Roman" w:cs="Times New Roman"/>
      <w:sz w:val="23"/>
      <w:szCs w:val="23"/>
    </w:rPr>
  </w:style>
  <w:style w:type="paragraph" w:customStyle="1" w:styleId="31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32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33">
    <w:name w:val="Style1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4">
    <w:name w:val="Font Style14"/>
    <w:basedOn w:val="8"/>
    <w:qFormat/>
    <w:uiPriority w:val="99"/>
    <w:rPr>
      <w:rFonts w:ascii="Times New Roman" w:hAnsi="Times New Roman" w:cs="Times New Roman"/>
      <w:sz w:val="26"/>
      <w:szCs w:val="26"/>
    </w:rPr>
  </w:style>
  <w:style w:type="paragraph" w:customStyle="1" w:styleId="35">
    <w:name w:val="Style2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6">
    <w:name w:val="Font Style15"/>
    <w:basedOn w:val="8"/>
    <w:qFormat/>
    <w:uiPriority w:val="99"/>
    <w:rPr>
      <w:rFonts w:ascii="Times New Roman" w:hAnsi="Times New Roman" w:cs="Times New Roman"/>
      <w:i/>
      <w:iCs/>
      <w:sz w:val="22"/>
      <w:szCs w:val="22"/>
    </w:rPr>
  </w:style>
  <w:style w:type="paragraph" w:customStyle="1" w:styleId="37">
    <w:name w:val="Style6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8">
    <w:name w:val="Font Style16"/>
    <w:basedOn w:val="8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39">
    <w:name w:val="Style8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0">
    <w:name w:val="Style11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1">
    <w:name w:val="Style3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2">
    <w:name w:val="Style10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3">
    <w:name w:val="Font Style17"/>
    <w:basedOn w:val="8"/>
    <w:qFormat/>
    <w:uiPriority w:val="99"/>
    <w:rPr>
      <w:rFonts w:ascii="Times New Roman" w:hAnsi="Times New Roman" w:cs="Times New Roman"/>
      <w:i/>
      <w:iCs/>
      <w:sz w:val="26"/>
      <w:szCs w:val="26"/>
    </w:rPr>
  </w:style>
  <w:style w:type="paragraph" w:customStyle="1" w:styleId="44">
    <w:name w:val="Style12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5">
    <w:name w:val="Font Style18"/>
    <w:basedOn w:val="8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46">
    <w:name w:val="Style9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7">
    <w:name w:val="Style7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8">
    <w:name w:val="Style5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9">
    <w:name w:val="Style4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customStyle="1" w:styleId="50">
    <w:name w:val="Сетка таблицы17"/>
    <w:basedOn w:val="9"/>
    <w:qFormat/>
    <w:uiPriority w:val="59"/>
    <w:pPr>
      <w:spacing w:after="0" w:line="240" w:lineRule="auto"/>
    </w:pPr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509</Words>
  <Characters>2902</Characters>
  <Lines>24</Lines>
  <Paragraphs>6</Paragraphs>
  <TotalTime>11</TotalTime>
  <ScaleCrop>false</ScaleCrop>
  <LinksUpToDate>false</LinksUpToDate>
  <CharactersWithSpaces>3405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2020-05-24T16:52:00Z</dcterms:created>
  <dc:creator>ASUS</dc:creator>
  <cp:lastModifiedBy>ondar.rolya.1988</cp:lastModifiedBy>
  <dcterms:modified xsi:type="dcterms:W3CDTF">2021-06-16T13:50:18Z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