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379B" w14:textId="77777777" w:rsidR="00E31B37" w:rsidRPr="004172A1" w:rsidRDefault="00E31B37" w:rsidP="00E31B37">
      <w:pPr>
        <w:jc w:val="center"/>
        <w:rPr>
          <w:rFonts w:ascii="Times New Roman" w:hAnsi="Times New Roman"/>
          <w:b/>
          <w:bCs/>
          <w:sz w:val="24"/>
          <w:szCs w:val="24"/>
        </w:rPr>
      </w:pPr>
      <w:r w:rsidRPr="004172A1">
        <w:rPr>
          <w:rFonts w:ascii="Times New Roman" w:hAnsi="Times New Roman"/>
          <w:b/>
          <w:bCs/>
          <w:sz w:val="24"/>
          <w:szCs w:val="24"/>
        </w:rPr>
        <w:t>ГБОУ ВО "Красноярский государственный медицинский университет имени профессора В.Ф.Войно-Ясенецкого" Министерства здравоохранения Российской Федерации</w:t>
      </w:r>
    </w:p>
    <w:p w14:paraId="14991F69" w14:textId="77777777" w:rsidR="00E31B37" w:rsidRPr="004172A1" w:rsidRDefault="00E31B37" w:rsidP="00E31B37">
      <w:pPr>
        <w:jc w:val="center"/>
        <w:rPr>
          <w:rFonts w:ascii="Times New Roman" w:hAnsi="Times New Roman"/>
          <w:b/>
          <w:bCs/>
          <w:sz w:val="24"/>
          <w:szCs w:val="24"/>
        </w:rPr>
      </w:pPr>
      <w:r w:rsidRPr="004172A1">
        <w:rPr>
          <w:rFonts w:ascii="Times New Roman" w:hAnsi="Times New Roman"/>
          <w:b/>
          <w:bCs/>
          <w:sz w:val="24"/>
          <w:szCs w:val="24"/>
        </w:rPr>
        <w:t>Кафедра анестезиологии и реаниматологии ИПО</w:t>
      </w:r>
    </w:p>
    <w:p w14:paraId="5156BA69" w14:textId="77777777" w:rsidR="00E31B37" w:rsidRPr="004172A1" w:rsidRDefault="00E31B37" w:rsidP="00E31B37">
      <w:pPr>
        <w:jc w:val="center"/>
        <w:rPr>
          <w:rFonts w:ascii="Times New Roman" w:hAnsi="Times New Roman"/>
          <w:b/>
          <w:bCs/>
          <w:sz w:val="24"/>
          <w:szCs w:val="24"/>
        </w:rPr>
      </w:pPr>
      <w:r w:rsidRPr="004172A1">
        <w:rPr>
          <w:rFonts w:ascii="Times New Roman" w:hAnsi="Times New Roman"/>
          <w:b/>
          <w:bCs/>
          <w:sz w:val="24"/>
          <w:szCs w:val="24"/>
        </w:rPr>
        <w:t>Зав .кафедрой: ДМН, профессор Грицан А. И.</w:t>
      </w:r>
    </w:p>
    <w:p w14:paraId="073A41FD" w14:textId="77777777" w:rsidR="00E31B37" w:rsidRPr="004172A1" w:rsidRDefault="00E31B37" w:rsidP="00E31B37">
      <w:pPr>
        <w:jc w:val="center"/>
        <w:rPr>
          <w:rFonts w:ascii="Times New Roman" w:hAnsi="Times New Roman"/>
        </w:rPr>
      </w:pPr>
    </w:p>
    <w:p w14:paraId="61023357" w14:textId="77777777" w:rsidR="00E31B37" w:rsidRPr="004172A1" w:rsidRDefault="00E31B37" w:rsidP="00E31B37">
      <w:pPr>
        <w:jc w:val="center"/>
        <w:rPr>
          <w:rFonts w:ascii="Times New Roman" w:hAnsi="Times New Roman"/>
        </w:rPr>
      </w:pPr>
    </w:p>
    <w:p w14:paraId="2C7885CB" w14:textId="77777777" w:rsidR="00E31B37" w:rsidRPr="004172A1" w:rsidRDefault="00E31B37" w:rsidP="00E31B37">
      <w:pPr>
        <w:jc w:val="center"/>
        <w:rPr>
          <w:rFonts w:ascii="Times New Roman" w:hAnsi="Times New Roman"/>
        </w:rPr>
      </w:pPr>
    </w:p>
    <w:p w14:paraId="26B199E2" w14:textId="77777777" w:rsidR="00E31B37" w:rsidRPr="004172A1" w:rsidRDefault="00E31B37" w:rsidP="00E31B37">
      <w:pPr>
        <w:jc w:val="center"/>
        <w:rPr>
          <w:rFonts w:ascii="Times New Roman" w:hAnsi="Times New Roman"/>
        </w:rPr>
      </w:pPr>
    </w:p>
    <w:p w14:paraId="0669447A" w14:textId="77777777" w:rsidR="00E31B37" w:rsidRPr="004172A1" w:rsidRDefault="00E31B37" w:rsidP="00E31B37">
      <w:pPr>
        <w:jc w:val="center"/>
        <w:rPr>
          <w:rFonts w:ascii="Times New Roman" w:hAnsi="Times New Roman"/>
        </w:rPr>
      </w:pPr>
    </w:p>
    <w:p w14:paraId="0F74B9D7" w14:textId="77777777" w:rsidR="00E31B37" w:rsidRPr="004172A1" w:rsidRDefault="00E31B37" w:rsidP="00E31B37">
      <w:pPr>
        <w:jc w:val="center"/>
        <w:rPr>
          <w:rFonts w:ascii="Times New Roman" w:hAnsi="Times New Roman"/>
        </w:rPr>
      </w:pPr>
    </w:p>
    <w:p w14:paraId="0C0A2574" w14:textId="77777777" w:rsidR="00E31B37" w:rsidRPr="004172A1" w:rsidRDefault="00E31B37" w:rsidP="00E31B37">
      <w:pPr>
        <w:rPr>
          <w:rFonts w:ascii="Times New Roman" w:hAnsi="Times New Roman"/>
          <w:b/>
          <w:bCs/>
          <w:sz w:val="52"/>
          <w:szCs w:val="52"/>
        </w:rPr>
      </w:pPr>
    </w:p>
    <w:p w14:paraId="7C4B9D64" w14:textId="77777777" w:rsidR="00E31B37" w:rsidRPr="004172A1" w:rsidRDefault="00E31B37" w:rsidP="00E31B37">
      <w:pPr>
        <w:jc w:val="center"/>
        <w:rPr>
          <w:rFonts w:ascii="Times New Roman" w:hAnsi="Times New Roman"/>
          <w:b/>
          <w:bCs/>
          <w:sz w:val="52"/>
          <w:szCs w:val="52"/>
        </w:rPr>
      </w:pPr>
      <w:r w:rsidRPr="004172A1">
        <w:rPr>
          <w:rFonts w:ascii="Times New Roman" w:hAnsi="Times New Roman"/>
          <w:b/>
          <w:bCs/>
          <w:sz w:val="52"/>
          <w:szCs w:val="52"/>
        </w:rPr>
        <w:t xml:space="preserve">РЕФЕРАТ </w:t>
      </w:r>
    </w:p>
    <w:p w14:paraId="7BE205C0" w14:textId="77777777" w:rsidR="00E31B37" w:rsidRPr="004172A1" w:rsidRDefault="00E31B37" w:rsidP="00E31B37">
      <w:pPr>
        <w:jc w:val="center"/>
        <w:rPr>
          <w:rFonts w:ascii="Times New Roman" w:hAnsi="Times New Roman"/>
          <w:b/>
          <w:bCs/>
          <w:sz w:val="28"/>
          <w:szCs w:val="28"/>
        </w:rPr>
      </w:pPr>
      <w:r w:rsidRPr="004172A1">
        <w:rPr>
          <w:rFonts w:ascii="Times New Roman" w:hAnsi="Times New Roman"/>
          <w:b/>
          <w:bCs/>
          <w:sz w:val="28"/>
          <w:szCs w:val="28"/>
        </w:rPr>
        <w:t>на тему: «Трудная интубация»</w:t>
      </w:r>
    </w:p>
    <w:p w14:paraId="2903A3D7" w14:textId="77777777" w:rsidR="00E31B37" w:rsidRPr="004172A1" w:rsidRDefault="00E31B37" w:rsidP="00E31B37">
      <w:pPr>
        <w:jc w:val="center"/>
        <w:rPr>
          <w:rFonts w:ascii="Times New Roman" w:hAnsi="Times New Roman"/>
        </w:rPr>
      </w:pPr>
    </w:p>
    <w:p w14:paraId="0BB14A26" w14:textId="77777777" w:rsidR="00E31B37" w:rsidRPr="004172A1" w:rsidRDefault="00E31B37" w:rsidP="00E31B37">
      <w:pPr>
        <w:jc w:val="center"/>
        <w:rPr>
          <w:rFonts w:ascii="Times New Roman" w:hAnsi="Times New Roman"/>
        </w:rPr>
      </w:pPr>
    </w:p>
    <w:p w14:paraId="2B763B85" w14:textId="77777777" w:rsidR="00E31B37" w:rsidRPr="004172A1" w:rsidRDefault="00E31B37" w:rsidP="00E31B37">
      <w:pPr>
        <w:jc w:val="center"/>
        <w:rPr>
          <w:rFonts w:ascii="Times New Roman" w:hAnsi="Times New Roman"/>
        </w:rPr>
      </w:pPr>
    </w:p>
    <w:p w14:paraId="71D61B21" w14:textId="77777777" w:rsidR="00E31B37" w:rsidRPr="004172A1" w:rsidRDefault="00E31B37" w:rsidP="00E31B37">
      <w:pPr>
        <w:jc w:val="center"/>
        <w:rPr>
          <w:rFonts w:ascii="Times New Roman" w:hAnsi="Times New Roman"/>
        </w:rPr>
      </w:pPr>
    </w:p>
    <w:p w14:paraId="3DDBBB92" w14:textId="77777777" w:rsidR="00E31B37" w:rsidRPr="004172A1" w:rsidRDefault="00E31B37" w:rsidP="00E31B37">
      <w:pPr>
        <w:jc w:val="center"/>
        <w:rPr>
          <w:rFonts w:ascii="Times New Roman" w:hAnsi="Times New Roman"/>
        </w:rPr>
      </w:pPr>
    </w:p>
    <w:p w14:paraId="31B7B02C" w14:textId="77777777" w:rsidR="00E31B37" w:rsidRPr="004172A1" w:rsidRDefault="00E31B37" w:rsidP="00E31B37">
      <w:pPr>
        <w:jc w:val="center"/>
        <w:rPr>
          <w:rFonts w:ascii="Times New Roman" w:hAnsi="Times New Roman"/>
        </w:rPr>
      </w:pPr>
    </w:p>
    <w:p w14:paraId="6EEE638B" w14:textId="77777777" w:rsidR="00E31B37" w:rsidRPr="004172A1" w:rsidRDefault="00E31B37" w:rsidP="00E31B37">
      <w:pPr>
        <w:jc w:val="right"/>
        <w:rPr>
          <w:rFonts w:ascii="Times New Roman" w:hAnsi="Times New Roman"/>
        </w:rPr>
      </w:pPr>
    </w:p>
    <w:p w14:paraId="4A6DCA59" w14:textId="77777777" w:rsidR="00E31B37" w:rsidRPr="004172A1" w:rsidRDefault="00E31B37" w:rsidP="00E31B37">
      <w:pPr>
        <w:jc w:val="right"/>
        <w:rPr>
          <w:rFonts w:ascii="Times New Roman" w:hAnsi="Times New Roman"/>
        </w:rPr>
      </w:pPr>
    </w:p>
    <w:p w14:paraId="70F8A619" w14:textId="77777777" w:rsidR="00E31B37" w:rsidRPr="004172A1" w:rsidRDefault="00E31B37" w:rsidP="00E31B37">
      <w:pPr>
        <w:jc w:val="right"/>
        <w:rPr>
          <w:rFonts w:ascii="Times New Roman" w:hAnsi="Times New Roman"/>
          <w:sz w:val="24"/>
          <w:szCs w:val="24"/>
        </w:rPr>
      </w:pPr>
      <w:r w:rsidRPr="004172A1">
        <w:rPr>
          <w:rFonts w:ascii="Times New Roman" w:hAnsi="Times New Roman"/>
          <w:sz w:val="24"/>
          <w:szCs w:val="24"/>
        </w:rPr>
        <w:t>Выполнила: ординатор 2-го года обучения,</w:t>
      </w:r>
    </w:p>
    <w:p w14:paraId="0E091142" w14:textId="77777777" w:rsidR="00E31B37" w:rsidRPr="004172A1" w:rsidRDefault="00E31B37" w:rsidP="00E31B37">
      <w:pPr>
        <w:jc w:val="right"/>
        <w:rPr>
          <w:rFonts w:ascii="Times New Roman" w:hAnsi="Times New Roman"/>
          <w:sz w:val="24"/>
          <w:szCs w:val="24"/>
        </w:rPr>
      </w:pPr>
      <w:r w:rsidRPr="004172A1">
        <w:rPr>
          <w:rFonts w:ascii="Times New Roman" w:hAnsi="Times New Roman"/>
          <w:sz w:val="24"/>
          <w:szCs w:val="24"/>
        </w:rPr>
        <w:t>Богачева А.С.</w:t>
      </w:r>
    </w:p>
    <w:p w14:paraId="0CE7D457" w14:textId="77777777" w:rsidR="00E31B37" w:rsidRPr="004172A1" w:rsidRDefault="00E31B37" w:rsidP="00E31B37">
      <w:pPr>
        <w:jc w:val="right"/>
        <w:rPr>
          <w:rFonts w:ascii="Times New Roman" w:hAnsi="Times New Roman"/>
          <w:sz w:val="24"/>
          <w:szCs w:val="24"/>
        </w:rPr>
      </w:pPr>
      <w:r w:rsidRPr="004172A1">
        <w:rPr>
          <w:rFonts w:ascii="Times New Roman" w:hAnsi="Times New Roman"/>
          <w:sz w:val="24"/>
          <w:szCs w:val="24"/>
        </w:rPr>
        <w:t>Проверила: асс. Смирнова В.А.</w:t>
      </w:r>
    </w:p>
    <w:p w14:paraId="34C9CC65" w14:textId="77777777" w:rsidR="00E31B37" w:rsidRPr="004172A1" w:rsidRDefault="00E31B37" w:rsidP="00E31B37">
      <w:pPr>
        <w:jc w:val="center"/>
        <w:rPr>
          <w:rFonts w:ascii="Times New Roman" w:hAnsi="Times New Roman"/>
        </w:rPr>
      </w:pPr>
    </w:p>
    <w:p w14:paraId="3CB320C6" w14:textId="77777777" w:rsidR="00E31B37" w:rsidRPr="004172A1" w:rsidRDefault="00E31B37" w:rsidP="00E31B37">
      <w:pPr>
        <w:jc w:val="center"/>
        <w:rPr>
          <w:rFonts w:ascii="Times New Roman" w:hAnsi="Times New Roman"/>
        </w:rPr>
      </w:pPr>
    </w:p>
    <w:p w14:paraId="2B869852" w14:textId="77777777" w:rsidR="00E31B37" w:rsidRPr="004172A1" w:rsidRDefault="00E31B37" w:rsidP="00E31B37">
      <w:pPr>
        <w:jc w:val="center"/>
        <w:rPr>
          <w:rFonts w:ascii="Times New Roman" w:hAnsi="Times New Roman"/>
          <w:b/>
          <w:bCs/>
        </w:rPr>
      </w:pPr>
      <w:r w:rsidRPr="004172A1">
        <w:rPr>
          <w:rFonts w:ascii="Times New Roman" w:hAnsi="Times New Roman"/>
          <w:b/>
          <w:bCs/>
        </w:rPr>
        <w:t>Красноярск, 2021</w:t>
      </w:r>
    </w:p>
    <w:p w14:paraId="1679C9F0" w14:textId="77777777" w:rsidR="00337618" w:rsidRDefault="00337618">
      <w:pPr>
        <w:pStyle w:val="ad"/>
      </w:pPr>
      <w:r>
        <w:lastRenderedPageBreak/>
        <w:t>Оглавление</w:t>
      </w:r>
    </w:p>
    <w:p w14:paraId="214C6CCE" w14:textId="00894468" w:rsidR="00337618" w:rsidRPr="00337618" w:rsidRDefault="00337618">
      <w:pPr>
        <w:pStyle w:val="11"/>
        <w:tabs>
          <w:tab w:val="right" w:leader="dot" w:pos="9345"/>
        </w:tabs>
        <w:rPr>
          <w:noProof/>
        </w:rPr>
      </w:pPr>
      <w:r>
        <w:fldChar w:fldCharType="begin"/>
      </w:r>
      <w:r>
        <w:instrText xml:space="preserve"> TOC \o "1-3" \h \z \u </w:instrText>
      </w:r>
      <w:r>
        <w:fldChar w:fldCharType="separate"/>
      </w:r>
      <w:hyperlink w:anchor="_Toc96028868" w:history="1">
        <w:r w:rsidRPr="006D7DFD">
          <w:rPr>
            <w:rStyle w:val="ae"/>
            <w:noProof/>
          </w:rPr>
          <w:t>Введение</w:t>
        </w:r>
        <w:r>
          <w:rPr>
            <w:noProof/>
            <w:webHidden/>
          </w:rPr>
          <w:tab/>
        </w:r>
        <w:r>
          <w:rPr>
            <w:noProof/>
            <w:webHidden/>
          </w:rPr>
          <w:fldChar w:fldCharType="begin"/>
        </w:r>
        <w:r>
          <w:rPr>
            <w:noProof/>
            <w:webHidden/>
          </w:rPr>
          <w:instrText xml:space="preserve"> PAGEREF _Toc96028868 \h </w:instrText>
        </w:r>
        <w:r>
          <w:rPr>
            <w:noProof/>
            <w:webHidden/>
          </w:rPr>
        </w:r>
        <w:r>
          <w:rPr>
            <w:noProof/>
            <w:webHidden/>
          </w:rPr>
          <w:fldChar w:fldCharType="separate"/>
        </w:r>
        <w:r>
          <w:rPr>
            <w:noProof/>
            <w:webHidden/>
          </w:rPr>
          <w:t>3</w:t>
        </w:r>
        <w:r>
          <w:rPr>
            <w:noProof/>
            <w:webHidden/>
          </w:rPr>
          <w:fldChar w:fldCharType="end"/>
        </w:r>
      </w:hyperlink>
    </w:p>
    <w:p w14:paraId="0BF6E146" w14:textId="02ECE5B5" w:rsidR="00337618" w:rsidRPr="00337618" w:rsidRDefault="00337618">
      <w:pPr>
        <w:pStyle w:val="11"/>
        <w:tabs>
          <w:tab w:val="right" w:leader="dot" w:pos="9345"/>
        </w:tabs>
        <w:rPr>
          <w:noProof/>
        </w:rPr>
      </w:pPr>
      <w:hyperlink w:anchor="_Toc96028869" w:history="1">
        <w:r w:rsidRPr="006D7DFD">
          <w:rPr>
            <w:rStyle w:val="ae"/>
            <w:noProof/>
            <w:lang w:val="uk-UA"/>
          </w:rPr>
          <w:t>Причины возникновения трудной интубации</w:t>
        </w:r>
        <w:r>
          <w:rPr>
            <w:noProof/>
            <w:webHidden/>
          </w:rPr>
          <w:tab/>
        </w:r>
        <w:r>
          <w:rPr>
            <w:noProof/>
            <w:webHidden/>
          </w:rPr>
          <w:fldChar w:fldCharType="begin"/>
        </w:r>
        <w:r>
          <w:rPr>
            <w:noProof/>
            <w:webHidden/>
          </w:rPr>
          <w:instrText xml:space="preserve"> PAGEREF _Toc96028869 \h </w:instrText>
        </w:r>
        <w:r>
          <w:rPr>
            <w:noProof/>
            <w:webHidden/>
          </w:rPr>
        </w:r>
        <w:r>
          <w:rPr>
            <w:noProof/>
            <w:webHidden/>
          </w:rPr>
          <w:fldChar w:fldCharType="separate"/>
        </w:r>
        <w:r>
          <w:rPr>
            <w:noProof/>
            <w:webHidden/>
          </w:rPr>
          <w:t>4</w:t>
        </w:r>
        <w:r>
          <w:rPr>
            <w:noProof/>
            <w:webHidden/>
          </w:rPr>
          <w:fldChar w:fldCharType="end"/>
        </w:r>
      </w:hyperlink>
    </w:p>
    <w:p w14:paraId="192CFB05" w14:textId="4FF0F2BA" w:rsidR="00337618" w:rsidRPr="00337618" w:rsidRDefault="00337618">
      <w:pPr>
        <w:pStyle w:val="21"/>
        <w:tabs>
          <w:tab w:val="right" w:leader="dot" w:pos="9345"/>
        </w:tabs>
        <w:rPr>
          <w:noProof/>
        </w:rPr>
      </w:pPr>
      <w:hyperlink w:anchor="_Toc96028870" w:history="1">
        <w:r w:rsidRPr="006D7DFD">
          <w:rPr>
            <w:rStyle w:val="ae"/>
            <w:noProof/>
          </w:rPr>
          <w:t>Прогнозирование трудной интубации</w:t>
        </w:r>
        <w:r>
          <w:rPr>
            <w:noProof/>
            <w:webHidden/>
          </w:rPr>
          <w:tab/>
        </w:r>
        <w:r>
          <w:rPr>
            <w:noProof/>
            <w:webHidden/>
          </w:rPr>
          <w:fldChar w:fldCharType="begin"/>
        </w:r>
        <w:r>
          <w:rPr>
            <w:noProof/>
            <w:webHidden/>
          </w:rPr>
          <w:instrText xml:space="preserve"> PAGEREF _Toc96028870 \h </w:instrText>
        </w:r>
        <w:r>
          <w:rPr>
            <w:noProof/>
            <w:webHidden/>
          </w:rPr>
        </w:r>
        <w:r>
          <w:rPr>
            <w:noProof/>
            <w:webHidden/>
          </w:rPr>
          <w:fldChar w:fldCharType="separate"/>
        </w:r>
        <w:r>
          <w:rPr>
            <w:noProof/>
            <w:webHidden/>
          </w:rPr>
          <w:t>5</w:t>
        </w:r>
        <w:r>
          <w:rPr>
            <w:noProof/>
            <w:webHidden/>
          </w:rPr>
          <w:fldChar w:fldCharType="end"/>
        </w:r>
      </w:hyperlink>
    </w:p>
    <w:p w14:paraId="6DA6B852" w14:textId="2CAFE23B" w:rsidR="00337618" w:rsidRPr="00337618" w:rsidRDefault="00337618">
      <w:pPr>
        <w:pStyle w:val="11"/>
        <w:tabs>
          <w:tab w:val="right" w:leader="dot" w:pos="9345"/>
        </w:tabs>
        <w:rPr>
          <w:noProof/>
        </w:rPr>
      </w:pPr>
      <w:hyperlink w:anchor="_Toc96028871" w:history="1">
        <w:r w:rsidRPr="006D7DFD">
          <w:rPr>
            <w:rStyle w:val="ae"/>
            <w:noProof/>
          </w:rPr>
          <w:t>Алгоритм действий при предполагаемой трудной интубации в зависимости от значений индекса трудной интубации (ИТИ)</w:t>
        </w:r>
        <w:r>
          <w:rPr>
            <w:noProof/>
            <w:webHidden/>
          </w:rPr>
          <w:tab/>
        </w:r>
        <w:r>
          <w:rPr>
            <w:noProof/>
            <w:webHidden/>
          </w:rPr>
          <w:fldChar w:fldCharType="begin"/>
        </w:r>
        <w:r>
          <w:rPr>
            <w:noProof/>
            <w:webHidden/>
          </w:rPr>
          <w:instrText xml:space="preserve"> PAGEREF _Toc96028871 \h </w:instrText>
        </w:r>
        <w:r>
          <w:rPr>
            <w:noProof/>
            <w:webHidden/>
          </w:rPr>
        </w:r>
        <w:r>
          <w:rPr>
            <w:noProof/>
            <w:webHidden/>
          </w:rPr>
          <w:fldChar w:fldCharType="separate"/>
        </w:r>
        <w:r>
          <w:rPr>
            <w:noProof/>
            <w:webHidden/>
          </w:rPr>
          <w:t>11</w:t>
        </w:r>
        <w:r>
          <w:rPr>
            <w:noProof/>
            <w:webHidden/>
          </w:rPr>
          <w:fldChar w:fldCharType="end"/>
        </w:r>
      </w:hyperlink>
    </w:p>
    <w:p w14:paraId="2FFA02E6" w14:textId="1FA3700D" w:rsidR="00337618" w:rsidRPr="00337618" w:rsidRDefault="00337618">
      <w:pPr>
        <w:pStyle w:val="11"/>
        <w:tabs>
          <w:tab w:val="right" w:leader="dot" w:pos="9345"/>
        </w:tabs>
        <w:rPr>
          <w:noProof/>
        </w:rPr>
      </w:pPr>
      <w:hyperlink w:anchor="_Toc96028872" w:history="1">
        <w:r w:rsidRPr="006D7DFD">
          <w:rPr>
            <w:rStyle w:val="ae"/>
            <w:noProof/>
          </w:rPr>
          <w:t>Специальные методики интубации трахеи</w:t>
        </w:r>
        <w:r>
          <w:rPr>
            <w:noProof/>
            <w:webHidden/>
          </w:rPr>
          <w:tab/>
        </w:r>
        <w:r>
          <w:rPr>
            <w:noProof/>
            <w:webHidden/>
          </w:rPr>
          <w:fldChar w:fldCharType="begin"/>
        </w:r>
        <w:r>
          <w:rPr>
            <w:noProof/>
            <w:webHidden/>
          </w:rPr>
          <w:instrText xml:space="preserve"> PAGEREF _Toc96028872 \h </w:instrText>
        </w:r>
        <w:r>
          <w:rPr>
            <w:noProof/>
            <w:webHidden/>
          </w:rPr>
        </w:r>
        <w:r>
          <w:rPr>
            <w:noProof/>
            <w:webHidden/>
          </w:rPr>
          <w:fldChar w:fldCharType="separate"/>
        </w:r>
        <w:r>
          <w:rPr>
            <w:noProof/>
            <w:webHidden/>
          </w:rPr>
          <w:t>13</w:t>
        </w:r>
        <w:r>
          <w:rPr>
            <w:noProof/>
            <w:webHidden/>
          </w:rPr>
          <w:fldChar w:fldCharType="end"/>
        </w:r>
      </w:hyperlink>
    </w:p>
    <w:p w14:paraId="254DF49E" w14:textId="57EF6130" w:rsidR="00337618" w:rsidRPr="00337618" w:rsidRDefault="00337618">
      <w:pPr>
        <w:pStyle w:val="11"/>
        <w:tabs>
          <w:tab w:val="right" w:leader="dot" w:pos="9345"/>
        </w:tabs>
        <w:rPr>
          <w:noProof/>
        </w:rPr>
      </w:pPr>
      <w:hyperlink w:anchor="_Toc96028873" w:history="1">
        <w:r w:rsidRPr="006D7DFD">
          <w:rPr>
            <w:rStyle w:val="ae"/>
            <w:noProof/>
          </w:rPr>
          <w:t>Планирование анестезии</w:t>
        </w:r>
        <w:r>
          <w:rPr>
            <w:noProof/>
            <w:webHidden/>
          </w:rPr>
          <w:tab/>
        </w:r>
        <w:r>
          <w:rPr>
            <w:noProof/>
            <w:webHidden/>
          </w:rPr>
          <w:fldChar w:fldCharType="begin"/>
        </w:r>
        <w:r>
          <w:rPr>
            <w:noProof/>
            <w:webHidden/>
          </w:rPr>
          <w:instrText xml:space="preserve"> PAGEREF _Toc96028873 \h </w:instrText>
        </w:r>
        <w:r>
          <w:rPr>
            <w:noProof/>
            <w:webHidden/>
          </w:rPr>
        </w:r>
        <w:r>
          <w:rPr>
            <w:noProof/>
            <w:webHidden/>
          </w:rPr>
          <w:fldChar w:fldCharType="separate"/>
        </w:r>
        <w:r>
          <w:rPr>
            <w:noProof/>
            <w:webHidden/>
          </w:rPr>
          <w:t>20</w:t>
        </w:r>
        <w:r>
          <w:rPr>
            <w:noProof/>
            <w:webHidden/>
          </w:rPr>
          <w:fldChar w:fldCharType="end"/>
        </w:r>
      </w:hyperlink>
    </w:p>
    <w:p w14:paraId="3AAE1AAE" w14:textId="2C0653D3" w:rsidR="00337618" w:rsidRPr="00337618" w:rsidRDefault="00337618">
      <w:pPr>
        <w:pStyle w:val="11"/>
        <w:tabs>
          <w:tab w:val="right" w:leader="dot" w:pos="9345"/>
        </w:tabs>
        <w:rPr>
          <w:noProof/>
        </w:rPr>
      </w:pPr>
      <w:hyperlink w:anchor="_Toc96028874" w:history="1">
        <w:r w:rsidRPr="006D7DFD">
          <w:rPr>
            <w:rStyle w:val="ae"/>
            <w:noProof/>
          </w:rPr>
          <w:t>Неудачная интубация</w:t>
        </w:r>
        <w:r>
          <w:rPr>
            <w:noProof/>
            <w:webHidden/>
          </w:rPr>
          <w:tab/>
        </w:r>
        <w:r>
          <w:rPr>
            <w:noProof/>
            <w:webHidden/>
          </w:rPr>
          <w:fldChar w:fldCharType="begin"/>
        </w:r>
        <w:r>
          <w:rPr>
            <w:noProof/>
            <w:webHidden/>
          </w:rPr>
          <w:instrText xml:space="preserve"> PAGEREF _Toc96028874 \h </w:instrText>
        </w:r>
        <w:r>
          <w:rPr>
            <w:noProof/>
            <w:webHidden/>
          </w:rPr>
        </w:r>
        <w:r>
          <w:rPr>
            <w:noProof/>
            <w:webHidden/>
          </w:rPr>
          <w:fldChar w:fldCharType="separate"/>
        </w:r>
        <w:r>
          <w:rPr>
            <w:noProof/>
            <w:webHidden/>
          </w:rPr>
          <w:t>21</w:t>
        </w:r>
        <w:r>
          <w:rPr>
            <w:noProof/>
            <w:webHidden/>
          </w:rPr>
          <w:fldChar w:fldCharType="end"/>
        </w:r>
      </w:hyperlink>
    </w:p>
    <w:p w14:paraId="4442516A" w14:textId="2A4D0DF0" w:rsidR="00337618" w:rsidRPr="00337618" w:rsidRDefault="00337618">
      <w:pPr>
        <w:pStyle w:val="11"/>
        <w:tabs>
          <w:tab w:val="right" w:leader="dot" w:pos="9345"/>
        </w:tabs>
        <w:rPr>
          <w:noProof/>
        </w:rPr>
      </w:pPr>
      <w:hyperlink w:anchor="_Toc96028875" w:history="1">
        <w:r w:rsidRPr="006D7DFD">
          <w:rPr>
            <w:rStyle w:val="ae"/>
            <w:noProof/>
          </w:rPr>
          <w:t>Экстубация</w:t>
        </w:r>
        <w:r>
          <w:rPr>
            <w:noProof/>
            <w:webHidden/>
          </w:rPr>
          <w:tab/>
        </w:r>
        <w:r>
          <w:rPr>
            <w:noProof/>
            <w:webHidden/>
          </w:rPr>
          <w:fldChar w:fldCharType="begin"/>
        </w:r>
        <w:r>
          <w:rPr>
            <w:noProof/>
            <w:webHidden/>
          </w:rPr>
          <w:instrText xml:space="preserve"> PAGEREF _Toc96028875 \h </w:instrText>
        </w:r>
        <w:r>
          <w:rPr>
            <w:noProof/>
            <w:webHidden/>
          </w:rPr>
        </w:r>
        <w:r>
          <w:rPr>
            <w:noProof/>
            <w:webHidden/>
          </w:rPr>
          <w:fldChar w:fldCharType="separate"/>
        </w:r>
        <w:r>
          <w:rPr>
            <w:noProof/>
            <w:webHidden/>
          </w:rPr>
          <w:t>22</w:t>
        </w:r>
        <w:r>
          <w:rPr>
            <w:noProof/>
            <w:webHidden/>
          </w:rPr>
          <w:fldChar w:fldCharType="end"/>
        </w:r>
      </w:hyperlink>
    </w:p>
    <w:p w14:paraId="5944CCF5" w14:textId="3F3A1EEF" w:rsidR="00337618" w:rsidRDefault="00337618">
      <w:r>
        <w:rPr>
          <w:b/>
          <w:bCs/>
        </w:rPr>
        <w:fldChar w:fldCharType="end"/>
      </w:r>
    </w:p>
    <w:p w14:paraId="1F8CE969"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7BE31D89"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52F0FA0B"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01B559C8"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254202B5"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706EA44F"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5FA25146"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7114DDE4"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48917082"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0E960EA9" w14:textId="77777777" w:rsidR="003829D3" w:rsidRDefault="003829D3" w:rsidP="00AB63F0">
      <w:pPr>
        <w:widowControl w:val="0"/>
        <w:spacing w:after="0" w:line="360" w:lineRule="auto"/>
        <w:ind w:firstLine="709"/>
        <w:jc w:val="both"/>
        <w:rPr>
          <w:rFonts w:ascii="Times New Roman" w:hAnsi="Times New Roman"/>
          <w:b/>
          <w:sz w:val="28"/>
          <w:szCs w:val="72"/>
          <w:lang w:val="uk-UA"/>
        </w:rPr>
      </w:pPr>
    </w:p>
    <w:p w14:paraId="77E3F7CE" w14:textId="6044D5FB" w:rsidR="00364A4D" w:rsidRDefault="00364A4D" w:rsidP="00AB63F0">
      <w:pPr>
        <w:widowControl w:val="0"/>
        <w:spacing w:after="0" w:line="360" w:lineRule="auto"/>
        <w:ind w:firstLine="709"/>
        <w:jc w:val="both"/>
        <w:rPr>
          <w:rFonts w:ascii="Times New Roman" w:hAnsi="Times New Roman"/>
          <w:b/>
          <w:sz w:val="28"/>
          <w:szCs w:val="72"/>
        </w:rPr>
      </w:pPr>
    </w:p>
    <w:p w14:paraId="4BD1EC7A" w14:textId="77777777" w:rsidR="00E31B37" w:rsidRPr="00AB63F0" w:rsidRDefault="00E31B37" w:rsidP="00AB63F0">
      <w:pPr>
        <w:widowControl w:val="0"/>
        <w:spacing w:after="0" w:line="360" w:lineRule="auto"/>
        <w:ind w:firstLine="709"/>
        <w:jc w:val="both"/>
        <w:rPr>
          <w:rFonts w:ascii="Times New Roman" w:hAnsi="Times New Roman"/>
          <w:sz w:val="28"/>
          <w:szCs w:val="24"/>
        </w:rPr>
      </w:pPr>
    </w:p>
    <w:p w14:paraId="7FA695D7" w14:textId="56DB9AEB" w:rsidR="003829D3" w:rsidRDefault="003829D3" w:rsidP="00E31B37">
      <w:pPr>
        <w:pStyle w:val="1"/>
        <w:rPr>
          <w:rFonts w:ascii="Times New Roman" w:hAnsi="Times New Roman"/>
          <w:szCs w:val="24"/>
        </w:rPr>
      </w:pPr>
      <w:r>
        <w:br w:type="page"/>
      </w:r>
      <w:bookmarkStart w:id="0" w:name="_Toc96028868"/>
      <w:r w:rsidR="00E31B37">
        <w:lastRenderedPageBreak/>
        <w:t>Введение</w:t>
      </w:r>
      <w:bookmarkEnd w:id="0"/>
    </w:p>
    <w:p w14:paraId="34CF4A9F" w14:textId="77777777" w:rsidR="005E4A96" w:rsidRPr="00AB63F0" w:rsidRDefault="00364A4D" w:rsidP="00AB63F0">
      <w:pPr>
        <w:pStyle w:val="a6"/>
        <w:widowControl w:val="0"/>
        <w:spacing w:before="0" w:beforeAutospacing="0" w:after="0" w:afterAutospacing="0" w:line="360" w:lineRule="auto"/>
        <w:ind w:firstLine="709"/>
        <w:jc w:val="both"/>
        <w:rPr>
          <w:sz w:val="28"/>
        </w:rPr>
      </w:pPr>
      <w:r w:rsidRPr="00AB63F0">
        <w:rPr>
          <w:sz w:val="28"/>
        </w:rPr>
        <w:t>При обычной анестезии частота трудной интубации трахеи составляет, как правило, 3-18%. Трудности при интубации трахеи могут приводить к серьезным осложнениям, особенно при неудачной интубации. В ряде случаев при сложной интубации трахеи анестезиолог может оказаться в положении, когда вентиляция легких маской затруднена или невозможна; это одна из самых трудных ситуаций в анестезиологической практике. Если анестезиолог может заранее предсказать, у кого из больных интубация трахеи окажется сложной, это позволит в значительной мере снизить риск анестезии.</w:t>
      </w:r>
      <w:r w:rsidR="00AB63F0">
        <w:rPr>
          <w:sz w:val="28"/>
        </w:rPr>
        <w:t xml:space="preserve"> </w:t>
      </w:r>
    </w:p>
    <w:p w14:paraId="0F6E96CC" w14:textId="52985CE2" w:rsidR="003829D3" w:rsidRDefault="003829D3" w:rsidP="00AB63F0">
      <w:pPr>
        <w:pStyle w:val="a6"/>
        <w:widowControl w:val="0"/>
        <w:spacing w:before="0" w:beforeAutospacing="0" w:after="0" w:afterAutospacing="0" w:line="360" w:lineRule="auto"/>
        <w:ind w:firstLine="709"/>
        <w:jc w:val="both"/>
        <w:rPr>
          <w:rStyle w:val="a7"/>
          <w:sz w:val="28"/>
          <w:lang w:val="uk-UA"/>
        </w:rPr>
      </w:pPr>
    </w:p>
    <w:p w14:paraId="3A30231E" w14:textId="63C007A5"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58F2254C" w14:textId="5C8DC513"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45CE5C65" w14:textId="18BB5726"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660B1914" w14:textId="52CE1105"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466FD737" w14:textId="4BA0301F"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5B62F89E" w14:textId="7EE899B0"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3C5D0267" w14:textId="573200DC"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3457D0CA" w14:textId="27F19932"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7A8ED566" w14:textId="549D99C6"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3D21142D" w14:textId="390FD49F"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2F5C9C2C" w14:textId="0EE0179C"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45F6640F" w14:textId="1869699F"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1F05A7E5" w14:textId="3706B955"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1800D41D" w14:textId="72D61507"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19F1AC19" w14:textId="67640CFA"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0452C11E" w14:textId="75C75DC2"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7C64CEB7" w14:textId="425B2A68"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3E76AF39" w14:textId="6A2CF692"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086EAE0D" w14:textId="77777777" w:rsidR="00E31B37" w:rsidRDefault="00E31B37" w:rsidP="00AB63F0">
      <w:pPr>
        <w:pStyle w:val="a6"/>
        <w:widowControl w:val="0"/>
        <w:spacing w:before="0" w:beforeAutospacing="0" w:after="0" w:afterAutospacing="0" w:line="360" w:lineRule="auto"/>
        <w:ind w:firstLine="709"/>
        <w:jc w:val="both"/>
        <w:rPr>
          <w:rStyle w:val="a7"/>
          <w:sz w:val="28"/>
          <w:lang w:val="uk-UA"/>
        </w:rPr>
      </w:pPr>
    </w:p>
    <w:p w14:paraId="13F5B44B" w14:textId="60BD7A87" w:rsidR="003829D3" w:rsidRDefault="00E31B37" w:rsidP="00E31B37">
      <w:pPr>
        <w:pStyle w:val="1"/>
        <w:rPr>
          <w:lang w:val="uk-UA"/>
        </w:rPr>
      </w:pPr>
      <w:bookmarkStart w:id="1" w:name="_Toc96028869"/>
      <w:r>
        <w:rPr>
          <w:lang w:val="uk-UA"/>
        </w:rPr>
        <w:lastRenderedPageBreak/>
        <w:t>Причины возникновения трудной интубации</w:t>
      </w:r>
      <w:bookmarkEnd w:id="1"/>
    </w:p>
    <w:p w14:paraId="0C318332" w14:textId="77777777" w:rsidR="00E31B37" w:rsidRPr="00E31B37" w:rsidRDefault="00E31B37" w:rsidP="00E31B37">
      <w:pPr>
        <w:rPr>
          <w:lang w:val="uk-UA"/>
        </w:rPr>
      </w:pPr>
    </w:p>
    <w:p w14:paraId="54126D13" w14:textId="77777777" w:rsidR="00AB63F0" w:rsidRDefault="005E4A96"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Причинами возникновения трудностей при интубации могут быть как врожденные, так и приобретенные состояния. В большинстве случаев трудности интубации могут быть предсказаны во время элементарного предоперационного обследования пациента. Однако даже наиболее скрупулезное обследование не всегда позволяет предсказать трудную интубацию, поэтому каждый анестезиолог должен быть готов к потенциальным трудностям в любое время и при их появлении следовать заранее приготовленному плану действий. </w:t>
      </w:r>
    </w:p>
    <w:p w14:paraId="61EF44D9" w14:textId="77777777" w:rsidR="00AB63F0" w:rsidRDefault="005E4A96"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Трудную интубацию можно условно разделить на ожидаемую (прогнозируемую) и неожиданную (например, в экстренной ситуации). В обоих случаях эксперты различных анестезиологических ассоциаций предлагают схожие алгоритмы действий, изложенные ниже. </w:t>
      </w:r>
    </w:p>
    <w:p w14:paraId="33311598" w14:textId="77777777" w:rsidR="005E4A96" w:rsidRPr="00AB63F0" w:rsidRDefault="005E4A96" w:rsidP="00AB63F0">
      <w:pPr>
        <w:widowControl w:val="0"/>
        <w:spacing w:after="0" w:line="360" w:lineRule="auto"/>
        <w:ind w:firstLine="709"/>
        <w:jc w:val="both"/>
        <w:rPr>
          <w:rFonts w:ascii="Times New Roman" w:hAnsi="Times New Roman"/>
          <w:sz w:val="28"/>
        </w:rPr>
      </w:pPr>
      <w:r w:rsidRPr="00AB63F0">
        <w:rPr>
          <w:rFonts w:ascii="Times New Roman" w:hAnsi="Times New Roman"/>
          <w:sz w:val="28"/>
          <w:szCs w:val="24"/>
        </w:rPr>
        <w:t xml:space="preserve">Если у больного предполагается трудная интубация, необходимо выбрать оптимальный метод проведения анестезии и иметь заранее подготовленный план действий. В этой ситуации следует отдать предпочтение регионарной анестезии, которая, однако, не всегда возможна. При противопоказаниях к </w:t>
      </w:r>
      <w:r w:rsidR="00905926" w:rsidRPr="00AB63F0">
        <w:rPr>
          <w:rFonts w:ascii="Times New Roman" w:hAnsi="Times New Roman"/>
          <w:sz w:val="28"/>
          <w:szCs w:val="24"/>
        </w:rPr>
        <w:t>регионарной</w:t>
      </w:r>
      <w:r w:rsidRPr="00AB63F0">
        <w:rPr>
          <w:rFonts w:ascii="Times New Roman" w:hAnsi="Times New Roman"/>
          <w:sz w:val="28"/>
          <w:szCs w:val="24"/>
        </w:rPr>
        <w:t xml:space="preserve"> анестезии анестезиолог должен решить, можно ли начинать общую анестезию до того, как произведена интубация.</w:t>
      </w:r>
      <w:r w:rsidRPr="00AB63F0">
        <w:rPr>
          <w:rFonts w:ascii="Times New Roman" w:hAnsi="Times New Roman"/>
          <w:sz w:val="28"/>
        </w:rPr>
        <w:t xml:space="preserve"> </w:t>
      </w:r>
    </w:p>
    <w:p w14:paraId="7D163D1C"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Существует несколько различных определений трудной интубации: </w:t>
      </w:r>
    </w:p>
    <w:p w14:paraId="593353A8" w14:textId="77777777" w:rsid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Это повторные попытки интубации, использование бужа и других специальных методик и др. Однако, наибольшее распространение получила классификация трудной интубации </w:t>
      </w:r>
      <w:r w:rsidRPr="00AB63F0">
        <w:rPr>
          <w:rFonts w:ascii="Times New Roman" w:hAnsi="Times New Roman"/>
          <w:sz w:val="28"/>
          <w:szCs w:val="24"/>
          <w:lang w:val="en-US"/>
        </w:rPr>
        <w:t>Lehane</w:t>
      </w:r>
      <w:r w:rsidRPr="00AB63F0">
        <w:rPr>
          <w:rFonts w:ascii="Times New Roman" w:hAnsi="Times New Roman"/>
          <w:sz w:val="28"/>
          <w:szCs w:val="24"/>
        </w:rPr>
        <w:t>, описавшего различные варианты картины, которую мы видим при ларингоскопии. Класс картины при ларингоскопии должен фиксироваться анестезиологом в медицинской карте больного, что позволяет прогнозировать интубацию трахеи в будущем при следующей попытке ларингоскопии уже другим доктором.</w:t>
      </w:r>
    </w:p>
    <w:p w14:paraId="211D30DF" w14:textId="77777777" w:rsidR="00364A4D" w:rsidRPr="00AB63F0" w:rsidRDefault="00364A4D" w:rsidP="00AB63F0">
      <w:pPr>
        <w:widowControl w:val="0"/>
        <w:spacing w:after="0" w:line="360" w:lineRule="auto"/>
        <w:ind w:firstLine="709"/>
        <w:jc w:val="both"/>
        <w:rPr>
          <w:rFonts w:ascii="Times New Roman" w:hAnsi="Times New Roman"/>
          <w:sz w:val="28"/>
          <w:szCs w:val="24"/>
        </w:rPr>
      </w:pPr>
    </w:p>
    <w:p w14:paraId="77E89082" w14:textId="2E91CDE4" w:rsidR="005E4A96" w:rsidRPr="00AB63F0" w:rsidRDefault="00337618" w:rsidP="00AB63F0">
      <w:pPr>
        <w:widowControl w:val="0"/>
        <w:spacing w:after="0" w:line="360" w:lineRule="auto"/>
        <w:ind w:firstLine="709"/>
        <w:jc w:val="both"/>
        <w:rPr>
          <w:rFonts w:ascii="Times New Roman" w:hAnsi="Times New Roman"/>
          <w:b/>
          <w:i/>
          <w:sz w:val="28"/>
          <w:szCs w:val="24"/>
        </w:rPr>
      </w:pPr>
      <w:r>
        <w:rPr>
          <w:rFonts w:ascii="Times New Roman" w:hAnsi="Times New Roman"/>
          <w:noProof/>
          <w:sz w:val="28"/>
          <w:szCs w:val="24"/>
        </w:rPr>
        <w:lastRenderedPageBreak/>
        <w:drawing>
          <wp:inline distT="0" distB="0" distL="0" distR="0" wp14:anchorId="31E5204F" wp14:editId="6C41ACDF">
            <wp:extent cx="2714625" cy="2352675"/>
            <wp:effectExtent l="0" t="0" r="0" b="0"/>
            <wp:docPr id="29" name="Рисунок 4" descr="Описание: http://www.ua.arh.ru/04/image04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ua.arh.ru/04/image0408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352675"/>
                    </a:xfrm>
                    <a:prstGeom prst="rect">
                      <a:avLst/>
                    </a:prstGeom>
                    <a:noFill/>
                    <a:ln>
                      <a:noFill/>
                    </a:ln>
                  </pic:spPr>
                </pic:pic>
              </a:graphicData>
            </a:graphic>
          </wp:inline>
        </w:drawing>
      </w:r>
    </w:p>
    <w:p w14:paraId="2FFCBF97" w14:textId="77777777" w:rsidR="00364A4D" w:rsidRPr="00AB63F0" w:rsidRDefault="00364A4D" w:rsidP="00AB63F0">
      <w:pPr>
        <w:widowControl w:val="0"/>
        <w:spacing w:after="0" w:line="360" w:lineRule="auto"/>
        <w:ind w:firstLine="709"/>
        <w:jc w:val="both"/>
        <w:rPr>
          <w:rFonts w:ascii="Times New Roman" w:hAnsi="Times New Roman"/>
          <w:b/>
          <w:i/>
          <w:sz w:val="28"/>
          <w:szCs w:val="24"/>
        </w:rPr>
      </w:pPr>
      <w:r w:rsidRPr="00AB63F0">
        <w:rPr>
          <w:rFonts w:ascii="Times New Roman" w:hAnsi="Times New Roman"/>
          <w:b/>
          <w:i/>
          <w:sz w:val="28"/>
          <w:szCs w:val="24"/>
        </w:rPr>
        <w:t>Классификация картины при ларингоскопии.</w:t>
      </w:r>
    </w:p>
    <w:p w14:paraId="0E4EE125"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i/>
          <w:sz w:val="28"/>
          <w:szCs w:val="24"/>
        </w:rPr>
        <w:t>Класс</w:t>
      </w:r>
      <w:r w:rsidR="00AB63F0">
        <w:rPr>
          <w:rFonts w:ascii="Times New Roman" w:hAnsi="Times New Roman"/>
          <w:b/>
          <w:i/>
          <w:sz w:val="28"/>
          <w:szCs w:val="24"/>
        </w:rPr>
        <w:t xml:space="preserve"> </w:t>
      </w:r>
      <w:r w:rsidRPr="00AB63F0">
        <w:rPr>
          <w:rFonts w:ascii="Times New Roman" w:hAnsi="Times New Roman"/>
          <w:b/>
          <w:i/>
          <w:sz w:val="28"/>
          <w:szCs w:val="24"/>
          <w:lang w:val="en-US"/>
        </w:rPr>
        <w:t>I</w:t>
      </w:r>
      <w:r w:rsidRPr="00AB63F0">
        <w:rPr>
          <w:rFonts w:ascii="Times New Roman" w:hAnsi="Times New Roman"/>
          <w:sz w:val="28"/>
          <w:szCs w:val="24"/>
        </w:rPr>
        <w:t xml:space="preserve">: видны голосовые связки; </w:t>
      </w:r>
    </w:p>
    <w:p w14:paraId="03200164"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i/>
          <w:sz w:val="28"/>
          <w:szCs w:val="24"/>
        </w:rPr>
        <w:t xml:space="preserve">Класс </w:t>
      </w:r>
      <w:r w:rsidRPr="00AB63F0">
        <w:rPr>
          <w:rFonts w:ascii="Times New Roman" w:hAnsi="Times New Roman"/>
          <w:b/>
          <w:i/>
          <w:sz w:val="28"/>
          <w:szCs w:val="24"/>
          <w:lang w:val="en-US"/>
        </w:rPr>
        <w:t>II</w:t>
      </w:r>
      <w:r w:rsidRPr="00AB63F0">
        <w:rPr>
          <w:rFonts w:ascii="Times New Roman" w:hAnsi="Times New Roman"/>
          <w:sz w:val="28"/>
          <w:szCs w:val="24"/>
        </w:rPr>
        <w:t xml:space="preserve">: голосовые связки видны лишь частично; </w:t>
      </w:r>
    </w:p>
    <w:p w14:paraId="7DE20E99"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i/>
          <w:sz w:val="28"/>
          <w:szCs w:val="24"/>
        </w:rPr>
        <w:t xml:space="preserve">Класс </w:t>
      </w:r>
      <w:r w:rsidRPr="00AB63F0">
        <w:rPr>
          <w:rFonts w:ascii="Times New Roman" w:hAnsi="Times New Roman"/>
          <w:b/>
          <w:i/>
          <w:sz w:val="28"/>
          <w:szCs w:val="24"/>
          <w:lang w:val="en-US"/>
        </w:rPr>
        <w:t>III</w:t>
      </w:r>
      <w:r w:rsidRPr="00AB63F0">
        <w:rPr>
          <w:rFonts w:ascii="Times New Roman" w:hAnsi="Times New Roman"/>
          <w:sz w:val="28"/>
          <w:szCs w:val="24"/>
        </w:rPr>
        <w:t xml:space="preserve">: виден только надгортанник; </w:t>
      </w:r>
    </w:p>
    <w:p w14:paraId="64570968"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i/>
          <w:sz w:val="28"/>
          <w:szCs w:val="24"/>
        </w:rPr>
        <w:t xml:space="preserve">Класс </w:t>
      </w:r>
      <w:r w:rsidRPr="00AB63F0">
        <w:rPr>
          <w:rFonts w:ascii="Times New Roman" w:hAnsi="Times New Roman"/>
          <w:b/>
          <w:i/>
          <w:sz w:val="28"/>
          <w:szCs w:val="24"/>
          <w:lang w:val="en-US"/>
        </w:rPr>
        <w:t>IV</w:t>
      </w:r>
      <w:r w:rsidRPr="00AB63F0">
        <w:rPr>
          <w:rFonts w:ascii="Times New Roman" w:hAnsi="Times New Roman"/>
          <w:sz w:val="28"/>
          <w:szCs w:val="24"/>
        </w:rPr>
        <w:t>: не виден даже надгортанник.</w:t>
      </w:r>
    </w:p>
    <w:p w14:paraId="7A10B511" w14:textId="77777777" w:rsidR="005E4A96" w:rsidRPr="00AB63F0" w:rsidRDefault="005E4A96" w:rsidP="00AB63F0">
      <w:pPr>
        <w:widowControl w:val="0"/>
        <w:spacing w:after="0" w:line="360" w:lineRule="auto"/>
        <w:ind w:firstLine="709"/>
        <w:jc w:val="both"/>
        <w:rPr>
          <w:rFonts w:ascii="Times New Roman" w:hAnsi="Times New Roman"/>
          <w:sz w:val="28"/>
          <w:szCs w:val="24"/>
        </w:rPr>
      </w:pPr>
    </w:p>
    <w:p w14:paraId="6DFF48A8" w14:textId="77777777" w:rsidR="00364A4D" w:rsidRPr="00E31B37" w:rsidRDefault="003829D3" w:rsidP="00E31B37">
      <w:pPr>
        <w:pStyle w:val="2"/>
      </w:pPr>
      <w:bookmarkStart w:id="2" w:name="_Toc96028870"/>
      <w:r w:rsidRPr="00E31B37">
        <w:t>Прогнозирование трудной интубации</w:t>
      </w:r>
      <w:bookmarkEnd w:id="2"/>
    </w:p>
    <w:p w14:paraId="75933C0E" w14:textId="77777777" w:rsidR="003829D3" w:rsidRDefault="003829D3" w:rsidP="00AB63F0">
      <w:pPr>
        <w:widowControl w:val="0"/>
        <w:spacing w:after="0" w:line="360" w:lineRule="auto"/>
        <w:ind w:firstLine="709"/>
        <w:jc w:val="both"/>
        <w:rPr>
          <w:rFonts w:ascii="Times New Roman" w:hAnsi="Times New Roman"/>
          <w:sz w:val="28"/>
          <w:szCs w:val="24"/>
          <w:lang w:val="uk-UA"/>
        </w:rPr>
      </w:pPr>
    </w:p>
    <w:p w14:paraId="2C73DC00"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Интубацию трахеи легче всего выполнить, если больной занимает положение "принюхивающегося к утреннему воздуху", когда шея пациента согнута путем разгибания в затылочно-шейном сочленении. Такое положение позволяет обеспечить верхним дыхательным путям оптимальную позицию для ларингоскопии и дает хорошую визуализацию структур гортани при использовании изогнутого клинка. К трудной интубации ведут, как правило, аномалии костных структур и мягких тканей области глотки и гортани.</w:t>
      </w:r>
    </w:p>
    <w:p w14:paraId="73CBA9AA"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 xml:space="preserve">Анамнез и осмотр. </w:t>
      </w:r>
      <w:r w:rsidRPr="00AB63F0">
        <w:rPr>
          <w:rFonts w:ascii="Times New Roman" w:hAnsi="Times New Roman"/>
          <w:sz w:val="28"/>
          <w:szCs w:val="24"/>
        </w:rPr>
        <w:t>Трудности при интубации трахеи чаще всего возникают у беременных женщин, при челюстно-лицевой травме, а также у пациентов с небольшой нижней челюстью и патологией анатомических структур ротовой полости (инфекции, опухоли и др.).</w:t>
      </w:r>
    </w:p>
    <w:p w14:paraId="6738CB67"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У пациентов с ревматоидным артритом, поражающим суставы шеи, и с дегенеративными заболеваниями ЦНС часто отмечается нарушение </w:t>
      </w:r>
      <w:r w:rsidRPr="00AB63F0">
        <w:rPr>
          <w:rFonts w:ascii="Times New Roman" w:hAnsi="Times New Roman"/>
          <w:sz w:val="28"/>
          <w:szCs w:val="24"/>
        </w:rPr>
        <w:lastRenderedPageBreak/>
        <w:t>подвижности шеи, что также затрудняет интубацию трахеи. В результате избыточных тракций в области затылочно-шейного сочленения при попытках интубации может произойти повреждение спинного мозга. Кроме того, факторами, которые могут обусловить трудности при интубации трахеи, являются плохое состояние зубов, неспособность больного открыть рот, ожирение, а также отсутствие достаточного опыта со стороны анестезиолога.</w:t>
      </w:r>
    </w:p>
    <w:p w14:paraId="08E016F2" w14:textId="77777777" w:rsidR="003829D3" w:rsidRDefault="003829D3" w:rsidP="00AB63F0">
      <w:pPr>
        <w:widowControl w:val="0"/>
        <w:spacing w:after="0" w:line="360" w:lineRule="auto"/>
        <w:ind w:firstLine="709"/>
        <w:jc w:val="both"/>
        <w:rPr>
          <w:rFonts w:ascii="Times New Roman" w:hAnsi="Times New Roman"/>
          <w:b/>
          <w:sz w:val="28"/>
          <w:szCs w:val="24"/>
          <w:lang w:val="uk-UA"/>
        </w:rPr>
      </w:pPr>
    </w:p>
    <w:p w14:paraId="17DD044E" w14:textId="77777777" w:rsidR="003829D3" w:rsidRDefault="00364A4D" w:rsidP="00AB63F0">
      <w:pPr>
        <w:widowControl w:val="0"/>
        <w:spacing w:after="0" w:line="360" w:lineRule="auto"/>
        <w:ind w:firstLine="709"/>
        <w:jc w:val="both"/>
        <w:rPr>
          <w:rFonts w:ascii="Times New Roman" w:hAnsi="Times New Roman"/>
          <w:b/>
          <w:sz w:val="28"/>
          <w:szCs w:val="24"/>
          <w:lang w:val="uk-UA"/>
        </w:rPr>
      </w:pPr>
      <w:r w:rsidRPr="00AB63F0">
        <w:rPr>
          <w:rFonts w:ascii="Times New Roman" w:hAnsi="Times New Roman"/>
          <w:b/>
          <w:sz w:val="28"/>
          <w:szCs w:val="24"/>
        </w:rPr>
        <w:t>Специфические тесты для скрининга при прогнозировании трудной интубации</w:t>
      </w:r>
    </w:p>
    <w:p w14:paraId="14FAD544" w14:textId="77777777" w:rsidR="003829D3" w:rsidRDefault="003829D3" w:rsidP="00AB63F0">
      <w:pPr>
        <w:widowControl w:val="0"/>
        <w:spacing w:after="0" w:line="360" w:lineRule="auto"/>
        <w:ind w:firstLine="709"/>
        <w:jc w:val="both"/>
        <w:rPr>
          <w:rFonts w:ascii="Times New Roman" w:hAnsi="Times New Roman"/>
          <w:b/>
          <w:sz w:val="28"/>
          <w:szCs w:val="24"/>
          <w:lang w:val="uk-UA"/>
        </w:rPr>
      </w:pPr>
    </w:p>
    <w:p w14:paraId="75D45CA1"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Перед интубацией необходимо учитывать результаты предыдущей манипуляции.</w:t>
      </w:r>
    </w:p>
    <w:p w14:paraId="6EF27EE7"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Существует ряд клинических тестов, с помощью которых можно попытаться предсказать вероятность трудной интубации трахеи. </w:t>
      </w:r>
    </w:p>
    <w:p w14:paraId="67FB4BD7"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Один из таких тестов, широко используемых в настоящее время, был предложен </w:t>
      </w:r>
      <w:r w:rsidRPr="00AB63F0">
        <w:rPr>
          <w:rFonts w:ascii="Times New Roman" w:hAnsi="Times New Roman"/>
          <w:sz w:val="28"/>
          <w:szCs w:val="24"/>
          <w:lang w:val="en-US"/>
        </w:rPr>
        <w:t>Mallampati</w:t>
      </w:r>
      <w:r w:rsidRPr="00AB63F0">
        <w:rPr>
          <w:rFonts w:ascii="Times New Roman" w:hAnsi="Times New Roman"/>
          <w:sz w:val="28"/>
          <w:szCs w:val="24"/>
        </w:rPr>
        <w:t xml:space="preserve"> и модифицирован </w:t>
      </w:r>
      <w:r w:rsidRPr="00AB63F0">
        <w:rPr>
          <w:rFonts w:ascii="Times New Roman" w:hAnsi="Times New Roman"/>
          <w:sz w:val="28"/>
          <w:szCs w:val="24"/>
          <w:lang w:val="en-US"/>
        </w:rPr>
        <w:t>Samsoon</w:t>
      </w:r>
      <w:r w:rsidRPr="00AB63F0">
        <w:rPr>
          <w:rFonts w:ascii="Times New Roman" w:hAnsi="Times New Roman"/>
          <w:sz w:val="28"/>
          <w:szCs w:val="24"/>
        </w:rPr>
        <w:t xml:space="preserve"> и </w:t>
      </w:r>
      <w:r w:rsidRPr="00AB63F0">
        <w:rPr>
          <w:rFonts w:ascii="Times New Roman" w:hAnsi="Times New Roman"/>
          <w:sz w:val="28"/>
          <w:szCs w:val="24"/>
          <w:lang w:val="en-US"/>
        </w:rPr>
        <w:t>Young</w:t>
      </w:r>
      <w:r w:rsidRPr="00AB63F0">
        <w:rPr>
          <w:rFonts w:ascii="Times New Roman" w:hAnsi="Times New Roman"/>
          <w:sz w:val="28"/>
          <w:szCs w:val="24"/>
        </w:rPr>
        <w:t>. Тест заключается в следующем: пациент сидит напротив анестезиолога и по его просьбе широко открывает рот. При осмотре ротовой полости анестезиолог классифицирует увиденную картину на 4 степени.</w:t>
      </w:r>
    </w:p>
    <w:p w14:paraId="2E9974E9" w14:textId="77777777" w:rsidR="00364A4D" w:rsidRDefault="00364A4D" w:rsidP="00AB63F0">
      <w:pPr>
        <w:widowControl w:val="0"/>
        <w:spacing w:after="0" w:line="360" w:lineRule="auto"/>
        <w:ind w:firstLine="709"/>
        <w:jc w:val="both"/>
        <w:rPr>
          <w:rFonts w:ascii="Times New Roman" w:hAnsi="Times New Roman"/>
          <w:sz w:val="28"/>
          <w:szCs w:val="24"/>
          <w:lang w:val="uk-UA"/>
        </w:rPr>
      </w:pPr>
      <w:r w:rsidRPr="00AB63F0">
        <w:rPr>
          <w:rFonts w:ascii="Times New Roman" w:hAnsi="Times New Roman"/>
          <w:sz w:val="28"/>
          <w:szCs w:val="24"/>
        </w:rPr>
        <w:t xml:space="preserve">С клинической точки зрения, степень 1 предсказывает легкую интубацию трахеи, тогда как степени 3 и 4 свидетельствуют о значительной вероятности трудной интубации. На результаты теста </w:t>
      </w:r>
      <w:r w:rsidRPr="00AB63F0">
        <w:rPr>
          <w:rFonts w:ascii="Times New Roman" w:hAnsi="Times New Roman"/>
          <w:sz w:val="28"/>
          <w:szCs w:val="24"/>
          <w:lang w:val="en-US"/>
        </w:rPr>
        <w:t>Mallampati</w:t>
      </w:r>
      <w:r w:rsidRPr="00AB63F0">
        <w:rPr>
          <w:rFonts w:ascii="Times New Roman" w:hAnsi="Times New Roman"/>
          <w:sz w:val="28"/>
          <w:szCs w:val="24"/>
        </w:rPr>
        <w:t xml:space="preserve"> влияют способность пациента открыть рот, размер и подвижность языка и других структур ротоглотки, а также подвижность атлантоокципитального сочленения.</w:t>
      </w:r>
    </w:p>
    <w:p w14:paraId="5026E782" w14:textId="77777777" w:rsidR="003829D3" w:rsidRPr="003829D3" w:rsidRDefault="003829D3" w:rsidP="00AB63F0">
      <w:pPr>
        <w:widowControl w:val="0"/>
        <w:spacing w:after="0" w:line="360" w:lineRule="auto"/>
        <w:ind w:firstLine="709"/>
        <w:jc w:val="both"/>
        <w:rPr>
          <w:rFonts w:ascii="Times New Roman" w:hAnsi="Times New Roman"/>
          <w:sz w:val="28"/>
          <w:szCs w:val="24"/>
          <w:lang w:val="uk-UA"/>
        </w:rPr>
      </w:pPr>
    </w:p>
    <w:p w14:paraId="7F8C5065" w14:textId="11F4C5DA" w:rsidR="003829D3" w:rsidRDefault="00337618" w:rsidP="00AB63F0">
      <w:pPr>
        <w:widowControl w:val="0"/>
        <w:spacing w:after="0" w:line="360" w:lineRule="auto"/>
        <w:ind w:firstLine="709"/>
        <w:jc w:val="both"/>
        <w:rPr>
          <w:rFonts w:ascii="Times New Roman" w:hAnsi="Times New Roman"/>
          <w:b/>
          <w:i/>
          <w:sz w:val="28"/>
          <w:szCs w:val="24"/>
          <w:lang w:val="uk-UA"/>
        </w:rPr>
      </w:pPr>
      <w:r>
        <w:rPr>
          <w:rFonts w:ascii="Times New Roman" w:hAnsi="Times New Roman"/>
          <w:b/>
          <w:i/>
          <w:noProof/>
          <w:sz w:val="28"/>
          <w:szCs w:val="24"/>
        </w:rPr>
        <w:lastRenderedPageBreak/>
        <w:drawing>
          <wp:inline distT="0" distB="0" distL="0" distR="0" wp14:anchorId="3E154094" wp14:editId="6360C1B9">
            <wp:extent cx="1866900" cy="1743075"/>
            <wp:effectExtent l="0" t="0" r="0" b="0"/>
            <wp:docPr id="30" name="Рисунок 5" descr="Описание: http://www.ua.arh.ru/04/image04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ua.arh.ru/04/image0408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743075"/>
                    </a:xfrm>
                    <a:prstGeom prst="rect">
                      <a:avLst/>
                    </a:prstGeom>
                    <a:noFill/>
                    <a:ln>
                      <a:noFill/>
                    </a:ln>
                  </pic:spPr>
                </pic:pic>
              </a:graphicData>
            </a:graphic>
          </wp:inline>
        </w:drawing>
      </w:r>
    </w:p>
    <w:p w14:paraId="44F541A8" w14:textId="77777777" w:rsidR="00364A4D" w:rsidRPr="00AB63F0" w:rsidRDefault="00364A4D" w:rsidP="00AB63F0">
      <w:pPr>
        <w:widowControl w:val="0"/>
        <w:spacing w:after="0" w:line="360" w:lineRule="auto"/>
        <w:ind w:firstLine="709"/>
        <w:jc w:val="both"/>
        <w:rPr>
          <w:rFonts w:ascii="Times New Roman" w:hAnsi="Times New Roman"/>
          <w:b/>
          <w:i/>
          <w:sz w:val="28"/>
          <w:szCs w:val="24"/>
        </w:rPr>
      </w:pPr>
      <w:r w:rsidRPr="00AB63F0">
        <w:rPr>
          <w:rFonts w:ascii="Times New Roman" w:hAnsi="Times New Roman"/>
          <w:b/>
          <w:i/>
          <w:sz w:val="28"/>
          <w:szCs w:val="24"/>
        </w:rPr>
        <w:t xml:space="preserve">Картина ротовой полости при выполнении теста </w:t>
      </w:r>
      <w:r w:rsidRPr="00AB63F0">
        <w:rPr>
          <w:rFonts w:ascii="Times New Roman" w:hAnsi="Times New Roman"/>
          <w:b/>
          <w:i/>
          <w:sz w:val="28"/>
          <w:szCs w:val="24"/>
          <w:lang w:val="en-US"/>
        </w:rPr>
        <w:t>Mallampati</w:t>
      </w:r>
      <w:r w:rsidRPr="00AB63F0">
        <w:rPr>
          <w:rFonts w:ascii="Times New Roman" w:hAnsi="Times New Roman"/>
          <w:b/>
          <w:i/>
          <w:sz w:val="28"/>
          <w:szCs w:val="24"/>
        </w:rPr>
        <w:t>.</w:t>
      </w:r>
    </w:p>
    <w:p w14:paraId="0FE49364"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i/>
          <w:sz w:val="28"/>
          <w:szCs w:val="24"/>
          <w:lang w:val="en-US"/>
        </w:rPr>
        <w:t>C</w:t>
      </w:r>
      <w:r w:rsidRPr="00AB63F0">
        <w:rPr>
          <w:rFonts w:ascii="Times New Roman" w:hAnsi="Times New Roman"/>
          <w:b/>
          <w:i/>
          <w:sz w:val="28"/>
          <w:szCs w:val="24"/>
        </w:rPr>
        <w:t>тепень 1</w:t>
      </w:r>
      <w:r w:rsidRPr="00AB63F0">
        <w:rPr>
          <w:rFonts w:ascii="Times New Roman" w:hAnsi="Times New Roman"/>
          <w:sz w:val="28"/>
          <w:szCs w:val="24"/>
        </w:rPr>
        <w:t xml:space="preserve">: визуализируются небные дужки, мягкое небо и язычок. </w:t>
      </w:r>
    </w:p>
    <w:p w14:paraId="4EF71022"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i/>
          <w:sz w:val="28"/>
          <w:szCs w:val="24"/>
          <w:lang w:val="en-US"/>
        </w:rPr>
        <w:t>C</w:t>
      </w:r>
      <w:r w:rsidRPr="00AB63F0">
        <w:rPr>
          <w:rFonts w:ascii="Times New Roman" w:hAnsi="Times New Roman"/>
          <w:b/>
          <w:i/>
          <w:sz w:val="28"/>
          <w:szCs w:val="24"/>
        </w:rPr>
        <w:t>тепень 2</w:t>
      </w:r>
      <w:r w:rsidRPr="00AB63F0">
        <w:rPr>
          <w:rFonts w:ascii="Times New Roman" w:hAnsi="Times New Roman"/>
          <w:sz w:val="28"/>
          <w:szCs w:val="24"/>
        </w:rPr>
        <w:t xml:space="preserve">: визуализируются небные дужки и мягкое небо, однако преддверие полости рта скрыто основанием языка. </w:t>
      </w:r>
    </w:p>
    <w:p w14:paraId="7732DA04"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i/>
          <w:sz w:val="28"/>
          <w:szCs w:val="24"/>
        </w:rPr>
        <w:t>Степень 3</w:t>
      </w:r>
      <w:r w:rsidRPr="00AB63F0">
        <w:rPr>
          <w:rFonts w:ascii="Times New Roman" w:hAnsi="Times New Roman"/>
          <w:sz w:val="28"/>
          <w:szCs w:val="24"/>
        </w:rPr>
        <w:t xml:space="preserve">: визуализируется лишь мягкое небо. </w:t>
      </w:r>
    </w:p>
    <w:p w14:paraId="74E2BA58" w14:textId="77777777" w:rsid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i/>
          <w:sz w:val="28"/>
          <w:szCs w:val="24"/>
        </w:rPr>
        <w:t>Степень 4</w:t>
      </w:r>
      <w:r w:rsidRPr="00AB63F0">
        <w:rPr>
          <w:rFonts w:ascii="Times New Roman" w:hAnsi="Times New Roman"/>
          <w:sz w:val="28"/>
          <w:szCs w:val="24"/>
        </w:rPr>
        <w:t>: мягкое небо не видно.</w:t>
      </w:r>
    </w:p>
    <w:p w14:paraId="3913BB94" w14:textId="77777777" w:rsidR="00364A4D" w:rsidRPr="00AB63F0" w:rsidRDefault="00364A4D" w:rsidP="00AB63F0">
      <w:pPr>
        <w:widowControl w:val="0"/>
        <w:spacing w:after="0" w:line="360" w:lineRule="auto"/>
        <w:ind w:firstLine="709"/>
        <w:jc w:val="both"/>
        <w:rPr>
          <w:rFonts w:ascii="Times New Roman" w:hAnsi="Times New Roman"/>
          <w:sz w:val="28"/>
          <w:szCs w:val="24"/>
        </w:rPr>
      </w:pPr>
    </w:p>
    <w:p w14:paraId="450FEF1D"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Расстояние между подбородком и щитовидным хрящом</w:t>
      </w:r>
      <w:r w:rsidRPr="00AB63F0">
        <w:rPr>
          <w:rFonts w:ascii="Times New Roman" w:hAnsi="Times New Roman"/>
          <w:sz w:val="28"/>
          <w:szCs w:val="24"/>
        </w:rPr>
        <w:t xml:space="preserve"> измеряется от щитовидной вырезки до кончика подбородка при разогнутой голове. В норме это расстояние составляет &gt;6,5 см; оно зависит от ряда анатомических факторов, одним из которых является расположение гортани. При расстоянии между подбородком и щитовидным хрящом &gt; 6 </w:t>
      </w:r>
      <w:r w:rsidRPr="00AB63F0">
        <w:rPr>
          <w:rFonts w:ascii="Times New Roman" w:hAnsi="Times New Roman"/>
          <w:sz w:val="28"/>
          <w:szCs w:val="24"/>
          <w:lang w:val="en-US"/>
        </w:rPr>
        <w:t>c</w:t>
      </w:r>
      <w:r w:rsidRPr="00AB63F0">
        <w:rPr>
          <w:rFonts w:ascii="Times New Roman" w:hAnsi="Times New Roman"/>
          <w:sz w:val="28"/>
          <w:szCs w:val="24"/>
        </w:rPr>
        <w:t>м, интубация трахеи выполняется, как правило, без проблем. Однако, если это расстояние &lt;6 см, интубация может быть неосуществимой.</w:t>
      </w:r>
    </w:p>
    <w:p w14:paraId="0F54F6EB"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Учитывая результаты обоих тестов (модифицированный тест </w:t>
      </w:r>
      <w:r w:rsidRPr="00AB63F0">
        <w:rPr>
          <w:rFonts w:ascii="Times New Roman" w:hAnsi="Times New Roman"/>
          <w:sz w:val="28"/>
          <w:szCs w:val="24"/>
          <w:lang w:val="en-US"/>
        </w:rPr>
        <w:t>Mallampati</w:t>
      </w:r>
      <w:r w:rsidRPr="00AB63F0">
        <w:rPr>
          <w:rFonts w:ascii="Times New Roman" w:hAnsi="Times New Roman"/>
          <w:sz w:val="28"/>
          <w:szCs w:val="24"/>
        </w:rPr>
        <w:t xml:space="preserve"> и расчет расстояния между подбородком и щитовидным хрящом), </w:t>
      </w:r>
      <w:r w:rsidRPr="00AB63F0">
        <w:rPr>
          <w:rFonts w:ascii="Times New Roman" w:hAnsi="Times New Roman"/>
          <w:sz w:val="28"/>
          <w:szCs w:val="24"/>
          <w:lang w:val="en-US"/>
        </w:rPr>
        <w:t>Frerk</w:t>
      </w:r>
      <w:r w:rsidRPr="00AB63F0">
        <w:rPr>
          <w:rFonts w:ascii="Times New Roman" w:hAnsi="Times New Roman"/>
          <w:sz w:val="28"/>
          <w:szCs w:val="24"/>
        </w:rPr>
        <w:t xml:space="preserve"> предлагает расценивать предполагаемую интубацию трахеи как трудную при степенях 3 и 4 по </w:t>
      </w:r>
      <w:r w:rsidRPr="00AB63F0">
        <w:rPr>
          <w:rFonts w:ascii="Times New Roman" w:hAnsi="Times New Roman"/>
          <w:sz w:val="28"/>
          <w:szCs w:val="24"/>
          <w:lang w:val="en-US"/>
        </w:rPr>
        <w:t>Mallampati</w:t>
      </w:r>
      <w:r w:rsidRPr="00AB63F0">
        <w:rPr>
          <w:rFonts w:ascii="Times New Roman" w:hAnsi="Times New Roman"/>
          <w:sz w:val="28"/>
          <w:szCs w:val="24"/>
        </w:rPr>
        <w:t xml:space="preserve"> и расстоянии между подбородком и щитовидным хрящом &lt;7 см и считает, что данный подход позволяет прогнозировать большинство сложных интубаций. Для измерения расстояния между подбородком и щитовидным хрящом могут быть использованы маркер или карандаш длиной 7 см, а также палец анестезиолога; при измерении важно определить, превышает ли это расстояние 7 см.</w:t>
      </w:r>
    </w:p>
    <w:p w14:paraId="49913E82"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lastRenderedPageBreak/>
        <w:t xml:space="preserve">Расстояние между подбородком и грудиной </w:t>
      </w:r>
      <w:r w:rsidRPr="00AB63F0">
        <w:rPr>
          <w:rFonts w:ascii="Times New Roman" w:hAnsi="Times New Roman"/>
          <w:sz w:val="28"/>
          <w:szCs w:val="24"/>
        </w:rPr>
        <w:t>измеряется от кончика подбородка до яремной вырезки грудины при разогнутой шее и зависит от ряда факторов, основным из которых является способность больного разогнуть шею. Этот тест также может оказаться полезным для предсказания трудной интубации трахеи, прогнозируемой при расстоянии между подбородком и грудиной &lt;12,5 см.</w:t>
      </w:r>
      <w:r w:rsidR="00AB63F0">
        <w:rPr>
          <w:rFonts w:ascii="Times New Roman" w:hAnsi="Times New Roman"/>
          <w:sz w:val="28"/>
          <w:szCs w:val="24"/>
        </w:rPr>
        <w:t xml:space="preserve"> </w:t>
      </w:r>
    </w:p>
    <w:p w14:paraId="6417D059"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Разгибание шеи в атлантоаксиальном сочленении</w:t>
      </w:r>
      <w:r w:rsidRPr="00AB63F0">
        <w:rPr>
          <w:rFonts w:ascii="Times New Roman" w:hAnsi="Times New Roman"/>
          <w:sz w:val="28"/>
          <w:szCs w:val="24"/>
        </w:rPr>
        <w:t xml:space="preserve"> можно оценить, если попросить больного согнуть шею, наклонив ее вниз и вперед. Вслед за этим шея больного удерживается в данном положении, а пациента просят поднять голову, что позволяет понять, насколько осуществимо разгибание шеи. При нормальной подвижности в атлантоаксиальном сочленении проблем с интубацией трахеи чаще всего не возникает, в то время как</w:t>
      </w:r>
      <w:r w:rsidR="00AB63F0">
        <w:rPr>
          <w:rFonts w:ascii="Times New Roman" w:hAnsi="Times New Roman"/>
          <w:sz w:val="28"/>
          <w:szCs w:val="24"/>
        </w:rPr>
        <w:t xml:space="preserve"> </w:t>
      </w:r>
      <w:r w:rsidRPr="00AB63F0">
        <w:rPr>
          <w:rFonts w:ascii="Times New Roman" w:hAnsi="Times New Roman"/>
          <w:sz w:val="28"/>
          <w:szCs w:val="24"/>
        </w:rPr>
        <w:t xml:space="preserve">ограничение движений служит еще одним признаком трудной интубации. </w:t>
      </w:r>
    </w:p>
    <w:p w14:paraId="00A0DF58"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Способность выдвигать вперед нижнюю челюсть</w:t>
      </w:r>
      <w:r w:rsidRPr="00AB63F0">
        <w:rPr>
          <w:rFonts w:ascii="Times New Roman" w:hAnsi="Times New Roman"/>
          <w:sz w:val="28"/>
          <w:szCs w:val="24"/>
        </w:rPr>
        <w:t xml:space="preserve"> позволяет оценить ее подвижность. Если больной выдвигает нижнюю челюсть настолько, чтобы нижние зубы оказались впереди верхних, затруднений с интубацией трахеи ждать не приходится, тогда как в ситуации, когда он не может выровнять их в одну линию, интубация обещает быть сложной. </w:t>
      </w:r>
    </w:p>
    <w:p w14:paraId="36A4F3DC"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lang w:val="en-US"/>
        </w:rPr>
        <w:t>Wilson</w:t>
      </w:r>
      <w:r w:rsidRPr="00AB63F0">
        <w:rPr>
          <w:rFonts w:ascii="Times New Roman" w:hAnsi="Times New Roman"/>
          <w:sz w:val="28"/>
          <w:szCs w:val="24"/>
        </w:rPr>
        <w:t xml:space="preserve"> и соавт. изучили сочетание различных факторов, предрасполагающих к трудной</w:t>
      </w:r>
      <w:r w:rsidR="00AB63F0">
        <w:rPr>
          <w:rFonts w:ascii="Times New Roman" w:hAnsi="Times New Roman"/>
          <w:sz w:val="28"/>
          <w:szCs w:val="24"/>
        </w:rPr>
        <w:t xml:space="preserve"> </w:t>
      </w:r>
      <w:r w:rsidRPr="00AB63F0">
        <w:rPr>
          <w:rFonts w:ascii="Times New Roman" w:hAnsi="Times New Roman"/>
          <w:sz w:val="28"/>
          <w:szCs w:val="24"/>
        </w:rPr>
        <w:t>интубации, с подсчетом общего количества баллов. Данная шкала учитывает ограничения в открытии рта и разгибании шеи, выступающие</w:t>
      </w:r>
      <w:r w:rsidR="00AB63F0">
        <w:rPr>
          <w:rFonts w:ascii="Times New Roman" w:hAnsi="Times New Roman"/>
          <w:sz w:val="28"/>
          <w:szCs w:val="24"/>
        </w:rPr>
        <w:t xml:space="preserve"> </w:t>
      </w:r>
      <w:r w:rsidRPr="00AB63F0">
        <w:rPr>
          <w:rFonts w:ascii="Times New Roman" w:hAnsi="Times New Roman"/>
          <w:sz w:val="28"/>
          <w:szCs w:val="24"/>
        </w:rPr>
        <w:t xml:space="preserve">верхние зубы, а также неспособность выдвинуть вперед нижнюю челюсть. Хотя в большинстве случаев этот метод может предсказать трудную интубацию, он часто приводит к </w:t>
      </w:r>
      <w:r w:rsidR="00905926" w:rsidRPr="00AB63F0">
        <w:rPr>
          <w:rFonts w:ascii="Times New Roman" w:hAnsi="Times New Roman"/>
          <w:sz w:val="28"/>
          <w:szCs w:val="24"/>
        </w:rPr>
        <w:t>ложноположительным</w:t>
      </w:r>
      <w:r w:rsidRPr="00AB63F0">
        <w:rPr>
          <w:rFonts w:ascii="Times New Roman" w:hAnsi="Times New Roman"/>
          <w:sz w:val="28"/>
          <w:szCs w:val="24"/>
        </w:rPr>
        <w:t xml:space="preserve"> результатам, когда интубация расценивается как сложная, а оказывается легкой. Этот недостаток шкалы сдерживает ее широкое распространение. </w:t>
      </w:r>
    </w:p>
    <w:p w14:paraId="712BFDEF"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Рентгенологическое исследование</w:t>
      </w:r>
      <w:r w:rsidRPr="00AB63F0">
        <w:rPr>
          <w:rFonts w:ascii="Times New Roman" w:hAnsi="Times New Roman"/>
          <w:sz w:val="28"/>
          <w:szCs w:val="24"/>
        </w:rPr>
        <w:t xml:space="preserve"> не используется в качестве рутинной скрининговой методики трудной интубации, однако в ряде ситуаций оно может оказаться полезным для оценки анатомических особенностей нижней челюсти.</w:t>
      </w:r>
    </w:p>
    <w:p w14:paraId="3FB9BC46"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lastRenderedPageBreak/>
        <w:t>Предоперационная оценка.</w:t>
      </w:r>
      <w:r w:rsidRPr="00AB63F0">
        <w:rPr>
          <w:rFonts w:ascii="Times New Roman" w:hAnsi="Times New Roman"/>
          <w:sz w:val="28"/>
          <w:szCs w:val="24"/>
        </w:rPr>
        <w:t xml:space="preserve"> Для предоперационного прогнозирования интубации трахеи лучше использовать сочетание различных тестов, изложенных выше.</w:t>
      </w:r>
      <w:r w:rsidR="00AB63F0">
        <w:rPr>
          <w:rFonts w:ascii="Times New Roman" w:hAnsi="Times New Roman"/>
          <w:sz w:val="28"/>
          <w:szCs w:val="24"/>
        </w:rPr>
        <w:t xml:space="preserve"> </w:t>
      </w:r>
      <w:r w:rsidRPr="00AB63F0">
        <w:rPr>
          <w:rFonts w:ascii="Times New Roman" w:hAnsi="Times New Roman"/>
          <w:sz w:val="28"/>
          <w:szCs w:val="24"/>
        </w:rPr>
        <w:t xml:space="preserve">Наиболее надежными из них считаются модифицированный тест </w:t>
      </w:r>
      <w:r w:rsidRPr="00AB63F0">
        <w:rPr>
          <w:rFonts w:ascii="Times New Roman" w:hAnsi="Times New Roman"/>
          <w:sz w:val="28"/>
          <w:szCs w:val="24"/>
          <w:lang w:val="en-US"/>
        </w:rPr>
        <w:t>Mallampati</w:t>
      </w:r>
      <w:r w:rsidRPr="00AB63F0">
        <w:rPr>
          <w:rFonts w:ascii="Times New Roman" w:hAnsi="Times New Roman"/>
          <w:sz w:val="28"/>
          <w:szCs w:val="24"/>
        </w:rPr>
        <w:t>, измерение расстояния между подбородком и щитовидным хрящом, способность выдвигать вперед нижнюю челюсть, а также разгибание головы в атлантоаксиальном сочленении.</w:t>
      </w:r>
    </w:p>
    <w:p w14:paraId="5378AC69" w14:textId="77777777" w:rsidR="00364A4D" w:rsidRPr="00AB63F0" w:rsidRDefault="00364A4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У большинства больных без прогностических признаков трудной интубации на практике интубация проходит легко. Большинство случаев трудной интубации может быть предсказано с помощью соответствующих тестов, однако достаточно часто эти тесты прогнозируют трудную интубацию там, где она оказываются легкой.</w:t>
      </w:r>
    </w:p>
    <w:p w14:paraId="577B0FF6" w14:textId="77777777" w:rsidR="003829D3" w:rsidRDefault="005E4A96" w:rsidP="00AB63F0">
      <w:pPr>
        <w:widowControl w:val="0"/>
        <w:spacing w:after="0" w:line="360" w:lineRule="auto"/>
        <w:ind w:firstLine="709"/>
        <w:jc w:val="both"/>
        <w:rPr>
          <w:rFonts w:ascii="Times New Roman" w:hAnsi="Times New Roman"/>
          <w:sz w:val="28"/>
          <w:szCs w:val="24"/>
          <w:lang w:val="uk-UA"/>
        </w:rPr>
      </w:pPr>
      <w:r w:rsidRPr="00AB63F0">
        <w:rPr>
          <w:rFonts w:ascii="Times New Roman" w:hAnsi="Times New Roman"/>
          <w:b/>
          <w:sz w:val="28"/>
          <w:szCs w:val="24"/>
        </w:rPr>
        <w:t xml:space="preserve">Для </w:t>
      </w:r>
      <w:r w:rsidR="00426D02" w:rsidRPr="00AB63F0">
        <w:rPr>
          <w:rFonts w:ascii="Times New Roman" w:hAnsi="Times New Roman"/>
          <w:b/>
          <w:sz w:val="28"/>
          <w:szCs w:val="24"/>
        </w:rPr>
        <w:t>диагностика трудной интубации используют данную схему:</w:t>
      </w:r>
      <w:r w:rsidR="00426D02" w:rsidRPr="00AB63F0">
        <w:rPr>
          <w:rFonts w:ascii="Times New Roman" w:hAnsi="Times New Roman"/>
          <w:sz w:val="28"/>
          <w:szCs w:val="24"/>
        </w:rPr>
        <w:t xml:space="preserve"> </w:t>
      </w:r>
    </w:p>
    <w:p w14:paraId="272025B6" w14:textId="77777777" w:rsidR="003829D3" w:rsidRDefault="003829D3" w:rsidP="00AB63F0">
      <w:pPr>
        <w:widowControl w:val="0"/>
        <w:spacing w:after="0" w:line="360" w:lineRule="auto"/>
        <w:ind w:firstLine="709"/>
        <w:jc w:val="both"/>
        <w:rPr>
          <w:rFonts w:ascii="Times New Roman" w:hAnsi="Times New Roman"/>
          <w:sz w:val="28"/>
          <w:szCs w:val="24"/>
          <w:lang w:val="uk-UA"/>
        </w:rPr>
      </w:pPr>
    </w:p>
    <w:p w14:paraId="17538CB0" w14:textId="67EDBDDC" w:rsidR="00CA572D" w:rsidRPr="00AB63F0" w:rsidRDefault="00337618" w:rsidP="00AB63F0">
      <w:pPr>
        <w:widowControl w:val="0"/>
        <w:spacing w:after="0" w:line="360" w:lineRule="auto"/>
        <w:ind w:firstLine="709"/>
        <w:jc w:val="both"/>
        <w:rPr>
          <w:rFonts w:ascii="Times New Roman" w:hAnsi="Times New Roman"/>
          <w:b/>
          <w:sz w:val="28"/>
          <w:szCs w:val="24"/>
        </w:rPr>
      </w:pPr>
      <w:r>
        <w:rPr>
          <w:rFonts w:ascii="Times New Roman" w:hAnsi="Times New Roman"/>
          <w:b/>
          <w:noProof/>
          <w:sz w:val="28"/>
          <w:szCs w:val="24"/>
        </w:rPr>
        <w:drawing>
          <wp:inline distT="0" distB="0" distL="0" distR="0" wp14:anchorId="505B4B5A" wp14:editId="44B4D21F">
            <wp:extent cx="2524125" cy="2743200"/>
            <wp:effectExtent l="0" t="0" r="0" b="0"/>
            <wp:docPr id="31" name="Рисунок 20" descr="Описание: http://anesth.info/../files/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anesth.info/../files/it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743200"/>
                    </a:xfrm>
                    <a:prstGeom prst="rect">
                      <a:avLst/>
                    </a:prstGeom>
                    <a:noFill/>
                    <a:ln>
                      <a:noFill/>
                    </a:ln>
                  </pic:spPr>
                </pic:pic>
              </a:graphicData>
            </a:graphic>
          </wp:inline>
        </w:drawing>
      </w:r>
    </w:p>
    <w:p w14:paraId="7B49000B" w14:textId="77777777" w:rsidR="003829D3" w:rsidRDefault="003829D3">
      <w:pPr>
        <w:rPr>
          <w:rFonts w:ascii="Times New Roman" w:hAnsi="Times New Roman"/>
          <w:b/>
          <w:sz w:val="28"/>
          <w:szCs w:val="24"/>
        </w:rPr>
      </w:pPr>
      <w:r>
        <w:rPr>
          <w:rFonts w:ascii="Times New Roman" w:hAnsi="Times New Roman"/>
          <w:b/>
          <w:sz w:val="28"/>
          <w:szCs w:val="24"/>
        </w:rPr>
        <w:br w:type="page"/>
      </w:r>
    </w:p>
    <w:p w14:paraId="3A93AA78" w14:textId="77777777" w:rsidR="00CA572D" w:rsidRPr="00AB63F0" w:rsidRDefault="003829D3"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Подготовка к интубации трахеи</w:t>
      </w:r>
    </w:p>
    <w:p w14:paraId="4DFF9CD4" w14:textId="77777777" w:rsidR="003829D3" w:rsidRDefault="003829D3" w:rsidP="00AB63F0">
      <w:pPr>
        <w:widowControl w:val="0"/>
        <w:spacing w:after="0" w:line="360" w:lineRule="auto"/>
        <w:ind w:firstLine="709"/>
        <w:jc w:val="both"/>
        <w:rPr>
          <w:rFonts w:ascii="Times New Roman" w:hAnsi="Times New Roman"/>
          <w:sz w:val="28"/>
          <w:szCs w:val="24"/>
          <w:lang w:val="uk-UA"/>
        </w:rPr>
      </w:pPr>
    </w:p>
    <w:p w14:paraId="623045AF" w14:textId="4BE40DB9" w:rsidR="003829D3" w:rsidRDefault="00337618" w:rsidP="00AB63F0">
      <w:pPr>
        <w:widowControl w:val="0"/>
        <w:spacing w:after="0" w:line="360" w:lineRule="auto"/>
        <w:ind w:firstLine="709"/>
        <w:jc w:val="both"/>
        <w:rPr>
          <w:rFonts w:ascii="Times New Roman" w:hAnsi="Times New Roman"/>
          <w:noProof/>
          <w:sz w:val="28"/>
          <w:szCs w:val="24"/>
          <w:lang w:val="uk-UA"/>
        </w:rPr>
      </w:pPr>
      <w:r>
        <w:rPr>
          <w:rFonts w:ascii="Times New Roman" w:hAnsi="Times New Roman"/>
          <w:noProof/>
          <w:sz w:val="28"/>
          <w:szCs w:val="24"/>
        </w:rPr>
        <w:drawing>
          <wp:inline distT="0" distB="0" distL="0" distR="0" wp14:anchorId="59669083" wp14:editId="51C34968">
            <wp:extent cx="2733675" cy="2838450"/>
            <wp:effectExtent l="0" t="0" r="0" b="0"/>
            <wp:docPr id="32" name="Рисунок 2" descr="Описание: Безымянныйг9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ымянныйг9щ.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838450"/>
                    </a:xfrm>
                    <a:prstGeom prst="rect">
                      <a:avLst/>
                    </a:prstGeom>
                    <a:noFill/>
                    <a:ln>
                      <a:noFill/>
                    </a:ln>
                  </pic:spPr>
                </pic:pic>
              </a:graphicData>
            </a:graphic>
          </wp:inline>
        </w:drawing>
      </w:r>
    </w:p>
    <w:p w14:paraId="70EE2E27" w14:textId="77777777" w:rsidR="003829D3" w:rsidRDefault="003829D3" w:rsidP="00AB63F0">
      <w:pPr>
        <w:widowControl w:val="0"/>
        <w:spacing w:after="0" w:line="360" w:lineRule="auto"/>
        <w:ind w:firstLine="709"/>
        <w:jc w:val="both"/>
        <w:rPr>
          <w:rFonts w:ascii="Times New Roman" w:hAnsi="Times New Roman"/>
          <w:sz w:val="28"/>
          <w:szCs w:val="24"/>
          <w:lang w:val="uk-UA"/>
        </w:rPr>
      </w:pPr>
    </w:p>
    <w:p w14:paraId="7C6D775D" w14:textId="77777777" w:rsidR="00CA572D" w:rsidRPr="00AB63F0" w:rsidRDefault="00CA572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Анестезиолог должен быть готов столкнуться с трудной интубацией в любой момент, поэтому важно, чтобы под рукой у него всегда было следующее оборудование:</w:t>
      </w:r>
    </w:p>
    <w:p w14:paraId="0E892BE4" w14:textId="77777777" w:rsidR="00CA572D" w:rsidRPr="00AB63F0" w:rsidRDefault="00CA572D" w:rsidP="00AB63F0">
      <w:pPr>
        <w:pStyle w:val="a5"/>
        <w:widowControl w:val="0"/>
        <w:numPr>
          <w:ilvl w:val="0"/>
          <w:numId w:val="1"/>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Ларингоскопы с набором клинков</w:t>
      </w:r>
      <w:r w:rsidR="00F67237" w:rsidRPr="00AB63F0">
        <w:rPr>
          <w:rFonts w:ascii="Times New Roman" w:hAnsi="Times New Roman"/>
          <w:sz w:val="28"/>
          <w:szCs w:val="24"/>
        </w:rPr>
        <w:t xml:space="preserve"> (</w:t>
      </w:r>
      <w:r w:rsidR="00F67237" w:rsidRPr="00AB63F0">
        <w:rPr>
          <w:rFonts w:ascii="Times New Roman" w:hAnsi="Times New Roman"/>
          <w:b/>
          <w:sz w:val="28"/>
          <w:szCs w:val="24"/>
        </w:rPr>
        <w:t>1-2</w:t>
      </w:r>
      <w:r w:rsidR="00F67237" w:rsidRPr="00AB63F0">
        <w:rPr>
          <w:rFonts w:ascii="Times New Roman" w:hAnsi="Times New Roman"/>
          <w:sz w:val="28"/>
          <w:szCs w:val="24"/>
        </w:rPr>
        <w:t>)</w:t>
      </w:r>
    </w:p>
    <w:p w14:paraId="3F657C1B" w14:textId="77777777" w:rsidR="00CA572D" w:rsidRPr="00AB63F0" w:rsidRDefault="00CA572D" w:rsidP="00AB63F0">
      <w:pPr>
        <w:pStyle w:val="a5"/>
        <w:widowControl w:val="0"/>
        <w:numPr>
          <w:ilvl w:val="0"/>
          <w:numId w:val="1"/>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Эндотрахеальные трубки различного диаметра</w:t>
      </w:r>
      <w:r w:rsidR="00F67237" w:rsidRPr="00AB63F0">
        <w:rPr>
          <w:rFonts w:ascii="Times New Roman" w:hAnsi="Times New Roman"/>
          <w:sz w:val="28"/>
          <w:szCs w:val="24"/>
        </w:rPr>
        <w:t xml:space="preserve"> (</w:t>
      </w:r>
      <w:r w:rsidR="00F67237" w:rsidRPr="00AB63F0">
        <w:rPr>
          <w:rFonts w:ascii="Times New Roman" w:hAnsi="Times New Roman"/>
          <w:b/>
          <w:sz w:val="28"/>
          <w:szCs w:val="24"/>
        </w:rPr>
        <w:t>3</w:t>
      </w:r>
      <w:r w:rsidR="00F67237" w:rsidRPr="00AB63F0">
        <w:rPr>
          <w:rFonts w:ascii="Times New Roman" w:hAnsi="Times New Roman"/>
          <w:sz w:val="28"/>
          <w:szCs w:val="24"/>
        </w:rPr>
        <w:t>)</w:t>
      </w:r>
    </w:p>
    <w:p w14:paraId="3356ED14" w14:textId="77777777" w:rsidR="00CA572D" w:rsidRPr="00AB63F0" w:rsidRDefault="00CA572D" w:rsidP="00AB63F0">
      <w:pPr>
        <w:pStyle w:val="a5"/>
        <w:widowControl w:val="0"/>
        <w:numPr>
          <w:ilvl w:val="0"/>
          <w:numId w:val="1"/>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Интродюсеры для эндотрахеальных трубок (стилеты и гибкие бужи)</w:t>
      </w:r>
      <w:r w:rsidR="00F67237" w:rsidRPr="00AB63F0">
        <w:rPr>
          <w:rFonts w:ascii="Times New Roman" w:hAnsi="Times New Roman"/>
          <w:sz w:val="28"/>
          <w:szCs w:val="24"/>
        </w:rPr>
        <w:t xml:space="preserve"> (</w:t>
      </w:r>
      <w:r w:rsidR="00F67237" w:rsidRPr="00AB63F0">
        <w:rPr>
          <w:rFonts w:ascii="Times New Roman" w:hAnsi="Times New Roman"/>
          <w:b/>
          <w:sz w:val="28"/>
          <w:szCs w:val="24"/>
        </w:rPr>
        <w:t>4</w:t>
      </w:r>
      <w:r w:rsidR="00F67237" w:rsidRPr="00AB63F0">
        <w:rPr>
          <w:rFonts w:ascii="Times New Roman" w:hAnsi="Times New Roman"/>
          <w:sz w:val="28"/>
          <w:szCs w:val="24"/>
        </w:rPr>
        <w:t>)</w:t>
      </w:r>
    </w:p>
    <w:p w14:paraId="28D1E6DE" w14:textId="77777777" w:rsidR="00CA572D" w:rsidRPr="00AB63F0" w:rsidRDefault="00CA572D" w:rsidP="00AB63F0">
      <w:pPr>
        <w:pStyle w:val="a5"/>
        <w:widowControl w:val="0"/>
        <w:numPr>
          <w:ilvl w:val="0"/>
          <w:numId w:val="1"/>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Ротовые и носовые воздуховоды</w:t>
      </w:r>
      <w:r w:rsidR="00F67237" w:rsidRPr="00AB63F0">
        <w:rPr>
          <w:rFonts w:ascii="Times New Roman" w:hAnsi="Times New Roman"/>
          <w:sz w:val="28"/>
          <w:szCs w:val="24"/>
        </w:rPr>
        <w:t xml:space="preserve"> (</w:t>
      </w:r>
      <w:r w:rsidR="00F67237" w:rsidRPr="00AB63F0">
        <w:rPr>
          <w:rFonts w:ascii="Times New Roman" w:hAnsi="Times New Roman"/>
          <w:b/>
          <w:sz w:val="28"/>
          <w:szCs w:val="24"/>
        </w:rPr>
        <w:t>5</w:t>
      </w:r>
      <w:r w:rsidR="00F67237" w:rsidRPr="00AB63F0">
        <w:rPr>
          <w:rFonts w:ascii="Times New Roman" w:hAnsi="Times New Roman"/>
          <w:sz w:val="28"/>
          <w:szCs w:val="24"/>
        </w:rPr>
        <w:t>)</w:t>
      </w:r>
    </w:p>
    <w:p w14:paraId="17929AE2" w14:textId="77777777" w:rsidR="00CA572D" w:rsidRPr="00AB63F0" w:rsidRDefault="00CA572D" w:rsidP="00AB63F0">
      <w:pPr>
        <w:pStyle w:val="a5"/>
        <w:widowControl w:val="0"/>
        <w:numPr>
          <w:ilvl w:val="0"/>
          <w:numId w:val="1"/>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Надежный отсос</w:t>
      </w:r>
      <w:r w:rsidR="00F67237" w:rsidRPr="00AB63F0">
        <w:rPr>
          <w:rFonts w:ascii="Times New Roman" w:hAnsi="Times New Roman"/>
          <w:sz w:val="28"/>
          <w:szCs w:val="24"/>
        </w:rPr>
        <w:t xml:space="preserve"> (</w:t>
      </w:r>
      <w:r w:rsidR="00F67237" w:rsidRPr="00AB63F0">
        <w:rPr>
          <w:rFonts w:ascii="Times New Roman" w:hAnsi="Times New Roman"/>
          <w:b/>
          <w:sz w:val="28"/>
          <w:szCs w:val="24"/>
        </w:rPr>
        <w:t>6</w:t>
      </w:r>
      <w:r w:rsidR="00F67237" w:rsidRPr="00AB63F0">
        <w:rPr>
          <w:rFonts w:ascii="Times New Roman" w:hAnsi="Times New Roman"/>
          <w:sz w:val="28"/>
          <w:szCs w:val="24"/>
        </w:rPr>
        <w:t>)</w:t>
      </w:r>
    </w:p>
    <w:p w14:paraId="6E4C8779" w14:textId="77777777" w:rsidR="00CA572D" w:rsidRPr="00AB63F0" w:rsidRDefault="00CA572D" w:rsidP="00AB63F0">
      <w:pPr>
        <w:pStyle w:val="a5"/>
        <w:widowControl w:val="0"/>
        <w:numPr>
          <w:ilvl w:val="0"/>
          <w:numId w:val="1"/>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Набор для пункции перстнещитовидной мембраны (канюля 14</w:t>
      </w:r>
      <w:r w:rsidRPr="00AB63F0">
        <w:rPr>
          <w:rFonts w:ascii="Times New Roman" w:hAnsi="Times New Roman"/>
          <w:sz w:val="28"/>
          <w:szCs w:val="24"/>
          <w:lang w:val="en-US"/>
        </w:rPr>
        <w:t>G</w:t>
      </w:r>
      <w:r w:rsidRPr="00AB63F0">
        <w:rPr>
          <w:rFonts w:ascii="Times New Roman" w:hAnsi="Times New Roman"/>
          <w:sz w:val="28"/>
          <w:szCs w:val="24"/>
        </w:rPr>
        <w:t xml:space="preserve"> и приспособление для струйной инсуффляции кислорода под высоким давлением) </w:t>
      </w:r>
    </w:p>
    <w:p w14:paraId="08F60FB7" w14:textId="77777777" w:rsidR="00CA572D" w:rsidRPr="00AB63F0" w:rsidRDefault="00CA572D" w:rsidP="00AB63F0">
      <w:pPr>
        <w:pStyle w:val="a5"/>
        <w:widowControl w:val="0"/>
        <w:numPr>
          <w:ilvl w:val="0"/>
          <w:numId w:val="1"/>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Подготовленный ассистент</w:t>
      </w:r>
    </w:p>
    <w:p w14:paraId="62C5A28A" w14:textId="77777777" w:rsidR="00CA572D" w:rsidRPr="00AB63F0" w:rsidRDefault="00CA572D" w:rsidP="00AB63F0">
      <w:pPr>
        <w:pStyle w:val="a5"/>
        <w:widowControl w:val="0"/>
        <w:numPr>
          <w:ilvl w:val="0"/>
          <w:numId w:val="1"/>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Ларингеальная маска (размеры 3 и 4)</w:t>
      </w:r>
      <w:r w:rsidR="00F67237" w:rsidRPr="00AB63F0">
        <w:rPr>
          <w:rFonts w:ascii="Times New Roman" w:hAnsi="Times New Roman"/>
          <w:sz w:val="28"/>
          <w:szCs w:val="24"/>
        </w:rPr>
        <w:t xml:space="preserve"> (</w:t>
      </w:r>
      <w:r w:rsidR="00F67237" w:rsidRPr="00AB63F0">
        <w:rPr>
          <w:rFonts w:ascii="Times New Roman" w:hAnsi="Times New Roman"/>
          <w:b/>
          <w:sz w:val="28"/>
          <w:szCs w:val="24"/>
        </w:rPr>
        <w:t>7</w:t>
      </w:r>
      <w:r w:rsidR="00F67237" w:rsidRPr="00AB63F0">
        <w:rPr>
          <w:rFonts w:ascii="Times New Roman" w:hAnsi="Times New Roman"/>
          <w:sz w:val="28"/>
          <w:szCs w:val="24"/>
        </w:rPr>
        <w:t>)</w:t>
      </w:r>
      <w:r w:rsidRPr="00AB63F0">
        <w:rPr>
          <w:rFonts w:ascii="Times New Roman" w:hAnsi="Times New Roman"/>
          <w:sz w:val="28"/>
          <w:szCs w:val="24"/>
        </w:rPr>
        <w:tab/>
      </w:r>
    </w:p>
    <w:p w14:paraId="52F977C6" w14:textId="77777777" w:rsidR="00CA572D" w:rsidRPr="00AB63F0" w:rsidRDefault="00CA572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Безопасность ларингоскопии возрастает при проведении адекватной преоксигенации больного перед индукцией в анестезию и попытками </w:t>
      </w:r>
      <w:r w:rsidRPr="00AB63F0">
        <w:rPr>
          <w:rFonts w:ascii="Times New Roman" w:hAnsi="Times New Roman"/>
          <w:sz w:val="28"/>
          <w:szCs w:val="24"/>
        </w:rPr>
        <w:lastRenderedPageBreak/>
        <w:t>интубации. Анестезиолог должен убедиться, что больной находится в положении, оптимальном для интубации; кроме того, должна быть обеспечена хорошая оксигенация.</w:t>
      </w:r>
    </w:p>
    <w:p w14:paraId="4774D97F" w14:textId="77777777" w:rsidR="00CA572D" w:rsidRPr="00AB63F0" w:rsidRDefault="00CA572D"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После интубации трахеи правильность положения эндотрахеальной трубки должна быть подтверждена:</w:t>
      </w:r>
    </w:p>
    <w:p w14:paraId="68C8AC8F" w14:textId="77777777" w:rsidR="00CA572D" w:rsidRPr="00AB63F0"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Аускультацией дыхательных шумов над обоими легкими в подмышечной области</w:t>
      </w:r>
    </w:p>
    <w:p w14:paraId="7590D877" w14:textId="77777777" w:rsidR="00CA572D" w:rsidRPr="00AB63F0"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Продвижением эндотрахеальной трубки через голосовую щель под контролем зрения</w:t>
      </w:r>
    </w:p>
    <w:p w14:paraId="50CD4A5C" w14:textId="77777777" w:rsidR="00CA572D" w:rsidRPr="00AB63F0"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8"/>
          <w:szCs w:val="24"/>
        </w:rPr>
      </w:pPr>
      <w:r w:rsidRPr="00AB63F0">
        <w:rPr>
          <w:rFonts w:ascii="Times New Roman" w:hAnsi="Times New Roman"/>
          <w:sz w:val="28"/>
          <w:szCs w:val="24"/>
        </w:rPr>
        <w:t>Равномерными экскурсиями грудной клетки при ручной вентиляции легких</w:t>
      </w:r>
    </w:p>
    <w:p w14:paraId="6EAA9272" w14:textId="77777777" w:rsidR="00CA572D" w:rsidRPr="00AB63F0" w:rsidRDefault="00CA572D" w:rsidP="00AB63F0">
      <w:pPr>
        <w:pStyle w:val="a5"/>
        <w:widowControl w:val="0"/>
        <w:numPr>
          <w:ilvl w:val="0"/>
          <w:numId w:val="2"/>
        </w:numPr>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Кроме того, для идентификации позиции эндотрахеальной трубки могут быть использованы капнография и пищеводный детектор.</w:t>
      </w:r>
    </w:p>
    <w:p w14:paraId="20C11641" w14:textId="77777777" w:rsidR="00426D02" w:rsidRPr="00AB63F0" w:rsidRDefault="00426D02" w:rsidP="00AB63F0">
      <w:pPr>
        <w:widowControl w:val="0"/>
        <w:spacing w:after="0" w:line="360" w:lineRule="auto"/>
        <w:ind w:firstLine="709"/>
        <w:jc w:val="both"/>
        <w:rPr>
          <w:rFonts w:ascii="Times New Roman" w:hAnsi="Times New Roman"/>
          <w:sz w:val="28"/>
          <w:szCs w:val="24"/>
        </w:rPr>
      </w:pPr>
    </w:p>
    <w:p w14:paraId="2A7F7263" w14:textId="77777777" w:rsidR="00426D02" w:rsidRPr="00AB63F0" w:rsidRDefault="00426D02" w:rsidP="00E31B37">
      <w:pPr>
        <w:pStyle w:val="1"/>
      </w:pPr>
      <w:bookmarkStart w:id="3" w:name="_Toc96028871"/>
      <w:r w:rsidRPr="00AB63F0">
        <w:t xml:space="preserve">Алгоритм действий при предполагаемой трудной </w:t>
      </w:r>
      <w:r w:rsidR="00B060A9" w:rsidRPr="00AB63F0">
        <w:t>интубации</w:t>
      </w:r>
      <w:r w:rsidRPr="00AB63F0">
        <w:t xml:space="preserve"> в зависимости от значений индекса трудной интубации (ИТИ)</w:t>
      </w:r>
      <w:bookmarkEnd w:id="3"/>
    </w:p>
    <w:p w14:paraId="76541155" w14:textId="77777777" w:rsidR="00426D02" w:rsidRPr="00AB63F0" w:rsidRDefault="00426D02" w:rsidP="00AB63F0">
      <w:pPr>
        <w:widowControl w:val="0"/>
        <w:spacing w:after="0" w:line="360" w:lineRule="auto"/>
        <w:ind w:firstLine="709"/>
        <w:jc w:val="both"/>
        <w:rPr>
          <w:rFonts w:ascii="Times New Roman" w:hAnsi="Times New Roman"/>
          <w:color w:val="000000"/>
          <w:sz w:val="28"/>
          <w:szCs w:val="24"/>
        </w:rPr>
      </w:pPr>
    </w:p>
    <w:tbl>
      <w:tblPr>
        <w:tblW w:w="4203"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6780"/>
      </w:tblGrid>
      <w:tr w:rsidR="00426D02" w:rsidRPr="007A072E" w14:paraId="03669B13" w14:textId="77777777" w:rsidTr="007A072E">
        <w:trPr>
          <w:trHeight w:val="562"/>
        </w:trPr>
        <w:tc>
          <w:tcPr>
            <w:tcW w:w="684" w:type="pct"/>
            <w:shd w:val="clear" w:color="auto" w:fill="auto"/>
            <w:hideMark/>
          </w:tcPr>
          <w:p w14:paraId="1229F420" w14:textId="77777777" w:rsidR="00426D02" w:rsidRPr="007A072E" w:rsidRDefault="00426D02" w:rsidP="00337618">
            <w:r w:rsidRPr="007A072E">
              <w:t>ИТИ 0</w:t>
            </w:r>
          </w:p>
        </w:tc>
        <w:tc>
          <w:tcPr>
            <w:tcW w:w="4316" w:type="pct"/>
            <w:shd w:val="clear" w:color="auto" w:fill="auto"/>
            <w:hideMark/>
          </w:tcPr>
          <w:p w14:paraId="6E87280B" w14:textId="77777777" w:rsidR="00426D02" w:rsidRPr="007A072E" w:rsidRDefault="00426D02" w:rsidP="00337618">
            <w:r w:rsidRPr="007A072E">
              <w:t xml:space="preserve">Трудности при </w:t>
            </w:r>
            <w:r w:rsidR="00B060A9" w:rsidRPr="007A072E">
              <w:t>интубации</w:t>
            </w:r>
            <w:r w:rsidRPr="007A072E">
              <w:t xml:space="preserve"> и вентиляции не ожидаются.</w:t>
            </w:r>
          </w:p>
          <w:p w14:paraId="52182595" w14:textId="77777777" w:rsidR="00426D02" w:rsidRPr="007A072E" w:rsidRDefault="00426D02" w:rsidP="00337618">
            <w:r w:rsidRPr="007A072E">
              <w:t xml:space="preserve">Проводится рутинная </w:t>
            </w:r>
            <w:r w:rsidR="00B060A9" w:rsidRPr="007A072E">
              <w:t>интубация</w:t>
            </w:r>
            <w:r w:rsidRPr="007A072E">
              <w:t>.</w:t>
            </w:r>
          </w:p>
        </w:tc>
      </w:tr>
      <w:tr w:rsidR="00426D02" w:rsidRPr="007A072E" w14:paraId="2FE5A977" w14:textId="77777777" w:rsidTr="007A072E">
        <w:trPr>
          <w:trHeight w:val="5262"/>
        </w:trPr>
        <w:tc>
          <w:tcPr>
            <w:tcW w:w="684" w:type="pct"/>
            <w:shd w:val="clear" w:color="auto" w:fill="auto"/>
            <w:hideMark/>
          </w:tcPr>
          <w:p w14:paraId="1257E87E" w14:textId="77777777" w:rsidR="00426D02" w:rsidRPr="007A072E" w:rsidRDefault="00426D02" w:rsidP="00337618">
            <w:r w:rsidRPr="007A072E">
              <w:lastRenderedPageBreak/>
              <w:t>ИТИ 1-2</w:t>
            </w:r>
          </w:p>
        </w:tc>
        <w:tc>
          <w:tcPr>
            <w:tcW w:w="4316" w:type="pct"/>
            <w:shd w:val="clear" w:color="auto" w:fill="auto"/>
            <w:hideMark/>
          </w:tcPr>
          <w:p w14:paraId="517EF347" w14:textId="77777777" w:rsidR="00426D02" w:rsidRPr="007A072E" w:rsidRDefault="00B060A9" w:rsidP="00337618">
            <w:r w:rsidRPr="007A072E">
              <w:t>Трудная интубация</w:t>
            </w:r>
            <w:r w:rsidR="00426D02" w:rsidRPr="007A072E">
              <w:t xml:space="preserve"> вероятна.</w:t>
            </w:r>
          </w:p>
          <w:p w14:paraId="0E47CBE7" w14:textId="77777777" w:rsidR="00426D02" w:rsidRPr="007A072E" w:rsidRDefault="00426D02" w:rsidP="00337618">
            <w:r w:rsidRPr="007A072E">
              <w:t xml:space="preserve">Открытие рта достаточно для введения клинка ларингоскопа. Подготовить все необходимое для проведения трудной </w:t>
            </w:r>
            <w:r w:rsidR="00B060A9" w:rsidRPr="007A072E">
              <w:t>интубации</w:t>
            </w:r>
            <w:r w:rsidRPr="007A072E">
              <w:t xml:space="preserve"> и вентиляции. Пригласить на помощь коллегу.</w:t>
            </w:r>
          </w:p>
          <w:p w14:paraId="73661FFA" w14:textId="77777777" w:rsidR="00426D02" w:rsidRPr="007A072E" w:rsidRDefault="00426D02" w:rsidP="00337618">
            <w:r w:rsidRPr="007A072E">
              <w:t xml:space="preserve">Провести местную анестезию ротоглотки 10% лидокаин-спреем или 4% лидокаином. Преоксигенация не менее 3-х минут 100% кислородом через герметичную маску. Индукция анестезии гипнотиком короткого действия (пропофол, тиопентал-натрия). Контрольная ларингоскопия при сохраненном самостоятельном дыхании. Оценка степени ларингоскопического обзора по шкале Лихен-Кормак. При степени обзора III (виден только надгортанник) применить маневр BURP или сместить кзади и кверху до визуализации структур гортани (улучшить обзор до степени II). Интубация по бужу или с проводником. При необходимости можно применить сукцинилхолин для облегчения </w:t>
            </w:r>
            <w:r w:rsidR="00B060A9" w:rsidRPr="007A072E">
              <w:t>интубации</w:t>
            </w:r>
            <w:r w:rsidRPr="007A072E">
              <w:t>.</w:t>
            </w:r>
            <w:r w:rsidR="00905926" w:rsidRPr="007A072E">
              <w:t xml:space="preserve"> </w:t>
            </w:r>
            <w:r w:rsidRPr="007A072E">
              <w:t>Подтвердить правильность установки трубки по клиническим признакам и капнографией. После подтверждения допускается введение недеполяризующих миорелаксантов.</w:t>
            </w:r>
          </w:p>
        </w:tc>
      </w:tr>
      <w:tr w:rsidR="00426D02" w:rsidRPr="007A072E" w14:paraId="5DCF48A8" w14:textId="77777777" w:rsidTr="007A072E">
        <w:tc>
          <w:tcPr>
            <w:tcW w:w="684" w:type="pct"/>
            <w:shd w:val="clear" w:color="auto" w:fill="auto"/>
            <w:hideMark/>
          </w:tcPr>
          <w:p w14:paraId="18A30696" w14:textId="77777777" w:rsidR="00426D02" w:rsidRPr="007A072E" w:rsidRDefault="00426D02" w:rsidP="00337618">
            <w:r w:rsidRPr="007A072E">
              <w:t>ИТИ 3-4</w:t>
            </w:r>
          </w:p>
        </w:tc>
        <w:tc>
          <w:tcPr>
            <w:tcW w:w="4316" w:type="pct"/>
            <w:vMerge w:val="restart"/>
            <w:shd w:val="clear" w:color="auto" w:fill="auto"/>
            <w:hideMark/>
          </w:tcPr>
          <w:p w14:paraId="41405F7D" w14:textId="77777777" w:rsidR="00426D02" w:rsidRPr="007A072E" w:rsidRDefault="00426D02" w:rsidP="00337618">
            <w:r w:rsidRPr="007A072E">
              <w:t xml:space="preserve">Высокая вероятность трудной </w:t>
            </w:r>
            <w:r w:rsidR="00B060A9" w:rsidRPr="007A072E">
              <w:t>интубации</w:t>
            </w:r>
            <w:r w:rsidRPr="007A072E">
              <w:t>.</w:t>
            </w:r>
          </w:p>
          <w:p w14:paraId="5D9C24B0" w14:textId="77777777" w:rsidR="00426D02" w:rsidRPr="007A072E" w:rsidRDefault="00426D02" w:rsidP="00337618">
            <w:r w:rsidRPr="007A072E">
              <w:t xml:space="preserve">Подготовить все необходимое для проведения трудной </w:t>
            </w:r>
            <w:r w:rsidR="00B060A9" w:rsidRPr="007A072E">
              <w:t>интубации</w:t>
            </w:r>
            <w:r w:rsidRPr="007A072E">
              <w:t xml:space="preserve"> и трудной вентиляции. Позвать на помощь коллег (до начала процедуры). Анестезия ротоглотки 10% лидокаином (спрей) или 4% раствором. В трахею ввести 4мл 4% лидокаина. Преоксигенация не менее 3 минут 100% кислородом через герметичную маску. Прямая ларингоскопия на фоне индукции пропофолом 2мг/кг или седации мидазоламом 2,5мг и фентанилом 0,05-0,1мг при сохраненном спонтанном дыхании. При визуализации надгортанника (обзор по шкале Лихен-Кормак III) интубация трахеи по бужу, при необходимости применить прием BURP или аналогичный маневр для улучшения визуализации структур гортани.</w:t>
            </w:r>
          </w:p>
          <w:p w14:paraId="4A384B74" w14:textId="77777777" w:rsidR="00426D02" w:rsidRPr="007A072E" w:rsidRDefault="00426D02" w:rsidP="00337618">
            <w:r w:rsidRPr="007A072E">
              <w:t xml:space="preserve">При прямой ларингоскопии определяется IV степень по шкале Лихен-Кормак (надгортанник не визуализируется); если прием BURP не улучшает обзор, повторная попытка неэффективна, констатируется неудачная </w:t>
            </w:r>
            <w:r w:rsidR="00B060A9" w:rsidRPr="007A072E">
              <w:t>интубация</w:t>
            </w:r>
            <w:r w:rsidRPr="007A072E">
              <w:t xml:space="preserve">, что подразумевает отказ от введения миорелаксантов. При сохранении спонтанного дыхания поддерживать проходимость </w:t>
            </w:r>
            <w:r w:rsidR="00B060A9" w:rsidRPr="007A072E">
              <w:t>дыхательных путей</w:t>
            </w:r>
            <w:r w:rsidRPr="007A072E">
              <w:t>, вентиляцию 100% кислородом. Дождаться пробуждения больного.</w:t>
            </w:r>
          </w:p>
          <w:p w14:paraId="6CB380F9" w14:textId="77777777" w:rsidR="00426D02" w:rsidRPr="007A072E" w:rsidRDefault="00426D02" w:rsidP="00337618">
            <w:r w:rsidRPr="007A072E">
              <w:t xml:space="preserve">Решение о дальнейшей тактике должно быть основано на основании следующих данных: </w:t>
            </w:r>
          </w:p>
          <w:p w14:paraId="3D67B683" w14:textId="77777777" w:rsidR="00426D02" w:rsidRPr="007A072E" w:rsidRDefault="00426D02" w:rsidP="00337618">
            <w:r w:rsidRPr="007A072E">
              <w:t xml:space="preserve">плановая это операция или экстренная; </w:t>
            </w:r>
          </w:p>
          <w:p w14:paraId="4ED1825A" w14:textId="77777777" w:rsidR="00426D02" w:rsidRPr="007A072E" w:rsidRDefault="00426D02" w:rsidP="00337618">
            <w:r w:rsidRPr="007A072E">
              <w:t xml:space="preserve">можно ли обойтись без общей анестезии; </w:t>
            </w:r>
          </w:p>
          <w:p w14:paraId="56828A77" w14:textId="77777777" w:rsidR="00426D02" w:rsidRPr="007A072E" w:rsidRDefault="00426D02" w:rsidP="00337618">
            <w:r w:rsidRPr="007A072E">
              <w:lastRenderedPageBreak/>
              <w:t xml:space="preserve">можно ли обойтись без проведения интубации трахеи. </w:t>
            </w:r>
          </w:p>
          <w:p w14:paraId="6906D3EA" w14:textId="77777777" w:rsidR="00426D02" w:rsidRPr="007A072E" w:rsidRDefault="00426D02" w:rsidP="00337618">
            <w:r w:rsidRPr="007A072E">
              <w:t xml:space="preserve">Если избежать общей анестезии невозможно, выполняется </w:t>
            </w:r>
            <w:r w:rsidR="00B060A9" w:rsidRPr="007A072E">
              <w:t>интубация</w:t>
            </w:r>
            <w:r w:rsidRPr="007A072E">
              <w:t xml:space="preserve"> в сознании. </w:t>
            </w:r>
          </w:p>
          <w:p w14:paraId="45FCAC4C" w14:textId="77777777" w:rsidR="00426D02" w:rsidRPr="007A072E" w:rsidRDefault="00426D02" w:rsidP="00337618">
            <w:r w:rsidRPr="007A072E">
              <w:t xml:space="preserve">Если применение ФОИ недоступно, тогда проводится ЛРА </w:t>
            </w:r>
            <w:r w:rsidR="00905926" w:rsidRPr="007A072E">
              <w:t>дыхательных</w:t>
            </w:r>
            <w:r w:rsidR="00B060A9" w:rsidRPr="007A072E">
              <w:t xml:space="preserve"> путей</w:t>
            </w:r>
            <w:r w:rsidRPr="007A072E">
              <w:t xml:space="preserve">: носовой ход анестезируется 4% лидокаином с вазоконстрикторами, ротоглотка - 10% лидокаин-спреем. Выполняется блокада верхнегортанных нервов с обеих сторон, в трахею вводится 4 мл 4% лидокаина. После развития анестезии </w:t>
            </w:r>
            <w:r w:rsidR="00B060A9" w:rsidRPr="007A072E">
              <w:t xml:space="preserve">дыхательных путей </w:t>
            </w:r>
            <w:r w:rsidRPr="007A072E">
              <w:t xml:space="preserve">проводится </w:t>
            </w:r>
            <w:r w:rsidR="00B060A9" w:rsidRPr="007A072E">
              <w:t>интубация</w:t>
            </w:r>
            <w:r w:rsidRPr="007A072E">
              <w:t xml:space="preserve"> через нос "вслепую" в сознании. При этом ориентируются на дыхательные шумы и/или капнограмму. Для седации применять мидазолам 1.25-2.5 мг или диазепам 5 мг в сочетании с фентанилом 0.05-0.1 мг внутривенно.</w:t>
            </w:r>
          </w:p>
          <w:p w14:paraId="096AB5DB" w14:textId="77777777" w:rsidR="00426D02" w:rsidRPr="007A072E" w:rsidRDefault="00426D02" w:rsidP="00337618">
            <w:r w:rsidRPr="007A072E">
              <w:t>Если три попытки интубации окончились неудачей, тогда необходимо рассмотреть вопрос о возможности проведения анестезии с сохраненным спонтанным дыханием, лучше - с помощью ларингеальной маски. Последнюю устанавливать после индукции пропофолом или ингаляционным анестетиком (галотаном).</w:t>
            </w:r>
          </w:p>
        </w:tc>
      </w:tr>
      <w:tr w:rsidR="00426D02" w:rsidRPr="007A072E" w14:paraId="32CA98E0" w14:textId="77777777" w:rsidTr="007A072E">
        <w:tc>
          <w:tcPr>
            <w:tcW w:w="684" w:type="pct"/>
            <w:shd w:val="clear" w:color="auto" w:fill="auto"/>
            <w:hideMark/>
          </w:tcPr>
          <w:p w14:paraId="74233469" w14:textId="77777777" w:rsidR="00426D02" w:rsidRPr="007A072E" w:rsidRDefault="00426D02" w:rsidP="00337618"/>
        </w:tc>
        <w:tc>
          <w:tcPr>
            <w:tcW w:w="4316" w:type="pct"/>
            <w:vMerge/>
            <w:shd w:val="clear" w:color="auto" w:fill="auto"/>
            <w:hideMark/>
          </w:tcPr>
          <w:p w14:paraId="059EA91E" w14:textId="77777777" w:rsidR="00426D02" w:rsidRPr="007A072E" w:rsidRDefault="00426D02" w:rsidP="00337618"/>
        </w:tc>
      </w:tr>
      <w:tr w:rsidR="00426D02" w:rsidRPr="007A072E" w14:paraId="1551D303" w14:textId="77777777" w:rsidTr="007A072E">
        <w:trPr>
          <w:trHeight w:val="3878"/>
        </w:trPr>
        <w:tc>
          <w:tcPr>
            <w:tcW w:w="684" w:type="pct"/>
            <w:shd w:val="clear" w:color="auto" w:fill="auto"/>
            <w:hideMark/>
          </w:tcPr>
          <w:p w14:paraId="21578CF6" w14:textId="77777777" w:rsidR="00426D02" w:rsidRPr="007A072E" w:rsidRDefault="00426D02" w:rsidP="00337618">
            <w:r w:rsidRPr="007A072E">
              <w:t xml:space="preserve">ИТИ &gt; 5 </w:t>
            </w:r>
          </w:p>
        </w:tc>
        <w:tc>
          <w:tcPr>
            <w:tcW w:w="4316" w:type="pct"/>
            <w:shd w:val="clear" w:color="auto" w:fill="auto"/>
            <w:hideMark/>
          </w:tcPr>
          <w:p w14:paraId="36C78D10" w14:textId="77777777" w:rsidR="00426D02" w:rsidRPr="007A072E" w:rsidRDefault="00426D02" w:rsidP="00337618">
            <w:r w:rsidRPr="007A072E">
              <w:t xml:space="preserve">Облигатная трудная </w:t>
            </w:r>
            <w:r w:rsidR="00B060A9" w:rsidRPr="007A072E">
              <w:t>интубация</w:t>
            </w:r>
          </w:p>
          <w:p w14:paraId="207B7488" w14:textId="77777777" w:rsidR="00426D02" w:rsidRPr="007A072E" w:rsidRDefault="00426D02" w:rsidP="00337618">
            <w:r w:rsidRPr="007A072E">
              <w:t xml:space="preserve">Показана </w:t>
            </w:r>
            <w:r w:rsidR="00B060A9" w:rsidRPr="007A072E">
              <w:t>интубация</w:t>
            </w:r>
            <w:r w:rsidRPr="007A072E">
              <w:t xml:space="preserve"> в сознании любым способом. Применение миорелаксантов только после гарантированного обеспечения проходимости </w:t>
            </w:r>
            <w:r w:rsidR="00B060A9" w:rsidRPr="007A072E">
              <w:t>дыхательных путей</w:t>
            </w:r>
            <w:r w:rsidRPr="007A072E">
              <w:t xml:space="preserve">. ФОИ в сознании при наличии инструментария и подготовленного специалиста является методом выбора. Альтернативой может служить </w:t>
            </w:r>
            <w:r w:rsidR="00B060A9" w:rsidRPr="007A072E">
              <w:t>интубация</w:t>
            </w:r>
            <w:r w:rsidRPr="007A072E">
              <w:t xml:space="preserve"> в сознании через нос "вслепую" (или ретроградная </w:t>
            </w:r>
            <w:r w:rsidR="00B060A9" w:rsidRPr="007A072E">
              <w:t>интубация</w:t>
            </w:r>
            <w:r w:rsidRPr="007A072E">
              <w:t xml:space="preserve">) в условиях ЛРА </w:t>
            </w:r>
            <w:r w:rsidR="00905926" w:rsidRPr="007A072E">
              <w:t>дыхательных путей</w:t>
            </w:r>
            <w:r w:rsidRPr="007A072E">
              <w:t xml:space="preserve"> и седации мидазоламом 2,5 мг. Подтверждение правильного расположения трубки в трахее - по клиническим и инструментальным признакам (капнография).</w:t>
            </w:r>
          </w:p>
          <w:p w14:paraId="3B325774" w14:textId="77777777" w:rsidR="00426D02" w:rsidRPr="007A072E" w:rsidRDefault="00426D02" w:rsidP="00337618">
            <w:r w:rsidRPr="007A072E">
              <w:t xml:space="preserve">Альтернативой </w:t>
            </w:r>
            <w:r w:rsidR="00B060A9" w:rsidRPr="007A072E">
              <w:t>интубации</w:t>
            </w:r>
            <w:r w:rsidRPr="007A072E">
              <w:t xml:space="preserve"> в сознании может служить ларингеально-масочная анестезия. Если не удается вентилировать пациента с помощью ЛМ, при неадекватном спонтанном дыхании, методом выбора является транстрахеальная струйная вентиляция после пункции щито-перстневидной мембраны или экстренная трахеостомия. </w:t>
            </w:r>
          </w:p>
        </w:tc>
      </w:tr>
    </w:tbl>
    <w:p w14:paraId="7F18D3B5" w14:textId="77777777" w:rsidR="00426D02" w:rsidRPr="00AB63F0" w:rsidRDefault="00426D02" w:rsidP="00AB63F0">
      <w:pPr>
        <w:widowControl w:val="0"/>
        <w:spacing w:after="0" w:line="360" w:lineRule="auto"/>
        <w:ind w:firstLine="709"/>
        <w:jc w:val="both"/>
        <w:rPr>
          <w:rFonts w:ascii="Times New Roman" w:hAnsi="Times New Roman"/>
          <w:sz w:val="28"/>
          <w:szCs w:val="24"/>
        </w:rPr>
      </w:pPr>
    </w:p>
    <w:p w14:paraId="4CA150E4" w14:textId="14DFA6BB" w:rsidR="00E31B37" w:rsidRDefault="00F67237" w:rsidP="00E31B37">
      <w:pPr>
        <w:pStyle w:val="1"/>
      </w:pPr>
      <w:bookmarkStart w:id="4" w:name="_Toc96028872"/>
      <w:r w:rsidRPr="00AB63F0">
        <w:t>Специальные методики интубации трахеи</w:t>
      </w:r>
      <w:bookmarkEnd w:id="4"/>
    </w:p>
    <w:p w14:paraId="630C126C" w14:textId="77777777" w:rsidR="00E31B37" w:rsidRPr="00E31B37" w:rsidRDefault="00E31B37" w:rsidP="00E31B37"/>
    <w:p w14:paraId="767EBABD" w14:textId="2B4336FD"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Если у больного предполагается трудная интубация, необходимо заранее решить ряд вопросов. По возможности в этой ситуации следует </w:t>
      </w:r>
      <w:r w:rsidRPr="00AB63F0">
        <w:rPr>
          <w:rFonts w:ascii="Times New Roman" w:hAnsi="Times New Roman"/>
          <w:sz w:val="28"/>
          <w:szCs w:val="24"/>
        </w:rPr>
        <w:lastRenderedPageBreak/>
        <w:t>отдать предпочтение регионарной анестезии, которая, однако, не всегда возможна. При необходимости проведения общей анестезии в большинстве случаев проводят интубацию в сознании, которая позволяет поддерживать проходимость дыхательных путей и наиболее безопасна для пациента.</w:t>
      </w:r>
    </w:p>
    <w:p w14:paraId="76CEEBC1"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 xml:space="preserve">Интубация в сознании под местной анестезией. </w:t>
      </w:r>
      <w:r w:rsidRPr="00AB63F0">
        <w:rPr>
          <w:rFonts w:ascii="Times New Roman" w:hAnsi="Times New Roman"/>
          <w:sz w:val="28"/>
          <w:szCs w:val="24"/>
        </w:rPr>
        <w:t xml:space="preserve">Цель данной методики: с помощью местного анестетика провести анестезию верхних дыхательных путей с последующей интубацией трахеи по одной из имеющихся методик. Наиболее часто используется интубация трахеи через нос, так как оротрахеальная интубация сопровождается более выраженной ноцицептивной стимуляцией. Методика требует наличия контакта с больным и определенных навыков со стороны анестезиолога. </w:t>
      </w:r>
    </w:p>
    <w:p w14:paraId="7B373821"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Интубацию в сознании выполняют с помощью гибкого бронхоскопа или путем прямой ларингоскопии. Перед манипуляцией больному объясняют смысл процедуры и ее этапы. За 30 мин до интубации больному для уменьшения бронхиальной секреции и саливации, облегчения действия местного анестетика и лучшей визуализации анатомических ориентиров вводят внутримышечно 500 мкг атропина или 200 мкг гликопирролата. На протяжении всей процедуры больному</w:t>
      </w:r>
      <w:r w:rsidR="00AB63F0">
        <w:rPr>
          <w:rFonts w:ascii="Times New Roman" w:hAnsi="Times New Roman"/>
          <w:sz w:val="28"/>
          <w:szCs w:val="24"/>
        </w:rPr>
        <w:t xml:space="preserve"> </w:t>
      </w:r>
      <w:r w:rsidRPr="00AB63F0">
        <w:rPr>
          <w:rFonts w:ascii="Times New Roman" w:hAnsi="Times New Roman"/>
          <w:sz w:val="28"/>
          <w:szCs w:val="24"/>
        </w:rPr>
        <w:t>проводят инсуффляцию кислорода через носовой катетер со скоростью газотока 2-3 л/мин (в этих целях</w:t>
      </w:r>
      <w:r w:rsidR="00AB63F0">
        <w:rPr>
          <w:rFonts w:ascii="Times New Roman" w:hAnsi="Times New Roman"/>
          <w:sz w:val="28"/>
          <w:szCs w:val="24"/>
        </w:rPr>
        <w:t xml:space="preserve"> </w:t>
      </w:r>
      <w:r w:rsidRPr="00AB63F0">
        <w:rPr>
          <w:rFonts w:ascii="Times New Roman" w:hAnsi="Times New Roman"/>
          <w:sz w:val="28"/>
          <w:szCs w:val="24"/>
        </w:rPr>
        <w:t xml:space="preserve">может быть использован катетер для отсасывания секрета из трахеи). На период манипуляции осуществляют седатацию пациента небольшими дозами диазепама (2 мг) или другими гипнотиками. Кроме того, может оказаться полезным введение небольших доз опиоидов. </w:t>
      </w:r>
    </w:p>
    <w:p w14:paraId="10715549"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Существует много методов проведения местной анестезии при интубации в сознании, однако всегда необходимо помнить об общей дозе местного анестетика (максимальная дозировка лидокаина не должна превышать 4 мг/кг). Существуют следующие методики местной анестезии:</w:t>
      </w:r>
    </w:p>
    <w:p w14:paraId="66E17868" w14:textId="77777777" w:rsidR="00F67237" w:rsidRPr="00AB63F0" w:rsidRDefault="00F67237" w:rsidP="00AB63F0">
      <w:pPr>
        <w:widowControl w:val="0"/>
        <w:numPr>
          <w:ilvl w:val="0"/>
          <w:numId w:val="4"/>
        </w:numPr>
        <w:spacing w:after="0" w:line="360" w:lineRule="auto"/>
        <w:ind w:left="0" w:firstLine="709"/>
        <w:jc w:val="both"/>
        <w:rPr>
          <w:rFonts w:ascii="Times New Roman" w:hAnsi="Times New Roman"/>
          <w:sz w:val="28"/>
          <w:szCs w:val="24"/>
        </w:rPr>
      </w:pPr>
      <w:r w:rsidRPr="00AB63F0">
        <w:rPr>
          <w:rFonts w:ascii="Times New Roman" w:hAnsi="Times New Roman"/>
          <w:sz w:val="28"/>
          <w:szCs w:val="24"/>
        </w:rPr>
        <w:t xml:space="preserve">"Орошение по мере продвижения" - в ходе интубации с помощью </w:t>
      </w:r>
      <w:r w:rsidR="00905926" w:rsidRPr="00AB63F0">
        <w:rPr>
          <w:rFonts w:ascii="Times New Roman" w:hAnsi="Times New Roman"/>
          <w:sz w:val="28"/>
          <w:szCs w:val="24"/>
        </w:rPr>
        <w:t>спрея</w:t>
      </w:r>
      <w:r w:rsidRPr="00AB63F0">
        <w:rPr>
          <w:rFonts w:ascii="Times New Roman" w:hAnsi="Times New Roman"/>
          <w:sz w:val="28"/>
          <w:szCs w:val="24"/>
        </w:rPr>
        <w:t xml:space="preserve"> или болюсных введений местного анестетика из шприца, соединенного с канюлей, 2-4% лидокаином орошают слизистую оболочку дыхательных </w:t>
      </w:r>
      <w:r w:rsidRPr="00AB63F0">
        <w:rPr>
          <w:rFonts w:ascii="Times New Roman" w:hAnsi="Times New Roman"/>
          <w:sz w:val="28"/>
          <w:szCs w:val="24"/>
        </w:rPr>
        <w:lastRenderedPageBreak/>
        <w:t xml:space="preserve">путей. Некоторые анестезиологи дополняют эту методику введением 2 мл 2% лидокаина через перстнещитовидную мембрану, что усиливает анестезию трахеи и подсвязочного пространства. </w:t>
      </w:r>
    </w:p>
    <w:p w14:paraId="72D51208" w14:textId="77777777" w:rsidR="00F67237" w:rsidRPr="00AB63F0" w:rsidRDefault="00F67237" w:rsidP="00AB63F0">
      <w:pPr>
        <w:widowControl w:val="0"/>
        <w:numPr>
          <w:ilvl w:val="0"/>
          <w:numId w:val="4"/>
        </w:numPr>
        <w:spacing w:after="0" w:line="360" w:lineRule="auto"/>
        <w:ind w:left="0" w:firstLine="709"/>
        <w:jc w:val="both"/>
        <w:rPr>
          <w:rFonts w:ascii="Times New Roman" w:hAnsi="Times New Roman"/>
          <w:sz w:val="28"/>
          <w:szCs w:val="24"/>
        </w:rPr>
      </w:pPr>
      <w:r w:rsidRPr="00AB63F0">
        <w:rPr>
          <w:rFonts w:ascii="Times New Roman" w:hAnsi="Times New Roman"/>
          <w:sz w:val="28"/>
          <w:szCs w:val="24"/>
        </w:rPr>
        <w:t>Если проводится интубация трахеи через нос, препаратом выбора из местных анестетиков служит кокаин (противопоказан при ишемической болезни сердца). Обладая сосудосуживающим эффектом, данный препарат снижает частоту носовых кровотечений. Кокаин может наноситься в носовой ход в виде пасты с последующей тампонадой ватным шариком.</w:t>
      </w:r>
    </w:p>
    <w:p w14:paraId="7321BE74" w14:textId="77777777" w:rsidR="00F67237" w:rsidRPr="00AB63F0" w:rsidRDefault="00F67237" w:rsidP="00AB63F0">
      <w:pPr>
        <w:widowControl w:val="0"/>
        <w:numPr>
          <w:ilvl w:val="0"/>
          <w:numId w:val="4"/>
        </w:numPr>
        <w:spacing w:after="0" w:line="360" w:lineRule="auto"/>
        <w:ind w:left="0" w:firstLine="709"/>
        <w:jc w:val="both"/>
        <w:rPr>
          <w:rFonts w:ascii="Times New Roman" w:hAnsi="Times New Roman"/>
          <w:sz w:val="28"/>
          <w:szCs w:val="24"/>
        </w:rPr>
      </w:pPr>
      <w:r w:rsidRPr="00AB63F0">
        <w:rPr>
          <w:rFonts w:ascii="Times New Roman" w:hAnsi="Times New Roman"/>
          <w:sz w:val="28"/>
          <w:szCs w:val="24"/>
        </w:rPr>
        <w:t xml:space="preserve">Распыление 4% лидокаина в дозе 4 мл. Многие анестезиологи успешно используют данную методику, однако она не всегда удобна для интубации через нос. </w:t>
      </w:r>
    </w:p>
    <w:p w14:paraId="70946A97"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После достижения анестезии наступает этап интубации трахеи.</w:t>
      </w:r>
    </w:p>
    <w:p w14:paraId="08CA05D7" w14:textId="77777777" w:rsid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 xml:space="preserve">Интубация трахеи через рот. </w:t>
      </w:r>
      <w:r w:rsidRPr="00AB63F0">
        <w:rPr>
          <w:rFonts w:ascii="Times New Roman" w:hAnsi="Times New Roman"/>
          <w:sz w:val="28"/>
          <w:szCs w:val="24"/>
        </w:rPr>
        <w:t>При хорошей технике местной анестезии интубация трахеи может быть осуществлена с помощью стандартной методики путем прямой ларингоскопии. Однако, часто ларингоскопия ведет к слишком выраженной ноцицептивной стимуляции, и больные ее плохо переносят. Если при ларингоскопии хорошо визуализируются голосовая щель и другие структуры гортани, проводят индукцию</w:t>
      </w:r>
      <w:r w:rsidR="00AB63F0">
        <w:rPr>
          <w:rFonts w:ascii="Times New Roman" w:hAnsi="Times New Roman"/>
          <w:sz w:val="28"/>
          <w:szCs w:val="24"/>
        </w:rPr>
        <w:t xml:space="preserve"> </w:t>
      </w:r>
      <w:r w:rsidRPr="00AB63F0">
        <w:rPr>
          <w:rFonts w:ascii="Times New Roman" w:hAnsi="Times New Roman"/>
          <w:sz w:val="28"/>
          <w:szCs w:val="24"/>
        </w:rPr>
        <w:t xml:space="preserve">в анестезию, и интубация трахеи осуществляется обычным путем. Если голосовая щель не визуализируется, требуется применение альтернативных методик. Интубация в сознании с помощью введения бронхоскопа через рот технически сложнее, чем при назальной методике: язык и надгортанник затрудняют обзор, и, кроме того, пациент может перекусить бронхоскоп. </w:t>
      </w:r>
    </w:p>
    <w:p w14:paraId="494EBAA2"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Интубация трахеи через нос</w:t>
      </w:r>
      <w:r w:rsidRPr="00AB63F0">
        <w:rPr>
          <w:rFonts w:ascii="Times New Roman" w:hAnsi="Times New Roman"/>
          <w:sz w:val="28"/>
          <w:szCs w:val="24"/>
        </w:rPr>
        <w:t xml:space="preserve"> является оптимальным методом интубации трахеи с сохраненным сознанием больного и при всех методиках интубации с использованием бронхоскопии.</w:t>
      </w:r>
      <w:r w:rsidR="00AB63F0">
        <w:rPr>
          <w:rFonts w:ascii="Times New Roman" w:hAnsi="Times New Roman"/>
          <w:sz w:val="28"/>
          <w:szCs w:val="24"/>
        </w:rPr>
        <w:t xml:space="preserve"> </w:t>
      </w:r>
      <w:r w:rsidRPr="00AB63F0">
        <w:rPr>
          <w:rFonts w:ascii="Times New Roman" w:hAnsi="Times New Roman"/>
          <w:sz w:val="28"/>
          <w:szCs w:val="24"/>
        </w:rPr>
        <w:t>Бронхоскоп с надетой на него эндотрахеальной трубкой проводится через носовой ход и продвигается дальше в трахею.</w:t>
      </w:r>
      <w:r w:rsidR="00AB63F0">
        <w:rPr>
          <w:rFonts w:ascii="Times New Roman" w:hAnsi="Times New Roman"/>
          <w:sz w:val="28"/>
          <w:szCs w:val="24"/>
        </w:rPr>
        <w:t xml:space="preserve"> </w:t>
      </w:r>
      <w:r w:rsidRPr="00AB63F0">
        <w:rPr>
          <w:rFonts w:ascii="Times New Roman" w:hAnsi="Times New Roman"/>
          <w:sz w:val="28"/>
          <w:szCs w:val="24"/>
        </w:rPr>
        <w:t xml:space="preserve">После того, как бронхоскоп прошел через голосовую щель, эндотрахеальная трубка проводится по нему в трахею. Данная методика </w:t>
      </w:r>
      <w:r w:rsidRPr="00AB63F0">
        <w:rPr>
          <w:rFonts w:ascii="Times New Roman" w:hAnsi="Times New Roman"/>
          <w:sz w:val="28"/>
          <w:szCs w:val="24"/>
        </w:rPr>
        <w:lastRenderedPageBreak/>
        <w:t xml:space="preserve">требует наличия определенных навыков и оборудования и недоступна во многих лечебных учреждениях, поэтому не рассматривается далее в этом обзоре. Тем не менее, необходимо помнить, что в отсутствие бронхоскопа вместо него для интубации трахеи может быть использовано другое эндоскопическое оборудование, в частности, цистоскоп. </w:t>
      </w:r>
    </w:p>
    <w:p w14:paraId="6C5AB529"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Некоторые анестезиологи выполняют назотрахеальную интубацию вслепую. При этом эндотрахеальная трубка продвигается через носовой ход до появления дыхательных шумов. В тот момент, когда звуки дыхания приобретают максимальную громкость, трубка продвигается вслепую через голосовую щель. В ряде ситуаций при этом необходимо изменить положение головы и шеи больного. Данная техника требует определенного опыта и противопоказана при отсутствии подвижности головы и шеи.</w:t>
      </w:r>
    </w:p>
    <w:p w14:paraId="6EE4DDB4"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 xml:space="preserve">Ретроградная интубация </w:t>
      </w:r>
      <w:r w:rsidRPr="00AB63F0">
        <w:rPr>
          <w:rFonts w:ascii="Times New Roman" w:hAnsi="Times New Roman"/>
          <w:sz w:val="28"/>
          <w:szCs w:val="24"/>
        </w:rPr>
        <w:t>впервые описана в Нигерии</w:t>
      </w:r>
      <w:r w:rsidR="00F164F7" w:rsidRPr="00AB63F0">
        <w:rPr>
          <w:rFonts w:ascii="Times New Roman" w:hAnsi="Times New Roman"/>
          <w:sz w:val="28"/>
          <w:szCs w:val="24"/>
        </w:rPr>
        <w:t>л</w:t>
      </w:r>
      <w:r w:rsidR="00AB63F0">
        <w:rPr>
          <w:rFonts w:ascii="Times New Roman" w:hAnsi="Times New Roman"/>
          <w:sz w:val="28"/>
          <w:szCs w:val="24"/>
        </w:rPr>
        <w:t xml:space="preserve"> </w:t>
      </w:r>
      <w:r w:rsidRPr="00AB63F0">
        <w:rPr>
          <w:rFonts w:ascii="Times New Roman" w:hAnsi="Times New Roman"/>
          <w:sz w:val="28"/>
          <w:szCs w:val="24"/>
        </w:rPr>
        <w:t xml:space="preserve">и была предложена для больных с раком ротовой полости. Иглой Туохи проводится пункция перстнещитовидной мембраны, после чего в краниальном направлении через нее проводят эпидуральный катетер или проводник для катетеризации центральной вены, пока его кончик не появится в ротовой полости или носовом ходу (у некоторых больных можно подцепить катетер во рту с помощью щипцов Магилла). Вслед за этим по катетеру или проводнику в трахею проводят интубационную трубку. Во время процедуры необходимо поддерживать адекватную оксигенацию больного. </w:t>
      </w:r>
    </w:p>
    <w:p w14:paraId="5D1A2D50"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Для того, чтобы облегчить прохождение трубки через голосовую щель, ее срез должен располагаться сзади. </w:t>
      </w:r>
    </w:p>
    <w:p w14:paraId="504937B2"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Продвижение эндотрахеальной трубки может быть затруднено на уровне надгортанника и голосовой щели. Существует ряд способов, направленных на то, чтобы преодолеть это препятствие. Так, для облегчения проведения</w:t>
      </w:r>
      <w:r w:rsidR="00AB63F0">
        <w:rPr>
          <w:rFonts w:ascii="Times New Roman" w:hAnsi="Times New Roman"/>
          <w:sz w:val="28"/>
          <w:szCs w:val="24"/>
        </w:rPr>
        <w:t xml:space="preserve"> </w:t>
      </w:r>
      <w:r w:rsidRPr="00AB63F0">
        <w:rPr>
          <w:rFonts w:ascii="Times New Roman" w:hAnsi="Times New Roman"/>
          <w:sz w:val="28"/>
          <w:szCs w:val="24"/>
        </w:rPr>
        <w:t xml:space="preserve">бронхоскопа с эндотрахеальной трубкой через голосовую щель может использоваться транстрахеальный проводник. Для того, чтобы трубка лучше прошла по тонкому проводнику или эпидуральному катетеру, по ним можно ввести в трахею проводник большего диаметра (мочеточниковый </w:t>
      </w:r>
      <w:r w:rsidRPr="00AB63F0">
        <w:rPr>
          <w:rFonts w:ascii="Times New Roman" w:hAnsi="Times New Roman"/>
          <w:sz w:val="28"/>
          <w:szCs w:val="24"/>
        </w:rPr>
        <w:lastRenderedPageBreak/>
        <w:t>катетер, трахеальный катетер или желудочный зонд), а уже по большому проводнику продвигается эндотрахеальная трубка.</w:t>
      </w:r>
      <w:r w:rsidR="00AB63F0">
        <w:rPr>
          <w:rFonts w:ascii="Times New Roman" w:hAnsi="Times New Roman"/>
          <w:sz w:val="28"/>
          <w:szCs w:val="24"/>
        </w:rPr>
        <w:t xml:space="preserve"> </w:t>
      </w:r>
      <w:r w:rsidRPr="00AB63F0">
        <w:rPr>
          <w:rFonts w:ascii="Times New Roman" w:hAnsi="Times New Roman"/>
          <w:sz w:val="28"/>
          <w:szCs w:val="24"/>
        </w:rPr>
        <w:t xml:space="preserve">Если требуется назотрахеальная интубация, а проводник оказался во рту, проведите катетер через нос и выведите его конец в ротовую полость, после чего катетер и проводник связываются ниткой между собой, и катетер вытаскивают из носового хода обратно вместе с проводником. Вслед за этим по проводнику проводят эндотрахеальную трубку. </w:t>
      </w:r>
    </w:p>
    <w:p w14:paraId="23EA7524"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Недавно</w:t>
      </w:r>
      <w:r w:rsidR="003829D3">
        <w:rPr>
          <w:rFonts w:ascii="Times New Roman" w:hAnsi="Times New Roman"/>
          <w:sz w:val="28"/>
          <w:szCs w:val="24"/>
          <w:lang w:val="uk-UA"/>
        </w:rPr>
        <w:t xml:space="preserve"> </w:t>
      </w:r>
      <w:r w:rsidRPr="00AB63F0">
        <w:rPr>
          <w:rFonts w:ascii="Times New Roman" w:hAnsi="Times New Roman"/>
          <w:sz w:val="28"/>
          <w:szCs w:val="24"/>
        </w:rPr>
        <w:t>в литературе было сообщение об успешном применении ретроградной интубации трахеи при травме верхних дыхательных путей, когда все другие методики потерпели неудачу. Кроме того, есть мнение, что для пункции трахеи с равным успехом может быть использован промежуток между перстневидным хрящом и первым кольцом трахеи.</w:t>
      </w:r>
    </w:p>
    <w:p w14:paraId="749CB8DF"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При безуспешной интубации и противопоказании к регионарной анестезии методом выбора может быть трахеостомия под местной анестезией в условиях сохранения сознания у больного. Когда данная ситуация возникает у детей, дополнительно используется седатация с помощью кетамина.</w:t>
      </w:r>
    </w:p>
    <w:p w14:paraId="3B6D3833" w14:textId="77777777" w:rsidR="00AB63F0" w:rsidRDefault="00F67237" w:rsidP="00AB63F0">
      <w:pPr>
        <w:widowControl w:val="0"/>
        <w:spacing w:after="0" w:line="360" w:lineRule="auto"/>
        <w:ind w:firstLine="709"/>
        <w:jc w:val="both"/>
        <w:rPr>
          <w:rFonts w:ascii="Times New Roman" w:hAnsi="Times New Roman"/>
          <w:sz w:val="28"/>
          <w:szCs w:val="24"/>
          <w:lang w:val="uk-UA"/>
        </w:rPr>
      </w:pPr>
      <w:r w:rsidRPr="00AB63F0">
        <w:rPr>
          <w:rFonts w:ascii="Times New Roman" w:hAnsi="Times New Roman"/>
          <w:b/>
          <w:sz w:val="28"/>
          <w:szCs w:val="24"/>
        </w:rPr>
        <w:t>Ларингеальная маска</w:t>
      </w:r>
      <w:r w:rsidRPr="00AB63F0">
        <w:rPr>
          <w:rFonts w:ascii="Times New Roman" w:hAnsi="Times New Roman"/>
          <w:sz w:val="28"/>
          <w:szCs w:val="24"/>
        </w:rPr>
        <w:t xml:space="preserve"> может обеспечить поддержание проходимости дыхательных путей в случаях трудной интубации. </w:t>
      </w:r>
    </w:p>
    <w:p w14:paraId="6811D9A9" w14:textId="77777777" w:rsidR="003829D3" w:rsidRPr="003829D3" w:rsidRDefault="003829D3" w:rsidP="00AB63F0">
      <w:pPr>
        <w:widowControl w:val="0"/>
        <w:spacing w:after="0" w:line="360" w:lineRule="auto"/>
        <w:ind w:firstLine="709"/>
        <w:jc w:val="both"/>
        <w:rPr>
          <w:rFonts w:ascii="Times New Roman" w:hAnsi="Times New Roman"/>
          <w:sz w:val="28"/>
          <w:szCs w:val="24"/>
          <w:lang w:val="uk-UA"/>
        </w:rPr>
      </w:pPr>
    </w:p>
    <w:p w14:paraId="0FD82022" w14:textId="7A8DAF2B" w:rsidR="003829D3" w:rsidRDefault="00337618" w:rsidP="00AB63F0">
      <w:pPr>
        <w:widowControl w:val="0"/>
        <w:spacing w:after="0" w:line="360" w:lineRule="auto"/>
        <w:ind w:firstLine="709"/>
        <w:jc w:val="both"/>
        <w:rPr>
          <w:rFonts w:ascii="Times New Roman" w:hAnsi="Times New Roman"/>
          <w:b/>
          <w:bCs/>
          <w:sz w:val="28"/>
          <w:szCs w:val="24"/>
          <w:lang w:val="uk-UA"/>
        </w:rPr>
      </w:pPr>
      <w:r>
        <w:rPr>
          <w:rFonts w:ascii="Times New Roman" w:hAnsi="Times New Roman"/>
          <w:noProof/>
          <w:sz w:val="28"/>
          <w:szCs w:val="24"/>
        </w:rPr>
        <w:drawing>
          <wp:inline distT="0" distB="0" distL="0" distR="0" wp14:anchorId="4EC2E31B" wp14:editId="344FF599">
            <wp:extent cx="2838450" cy="1733550"/>
            <wp:effectExtent l="0" t="0" r="0" b="0"/>
            <wp:docPr id="33" name="Рисунок 8" descr="Описание: http://www.ua.arh.ru/04/image040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ua.arh.ru/04/image0408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733550"/>
                    </a:xfrm>
                    <a:prstGeom prst="rect">
                      <a:avLst/>
                    </a:prstGeom>
                    <a:noFill/>
                    <a:ln>
                      <a:noFill/>
                    </a:ln>
                  </pic:spPr>
                </pic:pic>
              </a:graphicData>
            </a:graphic>
          </wp:inline>
        </w:drawing>
      </w:r>
      <w:r w:rsidR="00AB63F0">
        <w:rPr>
          <w:rFonts w:ascii="Times New Roman" w:hAnsi="Times New Roman"/>
          <w:b/>
          <w:bCs/>
          <w:sz w:val="28"/>
          <w:szCs w:val="24"/>
        </w:rPr>
        <w:t xml:space="preserve"> </w:t>
      </w:r>
    </w:p>
    <w:p w14:paraId="715575DD" w14:textId="77777777" w:rsid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i/>
          <w:sz w:val="28"/>
          <w:szCs w:val="24"/>
        </w:rPr>
        <w:t>Ларингеальная маска.</w:t>
      </w:r>
    </w:p>
    <w:p w14:paraId="7697A45B" w14:textId="77777777" w:rsidR="003829D3" w:rsidRDefault="003829D3" w:rsidP="00AB63F0">
      <w:pPr>
        <w:widowControl w:val="0"/>
        <w:spacing w:after="0" w:line="360" w:lineRule="auto"/>
        <w:ind w:firstLine="709"/>
        <w:jc w:val="both"/>
        <w:rPr>
          <w:rFonts w:ascii="Times New Roman" w:hAnsi="Times New Roman"/>
          <w:sz w:val="28"/>
          <w:szCs w:val="24"/>
          <w:lang w:val="uk-UA"/>
        </w:rPr>
      </w:pPr>
    </w:p>
    <w:p w14:paraId="328927AD"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После установки ларингеальной маски анестезиолог может использовать ее в ходе всей анестезии или как промежуточный этап до </w:t>
      </w:r>
      <w:r w:rsidRPr="00AB63F0">
        <w:rPr>
          <w:rFonts w:ascii="Times New Roman" w:hAnsi="Times New Roman"/>
          <w:sz w:val="28"/>
          <w:szCs w:val="24"/>
        </w:rPr>
        <w:lastRenderedPageBreak/>
        <w:t xml:space="preserve">интубации трахеи. При проведении через ларингеальную маску эластичного бужа, последний часто попадает в трахею, и по нему можно провести эндотрахеальную трубку №6. После установки интубационной трубки ларингеальная маска удаляется. В ряде случаев продвижение эндотрахеальной трубки блокируется на уровне фенестраций ларингеальной маски, поэтому ее лучше устанавливать с помощью бронхоскопа. </w:t>
      </w:r>
    </w:p>
    <w:p w14:paraId="52C3F1FC"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В этих целях через ларингеальную маску проводят бронхоскоп, и под его контролем через голосовую щель продвигают буж, после чего маску и бронхоскоп удаляют, а по бужу проводят эндотрахеальную трубку. В качестве альтернативы бронхоскоп с надетой на него трубкой №6 продвигают сразу в трахею, после чего бронхоскоп и ларингеальную маску удаляют и начинают ИВЛ. Для данной методики выпускаются специальные интубационные ларингеальные маски (</w:t>
      </w:r>
      <w:r w:rsidRPr="00AB63F0">
        <w:rPr>
          <w:rFonts w:ascii="Times New Roman" w:hAnsi="Times New Roman"/>
          <w:sz w:val="28"/>
          <w:szCs w:val="24"/>
          <w:lang w:val="en-US"/>
        </w:rPr>
        <w:t>Intavent</w:t>
      </w:r>
      <w:r w:rsidRPr="00AB63F0">
        <w:rPr>
          <w:rFonts w:ascii="Times New Roman" w:hAnsi="Times New Roman"/>
          <w:sz w:val="28"/>
          <w:szCs w:val="24"/>
        </w:rPr>
        <w:t xml:space="preserve"> </w:t>
      </w:r>
      <w:r w:rsidRPr="00AB63F0">
        <w:rPr>
          <w:rFonts w:ascii="Times New Roman" w:hAnsi="Times New Roman"/>
          <w:sz w:val="28"/>
          <w:szCs w:val="24"/>
          <w:lang w:val="en-US"/>
        </w:rPr>
        <w:t>Medical</w:t>
      </w:r>
      <w:r w:rsidRPr="00AB63F0">
        <w:rPr>
          <w:rFonts w:ascii="Times New Roman" w:hAnsi="Times New Roman"/>
          <w:sz w:val="28"/>
          <w:szCs w:val="24"/>
        </w:rPr>
        <w:t xml:space="preserve"> </w:t>
      </w:r>
      <w:r w:rsidRPr="00AB63F0">
        <w:rPr>
          <w:rFonts w:ascii="Times New Roman" w:hAnsi="Times New Roman"/>
          <w:sz w:val="28"/>
          <w:szCs w:val="24"/>
          <w:lang w:val="en-US"/>
        </w:rPr>
        <w:t>UK</w:t>
      </w:r>
      <w:r w:rsidRPr="00AB63F0">
        <w:rPr>
          <w:rFonts w:ascii="Times New Roman" w:hAnsi="Times New Roman"/>
          <w:sz w:val="28"/>
          <w:szCs w:val="24"/>
        </w:rPr>
        <w:t>).</w:t>
      </w:r>
    </w:p>
    <w:p w14:paraId="42273E18" w14:textId="77777777" w:rsidR="003829D3" w:rsidRDefault="00F67237" w:rsidP="003829D3">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Ларингоскоп Мак-Коя</w:t>
      </w:r>
      <w:r w:rsidRPr="00AB63F0">
        <w:rPr>
          <w:rFonts w:ascii="Times New Roman" w:hAnsi="Times New Roman"/>
          <w:sz w:val="28"/>
          <w:szCs w:val="24"/>
        </w:rPr>
        <w:t xml:space="preserve"> обеспечивает подвижность кончика клинка, что позволяет лучше поднять надгортанник и облегчает интубацию. Данная модель производится </w:t>
      </w:r>
      <w:r w:rsidRPr="00AB63F0">
        <w:rPr>
          <w:rFonts w:ascii="Times New Roman" w:hAnsi="Times New Roman"/>
          <w:sz w:val="28"/>
          <w:szCs w:val="24"/>
          <w:lang w:val="en-US"/>
        </w:rPr>
        <w:t>Penlon</w:t>
      </w:r>
      <w:r w:rsidRPr="00AB63F0">
        <w:rPr>
          <w:rFonts w:ascii="Times New Roman" w:hAnsi="Times New Roman"/>
          <w:sz w:val="28"/>
          <w:szCs w:val="24"/>
        </w:rPr>
        <w:t xml:space="preserve"> </w:t>
      </w:r>
      <w:r w:rsidRPr="00AB63F0">
        <w:rPr>
          <w:rFonts w:ascii="Times New Roman" w:hAnsi="Times New Roman"/>
          <w:sz w:val="28"/>
          <w:szCs w:val="24"/>
          <w:lang w:val="en-US"/>
        </w:rPr>
        <w:t>UK</w:t>
      </w:r>
      <w:r w:rsidRPr="00AB63F0">
        <w:rPr>
          <w:rFonts w:ascii="Times New Roman" w:hAnsi="Times New Roman"/>
          <w:sz w:val="28"/>
          <w:szCs w:val="24"/>
        </w:rPr>
        <w:t xml:space="preserve"> </w:t>
      </w:r>
      <w:r w:rsidRPr="00AB63F0">
        <w:rPr>
          <w:rFonts w:ascii="Times New Roman" w:hAnsi="Times New Roman"/>
          <w:sz w:val="28"/>
          <w:szCs w:val="24"/>
          <w:lang w:val="en-US"/>
        </w:rPr>
        <w:t>Ltd</w:t>
      </w:r>
      <w:r w:rsidRPr="00AB63F0">
        <w:rPr>
          <w:rFonts w:ascii="Times New Roman" w:hAnsi="Times New Roman"/>
          <w:sz w:val="28"/>
          <w:szCs w:val="24"/>
        </w:rPr>
        <w:t xml:space="preserve">. </w:t>
      </w:r>
      <w:r w:rsidR="003829D3">
        <w:rPr>
          <w:rFonts w:ascii="Times New Roman" w:hAnsi="Times New Roman"/>
          <w:sz w:val="28"/>
          <w:szCs w:val="24"/>
        </w:rPr>
        <w:br w:type="page"/>
      </w:r>
    </w:p>
    <w:p w14:paraId="7685E79F" w14:textId="615EBBEB" w:rsidR="003829D3" w:rsidRDefault="00337618" w:rsidP="00AB63F0">
      <w:pPr>
        <w:widowControl w:val="0"/>
        <w:spacing w:after="0" w:line="360" w:lineRule="auto"/>
        <w:ind w:firstLine="709"/>
        <w:jc w:val="both"/>
        <w:rPr>
          <w:rFonts w:ascii="Times New Roman" w:hAnsi="Times New Roman"/>
          <w:sz w:val="28"/>
          <w:szCs w:val="24"/>
          <w:lang w:val="uk-UA"/>
        </w:rPr>
      </w:pPr>
      <w:r>
        <w:rPr>
          <w:rFonts w:ascii="Times New Roman" w:hAnsi="Times New Roman"/>
          <w:noProof/>
          <w:sz w:val="28"/>
          <w:szCs w:val="24"/>
        </w:rPr>
        <w:drawing>
          <wp:inline distT="0" distB="0" distL="0" distR="0" wp14:anchorId="258F63C5" wp14:editId="0A1EF9B8">
            <wp:extent cx="2743200" cy="1647825"/>
            <wp:effectExtent l="0" t="0" r="0" b="0"/>
            <wp:docPr id="34" name="Рисунок 9" descr="Описание: http://www.ua.arh.ru/04/image040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www.ua.arh.ru/04/image0408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647825"/>
                    </a:xfrm>
                    <a:prstGeom prst="rect">
                      <a:avLst/>
                    </a:prstGeom>
                    <a:noFill/>
                    <a:ln>
                      <a:noFill/>
                    </a:ln>
                  </pic:spPr>
                </pic:pic>
              </a:graphicData>
            </a:graphic>
          </wp:inline>
        </w:drawing>
      </w:r>
      <w:r w:rsidR="00AB63F0">
        <w:rPr>
          <w:rFonts w:ascii="Times New Roman" w:hAnsi="Times New Roman"/>
          <w:sz w:val="28"/>
          <w:szCs w:val="24"/>
        </w:rPr>
        <w:t xml:space="preserve"> </w:t>
      </w:r>
    </w:p>
    <w:p w14:paraId="0A13B4DA" w14:textId="77777777" w:rsidR="00AB63F0" w:rsidRDefault="00F164F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i/>
          <w:sz w:val="28"/>
          <w:szCs w:val="24"/>
        </w:rPr>
        <w:t>Ларингоскоп Мак-Коя</w:t>
      </w:r>
    </w:p>
    <w:p w14:paraId="310DCCDD" w14:textId="77777777" w:rsidR="003829D3" w:rsidRDefault="003829D3" w:rsidP="00AB63F0">
      <w:pPr>
        <w:widowControl w:val="0"/>
        <w:spacing w:after="0" w:line="360" w:lineRule="auto"/>
        <w:ind w:firstLine="709"/>
        <w:jc w:val="both"/>
        <w:rPr>
          <w:rFonts w:ascii="Times New Roman" w:hAnsi="Times New Roman"/>
          <w:b/>
          <w:sz w:val="28"/>
          <w:szCs w:val="24"/>
          <w:lang w:val="uk-UA"/>
        </w:rPr>
      </w:pPr>
    </w:p>
    <w:p w14:paraId="79790091"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Гибкий световод</w:t>
      </w:r>
      <w:r w:rsidRPr="00AB63F0">
        <w:rPr>
          <w:rFonts w:ascii="Times New Roman" w:hAnsi="Times New Roman"/>
          <w:sz w:val="28"/>
          <w:szCs w:val="24"/>
        </w:rPr>
        <w:t xml:space="preserve"> с источником света на конце может быть проведен в трахею с надетой на него интубационной трубкой. Когда световод проходит в трахею, источник света виден через кожные покровы шеи. Для установки световода нужна темная комната; кроме того, эта методика может оказаться неэффективной у больных с ожирением.</w:t>
      </w:r>
    </w:p>
    <w:p w14:paraId="3217A30D" w14:textId="77777777" w:rsidR="00AB63F0" w:rsidRDefault="00F67237" w:rsidP="00AB63F0">
      <w:pPr>
        <w:widowControl w:val="0"/>
        <w:spacing w:after="0" w:line="360" w:lineRule="auto"/>
        <w:ind w:firstLine="709"/>
        <w:jc w:val="both"/>
        <w:rPr>
          <w:rFonts w:ascii="Times New Roman" w:hAnsi="Times New Roman"/>
          <w:sz w:val="28"/>
          <w:szCs w:val="24"/>
          <w:lang w:val="uk-UA"/>
        </w:rPr>
      </w:pPr>
      <w:r w:rsidRPr="00AB63F0">
        <w:rPr>
          <w:rFonts w:ascii="Times New Roman" w:hAnsi="Times New Roman"/>
          <w:b/>
          <w:sz w:val="28"/>
          <w:szCs w:val="24"/>
        </w:rPr>
        <w:t xml:space="preserve">Комбинированная пищеводно-трахеальная трубка </w:t>
      </w:r>
      <w:r w:rsidRPr="00AB63F0">
        <w:rPr>
          <w:rFonts w:ascii="Times New Roman" w:hAnsi="Times New Roman"/>
          <w:sz w:val="28"/>
          <w:szCs w:val="24"/>
        </w:rPr>
        <w:t xml:space="preserve">вводится вслепую и используется для вентиляции легких в экстренных ситуациях. </w:t>
      </w:r>
    </w:p>
    <w:p w14:paraId="4FD7049C" w14:textId="77777777" w:rsidR="003829D3" w:rsidRPr="003829D3" w:rsidRDefault="003829D3" w:rsidP="00AB63F0">
      <w:pPr>
        <w:widowControl w:val="0"/>
        <w:spacing w:after="0" w:line="360" w:lineRule="auto"/>
        <w:ind w:firstLine="709"/>
        <w:jc w:val="both"/>
        <w:rPr>
          <w:rFonts w:ascii="Times New Roman" w:hAnsi="Times New Roman"/>
          <w:sz w:val="28"/>
          <w:szCs w:val="24"/>
          <w:lang w:val="uk-UA"/>
        </w:rPr>
      </w:pPr>
    </w:p>
    <w:p w14:paraId="06D8BB2D" w14:textId="31D4BFDF" w:rsidR="003829D3" w:rsidRDefault="00337618" w:rsidP="00AB63F0">
      <w:pPr>
        <w:widowControl w:val="0"/>
        <w:spacing w:after="0" w:line="360" w:lineRule="auto"/>
        <w:ind w:firstLine="709"/>
        <w:jc w:val="both"/>
        <w:rPr>
          <w:rFonts w:ascii="Times New Roman" w:hAnsi="Times New Roman"/>
          <w:i/>
          <w:sz w:val="28"/>
          <w:szCs w:val="24"/>
          <w:lang w:val="uk-UA"/>
        </w:rPr>
      </w:pPr>
      <w:r>
        <w:rPr>
          <w:rFonts w:ascii="Times New Roman" w:hAnsi="Times New Roman"/>
          <w:noProof/>
          <w:sz w:val="28"/>
          <w:szCs w:val="24"/>
        </w:rPr>
        <w:drawing>
          <wp:inline distT="0" distB="0" distL="0" distR="0" wp14:anchorId="08F331B2" wp14:editId="1476EFA8">
            <wp:extent cx="2838450" cy="1647825"/>
            <wp:effectExtent l="0" t="0" r="0" b="0"/>
            <wp:docPr id="35" name="Рисунок 10" descr="Описание: http://www.ua.arh.ru/04/image040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ua.arh.ru/04/image04080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647825"/>
                    </a:xfrm>
                    <a:prstGeom prst="rect">
                      <a:avLst/>
                    </a:prstGeom>
                    <a:noFill/>
                    <a:ln>
                      <a:noFill/>
                    </a:ln>
                  </pic:spPr>
                </pic:pic>
              </a:graphicData>
            </a:graphic>
          </wp:inline>
        </w:drawing>
      </w:r>
    </w:p>
    <w:p w14:paraId="43917368" w14:textId="77777777" w:rsidR="00AB63F0" w:rsidRDefault="00F164F7" w:rsidP="00AB63F0">
      <w:pPr>
        <w:widowControl w:val="0"/>
        <w:spacing w:after="0" w:line="360" w:lineRule="auto"/>
        <w:ind w:firstLine="709"/>
        <w:jc w:val="both"/>
        <w:rPr>
          <w:rFonts w:ascii="Times New Roman" w:hAnsi="Times New Roman"/>
          <w:i/>
          <w:sz w:val="28"/>
          <w:szCs w:val="24"/>
        </w:rPr>
      </w:pPr>
      <w:r w:rsidRPr="00AB63F0">
        <w:rPr>
          <w:rFonts w:ascii="Times New Roman" w:hAnsi="Times New Roman"/>
          <w:i/>
          <w:sz w:val="28"/>
          <w:szCs w:val="24"/>
        </w:rPr>
        <w:t>Комбинированная пищеводно-</w:t>
      </w:r>
      <w:r w:rsidR="00F67237" w:rsidRPr="00AB63F0">
        <w:rPr>
          <w:rFonts w:ascii="Times New Roman" w:hAnsi="Times New Roman"/>
          <w:i/>
          <w:sz w:val="28"/>
          <w:szCs w:val="24"/>
        </w:rPr>
        <w:t>трахеальная трубка.</w:t>
      </w:r>
    </w:p>
    <w:p w14:paraId="3E053040" w14:textId="77777777" w:rsidR="003829D3" w:rsidRDefault="003829D3" w:rsidP="00AB63F0">
      <w:pPr>
        <w:widowControl w:val="0"/>
        <w:spacing w:after="0" w:line="360" w:lineRule="auto"/>
        <w:ind w:firstLine="709"/>
        <w:jc w:val="both"/>
        <w:rPr>
          <w:rFonts w:ascii="Times New Roman" w:hAnsi="Times New Roman"/>
          <w:sz w:val="28"/>
          <w:szCs w:val="24"/>
          <w:lang w:val="uk-UA"/>
        </w:rPr>
      </w:pPr>
    </w:p>
    <w:p w14:paraId="6818EE6D"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Конструкция трубки подразумевает возможность вентиляции независимо от попадания в трахею или пищевод. Как правило, при установке комбинированная трубка попадает в пищевод, после чего оба баллона</w:t>
      </w:r>
      <w:r w:rsidR="00AB63F0">
        <w:rPr>
          <w:rFonts w:ascii="Times New Roman" w:hAnsi="Times New Roman"/>
          <w:sz w:val="28"/>
          <w:szCs w:val="24"/>
        </w:rPr>
        <w:t xml:space="preserve"> </w:t>
      </w:r>
      <w:r w:rsidRPr="00AB63F0">
        <w:rPr>
          <w:rFonts w:ascii="Times New Roman" w:hAnsi="Times New Roman"/>
          <w:sz w:val="28"/>
          <w:szCs w:val="24"/>
        </w:rPr>
        <w:t xml:space="preserve">раздуваются, а вентиляция проводится через отверстия в глоточной части трубки. Если трубка оказывается в трахее, вентиляцию осуществляют непосредственно через нее также после раздувания баллона. </w:t>
      </w:r>
    </w:p>
    <w:p w14:paraId="1F7FAA02"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lastRenderedPageBreak/>
        <w:t>Гастроскоп</w:t>
      </w:r>
      <w:r w:rsidRPr="00AB63F0">
        <w:rPr>
          <w:rFonts w:ascii="Times New Roman" w:hAnsi="Times New Roman"/>
          <w:sz w:val="28"/>
          <w:szCs w:val="24"/>
        </w:rPr>
        <w:t xml:space="preserve"> может быть использован вместо бронхоскопа.</w:t>
      </w:r>
      <w:r w:rsidR="00AB63F0">
        <w:rPr>
          <w:rFonts w:ascii="Times New Roman" w:hAnsi="Times New Roman"/>
          <w:sz w:val="28"/>
          <w:szCs w:val="24"/>
        </w:rPr>
        <w:t xml:space="preserve"> </w:t>
      </w:r>
      <w:r w:rsidRPr="00AB63F0">
        <w:rPr>
          <w:rFonts w:ascii="Times New Roman" w:hAnsi="Times New Roman"/>
          <w:sz w:val="28"/>
          <w:szCs w:val="24"/>
        </w:rPr>
        <w:t>Гастроскоп используется для того, чтобы найти голосовые связки и направить через них стилет или проводник в трахею, а по нему - эндотрахеальную трубку. В качестве альтернативы направляющая для трубки струна может быть введена в трахею прямо через гастроскоп.</w:t>
      </w:r>
    </w:p>
    <w:p w14:paraId="7FA9E378"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 xml:space="preserve">Индукция в анестезию с помощью ингаляционных анестетиков </w:t>
      </w:r>
      <w:r w:rsidRPr="00AB63F0">
        <w:rPr>
          <w:rFonts w:ascii="Times New Roman" w:hAnsi="Times New Roman"/>
          <w:sz w:val="28"/>
          <w:szCs w:val="24"/>
        </w:rPr>
        <w:t xml:space="preserve">(кислород с галотаном или эфиром) широко используется у больных с прогнозируемой трудной интубацией. При обструкции верхних дыхательных путей ингаляцию анестетика прекращают и дожидаются пробуждения больного. При достижении глубокого уровня анестезии проводят прямую ларингоскопию. Если голосовые связки хорошо визуализируются, производят интубацию трахеи сразу или после введения миорелаксантов. Если визуализация голосовой щели затруднена, но проходимость дыхательных путей сохранена, и масочная вентиляция адекватна, назначают суксаметоний и выполняют попытку интубации. В том случае, если интубация безуспешна, продолжают масочную вентиляцию. При обструкции дыхательных путей введение анестетика прекращают. При риске аспирации желудочного содержимого индукцию лучше проводить в положении с опущенным головным концом и левым боковым положением операционного стола. </w:t>
      </w:r>
    </w:p>
    <w:p w14:paraId="33885D25" w14:textId="77777777" w:rsidR="00F67237" w:rsidRPr="00AB63F0" w:rsidRDefault="00F6723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Данная методика является средством выбора для поддержания проходимости верхних дыхательных путей у детей со стенозом (круп, эпиглоттид и др.).</w:t>
      </w:r>
    </w:p>
    <w:p w14:paraId="116A134F" w14:textId="77777777" w:rsidR="00F164F7" w:rsidRPr="00AB63F0" w:rsidRDefault="00F164F7" w:rsidP="00AB63F0">
      <w:pPr>
        <w:widowControl w:val="0"/>
        <w:spacing w:after="0" w:line="360" w:lineRule="auto"/>
        <w:ind w:firstLine="709"/>
        <w:jc w:val="both"/>
        <w:rPr>
          <w:rFonts w:ascii="Times New Roman" w:hAnsi="Times New Roman"/>
          <w:sz w:val="28"/>
          <w:szCs w:val="24"/>
        </w:rPr>
      </w:pPr>
    </w:p>
    <w:p w14:paraId="2D738063" w14:textId="77777777" w:rsidR="00AB63F0" w:rsidRDefault="003829D3" w:rsidP="00E31B37">
      <w:pPr>
        <w:pStyle w:val="1"/>
      </w:pPr>
      <w:bookmarkStart w:id="5" w:name="_Toc96028873"/>
      <w:r w:rsidRPr="00AB63F0">
        <w:t>Планирование анестезии</w:t>
      </w:r>
      <w:bookmarkEnd w:id="5"/>
    </w:p>
    <w:p w14:paraId="431122C4" w14:textId="77777777" w:rsidR="003829D3" w:rsidRDefault="003829D3" w:rsidP="00AB63F0">
      <w:pPr>
        <w:widowControl w:val="0"/>
        <w:spacing w:after="0" w:line="360" w:lineRule="auto"/>
        <w:ind w:firstLine="709"/>
        <w:jc w:val="both"/>
        <w:rPr>
          <w:rFonts w:ascii="Times New Roman" w:hAnsi="Times New Roman"/>
          <w:sz w:val="28"/>
          <w:szCs w:val="24"/>
          <w:lang w:val="uk-UA"/>
        </w:rPr>
      </w:pPr>
    </w:p>
    <w:p w14:paraId="036F9A04" w14:textId="77777777" w:rsidR="00F164F7" w:rsidRPr="00AB63F0" w:rsidRDefault="00F164F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При прогнозируемой трудной интубации трахеи необходимо тщательно запланировать анестезию и обеспечить ее безопасность. При противопоказаниях к регионарной анестезии анестезиолог должен решить, </w:t>
      </w:r>
      <w:r w:rsidRPr="00AB63F0">
        <w:rPr>
          <w:rFonts w:ascii="Times New Roman" w:hAnsi="Times New Roman"/>
          <w:sz w:val="28"/>
          <w:szCs w:val="24"/>
        </w:rPr>
        <w:lastRenderedPageBreak/>
        <w:t>можно ли начинать анестезию до того, как произведена интубация. Если в ходе индукции высока вероятность нарушения проходимости дыхательных</w:t>
      </w:r>
      <w:r w:rsidR="00AB63F0">
        <w:rPr>
          <w:rFonts w:ascii="Times New Roman" w:hAnsi="Times New Roman"/>
          <w:sz w:val="28"/>
          <w:szCs w:val="24"/>
        </w:rPr>
        <w:t xml:space="preserve"> </w:t>
      </w:r>
      <w:r w:rsidRPr="00AB63F0">
        <w:rPr>
          <w:rFonts w:ascii="Times New Roman" w:hAnsi="Times New Roman"/>
          <w:sz w:val="28"/>
          <w:szCs w:val="24"/>
        </w:rPr>
        <w:t xml:space="preserve">путей, интубацию трахеи лучше проводить при сохраненном сознании больного. </w:t>
      </w:r>
    </w:p>
    <w:p w14:paraId="6B7432A3" w14:textId="77777777" w:rsidR="00F164F7" w:rsidRPr="003829D3" w:rsidRDefault="00F164F7" w:rsidP="00AB63F0">
      <w:pPr>
        <w:widowControl w:val="0"/>
        <w:spacing w:after="0" w:line="360" w:lineRule="auto"/>
        <w:ind w:firstLine="709"/>
        <w:jc w:val="both"/>
        <w:rPr>
          <w:rFonts w:ascii="Times New Roman" w:hAnsi="Times New Roman"/>
          <w:sz w:val="28"/>
          <w:szCs w:val="24"/>
        </w:rPr>
      </w:pPr>
      <w:r w:rsidRPr="003829D3">
        <w:rPr>
          <w:rFonts w:ascii="Times New Roman" w:hAnsi="Times New Roman"/>
          <w:sz w:val="28"/>
          <w:szCs w:val="24"/>
        </w:rPr>
        <w:t>Во время общей анестезии ни в коем случае нельзя назначать миорелаксанты, если анестезиолог не уверен, что сможет адекватно проводить вентиляцию легких.</w:t>
      </w:r>
    </w:p>
    <w:p w14:paraId="63C79757" w14:textId="77777777" w:rsidR="00F164F7" w:rsidRPr="00AB63F0" w:rsidRDefault="00F164F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В случаях неожиданной трудной интубации трахеи приоритет должен отдаваться адекватной вентиляции и оксигенации больного. Многочисленные попытки интубации трахеи могут вести к кровотечению и отеку верхних дыхательных путей, что еще более затрудняет манипуляцию. Очень важно вовремя остановиться и следовать плану действий при неудачной интубации.</w:t>
      </w:r>
    </w:p>
    <w:p w14:paraId="7B05D5D2" w14:textId="77777777" w:rsidR="003829D3" w:rsidRDefault="003829D3" w:rsidP="00AB63F0">
      <w:pPr>
        <w:widowControl w:val="0"/>
        <w:spacing w:after="0" w:line="360" w:lineRule="auto"/>
        <w:ind w:firstLine="709"/>
        <w:jc w:val="both"/>
        <w:rPr>
          <w:rFonts w:ascii="Times New Roman" w:hAnsi="Times New Roman"/>
          <w:b/>
          <w:sz w:val="28"/>
          <w:szCs w:val="24"/>
          <w:lang w:val="uk-UA"/>
        </w:rPr>
      </w:pPr>
    </w:p>
    <w:p w14:paraId="29E8C4BD" w14:textId="77777777" w:rsidR="00F164F7" w:rsidRPr="00AB63F0" w:rsidRDefault="00F164F7" w:rsidP="00E31B37">
      <w:pPr>
        <w:pStyle w:val="1"/>
      </w:pPr>
      <w:bookmarkStart w:id="6" w:name="_Toc96028874"/>
      <w:r w:rsidRPr="00AB63F0">
        <w:t>Неудачная интубация</w:t>
      </w:r>
      <w:bookmarkEnd w:id="6"/>
      <w:r w:rsidRPr="00AB63F0">
        <w:t xml:space="preserve"> </w:t>
      </w:r>
    </w:p>
    <w:p w14:paraId="61D04C6B" w14:textId="77777777" w:rsidR="003829D3" w:rsidRDefault="003829D3" w:rsidP="00AB63F0">
      <w:pPr>
        <w:widowControl w:val="0"/>
        <w:spacing w:after="0" w:line="360" w:lineRule="auto"/>
        <w:ind w:firstLine="709"/>
        <w:jc w:val="both"/>
        <w:rPr>
          <w:rFonts w:ascii="Times New Roman" w:hAnsi="Times New Roman"/>
          <w:sz w:val="28"/>
          <w:szCs w:val="24"/>
          <w:lang w:val="uk-UA"/>
        </w:rPr>
      </w:pPr>
    </w:p>
    <w:p w14:paraId="0F1082D6" w14:textId="77777777" w:rsidR="00F164F7" w:rsidRPr="00AB63F0" w:rsidRDefault="00F164F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sz w:val="28"/>
          <w:szCs w:val="24"/>
        </w:rPr>
        <w:t xml:space="preserve">При неудачной интубации анестезиолог должен решить, следует ли дождаться пробуждения больного и выполнить операцию под регионарной анестезией, или следует перенести оперативное вмешательство. Если операцию необходимо провести по экстренным показаниям, при нормальной проходимости дыхательных путей общая анестезия проводится в условиях масочной вентиляции. При нарушении проходимости дыхательных путей и развитии гипоксии выполняют экстренную крикотиреотомию. Если позволяют время и ситуация, может быть выполнена экстренная трахеостомия. </w:t>
      </w:r>
    </w:p>
    <w:p w14:paraId="0777F6AE" w14:textId="77777777" w:rsidR="00F164F7" w:rsidRPr="00AB63F0" w:rsidRDefault="00F164F7" w:rsidP="00AB63F0">
      <w:pPr>
        <w:widowControl w:val="0"/>
        <w:spacing w:after="0" w:line="360" w:lineRule="auto"/>
        <w:ind w:firstLine="709"/>
        <w:jc w:val="both"/>
        <w:rPr>
          <w:rFonts w:ascii="Times New Roman" w:hAnsi="Times New Roman"/>
          <w:sz w:val="28"/>
          <w:szCs w:val="24"/>
        </w:rPr>
      </w:pPr>
      <w:r w:rsidRPr="00AB63F0">
        <w:rPr>
          <w:rFonts w:ascii="Times New Roman" w:hAnsi="Times New Roman"/>
          <w:b/>
          <w:sz w:val="28"/>
          <w:szCs w:val="24"/>
        </w:rPr>
        <w:t xml:space="preserve">Невозможность масочной вентиляции </w:t>
      </w:r>
      <w:r w:rsidRPr="00AB63F0">
        <w:rPr>
          <w:rFonts w:ascii="Times New Roman" w:hAnsi="Times New Roman"/>
          <w:sz w:val="28"/>
          <w:szCs w:val="24"/>
        </w:rPr>
        <w:t xml:space="preserve">возникает, как правило, у больного с трудной интубацией после того, как были введены анестетик и миорелаксанты. Первоочередное мероприятие в этой ситуации - обеспечить адекватную оксигенацию. Для этого необходимо поднять подбородок </w:t>
      </w:r>
      <w:r w:rsidRPr="00AB63F0">
        <w:rPr>
          <w:rFonts w:ascii="Times New Roman" w:hAnsi="Times New Roman"/>
          <w:sz w:val="28"/>
          <w:szCs w:val="24"/>
        </w:rPr>
        <w:lastRenderedPageBreak/>
        <w:t>больного, ввести воздуховод через нос или через рот и вывести вперед верхнюю челюсть. Если это не помогает, нужно установить ларингеальную маску (или комбинированную пищеводно-трахеальную трубку). Если и сейчас вентиляция неадекватна, экстренно производят крикотиреотомию с помощью внутривенной канюли большого диаметра, соединенной с системой подачи кислорода под высоким давлением. Для этих ситуаций разработаны специальные коммерческие наборы (</w:t>
      </w:r>
      <w:r w:rsidRPr="00AB63F0">
        <w:rPr>
          <w:rFonts w:ascii="Times New Roman" w:hAnsi="Times New Roman"/>
          <w:sz w:val="28"/>
          <w:szCs w:val="24"/>
          <w:lang w:val="en-US"/>
        </w:rPr>
        <w:t>Cook</w:t>
      </w:r>
      <w:r w:rsidRPr="00AB63F0">
        <w:rPr>
          <w:rFonts w:ascii="Times New Roman" w:hAnsi="Times New Roman"/>
          <w:sz w:val="28"/>
          <w:szCs w:val="24"/>
        </w:rPr>
        <w:t xml:space="preserve"> </w:t>
      </w:r>
      <w:r w:rsidRPr="00AB63F0">
        <w:rPr>
          <w:rFonts w:ascii="Times New Roman" w:hAnsi="Times New Roman"/>
          <w:sz w:val="28"/>
          <w:szCs w:val="24"/>
          <w:lang w:val="en-US"/>
        </w:rPr>
        <w:t>Critical</w:t>
      </w:r>
      <w:r w:rsidRPr="00AB63F0">
        <w:rPr>
          <w:rFonts w:ascii="Times New Roman" w:hAnsi="Times New Roman"/>
          <w:sz w:val="28"/>
          <w:szCs w:val="24"/>
        </w:rPr>
        <w:t xml:space="preserve"> </w:t>
      </w:r>
      <w:r w:rsidRPr="00AB63F0">
        <w:rPr>
          <w:rFonts w:ascii="Times New Roman" w:hAnsi="Times New Roman"/>
          <w:sz w:val="28"/>
          <w:szCs w:val="24"/>
          <w:lang w:val="en-US"/>
        </w:rPr>
        <w:t>Care</w:t>
      </w:r>
      <w:r w:rsidRPr="00AB63F0">
        <w:rPr>
          <w:rFonts w:ascii="Times New Roman" w:hAnsi="Times New Roman"/>
          <w:sz w:val="28"/>
          <w:szCs w:val="24"/>
        </w:rPr>
        <w:t xml:space="preserve"> </w:t>
      </w:r>
      <w:r w:rsidRPr="00AB63F0">
        <w:rPr>
          <w:rFonts w:ascii="Times New Roman" w:hAnsi="Times New Roman"/>
          <w:sz w:val="28"/>
          <w:szCs w:val="24"/>
          <w:lang w:val="en-US"/>
        </w:rPr>
        <w:t>Products</w:t>
      </w:r>
      <w:r w:rsidRPr="00AB63F0">
        <w:rPr>
          <w:rFonts w:ascii="Times New Roman" w:hAnsi="Times New Roman"/>
          <w:sz w:val="28"/>
          <w:szCs w:val="24"/>
        </w:rPr>
        <w:t>). В течение первых 10-15 мин после крикотиреотомии необходимо выполнить экстренную трахеостомию или дожидаются пробуждения больного.</w:t>
      </w:r>
    </w:p>
    <w:p w14:paraId="13D0EDEB" w14:textId="77777777" w:rsidR="00337618" w:rsidRDefault="00337618" w:rsidP="00AB63F0">
      <w:pPr>
        <w:widowControl w:val="0"/>
        <w:spacing w:after="0" w:line="360" w:lineRule="auto"/>
        <w:ind w:firstLine="709"/>
        <w:jc w:val="both"/>
        <w:rPr>
          <w:rStyle w:val="10"/>
        </w:rPr>
      </w:pPr>
    </w:p>
    <w:p w14:paraId="3E144447" w14:textId="77777777" w:rsidR="00337618" w:rsidRDefault="00F164F7" w:rsidP="00AB63F0">
      <w:pPr>
        <w:widowControl w:val="0"/>
        <w:spacing w:after="0" w:line="360" w:lineRule="auto"/>
        <w:ind w:firstLine="709"/>
        <w:jc w:val="both"/>
        <w:rPr>
          <w:rFonts w:ascii="Times New Roman" w:hAnsi="Times New Roman"/>
          <w:b/>
          <w:sz w:val="28"/>
          <w:szCs w:val="24"/>
        </w:rPr>
      </w:pPr>
      <w:bookmarkStart w:id="7" w:name="_Toc96028875"/>
      <w:r w:rsidRPr="00E31B37">
        <w:rPr>
          <w:rStyle w:val="10"/>
        </w:rPr>
        <w:t>Экстубация</w:t>
      </w:r>
      <w:bookmarkEnd w:id="7"/>
      <w:r w:rsidRPr="00AB63F0">
        <w:rPr>
          <w:rFonts w:ascii="Times New Roman" w:hAnsi="Times New Roman"/>
          <w:b/>
          <w:sz w:val="28"/>
          <w:szCs w:val="24"/>
        </w:rPr>
        <w:t xml:space="preserve"> </w:t>
      </w:r>
    </w:p>
    <w:p w14:paraId="203F27C3" w14:textId="258911BA" w:rsidR="00F164F7" w:rsidRPr="00AB63F0" w:rsidRDefault="00337618" w:rsidP="00AB63F0">
      <w:pPr>
        <w:widowControl w:val="0"/>
        <w:spacing w:after="0" w:line="360" w:lineRule="auto"/>
        <w:ind w:firstLine="709"/>
        <w:jc w:val="both"/>
        <w:rPr>
          <w:rFonts w:ascii="Times New Roman" w:hAnsi="Times New Roman"/>
          <w:sz w:val="28"/>
          <w:szCs w:val="24"/>
        </w:rPr>
      </w:pPr>
      <w:r w:rsidRPr="00337618">
        <w:rPr>
          <w:rFonts w:ascii="Times New Roman" w:hAnsi="Times New Roman"/>
          <w:bCs/>
          <w:sz w:val="28"/>
          <w:szCs w:val="24"/>
        </w:rPr>
        <w:t>Экстубация</w:t>
      </w:r>
      <w:r>
        <w:rPr>
          <w:rFonts w:ascii="Times New Roman" w:hAnsi="Times New Roman"/>
          <w:b/>
          <w:sz w:val="28"/>
          <w:szCs w:val="24"/>
        </w:rPr>
        <w:t xml:space="preserve"> </w:t>
      </w:r>
      <w:r w:rsidR="00F164F7" w:rsidRPr="00AB63F0">
        <w:rPr>
          <w:rFonts w:ascii="Times New Roman" w:hAnsi="Times New Roman"/>
          <w:sz w:val="28"/>
          <w:szCs w:val="24"/>
        </w:rPr>
        <w:t>больного, у которого была трудная интубация, должна выполняться крайне осторожно. Существует опасность того, что пациент потребует реинтубации, которая может стать еще более сложной, чем первичная процедура. В силу этого основными показаниями к экстубации являются пробуждение больного, его контакт с анестезиологом, а также восстановление проходимости дыхательных путей и адекватная вентиляция. В сомнительной ситуации перед экстубацией можно провести в трахею буж или проводник и только после этого экстубировать трахею. При необходимости реинтубации эндотрахеальная трубка может быть повторно установлена через оставшийся в трахее буж или проводник. Некоторые бужи специально предназначены для этих целей (С</w:t>
      </w:r>
      <w:r w:rsidR="00F164F7" w:rsidRPr="00AB63F0">
        <w:rPr>
          <w:rFonts w:ascii="Times New Roman" w:hAnsi="Times New Roman"/>
          <w:sz w:val="28"/>
          <w:szCs w:val="24"/>
          <w:lang w:val="en-US"/>
        </w:rPr>
        <w:t>ook</w:t>
      </w:r>
      <w:r w:rsidR="00F164F7" w:rsidRPr="00AB63F0">
        <w:rPr>
          <w:rFonts w:ascii="Times New Roman" w:hAnsi="Times New Roman"/>
          <w:sz w:val="28"/>
          <w:szCs w:val="24"/>
        </w:rPr>
        <w:t xml:space="preserve"> </w:t>
      </w:r>
      <w:r w:rsidR="00F164F7" w:rsidRPr="00AB63F0">
        <w:rPr>
          <w:rFonts w:ascii="Times New Roman" w:hAnsi="Times New Roman"/>
          <w:sz w:val="28"/>
          <w:szCs w:val="24"/>
          <w:lang w:val="en-US"/>
        </w:rPr>
        <w:t>Critical</w:t>
      </w:r>
      <w:r w:rsidR="00F164F7" w:rsidRPr="00AB63F0">
        <w:rPr>
          <w:rFonts w:ascii="Times New Roman" w:hAnsi="Times New Roman"/>
          <w:sz w:val="28"/>
          <w:szCs w:val="24"/>
        </w:rPr>
        <w:t xml:space="preserve"> </w:t>
      </w:r>
      <w:r w:rsidR="00F164F7" w:rsidRPr="00AB63F0">
        <w:rPr>
          <w:rFonts w:ascii="Times New Roman" w:hAnsi="Times New Roman"/>
          <w:sz w:val="28"/>
          <w:szCs w:val="24"/>
          <w:lang w:val="en-US"/>
        </w:rPr>
        <w:t>Care</w:t>
      </w:r>
      <w:r w:rsidR="00F164F7" w:rsidRPr="00AB63F0">
        <w:rPr>
          <w:rFonts w:ascii="Times New Roman" w:hAnsi="Times New Roman"/>
          <w:sz w:val="28"/>
          <w:szCs w:val="24"/>
        </w:rPr>
        <w:t>) и обладают встроенными портами для инсуффляции кислорода.</w:t>
      </w:r>
    </w:p>
    <w:sectPr w:rsidR="00F164F7" w:rsidRPr="00AB63F0" w:rsidSect="00AB63F0">
      <w:footerReference w:type="default" r:id="rId15"/>
      <w:type w:val="nextColumn"/>
      <w:pgSz w:w="11906" w:h="16838"/>
      <w:pgMar w:top="1134" w:right="850" w:bottom="1134" w:left="1701" w:header="697"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8CE4" w14:textId="77777777" w:rsidR="00761CBE" w:rsidRDefault="00761CBE" w:rsidP="00905926">
      <w:pPr>
        <w:spacing w:after="0" w:line="240" w:lineRule="auto"/>
      </w:pPr>
      <w:r>
        <w:separator/>
      </w:r>
    </w:p>
  </w:endnote>
  <w:endnote w:type="continuationSeparator" w:id="0">
    <w:p w14:paraId="677C8730" w14:textId="77777777" w:rsidR="00761CBE" w:rsidRDefault="00761CBE" w:rsidP="0090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E791" w14:textId="77777777" w:rsidR="00905926" w:rsidRDefault="009059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24D2" w14:textId="77777777" w:rsidR="00761CBE" w:rsidRDefault="00761CBE" w:rsidP="00905926">
      <w:pPr>
        <w:spacing w:after="0" w:line="240" w:lineRule="auto"/>
      </w:pPr>
      <w:r>
        <w:separator/>
      </w:r>
    </w:p>
  </w:footnote>
  <w:footnote w:type="continuationSeparator" w:id="0">
    <w:p w14:paraId="6615A859" w14:textId="77777777" w:rsidR="00761CBE" w:rsidRDefault="00761CBE" w:rsidP="00905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372F"/>
    <w:multiLevelType w:val="multilevel"/>
    <w:tmpl w:val="80A8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86940"/>
    <w:multiLevelType w:val="hybridMultilevel"/>
    <w:tmpl w:val="0E22952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29B4A88"/>
    <w:multiLevelType w:val="singleLevel"/>
    <w:tmpl w:val="04190011"/>
    <w:lvl w:ilvl="0">
      <w:start w:val="1"/>
      <w:numFmt w:val="decimal"/>
      <w:lvlText w:val="%1)"/>
      <w:lvlJc w:val="left"/>
      <w:pPr>
        <w:tabs>
          <w:tab w:val="num" w:pos="360"/>
        </w:tabs>
        <w:ind w:left="360" w:hanging="360"/>
      </w:pPr>
      <w:rPr>
        <w:rFonts w:cs="Times New Roman"/>
      </w:rPr>
    </w:lvl>
  </w:abstractNum>
  <w:abstractNum w:abstractNumId="3" w15:restartNumberingAfterBreak="0">
    <w:nsid w:val="2550193B"/>
    <w:multiLevelType w:val="hybridMultilevel"/>
    <w:tmpl w:val="D0F0305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7BDE49FE"/>
    <w:multiLevelType w:val="hybridMultilevel"/>
    <w:tmpl w:val="1A58E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1"/>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4D"/>
    <w:rsid w:val="00167948"/>
    <w:rsid w:val="002448A3"/>
    <w:rsid w:val="00283C91"/>
    <w:rsid w:val="00337618"/>
    <w:rsid w:val="00364A4D"/>
    <w:rsid w:val="003829D3"/>
    <w:rsid w:val="00426D02"/>
    <w:rsid w:val="00570488"/>
    <w:rsid w:val="005E4A96"/>
    <w:rsid w:val="00761CBE"/>
    <w:rsid w:val="007A072E"/>
    <w:rsid w:val="00905926"/>
    <w:rsid w:val="00AB63F0"/>
    <w:rsid w:val="00B060A9"/>
    <w:rsid w:val="00C0421D"/>
    <w:rsid w:val="00CA572D"/>
    <w:rsid w:val="00E31B37"/>
    <w:rsid w:val="00F164F7"/>
    <w:rsid w:val="00F67237"/>
    <w:rsid w:val="00FD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490DC421"/>
  <w14:defaultImageDpi w14:val="0"/>
  <w15:chartTrackingRefBased/>
  <w15:docId w15:val="{89848F84-C9EB-4441-BCB8-E4EFC2E8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F0C"/>
    <w:pPr>
      <w:spacing w:after="200" w:line="276" w:lineRule="auto"/>
    </w:pPr>
    <w:rPr>
      <w:sz w:val="22"/>
      <w:szCs w:val="22"/>
    </w:rPr>
  </w:style>
  <w:style w:type="paragraph" w:styleId="1">
    <w:name w:val="heading 1"/>
    <w:basedOn w:val="a"/>
    <w:next w:val="a"/>
    <w:link w:val="10"/>
    <w:uiPriority w:val="9"/>
    <w:qFormat/>
    <w:rsid w:val="00E31B3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31B3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A4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64A4D"/>
    <w:rPr>
      <w:rFonts w:ascii="Tahoma" w:hAnsi="Tahoma" w:cs="Tahoma"/>
      <w:sz w:val="16"/>
      <w:szCs w:val="16"/>
    </w:rPr>
  </w:style>
  <w:style w:type="paragraph" w:styleId="a5">
    <w:name w:val="List Paragraph"/>
    <w:basedOn w:val="a"/>
    <w:uiPriority w:val="34"/>
    <w:qFormat/>
    <w:rsid w:val="00F67237"/>
    <w:pPr>
      <w:ind w:left="720"/>
      <w:contextualSpacing/>
    </w:pPr>
  </w:style>
  <w:style w:type="paragraph" w:styleId="a6">
    <w:name w:val="Normal (Web)"/>
    <w:basedOn w:val="a"/>
    <w:uiPriority w:val="99"/>
    <w:unhideWhenUsed/>
    <w:rsid w:val="005E4A96"/>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5E4A96"/>
    <w:rPr>
      <w:rFonts w:cs="Times New Roman"/>
      <w:b/>
      <w:bCs/>
    </w:rPr>
  </w:style>
  <w:style w:type="table" w:styleId="a8">
    <w:name w:val="Table Grid"/>
    <w:basedOn w:val="a1"/>
    <w:uiPriority w:val="59"/>
    <w:rsid w:val="00426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1"/>
    <w:basedOn w:val="a1"/>
    <w:uiPriority w:val="60"/>
    <w:rsid w:val="00426D02"/>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9">
    <w:name w:val="header"/>
    <w:basedOn w:val="a"/>
    <w:link w:val="aa"/>
    <w:uiPriority w:val="99"/>
    <w:semiHidden/>
    <w:unhideWhenUsed/>
    <w:rsid w:val="00905926"/>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905926"/>
    <w:rPr>
      <w:rFonts w:cs="Times New Roman"/>
    </w:rPr>
  </w:style>
  <w:style w:type="paragraph" w:styleId="ab">
    <w:name w:val="footer"/>
    <w:basedOn w:val="a"/>
    <w:link w:val="ac"/>
    <w:uiPriority w:val="99"/>
    <w:unhideWhenUsed/>
    <w:rsid w:val="00905926"/>
    <w:pPr>
      <w:tabs>
        <w:tab w:val="center" w:pos="4677"/>
        <w:tab w:val="right" w:pos="9355"/>
      </w:tabs>
      <w:spacing w:after="0" w:line="240" w:lineRule="auto"/>
    </w:pPr>
  </w:style>
  <w:style w:type="character" w:customStyle="1" w:styleId="ac">
    <w:name w:val="Нижний колонтитул Знак"/>
    <w:link w:val="ab"/>
    <w:uiPriority w:val="99"/>
    <w:locked/>
    <w:rsid w:val="00905926"/>
    <w:rPr>
      <w:rFonts w:cs="Times New Roman"/>
    </w:rPr>
  </w:style>
  <w:style w:type="character" w:customStyle="1" w:styleId="10">
    <w:name w:val="Заголовок 1 Знак"/>
    <w:basedOn w:val="a0"/>
    <w:link w:val="1"/>
    <w:uiPriority w:val="9"/>
    <w:rsid w:val="00E31B3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31B37"/>
    <w:rPr>
      <w:rFonts w:asciiTheme="majorHAnsi" w:eastAsiaTheme="majorEastAsia" w:hAnsiTheme="majorHAnsi" w:cstheme="majorBidi"/>
      <w:b/>
      <w:bCs/>
      <w:i/>
      <w:iCs/>
      <w:sz w:val="28"/>
      <w:szCs w:val="28"/>
    </w:rPr>
  </w:style>
  <w:style w:type="paragraph" w:styleId="ad">
    <w:name w:val="TOC Heading"/>
    <w:basedOn w:val="1"/>
    <w:next w:val="a"/>
    <w:uiPriority w:val="39"/>
    <w:unhideWhenUsed/>
    <w:qFormat/>
    <w:rsid w:val="00337618"/>
    <w:pPr>
      <w:keepLines/>
      <w:spacing w:after="0" w:line="259" w:lineRule="auto"/>
      <w:outlineLvl w:val="9"/>
    </w:pPr>
    <w:rPr>
      <w:b w:val="0"/>
      <w:bCs w:val="0"/>
      <w:color w:val="2F5496"/>
      <w:kern w:val="0"/>
    </w:rPr>
  </w:style>
  <w:style w:type="paragraph" w:styleId="11">
    <w:name w:val="toc 1"/>
    <w:basedOn w:val="a"/>
    <w:next w:val="a"/>
    <w:autoRedefine/>
    <w:uiPriority w:val="39"/>
    <w:unhideWhenUsed/>
    <w:rsid w:val="00337618"/>
  </w:style>
  <w:style w:type="paragraph" w:styleId="21">
    <w:name w:val="toc 2"/>
    <w:basedOn w:val="a"/>
    <w:next w:val="a"/>
    <w:autoRedefine/>
    <w:uiPriority w:val="39"/>
    <w:unhideWhenUsed/>
    <w:rsid w:val="00337618"/>
    <w:pPr>
      <w:ind w:left="220"/>
    </w:pPr>
  </w:style>
  <w:style w:type="character" w:styleId="ae">
    <w:name w:val="Hyperlink"/>
    <w:uiPriority w:val="99"/>
    <w:unhideWhenUsed/>
    <w:rsid w:val="003376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8904">
      <w:marLeft w:val="0"/>
      <w:marRight w:val="0"/>
      <w:marTop w:val="0"/>
      <w:marBottom w:val="0"/>
      <w:divBdr>
        <w:top w:val="none" w:sz="0" w:space="0" w:color="auto"/>
        <w:left w:val="none" w:sz="0" w:space="0" w:color="auto"/>
        <w:bottom w:val="none" w:sz="0" w:space="0" w:color="auto"/>
        <w:right w:val="none" w:sz="0" w:space="0" w:color="auto"/>
      </w:divBdr>
    </w:div>
    <w:div w:id="1821538905">
      <w:marLeft w:val="0"/>
      <w:marRight w:val="0"/>
      <w:marTop w:val="0"/>
      <w:marBottom w:val="0"/>
      <w:divBdr>
        <w:top w:val="none" w:sz="0" w:space="0" w:color="auto"/>
        <w:left w:val="none" w:sz="0" w:space="0" w:color="auto"/>
        <w:bottom w:val="none" w:sz="0" w:space="0" w:color="auto"/>
        <w:right w:val="none" w:sz="0" w:space="0" w:color="auto"/>
      </w:divBdr>
    </w:div>
    <w:div w:id="1821538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C461-F10A-4626-8C07-3ED85B51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КМСШМД та МК</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Солтисюк Р.М.</dc:creator>
  <cp:keywords/>
  <dc:description/>
  <cp:lastModifiedBy>Денис Богачев</cp:lastModifiedBy>
  <cp:revision>2</cp:revision>
  <cp:lastPrinted>2009-10-29T16:53:00Z</cp:lastPrinted>
  <dcterms:created xsi:type="dcterms:W3CDTF">2022-02-17T15:23:00Z</dcterms:created>
  <dcterms:modified xsi:type="dcterms:W3CDTF">2022-02-17T15:23:00Z</dcterms:modified>
</cp:coreProperties>
</file>