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6BA0A" w14:textId="37593A50" w:rsidR="00FF59EC" w:rsidRPr="002A5B76" w:rsidRDefault="00E54E13" w:rsidP="00E54E13">
      <w:pPr>
        <w:jc w:val="center"/>
        <w:rPr>
          <w:rFonts w:ascii="Times New Roman" w:hAnsi="Times New Roman" w:cs="Times New Roman"/>
          <w:b/>
          <w:bCs/>
          <w:color w:val="92D050"/>
          <w:sz w:val="40"/>
          <w:szCs w:val="40"/>
          <w:u w:val="single"/>
        </w:rPr>
      </w:pPr>
      <w:r w:rsidRPr="002A5B76">
        <w:rPr>
          <w:rFonts w:ascii="Times New Roman" w:hAnsi="Times New Roman" w:cs="Times New Roman"/>
          <w:b/>
          <w:bCs/>
          <w:color w:val="92D050"/>
          <w:sz w:val="40"/>
          <w:szCs w:val="40"/>
          <w:u w:val="single"/>
        </w:rPr>
        <w:t>Реабилитация пациентов при гипотиреозе.</w:t>
      </w:r>
    </w:p>
    <w:p w14:paraId="751ED3D8" w14:textId="6C4DB465" w:rsidR="007A657A" w:rsidRPr="002A5B76" w:rsidRDefault="007A657A" w:rsidP="007A657A">
      <w:pPr>
        <w:rPr>
          <w:rFonts w:ascii="Times New Roman" w:hAnsi="Times New Roman" w:cs="Times New Roman"/>
          <w:b/>
          <w:bCs/>
          <w:color w:val="FFD966" w:themeColor="accent4" w:themeTint="99"/>
          <w:sz w:val="32"/>
          <w:szCs w:val="32"/>
          <w:u w:val="single"/>
        </w:rPr>
      </w:pPr>
      <w:r w:rsidRPr="002A5B76">
        <w:rPr>
          <w:rFonts w:ascii="Times New Roman" w:hAnsi="Times New Roman" w:cs="Times New Roman"/>
          <w:b/>
          <w:bCs/>
          <w:color w:val="FFD966" w:themeColor="accent4" w:themeTint="99"/>
          <w:sz w:val="32"/>
          <w:szCs w:val="32"/>
          <w:u w:val="single"/>
        </w:rPr>
        <w:t>Превентивный этап реабилитации:</w:t>
      </w:r>
    </w:p>
    <w:p w14:paraId="33688852" w14:textId="3BE4F9DA" w:rsidR="007A657A" w:rsidRPr="002A5B76" w:rsidRDefault="007A657A" w:rsidP="007A657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FFFF"/>
          <w:sz w:val="28"/>
          <w:szCs w:val="28"/>
        </w:rPr>
      </w:pPr>
      <w:r w:rsidRPr="002A5B76">
        <w:rPr>
          <w:rFonts w:ascii="Times New Roman" w:eastAsia="+mn-ea" w:hAnsi="Times New Roman" w:cs="Times New Roman"/>
          <w:color w:val="002060"/>
          <w:kern w:val="24"/>
          <w:sz w:val="28"/>
          <w:szCs w:val="28"/>
        </w:rPr>
        <w:t>1.</w:t>
      </w:r>
      <w:r w:rsidRPr="002A5B76">
        <w:rPr>
          <w:rFonts w:ascii="Times New Roman" w:eastAsia="+mn-ea" w:hAnsi="Times New Roman" w:cs="Times New Roman"/>
          <w:color w:val="002060"/>
          <w:kern w:val="24"/>
          <w:sz w:val="28"/>
          <w:szCs w:val="28"/>
        </w:rPr>
        <w:t>Аномалии развития ЖКТ</w:t>
      </w:r>
    </w:p>
    <w:p w14:paraId="4C4292F8" w14:textId="179B69CE" w:rsidR="007A657A" w:rsidRPr="002A5B76" w:rsidRDefault="007A657A" w:rsidP="007A657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FFFF"/>
          <w:sz w:val="28"/>
          <w:szCs w:val="28"/>
        </w:rPr>
      </w:pPr>
      <w:r w:rsidRPr="002A5B76">
        <w:rPr>
          <w:rFonts w:ascii="Times New Roman" w:eastAsia="+mn-ea" w:hAnsi="Times New Roman" w:cs="Times New Roman"/>
          <w:color w:val="002060"/>
          <w:kern w:val="24"/>
          <w:sz w:val="28"/>
          <w:szCs w:val="28"/>
        </w:rPr>
        <w:t>2.</w:t>
      </w:r>
      <w:r w:rsidRPr="002A5B76">
        <w:rPr>
          <w:rFonts w:ascii="Times New Roman" w:eastAsia="+mn-ea" w:hAnsi="Times New Roman" w:cs="Times New Roman"/>
          <w:color w:val="002060"/>
          <w:kern w:val="24"/>
          <w:sz w:val="28"/>
          <w:szCs w:val="28"/>
        </w:rPr>
        <w:t xml:space="preserve">Большое употребление йода </w:t>
      </w:r>
    </w:p>
    <w:p w14:paraId="310D247D" w14:textId="0EA783CA" w:rsidR="007A657A" w:rsidRPr="002A5B76" w:rsidRDefault="007A657A" w:rsidP="007A657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FFFF"/>
          <w:sz w:val="28"/>
          <w:szCs w:val="28"/>
        </w:rPr>
      </w:pPr>
      <w:r w:rsidRPr="002A5B76">
        <w:rPr>
          <w:rFonts w:ascii="Times New Roman" w:eastAsia="+mn-ea" w:hAnsi="Times New Roman" w:cs="Times New Roman"/>
          <w:color w:val="002060"/>
          <w:kern w:val="24"/>
          <w:sz w:val="28"/>
          <w:szCs w:val="28"/>
        </w:rPr>
        <w:t>3.</w:t>
      </w:r>
      <w:r w:rsidRPr="002A5B76">
        <w:rPr>
          <w:rFonts w:ascii="Times New Roman" w:eastAsia="+mn-ea" w:hAnsi="Times New Roman" w:cs="Times New Roman"/>
          <w:color w:val="002060"/>
          <w:kern w:val="24"/>
          <w:sz w:val="28"/>
          <w:szCs w:val="28"/>
        </w:rPr>
        <w:t>Тяжелый дефицит или избыток йода</w:t>
      </w:r>
    </w:p>
    <w:p w14:paraId="603D9491" w14:textId="451BB97D" w:rsidR="007A657A" w:rsidRPr="002A5B76" w:rsidRDefault="007A657A" w:rsidP="007A657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FFFF"/>
          <w:sz w:val="28"/>
          <w:szCs w:val="28"/>
        </w:rPr>
      </w:pPr>
      <w:r w:rsidRPr="002A5B76">
        <w:rPr>
          <w:rFonts w:ascii="Times New Roman" w:eastAsia="+mn-ea" w:hAnsi="Times New Roman" w:cs="Times New Roman"/>
          <w:color w:val="002060"/>
          <w:kern w:val="24"/>
          <w:sz w:val="28"/>
          <w:szCs w:val="28"/>
        </w:rPr>
        <w:t>4.</w:t>
      </w:r>
      <w:r w:rsidRPr="002A5B76">
        <w:rPr>
          <w:rFonts w:ascii="Times New Roman" w:eastAsia="+mn-ea" w:hAnsi="Times New Roman" w:cs="Times New Roman"/>
          <w:color w:val="002060"/>
          <w:kern w:val="24"/>
          <w:sz w:val="28"/>
          <w:szCs w:val="28"/>
        </w:rPr>
        <w:t>Медикаментозные и токсические воздействия</w:t>
      </w:r>
    </w:p>
    <w:p w14:paraId="3579719E" w14:textId="69626FC3" w:rsidR="007A657A" w:rsidRPr="002A5B76" w:rsidRDefault="007A657A" w:rsidP="007A657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FFFF"/>
          <w:sz w:val="28"/>
          <w:szCs w:val="28"/>
        </w:rPr>
      </w:pPr>
      <w:r w:rsidRPr="002A5B76">
        <w:rPr>
          <w:rFonts w:ascii="Times New Roman" w:eastAsia="+mn-ea" w:hAnsi="Times New Roman" w:cs="Times New Roman"/>
          <w:color w:val="002060"/>
          <w:kern w:val="24"/>
          <w:sz w:val="28"/>
          <w:szCs w:val="28"/>
        </w:rPr>
        <w:t>5.</w:t>
      </w:r>
      <w:r w:rsidRPr="002A5B76">
        <w:rPr>
          <w:rFonts w:ascii="Times New Roman" w:eastAsia="+mn-ea" w:hAnsi="Times New Roman" w:cs="Times New Roman"/>
          <w:color w:val="002060"/>
          <w:kern w:val="24"/>
          <w:sz w:val="28"/>
          <w:szCs w:val="28"/>
        </w:rPr>
        <w:t xml:space="preserve">Передозировка средств </w:t>
      </w:r>
    </w:p>
    <w:p w14:paraId="0F08864E" w14:textId="0808EE1E" w:rsidR="007A657A" w:rsidRPr="002A5B76" w:rsidRDefault="007A657A" w:rsidP="007A657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FFFF"/>
          <w:sz w:val="32"/>
          <w:szCs w:val="32"/>
        </w:rPr>
      </w:pPr>
      <w:r w:rsidRPr="002A5B76">
        <w:rPr>
          <w:rFonts w:ascii="Times New Roman" w:eastAsia="+mn-ea" w:hAnsi="Times New Roman" w:cs="Times New Roman"/>
          <w:color w:val="002060"/>
          <w:kern w:val="24"/>
          <w:sz w:val="28"/>
          <w:szCs w:val="28"/>
        </w:rPr>
        <w:t>6.</w:t>
      </w:r>
      <w:r w:rsidRPr="002A5B76">
        <w:rPr>
          <w:rFonts w:ascii="Times New Roman" w:eastAsia="+mn-ea" w:hAnsi="Times New Roman" w:cs="Times New Roman"/>
          <w:color w:val="002060"/>
          <w:kern w:val="24"/>
          <w:sz w:val="28"/>
          <w:szCs w:val="28"/>
        </w:rPr>
        <w:t xml:space="preserve">Плохая экология </w:t>
      </w:r>
    </w:p>
    <w:p w14:paraId="59A3BBA1" w14:textId="5F0D8BD8" w:rsidR="007A657A" w:rsidRPr="002A5B76" w:rsidRDefault="007A657A" w:rsidP="007A657A">
      <w:pPr>
        <w:ind w:left="360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2A5B76">
        <w:rPr>
          <w:rFonts w:ascii="Times New Roman" w:eastAsia="+mn-ea" w:hAnsi="Times New Roman" w:cs="Times New Roman"/>
          <w:b/>
          <w:bCs/>
          <w:color w:val="FF0000"/>
          <w:kern w:val="24"/>
          <w:sz w:val="32"/>
          <w:szCs w:val="32"/>
          <w:u w:val="single"/>
        </w:rPr>
        <w:t>Стационарный этап:</w:t>
      </w:r>
    </w:p>
    <w:p w14:paraId="29F1E697" w14:textId="77777777" w:rsidR="007A657A" w:rsidRPr="007A657A" w:rsidRDefault="007A657A" w:rsidP="007A657A">
      <w:pPr>
        <w:numPr>
          <w:ilvl w:val="0"/>
          <w:numId w:val="2"/>
        </w:numPr>
        <w:spacing w:after="90" w:line="240" w:lineRule="auto"/>
        <w:contextualSpacing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7A657A">
        <w:rPr>
          <w:rFonts w:ascii="Times New Roman" w:eastAsia="+mn-ea" w:hAnsi="Times New Roman" w:cs="Times New Roman"/>
          <w:color w:val="002060"/>
          <w:kern w:val="24"/>
          <w:sz w:val="28"/>
          <w:szCs w:val="28"/>
          <w:lang w:eastAsia="ru-RU"/>
        </w:rPr>
        <w:t>1) Медикаментозная терапия.</w:t>
      </w:r>
    </w:p>
    <w:p w14:paraId="4028009A" w14:textId="77777777" w:rsidR="007A657A" w:rsidRPr="007A657A" w:rsidRDefault="007A657A" w:rsidP="007A657A">
      <w:pPr>
        <w:numPr>
          <w:ilvl w:val="0"/>
          <w:numId w:val="2"/>
        </w:numPr>
        <w:spacing w:after="90" w:line="240" w:lineRule="auto"/>
        <w:contextualSpacing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7A657A">
        <w:rPr>
          <w:rFonts w:ascii="Times New Roman" w:eastAsia="+mn-ea" w:hAnsi="Times New Roman" w:cs="Times New Roman"/>
          <w:color w:val="002060"/>
          <w:kern w:val="24"/>
          <w:sz w:val="28"/>
          <w:szCs w:val="28"/>
          <w:lang w:eastAsia="ru-RU"/>
        </w:rPr>
        <w:t>2) Диетотерапии.</w:t>
      </w:r>
    </w:p>
    <w:p w14:paraId="59ABF44D" w14:textId="77777777" w:rsidR="007A657A" w:rsidRPr="007A657A" w:rsidRDefault="007A657A" w:rsidP="007A657A">
      <w:pPr>
        <w:numPr>
          <w:ilvl w:val="0"/>
          <w:numId w:val="2"/>
        </w:numPr>
        <w:spacing w:after="90" w:line="240" w:lineRule="auto"/>
        <w:contextualSpacing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7A657A">
        <w:rPr>
          <w:rFonts w:ascii="Times New Roman" w:eastAsia="+mn-ea" w:hAnsi="Times New Roman" w:cs="Times New Roman"/>
          <w:color w:val="002060"/>
          <w:kern w:val="24"/>
          <w:sz w:val="28"/>
          <w:szCs w:val="28"/>
          <w:lang w:eastAsia="ru-RU"/>
        </w:rPr>
        <w:t>3) Лечебная физическая культура.</w:t>
      </w:r>
    </w:p>
    <w:p w14:paraId="34C81E71" w14:textId="77777777" w:rsidR="007A657A" w:rsidRPr="007A657A" w:rsidRDefault="007A657A" w:rsidP="007A657A">
      <w:pPr>
        <w:numPr>
          <w:ilvl w:val="0"/>
          <w:numId w:val="2"/>
        </w:numPr>
        <w:spacing w:after="90" w:line="240" w:lineRule="auto"/>
        <w:contextualSpacing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7A657A">
        <w:rPr>
          <w:rFonts w:ascii="Times New Roman" w:eastAsia="+mn-ea" w:hAnsi="Times New Roman" w:cs="Times New Roman"/>
          <w:color w:val="002060"/>
          <w:kern w:val="24"/>
          <w:sz w:val="28"/>
          <w:szCs w:val="28"/>
          <w:lang w:eastAsia="ru-RU"/>
        </w:rPr>
        <w:t xml:space="preserve">4) Лечебное питание </w:t>
      </w:r>
    </w:p>
    <w:p w14:paraId="7C44A12D" w14:textId="3EC473E3" w:rsidR="007A657A" w:rsidRPr="007A657A" w:rsidRDefault="007A657A" w:rsidP="007A657A">
      <w:pPr>
        <w:numPr>
          <w:ilvl w:val="0"/>
          <w:numId w:val="2"/>
        </w:numPr>
        <w:spacing w:after="90" w:line="240" w:lineRule="auto"/>
        <w:contextualSpacing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7A657A">
        <w:rPr>
          <w:rFonts w:ascii="Times New Roman" w:eastAsia="+mn-ea" w:hAnsi="Times New Roman" w:cs="Times New Roman"/>
          <w:color w:val="002060"/>
          <w:kern w:val="24"/>
          <w:sz w:val="28"/>
          <w:szCs w:val="28"/>
          <w:lang w:eastAsia="ru-RU"/>
        </w:rPr>
        <w:t xml:space="preserve">5) Устранение профессиональных и других вредностей. </w:t>
      </w:r>
    </w:p>
    <w:p w14:paraId="6FE82A2A" w14:textId="3744F614" w:rsidR="007A657A" w:rsidRPr="00486ACC" w:rsidRDefault="007A657A" w:rsidP="007A657A">
      <w:pPr>
        <w:numPr>
          <w:ilvl w:val="0"/>
          <w:numId w:val="2"/>
        </w:numPr>
        <w:spacing w:after="90" w:line="240" w:lineRule="auto"/>
        <w:contextualSpacing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7A657A">
        <w:rPr>
          <w:rFonts w:ascii="Times New Roman" w:eastAsia="+mn-ea" w:hAnsi="Times New Roman" w:cs="Times New Roman"/>
          <w:color w:val="002060"/>
          <w:kern w:val="24"/>
          <w:sz w:val="28"/>
          <w:szCs w:val="28"/>
          <w:lang w:eastAsia="ru-RU"/>
        </w:rPr>
        <w:t>6) Прием витаминов.</w:t>
      </w:r>
    </w:p>
    <w:p w14:paraId="6BA13168" w14:textId="77777777" w:rsidR="00486ACC" w:rsidRPr="002A5B76" w:rsidRDefault="00486ACC" w:rsidP="007A657A">
      <w:pPr>
        <w:numPr>
          <w:ilvl w:val="0"/>
          <w:numId w:val="2"/>
        </w:numPr>
        <w:spacing w:after="90" w:line="240" w:lineRule="auto"/>
        <w:contextualSpacing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  <w:lang w:eastAsia="ru-RU"/>
        </w:rPr>
      </w:pPr>
    </w:p>
    <w:p w14:paraId="2C3AF237" w14:textId="02C28DE7" w:rsidR="00486ACC" w:rsidRPr="00486ACC" w:rsidRDefault="00486ACC" w:rsidP="002A5B76">
      <w:pPr>
        <w:spacing w:after="9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2"/>
          <w:szCs w:val="32"/>
          <w:u w:val="single"/>
          <w:lang w:eastAsia="ru-RU"/>
        </w:rPr>
      </w:pPr>
      <w:r w:rsidRPr="002A5B76">
        <w:rPr>
          <w:rFonts w:ascii="Times New Roman" w:eastAsia="+mn-ea" w:hAnsi="Times New Roman" w:cs="Times New Roman"/>
          <w:b/>
          <w:bCs/>
          <w:color w:val="2F5496" w:themeColor="accent1" w:themeShade="BF"/>
          <w:kern w:val="24"/>
          <w:sz w:val="32"/>
          <w:szCs w:val="32"/>
          <w:u w:val="single"/>
          <w:lang w:eastAsia="ru-RU"/>
        </w:rPr>
        <w:t>Амбулаторно-поликлинический этап:</w:t>
      </w:r>
    </w:p>
    <w:p w14:paraId="6C6AE9FD" w14:textId="77777777" w:rsidR="00486ACC" w:rsidRPr="00486ACC" w:rsidRDefault="00486ACC" w:rsidP="00486ACC">
      <w:pPr>
        <w:numPr>
          <w:ilvl w:val="0"/>
          <w:numId w:val="3"/>
        </w:numPr>
        <w:spacing w:after="90" w:line="240" w:lineRule="auto"/>
        <w:contextualSpacing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 w:rsidRPr="00486ACC">
        <w:rPr>
          <w:rFonts w:ascii="Times New Roman" w:eastAsia="+mn-ea" w:hAnsi="Times New Roman" w:cs="Times New Roman"/>
          <w:color w:val="002060"/>
          <w:kern w:val="24"/>
          <w:sz w:val="32"/>
          <w:szCs w:val="32"/>
          <w:lang w:eastAsia="ru-RU"/>
        </w:rPr>
        <w:t xml:space="preserve">- 2 раза в год </w:t>
      </w:r>
      <w:proofErr w:type="spellStart"/>
      <w:proofErr w:type="gramStart"/>
      <w:r w:rsidRPr="00486ACC">
        <w:rPr>
          <w:rFonts w:ascii="Times New Roman" w:eastAsia="+mn-ea" w:hAnsi="Times New Roman" w:cs="Times New Roman"/>
          <w:color w:val="002060"/>
          <w:kern w:val="24"/>
          <w:sz w:val="32"/>
          <w:szCs w:val="32"/>
          <w:lang w:eastAsia="ru-RU"/>
        </w:rPr>
        <w:t>эндокринолог,онколог</w:t>
      </w:r>
      <w:proofErr w:type="spellEnd"/>
      <w:proofErr w:type="gramEnd"/>
      <w:r w:rsidRPr="00486ACC">
        <w:rPr>
          <w:rFonts w:ascii="Times New Roman" w:eastAsia="+mn-ea" w:hAnsi="Times New Roman" w:cs="Times New Roman"/>
          <w:color w:val="002060"/>
          <w:kern w:val="24"/>
          <w:sz w:val="32"/>
          <w:szCs w:val="32"/>
          <w:lang w:eastAsia="ru-RU"/>
        </w:rPr>
        <w:t xml:space="preserve"> по показанием.</w:t>
      </w:r>
    </w:p>
    <w:p w14:paraId="5C9F9016" w14:textId="60DA3288" w:rsidR="00486ACC" w:rsidRPr="00486ACC" w:rsidRDefault="00486ACC" w:rsidP="00486ACC">
      <w:pPr>
        <w:numPr>
          <w:ilvl w:val="0"/>
          <w:numId w:val="3"/>
        </w:numPr>
        <w:spacing w:after="90" w:line="240" w:lineRule="auto"/>
        <w:contextualSpacing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 w:rsidRPr="00486ACC">
        <w:rPr>
          <w:rFonts w:ascii="Times New Roman" w:eastAsia="+mn-ea" w:hAnsi="Times New Roman" w:cs="Times New Roman"/>
          <w:color w:val="002060"/>
          <w:kern w:val="24"/>
          <w:sz w:val="32"/>
          <w:szCs w:val="32"/>
          <w:lang w:eastAsia="ru-RU"/>
        </w:rPr>
        <w:t xml:space="preserve">Рентгенолог- рентгеноскопия щитовидной железы по показаниям. </w:t>
      </w:r>
    </w:p>
    <w:p w14:paraId="2DD17116" w14:textId="761E224E" w:rsidR="00486ACC" w:rsidRPr="00486ACC" w:rsidRDefault="00486ACC" w:rsidP="00486ACC">
      <w:pPr>
        <w:numPr>
          <w:ilvl w:val="0"/>
          <w:numId w:val="3"/>
        </w:numPr>
        <w:spacing w:after="90" w:line="240" w:lineRule="auto"/>
        <w:contextualSpacing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color w:val="002060"/>
          <w:kern w:val="24"/>
          <w:sz w:val="32"/>
          <w:szCs w:val="32"/>
          <w:lang w:eastAsia="ru-RU"/>
        </w:rPr>
        <w:t>- ЛФК</w:t>
      </w:r>
    </w:p>
    <w:p w14:paraId="7D16EF43" w14:textId="0BD4335C" w:rsidR="00486ACC" w:rsidRPr="00486ACC" w:rsidRDefault="00486ACC" w:rsidP="00486ACC">
      <w:pPr>
        <w:numPr>
          <w:ilvl w:val="0"/>
          <w:numId w:val="3"/>
        </w:numPr>
        <w:spacing w:after="90" w:line="240" w:lineRule="auto"/>
        <w:contextualSpacing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color w:val="002060"/>
          <w:kern w:val="24"/>
          <w:sz w:val="32"/>
          <w:szCs w:val="32"/>
          <w:lang w:eastAsia="ru-RU"/>
        </w:rPr>
        <w:t xml:space="preserve">-Диетическое питание </w:t>
      </w:r>
    </w:p>
    <w:p w14:paraId="66C2F4FC" w14:textId="77777777" w:rsidR="00486ACC" w:rsidRPr="00486ACC" w:rsidRDefault="00486ACC" w:rsidP="00486ACC">
      <w:pPr>
        <w:numPr>
          <w:ilvl w:val="0"/>
          <w:numId w:val="3"/>
        </w:numPr>
        <w:spacing w:after="90" w:line="240" w:lineRule="auto"/>
        <w:contextualSpacing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</w:p>
    <w:p w14:paraId="03F753DE" w14:textId="4A7A3B98" w:rsidR="00486ACC" w:rsidRPr="002A5B76" w:rsidRDefault="00486ACC" w:rsidP="00486ACC">
      <w:pPr>
        <w:numPr>
          <w:ilvl w:val="0"/>
          <w:numId w:val="3"/>
        </w:numPr>
        <w:spacing w:after="90" w:line="240" w:lineRule="auto"/>
        <w:contextualSpacing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2"/>
          <w:szCs w:val="32"/>
          <w:u w:val="single"/>
          <w:lang w:eastAsia="ru-RU"/>
        </w:rPr>
      </w:pPr>
      <w:r w:rsidRPr="002A5B76">
        <w:rPr>
          <w:rFonts w:ascii="Times New Roman" w:eastAsia="+mn-ea" w:hAnsi="Times New Roman" w:cs="Times New Roman"/>
          <w:b/>
          <w:bCs/>
          <w:color w:val="538135" w:themeColor="accent6" w:themeShade="BF"/>
          <w:kern w:val="24"/>
          <w:sz w:val="32"/>
          <w:szCs w:val="32"/>
          <w:u w:val="single"/>
          <w:lang w:eastAsia="ru-RU"/>
        </w:rPr>
        <w:t>Санаторно-курортный этап:</w:t>
      </w:r>
    </w:p>
    <w:p w14:paraId="4E4D1261" w14:textId="7012F0FD" w:rsidR="00486ACC" w:rsidRDefault="00486ACC" w:rsidP="00DA23B7">
      <w:pPr>
        <w:spacing w:after="90" w:line="240" w:lineRule="auto"/>
        <w:contextualSpacing/>
        <w:rPr>
          <w:rFonts w:ascii="Times New Roman" w:eastAsia="+mn-ea" w:hAnsi="Times New Roman" w:cs="Times New Roman"/>
          <w:color w:val="002060"/>
          <w:kern w:val="24"/>
          <w:sz w:val="32"/>
          <w:szCs w:val="32"/>
          <w:lang w:eastAsia="ru-RU"/>
        </w:rPr>
      </w:pPr>
    </w:p>
    <w:p w14:paraId="21B40E80" w14:textId="16074702" w:rsidR="00486ACC" w:rsidRDefault="00DA23B7" w:rsidP="00DA23B7">
      <w:pPr>
        <w:spacing w:after="90" w:line="240" w:lineRule="auto"/>
        <w:contextualSpacing/>
        <w:rPr>
          <w:rFonts w:ascii="Times New Roman" w:eastAsia="+mn-ea" w:hAnsi="Times New Roman" w:cs="Times New Roman"/>
          <w:color w:val="002060"/>
          <w:kern w:val="24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color w:val="002060"/>
          <w:kern w:val="24"/>
          <w:sz w:val="32"/>
          <w:szCs w:val="32"/>
          <w:lang w:eastAsia="ru-RU"/>
        </w:rPr>
        <w:t>Санаторное лечение, как правило, представляет собой этап лечения больного после больницы или поликлиники.</w:t>
      </w:r>
    </w:p>
    <w:p w14:paraId="303BC642" w14:textId="16339A62" w:rsidR="00486ACC" w:rsidRDefault="00DA23B7" w:rsidP="00DA23B7">
      <w:pPr>
        <w:spacing w:after="90" w:line="240" w:lineRule="auto"/>
        <w:contextualSpacing/>
        <w:rPr>
          <w:rFonts w:ascii="Times New Roman" w:eastAsia="+mn-ea" w:hAnsi="Times New Roman" w:cs="Times New Roman"/>
          <w:color w:val="002060"/>
          <w:kern w:val="24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color w:val="002060"/>
          <w:kern w:val="24"/>
          <w:sz w:val="32"/>
          <w:szCs w:val="32"/>
          <w:lang w:eastAsia="ru-RU"/>
        </w:rPr>
        <w:t>Оно предполагает использование:</w:t>
      </w:r>
    </w:p>
    <w:p w14:paraId="54B6670F" w14:textId="079F6DFD" w:rsidR="00486ACC" w:rsidRDefault="00DA23B7" w:rsidP="00DA23B7">
      <w:pPr>
        <w:spacing w:after="90" w:line="240" w:lineRule="auto"/>
        <w:contextualSpacing/>
        <w:rPr>
          <w:rFonts w:ascii="Times New Roman" w:eastAsia="+mn-ea" w:hAnsi="Times New Roman" w:cs="Times New Roman"/>
          <w:color w:val="002060"/>
          <w:kern w:val="24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color w:val="002060"/>
          <w:kern w:val="24"/>
          <w:sz w:val="32"/>
          <w:szCs w:val="32"/>
          <w:lang w:eastAsia="ru-RU"/>
        </w:rPr>
        <w:t>- минеральных вод,</w:t>
      </w:r>
    </w:p>
    <w:p w14:paraId="42575FE3" w14:textId="3C68D64B" w:rsidR="00486ACC" w:rsidRDefault="00DA23B7" w:rsidP="00DA23B7">
      <w:pPr>
        <w:spacing w:after="90" w:line="240" w:lineRule="auto"/>
        <w:contextualSpacing/>
        <w:rPr>
          <w:rFonts w:ascii="Times New Roman" w:eastAsia="+mn-ea" w:hAnsi="Times New Roman" w:cs="Times New Roman"/>
          <w:color w:val="002060"/>
          <w:kern w:val="24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color w:val="002060"/>
          <w:kern w:val="24"/>
          <w:sz w:val="32"/>
          <w:szCs w:val="32"/>
          <w:lang w:eastAsia="ru-RU"/>
        </w:rPr>
        <w:t>- лечебных грязей,</w:t>
      </w:r>
    </w:p>
    <w:p w14:paraId="54DA3434" w14:textId="3D12A5FE" w:rsidR="00486ACC" w:rsidRDefault="00DA23B7" w:rsidP="00DA23B7">
      <w:pPr>
        <w:spacing w:after="90" w:line="240" w:lineRule="auto"/>
        <w:contextualSpacing/>
        <w:rPr>
          <w:rFonts w:ascii="Times New Roman" w:eastAsia="+mn-ea" w:hAnsi="Times New Roman" w:cs="Times New Roman"/>
          <w:color w:val="002060"/>
          <w:kern w:val="24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color w:val="002060"/>
          <w:kern w:val="24"/>
          <w:sz w:val="32"/>
          <w:szCs w:val="32"/>
          <w:lang w:eastAsia="ru-RU"/>
        </w:rPr>
        <w:t>- аппаратной физиотерапии,</w:t>
      </w:r>
    </w:p>
    <w:p w14:paraId="0A9C6A3C" w14:textId="6BFF76F3" w:rsidR="00486ACC" w:rsidRPr="00486ACC" w:rsidRDefault="00DA23B7" w:rsidP="00DA23B7">
      <w:pPr>
        <w:spacing w:after="90" w:line="240" w:lineRule="auto"/>
        <w:contextualSpacing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color w:val="002060"/>
          <w:kern w:val="24"/>
          <w:sz w:val="32"/>
          <w:szCs w:val="32"/>
          <w:lang w:eastAsia="ru-RU"/>
        </w:rPr>
        <w:t>- лечебной физической культуры и массажа.</w:t>
      </w:r>
    </w:p>
    <w:p w14:paraId="7C0E7CB3" w14:textId="07A33415" w:rsidR="007A657A" w:rsidRPr="007A657A" w:rsidRDefault="007A657A" w:rsidP="007A657A">
      <w:pPr>
        <w:rPr>
          <w:rFonts w:ascii="Times New Roman" w:hAnsi="Times New Roman" w:cs="Times New Roman"/>
          <w:sz w:val="28"/>
          <w:szCs w:val="28"/>
        </w:rPr>
      </w:pPr>
    </w:p>
    <w:p w14:paraId="20C09893" w14:textId="7C3BB041" w:rsidR="007A657A" w:rsidRPr="00E54E13" w:rsidRDefault="00946A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8D5027F" wp14:editId="471D3009">
            <wp:extent cx="1828553" cy="106680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84" cy="1091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A657A" w:rsidRPr="00E5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F39CA"/>
    <w:multiLevelType w:val="hybridMultilevel"/>
    <w:tmpl w:val="7B54A6EC"/>
    <w:lvl w:ilvl="0" w:tplc="2DA099C8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5AA372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4602B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9BE044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9AB1C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EEDEB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482106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26A25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6A6B8E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A23705E"/>
    <w:multiLevelType w:val="hybridMultilevel"/>
    <w:tmpl w:val="180E2868"/>
    <w:lvl w:ilvl="0" w:tplc="87EE390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80F60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E4C6C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3EF3A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DC084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46A28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A2358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6B218E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93C121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DBB40AE"/>
    <w:multiLevelType w:val="hybridMultilevel"/>
    <w:tmpl w:val="13AAC9B4"/>
    <w:lvl w:ilvl="0" w:tplc="82AC760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7814C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61AFE5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5AF9E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D0204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6AA871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D7C39D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44BE1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3C564E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1427383387">
    <w:abstractNumId w:val="1"/>
  </w:num>
  <w:num w:numId="2" w16cid:durableId="937955282">
    <w:abstractNumId w:val="2"/>
  </w:num>
  <w:num w:numId="3" w16cid:durableId="2048093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13"/>
    <w:rsid w:val="002A5B76"/>
    <w:rsid w:val="00486ACC"/>
    <w:rsid w:val="007A657A"/>
    <w:rsid w:val="00946A61"/>
    <w:rsid w:val="00DA23B7"/>
    <w:rsid w:val="00E54E13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D42E"/>
  <w15:chartTrackingRefBased/>
  <w15:docId w15:val="{1DB138CC-EE62-4F07-9E66-7EDCF0C9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57A"/>
  </w:style>
  <w:style w:type="paragraph" w:styleId="1">
    <w:name w:val="heading 1"/>
    <w:basedOn w:val="a"/>
    <w:next w:val="a"/>
    <w:link w:val="10"/>
    <w:uiPriority w:val="9"/>
    <w:qFormat/>
    <w:rsid w:val="007A657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57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57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65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65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657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57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657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657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5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657A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7A657A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657A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A657A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7A657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A657A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7A657A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7A657A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A657A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7A657A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a5">
    <w:name w:val="Title"/>
    <w:basedOn w:val="a"/>
    <w:next w:val="a"/>
    <w:link w:val="a6"/>
    <w:uiPriority w:val="10"/>
    <w:qFormat/>
    <w:rsid w:val="007A657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7A657A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7A657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7A657A"/>
    <w:rPr>
      <w:rFonts w:asciiTheme="majorHAnsi" w:eastAsiaTheme="majorEastAsia" w:hAnsiTheme="majorHAnsi" w:cstheme="majorBidi"/>
    </w:rPr>
  </w:style>
  <w:style w:type="character" w:styleId="a9">
    <w:name w:val="Strong"/>
    <w:basedOn w:val="a0"/>
    <w:uiPriority w:val="22"/>
    <w:qFormat/>
    <w:rsid w:val="007A657A"/>
    <w:rPr>
      <w:b/>
      <w:bCs/>
    </w:rPr>
  </w:style>
  <w:style w:type="character" w:styleId="aa">
    <w:name w:val="Emphasis"/>
    <w:basedOn w:val="a0"/>
    <w:uiPriority w:val="20"/>
    <w:qFormat/>
    <w:rsid w:val="007A657A"/>
    <w:rPr>
      <w:i/>
      <w:iCs/>
    </w:rPr>
  </w:style>
  <w:style w:type="paragraph" w:styleId="ab">
    <w:name w:val="No Spacing"/>
    <w:uiPriority w:val="1"/>
    <w:qFormat/>
    <w:rsid w:val="007A657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A657A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A657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A657A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7A657A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7A657A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7A657A"/>
    <w:rPr>
      <w:b w:val="0"/>
      <w:bCs w:val="0"/>
      <w:i/>
      <w:iCs/>
      <w:color w:val="4472C4" w:themeColor="accent1"/>
    </w:rPr>
  </w:style>
  <w:style w:type="character" w:styleId="af0">
    <w:name w:val="Subtle Reference"/>
    <w:basedOn w:val="a0"/>
    <w:uiPriority w:val="31"/>
    <w:qFormat/>
    <w:rsid w:val="007A657A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7A657A"/>
    <w:rPr>
      <w:b/>
      <w:bCs/>
      <w:smallCaps/>
      <w:color w:val="4472C4" w:themeColor="accent1"/>
      <w:spacing w:val="5"/>
      <w:u w:val="single"/>
    </w:rPr>
  </w:style>
  <w:style w:type="character" w:styleId="af2">
    <w:name w:val="Book Title"/>
    <w:basedOn w:val="a0"/>
    <w:uiPriority w:val="33"/>
    <w:qFormat/>
    <w:rsid w:val="007A657A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7A65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9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18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1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11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621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530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6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44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735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035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04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7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067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2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0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7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DCB15-EECA-4C91-913F-F3A49E7B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 добжанская</dc:creator>
  <cp:keywords/>
  <dc:description/>
  <cp:lastModifiedBy>соня добжанская</cp:lastModifiedBy>
  <cp:revision>2</cp:revision>
  <dcterms:created xsi:type="dcterms:W3CDTF">2022-06-13T14:35:00Z</dcterms:created>
  <dcterms:modified xsi:type="dcterms:W3CDTF">2022-06-13T15:02:00Z</dcterms:modified>
</cp:coreProperties>
</file>