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75" w:rsidRPr="00CB7E6A" w:rsidRDefault="00CB7E6A">
      <w:pPr>
        <w:rPr>
          <w:rFonts w:ascii="Times New Roman" w:hAnsi="Times New Roman"/>
          <w:b/>
          <w:sz w:val="28"/>
        </w:rPr>
      </w:pPr>
      <w:r w:rsidRPr="00CB7E6A">
        <w:rPr>
          <w:rFonts w:ascii="Times New Roman" w:hAnsi="Times New Roman"/>
          <w:b/>
          <w:sz w:val="28"/>
        </w:rPr>
        <w:t>Занятие 13.</w:t>
      </w:r>
    </w:p>
    <w:p w:rsidR="00CB7E6A" w:rsidRDefault="00CB7E6A">
      <w:pPr>
        <w:rPr>
          <w:rFonts w:ascii="Times New Roman" w:hAnsi="Times New Roman"/>
          <w:b/>
          <w:sz w:val="28"/>
        </w:rPr>
      </w:pPr>
      <w:r w:rsidRPr="00CB7E6A">
        <w:rPr>
          <w:rFonts w:ascii="Times New Roman" w:hAnsi="Times New Roman"/>
          <w:b/>
          <w:sz w:val="28"/>
        </w:rPr>
        <w:t>Тема</w:t>
      </w:r>
      <w:r>
        <w:rPr>
          <w:rFonts w:ascii="Times New Roman" w:hAnsi="Times New Roman"/>
          <w:b/>
          <w:sz w:val="28"/>
        </w:rPr>
        <w:t>:</w:t>
      </w:r>
      <w:r w:rsidRPr="00CB7E6A">
        <w:rPr>
          <w:rFonts w:ascii="Times New Roman" w:hAnsi="Times New Roman"/>
          <w:b/>
          <w:sz w:val="28"/>
        </w:rPr>
        <w:t xml:space="preserve"> «Гигиеническое обучение детей различного возраста с учётом темперамента и особенностей психомоторного развития».</w:t>
      </w:r>
    </w:p>
    <w:p w:rsidR="00F83E04" w:rsidRDefault="00F83E04">
      <w:pPr>
        <w:rPr>
          <w:rFonts w:ascii="Times New Roman" w:hAnsi="Times New Roman"/>
          <w:b/>
          <w:sz w:val="28"/>
        </w:rPr>
      </w:pPr>
    </w:p>
    <w:p w:rsidR="00F83E04" w:rsidRDefault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1.</w:t>
      </w:r>
    </w:p>
    <w:p w:rsidR="00F83E04" w:rsidRDefault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Дайте определение:</w:t>
      </w:r>
    </w:p>
    <w:p w:rsidR="00F83E04" w:rsidRDefault="00F83E04">
      <w:pPr>
        <w:rPr>
          <w:rFonts w:ascii="Times New Roman" w:hAnsi="Times New Roman"/>
          <w:b/>
          <w:sz w:val="28"/>
        </w:rPr>
      </w:pPr>
      <w:r w:rsidRPr="00F83E04">
        <w:rPr>
          <w:rFonts w:ascii="Times New Roman" w:hAnsi="Times New Roman"/>
          <w:b/>
          <w:i/>
          <w:sz w:val="28"/>
        </w:rPr>
        <w:t>Воспитание санитарное (как один из вариантов общения) – это</w:t>
      </w:r>
      <w:r>
        <w:rPr>
          <w:rFonts w:ascii="Times New Roman" w:hAnsi="Times New Roman"/>
          <w:b/>
          <w:sz w:val="28"/>
        </w:rPr>
        <w:t xml:space="preserve">       -------________________________________________________________________________________________________________________________________________________________________________________________________________________________________________________________________________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E04" w:rsidRPr="00F83E04" w:rsidRDefault="00F83E04" w:rsidP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2</w:t>
      </w:r>
      <w:r w:rsidRPr="00F83E04">
        <w:rPr>
          <w:rFonts w:ascii="Times New Roman" w:hAnsi="Times New Roman"/>
          <w:b/>
          <w:sz w:val="28"/>
        </w:rPr>
        <w:t>.</w:t>
      </w:r>
    </w:p>
    <w:p w:rsidR="00F83E04" w:rsidRPr="00F83E04" w:rsidRDefault="00F83E04" w:rsidP="00F83E04">
      <w:pPr>
        <w:rPr>
          <w:rFonts w:ascii="Times New Roman" w:hAnsi="Times New Roman"/>
          <w:b/>
          <w:sz w:val="28"/>
        </w:rPr>
      </w:pPr>
      <w:r w:rsidRPr="00F83E04">
        <w:rPr>
          <w:rFonts w:ascii="Times New Roman" w:hAnsi="Times New Roman"/>
          <w:b/>
          <w:sz w:val="28"/>
        </w:rPr>
        <w:t>Назовите институты воспитания, на которые врач опирается при планировании и реализации санитарно-просветительной работы:</w:t>
      </w:r>
    </w:p>
    <w:p w:rsidR="00F83E04" w:rsidRDefault="00F83E04" w:rsidP="00F83E04">
      <w:pPr>
        <w:rPr>
          <w:rFonts w:ascii="Times New Roman" w:hAnsi="Times New Roman"/>
          <w:b/>
          <w:sz w:val="28"/>
        </w:rPr>
      </w:pPr>
      <w:r w:rsidRPr="00F83E04">
        <w:rPr>
          <w:rFonts w:ascii="Times New Roman" w:hAnsi="Times New Roman"/>
          <w:b/>
          <w:sz w:val="28"/>
        </w:rPr>
        <w:t xml:space="preserve">           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729">
        <w:rPr>
          <w:rFonts w:ascii="Times New Roman" w:hAnsi="Times New Roman"/>
          <w:b/>
          <w:sz w:val="28"/>
        </w:rPr>
        <w:t>___________________</w:t>
      </w:r>
    </w:p>
    <w:p w:rsidR="00F83E04" w:rsidRDefault="00F83E04" w:rsidP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3.</w:t>
      </w:r>
    </w:p>
    <w:p w:rsidR="00F83E04" w:rsidRDefault="00F83E04" w:rsidP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Способы организации санитарного</w:t>
      </w:r>
      <w:r w:rsidR="00CD7819">
        <w:rPr>
          <w:rFonts w:ascii="Times New Roman" w:hAnsi="Times New Roman"/>
          <w:b/>
          <w:sz w:val="28"/>
        </w:rPr>
        <w:t xml:space="preserve"> обучения (дополните</w:t>
      </w:r>
      <w:r>
        <w:rPr>
          <w:rFonts w:ascii="Times New Roman" w:hAnsi="Times New Roman"/>
          <w:b/>
          <w:sz w:val="28"/>
        </w:rPr>
        <w:t>):</w:t>
      </w:r>
    </w:p>
    <w:p w:rsidR="00F83E04" w:rsidRDefault="00F83E04" w:rsidP="00F83E0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а. </w:t>
      </w:r>
      <w:r w:rsidRPr="00F83E04">
        <w:rPr>
          <w:rFonts w:ascii="Times New Roman" w:hAnsi="Times New Roman"/>
          <w:sz w:val="28"/>
        </w:rPr>
        <w:t>активное (непосредственное)</w:t>
      </w:r>
      <w:r>
        <w:rPr>
          <w:rFonts w:ascii="Times New Roman" w:hAnsi="Times New Roman"/>
          <w:sz w:val="28"/>
        </w:rPr>
        <w:t xml:space="preserve"> обучение – это </w:t>
      </w:r>
      <w:r w:rsidR="003E2729">
        <w:rPr>
          <w:rFonts w:ascii="Times New Roman" w:hAnsi="Times New Roman"/>
          <w:sz w:val="28"/>
        </w:rPr>
        <w:t>такое обучение</w:t>
      </w:r>
      <w:r>
        <w:rPr>
          <w:rFonts w:ascii="Times New Roman" w:hAnsi="Times New Roman"/>
          <w:sz w:val="28"/>
        </w:rPr>
        <w:t xml:space="preserve">             ________________________________________________________________________________________________________________________________________________________________________________________________________________________________________________________________________б. пассивное (</w:t>
      </w:r>
      <w:proofErr w:type="spellStart"/>
      <w:r>
        <w:rPr>
          <w:rFonts w:ascii="Times New Roman" w:hAnsi="Times New Roman"/>
          <w:sz w:val="28"/>
        </w:rPr>
        <w:t>опосредованнное</w:t>
      </w:r>
      <w:proofErr w:type="spellEnd"/>
      <w:r>
        <w:rPr>
          <w:rFonts w:ascii="Times New Roman" w:hAnsi="Times New Roman"/>
          <w:sz w:val="28"/>
        </w:rPr>
        <w:t xml:space="preserve">) обучение – это </w:t>
      </w:r>
      <w:r w:rsidR="003E2729">
        <w:rPr>
          <w:rFonts w:ascii="Times New Roman" w:hAnsi="Times New Roman"/>
          <w:sz w:val="28"/>
        </w:rPr>
        <w:t>такое обучение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729" w:rsidRDefault="003E2729" w:rsidP="00F83E04">
      <w:pPr>
        <w:rPr>
          <w:rFonts w:ascii="Times New Roman" w:hAnsi="Times New Roman"/>
          <w:b/>
          <w:sz w:val="28"/>
        </w:rPr>
      </w:pPr>
      <w:r w:rsidRPr="003E2729">
        <w:rPr>
          <w:rFonts w:ascii="Times New Roman" w:hAnsi="Times New Roman"/>
          <w:b/>
          <w:sz w:val="28"/>
        </w:rPr>
        <w:t>Задание 4.</w:t>
      </w:r>
    </w:p>
    <w:p w:rsidR="003E2729" w:rsidRDefault="003E2729" w:rsidP="003E272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а. Назовите основной способ развития мотивационной сферы у детей дошкольного </w:t>
      </w:r>
      <w:proofErr w:type="gramStart"/>
      <w:r>
        <w:rPr>
          <w:rFonts w:ascii="Times New Roman" w:hAnsi="Times New Roman"/>
          <w:b/>
          <w:sz w:val="28"/>
        </w:rPr>
        <w:t>возраста:  _</w:t>
      </w:r>
      <w:proofErr w:type="gramEnd"/>
      <w:r>
        <w:rPr>
          <w:rFonts w:ascii="Times New Roman" w:hAnsi="Times New Roman"/>
          <w:b/>
          <w:sz w:val="28"/>
        </w:rPr>
        <w:t>_________________________________________</w:t>
      </w:r>
    </w:p>
    <w:p w:rsidR="003E2729" w:rsidRDefault="003E2729" w:rsidP="003E272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б. Назовите возрастную психологическую особенность детей </w:t>
      </w:r>
      <w:proofErr w:type="gramStart"/>
      <w:r>
        <w:rPr>
          <w:rFonts w:ascii="Times New Roman" w:hAnsi="Times New Roman"/>
          <w:b/>
          <w:sz w:val="28"/>
        </w:rPr>
        <w:t xml:space="preserve">дошкольного </w:t>
      </w:r>
      <w:r w:rsidR="00696FB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возраста</w:t>
      </w:r>
      <w:proofErr w:type="gramEnd"/>
      <w:r>
        <w:rPr>
          <w:rFonts w:ascii="Times New Roman" w:hAnsi="Times New Roman"/>
          <w:b/>
          <w:sz w:val="28"/>
        </w:rPr>
        <w:t>:___________________________________________</w:t>
      </w:r>
    </w:p>
    <w:p w:rsidR="00C262B3" w:rsidRDefault="00C262B3" w:rsidP="003E2729">
      <w:pPr>
        <w:rPr>
          <w:rFonts w:ascii="Times New Roman" w:hAnsi="Times New Roman"/>
          <w:b/>
          <w:sz w:val="28"/>
        </w:rPr>
      </w:pPr>
    </w:p>
    <w:p w:rsidR="00C262B3" w:rsidRDefault="00C262B3" w:rsidP="003E272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5.</w:t>
      </w:r>
    </w:p>
    <w:p w:rsidR="00CB12FE" w:rsidRDefault="00CB12FE" w:rsidP="003E2729">
      <w:pPr>
        <w:rPr>
          <w:rFonts w:ascii="Times New Roman" w:hAnsi="Times New Roman"/>
          <w:b/>
          <w:sz w:val="28"/>
        </w:rPr>
      </w:pPr>
    </w:p>
    <w:p w:rsidR="00CB12FE" w:rsidRDefault="00CB12FE" w:rsidP="003E2729">
      <w:pPr>
        <w:rPr>
          <w:rFonts w:ascii="Times New Roman" w:hAnsi="Times New Roman"/>
          <w:b/>
          <w:sz w:val="28"/>
        </w:rPr>
      </w:pPr>
    </w:p>
    <w:p w:rsidR="00CB12FE" w:rsidRDefault="00CB12FE" w:rsidP="003E2729">
      <w:pPr>
        <w:rPr>
          <w:rFonts w:ascii="Times New Roman" w:hAnsi="Times New Roman"/>
          <w:b/>
          <w:sz w:val="28"/>
        </w:rPr>
      </w:pPr>
      <w:r w:rsidRPr="00CB12FE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4021200" cy="1735200"/>
            <wp:effectExtent l="0" t="0" r="0" b="0"/>
            <wp:docPr id="1" name="Рисунок 1" descr="J:\tipi-temperamenta-foto-fit-700x3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tipi-temperamenta-foto-fit-700x30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B3" w:rsidRPr="003E2729" w:rsidRDefault="00C262B3" w:rsidP="003E272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Заполните таблицу.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131"/>
      </w:tblGrid>
      <w:tr w:rsidR="00C262B3" w:rsidTr="00C262B3">
        <w:trPr>
          <w:trHeight w:val="681"/>
        </w:trPr>
        <w:tc>
          <w:tcPr>
            <w:tcW w:w="2263" w:type="dxa"/>
            <w:tcBorders>
              <w:right w:val="single" w:sz="4" w:space="0" w:color="auto"/>
            </w:tcBorders>
          </w:tcPr>
          <w:p w:rsidR="00C262B3" w:rsidRPr="00CD7819" w:rsidRDefault="00C262B3" w:rsidP="001036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7819">
              <w:rPr>
                <w:rFonts w:ascii="Times New Roman" w:hAnsi="Times New Roman"/>
                <w:b/>
                <w:sz w:val="24"/>
                <w:szCs w:val="24"/>
              </w:rPr>
              <w:t>Тип темперамента ребёнка</w:t>
            </w:r>
          </w:p>
        </w:tc>
        <w:tc>
          <w:tcPr>
            <w:tcW w:w="6131" w:type="dxa"/>
            <w:tcBorders>
              <w:right w:val="single" w:sz="4" w:space="0" w:color="auto"/>
            </w:tcBorders>
          </w:tcPr>
          <w:p w:rsidR="00C262B3" w:rsidRPr="00CD7819" w:rsidRDefault="00C262B3" w:rsidP="001036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7819">
              <w:rPr>
                <w:rFonts w:ascii="Times New Roman" w:hAnsi="Times New Roman"/>
                <w:b/>
                <w:sz w:val="24"/>
                <w:szCs w:val="24"/>
              </w:rPr>
              <w:t>Психологическая х</w:t>
            </w:r>
            <w:r w:rsidR="00CB12FE" w:rsidRPr="00CD7819">
              <w:rPr>
                <w:rFonts w:ascii="Times New Roman" w:hAnsi="Times New Roman"/>
                <w:b/>
                <w:sz w:val="24"/>
                <w:szCs w:val="24"/>
              </w:rPr>
              <w:t>арактеристика типов</w:t>
            </w:r>
            <w:r w:rsidRPr="00CD7819">
              <w:rPr>
                <w:rFonts w:ascii="Times New Roman" w:hAnsi="Times New Roman"/>
                <w:b/>
                <w:sz w:val="24"/>
                <w:szCs w:val="24"/>
              </w:rPr>
              <w:t xml:space="preserve"> темперамента ребёнка</w:t>
            </w:r>
          </w:p>
        </w:tc>
      </w:tr>
      <w:tr w:rsidR="00C262B3" w:rsidTr="00C262B3">
        <w:trPr>
          <w:trHeight w:val="3023"/>
        </w:trPr>
        <w:tc>
          <w:tcPr>
            <w:tcW w:w="2263" w:type="dxa"/>
            <w:tcBorders>
              <w:right w:val="single" w:sz="4" w:space="0" w:color="auto"/>
            </w:tcBorders>
          </w:tcPr>
          <w:p w:rsidR="00C262B3" w:rsidRPr="00CD7819" w:rsidRDefault="00C262B3" w:rsidP="001036BB">
            <w:pPr>
              <w:rPr>
                <w:rFonts w:ascii="Times New Roman" w:hAnsi="Times New Roman"/>
                <w:sz w:val="24"/>
                <w:szCs w:val="24"/>
              </w:rPr>
            </w:pPr>
            <w:r w:rsidRPr="00CD7819">
              <w:rPr>
                <w:rFonts w:ascii="Times New Roman" w:hAnsi="Times New Roman"/>
                <w:sz w:val="24"/>
                <w:szCs w:val="24"/>
              </w:rPr>
              <w:t>Флегматики</w:t>
            </w:r>
          </w:p>
        </w:tc>
        <w:tc>
          <w:tcPr>
            <w:tcW w:w="6131" w:type="dxa"/>
            <w:tcBorders>
              <w:right w:val="single" w:sz="4" w:space="0" w:color="auto"/>
            </w:tcBorders>
          </w:tcPr>
          <w:p w:rsidR="00C262B3" w:rsidRDefault="00C262B3" w:rsidP="001036BB">
            <w:pPr>
              <w:rPr>
                <w:rFonts w:ascii="Times New Roman" w:hAnsi="Times New Roman"/>
                <w:sz w:val="28"/>
              </w:rPr>
            </w:pPr>
          </w:p>
        </w:tc>
      </w:tr>
      <w:tr w:rsidR="00C262B3" w:rsidTr="00C262B3">
        <w:trPr>
          <w:trHeight w:val="3108"/>
        </w:trPr>
        <w:tc>
          <w:tcPr>
            <w:tcW w:w="2263" w:type="dxa"/>
            <w:tcBorders>
              <w:right w:val="single" w:sz="4" w:space="0" w:color="auto"/>
            </w:tcBorders>
          </w:tcPr>
          <w:p w:rsidR="00C262B3" w:rsidRPr="00CD7819" w:rsidRDefault="00C262B3" w:rsidP="001036BB">
            <w:pPr>
              <w:rPr>
                <w:rFonts w:ascii="Times New Roman" w:hAnsi="Times New Roman"/>
                <w:sz w:val="24"/>
                <w:szCs w:val="24"/>
              </w:rPr>
            </w:pPr>
            <w:r w:rsidRPr="00CD7819">
              <w:rPr>
                <w:rFonts w:ascii="Times New Roman" w:hAnsi="Times New Roman"/>
                <w:sz w:val="24"/>
                <w:szCs w:val="24"/>
              </w:rPr>
              <w:t>Сангвиники</w:t>
            </w:r>
          </w:p>
        </w:tc>
        <w:tc>
          <w:tcPr>
            <w:tcW w:w="6131" w:type="dxa"/>
            <w:tcBorders>
              <w:right w:val="single" w:sz="4" w:space="0" w:color="auto"/>
            </w:tcBorders>
          </w:tcPr>
          <w:p w:rsidR="00C262B3" w:rsidRDefault="00C262B3" w:rsidP="001036BB">
            <w:pPr>
              <w:rPr>
                <w:rFonts w:ascii="Times New Roman" w:hAnsi="Times New Roman"/>
                <w:sz w:val="28"/>
              </w:rPr>
            </w:pPr>
          </w:p>
        </w:tc>
      </w:tr>
      <w:tr w:rsidR="00C262B3" w:rsidTr="00C262B3">
        <w:trPr>
          <w:trHeight w:val="2969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C262B3" w:rsidRPr="00CD7819" w:rsidRDefault="00C262B3" w:rsidP="001036BB">
            <w:pPr>
              <w:rPr>
                <w:rFonts w:ascii="Times New Roman" w:hAnsi="Times New Roman"/>
                <w:sz w:val="24"/>
                <w:szCs w:val="24"/>
              </w:rPr>
            </w:pPr>
            <w:r w:rsidRPr="00CD7819">
              <w:rPr>
                <w:rFonts w:ascii="Times New Roman" w:hAnsi="Times New Roman"/>
                <w:sz w:val="24"/>
                <w:szCs w:val="24"/>
              </w:rPr>
              <w:lastRenderedPageBreak/>
              <w:t>Холерики</w:t>
            </w:r>
          </w:p>
        </w:tc>
        <w:tc>
          <w:tcPr>
            <w:tcW w:w="6131" w:type="dxa"/>
            <w:tcBorders>
              <w:bottom w:val="single" w:sz="4" w:space="0" w:color="auto"/>
              <w:right w:val="single" w:sz="4" w:space="0" w:color="auto"/>
            </w:tcBorders>
          </w:tcPr>
          <w:p w:rsidR="00C262B3" w:rsidRDefault="00C262B3" w:rsidP="001036BB">
            <w:pPr>
              <w:rPr>
                <w:rFonts w:ascii="Times New Roman" w:hAnsi="Times New Roman"/>
                <w:sz w:val="28"/>
              </w:rPr>
            </w:pPr>
          </w:p>
        </w:tc>
      </w:tr>
      <w:tr w:rsidR="00C262B3" w:rsidTr="00C262B3">
        <w:trPr>
          <w:trHeight w:val="267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3" w:rsidRPr="00CD7819" w:rsidRDefault="00C262B3" w:rsidP="001036BB">
            <w:pPr>
              <w:rPr>
                <w:rFonts w:ascii="Times New Roman" w:hAnsi="Times New Roman"/>
                <w:sz w:val="24"/>
                <w:szCs w:val="24"/>
              </w:rPr>
            </w:pPr>
            <w:r w:rsidRPr="00CD7819">
              <w:rPr>
                <w:rFonts w:ascii="Times New Roman" w:hAnsi="Times New Roman"/>
                <w:sz w:val="24"/>
                <w:szCs w:val="24"/>
              </w:rPr>
              <w:t>Меланхолики</w:t>
            </w:r>
          </w:p>
        </w:tc>
        <w:tc>
          <w:tcPr>
            <w:tcW w:w="6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3" w:rsidRDefault="00C262B3" w:rsidP="001036B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C262B3" w:rsidRDefault="00C262B3" w:rsidP="00C262B3">
      <w:pPr>
        <w:rPr>
          <w:rFonts w:ascii="Times New Roman" w:hAnsi="Times New Roman"/>
          <w:b/>
          <w:sz w:val="28"/>
        </w:rPr>
      </w:pPr>
    </w:p>
    <w:p w:rsidR="003E2729" w:rsidRDefault="003E2729" w:rsidP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</w:t>
      </w:r>
      <w:r w:rsidR="00C262B3">
        <w:rPr>
          <w:rFonts w:ascii="Times New Roman" w:hAnsi="Times New Roman"/>
          <w:b/>
          <w:sz w:val="28"/>
        </w:rPr>
        <w:t>адание 6</w:t>
      </w:r>
      <w:r>
        <w:rPr>
          <w:rFonts w:ascii="Times New Roman" w:hAnsi="Times New Roman"/>
          <w:b/>
          <w:sz w:val="28"/>
        </w:rPr>
        <w:t>.</w:t>
      </w:r>
    </w:p>
    <w:p w:rsidR="0023355F" w:rsidRDefault="00CD7819" w:rsidP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Заполните таблицу «</w:t>
      </w:r>
      <w:r w:rsidR="0023355F">
        <w:rPr>
          <w:rFonts w:ascii="Times New Roman" w:hAnsi="Times New Roman"/>
          <w:b/>
          <w:sz w:val="28"/>
        </w:rPr>
        <w:t>Особенности проведения «Уроков стоматологического здоровья» у детей дошкольного возраст</w:t>
      </w:r>
      <w:r w:rsidR="00696FBC">
        <w:rPr>
          <w:rFonts w:ascii="Times New Roman" w:hAnsi="Times New Roman"/>
          <w:b/>
          <w:sz w:val="28"/>
        </w:rPr>
        <w:t>а с разными типами темперамента</w:t>
      </w:r>
      <w:r>
        <w:rPr>
          <w:rFonts w:ascii="Times New Roman" w:hAnsi="Times New Roman"/>
          <w:b/>
          <w:sz w:val="28"/>
        </w:rPr>
        <w:t xml:space="preserve">».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3437"/>
      </w:tblGrid>
      <w:tr w:rsidR="0023355F" w:rsidTr="00695DDD">
        <w:trPr>
          <w:trHeight w:val="681"/>
        </w:trPr>
        <w:tc>
          <w:tcPr>
            <w:tcW w:w="1555" w:type="dxa"/>
            <w:tcBorders>
              <w:right w:val="single" w:sz="4" w:space="0" w:color="auto"/>
            </w:tcBorders>
          </w:tcPr>
          <w:p w:rsidR="0023355F" w:rsidRPr="0023355F" w:rsidRDefault="0023355F" w:rsidP="0063179F">
            <w:pPr>
              <w:rPr>
                <w:rFonts w:ascii="Times New Roman" w:hAnsi="Times New Roman"/>
                <w:b/>
              </w:rPr>
            </w:pPr>
            <w:r w:rsidRPr="0023355F">
              <w:rPr>
                <w:rFonts w:ascii="Times New Roman" w:hAnsi="Times New Roman"/>
                <w:b/>
              </w:rPr>
              <w:t>Тип темперамента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55F" w:rsidRPr="0023355F" w:rsidRDefault="0023355F" w:rsidP="006317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23355F">
              <w:rPr>
                <w:rFonts w:ascii="Times New Roman" w:hAnsi="Times New Roman"/>
                <w:b/>
              </w:rPr>
              <w:t>анятий в неделю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55F" w:rsidRPr="0023355F" w:rsidRDefault="0023355F" w:rsidP="0063179F">
            <w:pPr>
              <w:rPr>
                <w:rFonts w:ascii="Times New Roman" w:hAnsi="Times New Roman"/>
                <w:b/>
              </w:rPr>
            </w:pPr>
            <w:r w:rsidRPr="0023355F">
              <w:rPr>
                <w:rFonts w:ascii="Times New Roman" w:hAnsi="Times New Roman"/>
                <w:b/>
              </w:rPr>
              <w:t>Время занятий(мин.)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55F" w:rsidRPr="0023355F" w:rsidRDefault="00696FBC" w:rsidP="006317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Цикл</w:t>
            </w:r>
            <w:r w:rsidR="0023355F" w:rsidRPr="0023355F">
              <w:rPr>
                <w:rFonts w:ascii="Times New Roman" w:hAnsi="Times New Roman"/>
                <w:b/>
              </w:rPr>
              <w:t>ов в год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23355F" w:rsidRPr="0023355F" w:rsidRDefault="0023355F" w:rsidP="006317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696FBC">
              <w:rPr>
                <w:rFonts w:ascii="Times New Roman" w:hAnsi="Times New Roman"/>
                <w:b/>
              </w:rPr>
              <w:t xml:space="preserve">   </w:t>
            </w:r>
            <w:r w:rsidRPr="0023355F">
              <w:rPr>
                <w:rFonts w:ascii="Times New Roman" w:hAnsi="Times New Roman"/>
                <w:b/>
              </w:rPr>
              <w:t>Структура занятий</w:t>
            </w:r>
          </w:p>
        </w:tc>
      </w:tr>
      <w:tr w:rsidR="0023355F" w:rsidTr="00695DDD">
        <w:trPr>
          <w:trHeight w:val="1545"/>
        </w:trPr>
        <w:tc>
          <w:tcPr>
            <w:tcW w:w="1555" w:type="dxa"/>
            <w:tcBorders>
              <w:right w:val="single" w:sz="4" w:space="0" w:color="auto"/>
            </w:tcBorders>
          </w:tcPr>
          <w:p w:rsidR="0023355F" w:rsidRPr="0023355F" w:rsidRDefault="0023355F" w:rsidP="0063179F">
            <w:pPr>
              <w:rPr>
                <w:rFonts w:ascii="Times New Roman" w:hAnsi="Times New Roman"/>
              </w:rPr>
            </w:pPr>
            <w:r w:rsidRPr="0023355F">
              <w:rPr>
                <w:rFonts w:ascii="Times New Roman" w:hAnsi="Times New Roman"/>
              </w:rPr>
              <w:t>Флегматики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55F" w:rsidRDefault="0023355F" w:rsidP="0063179F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55F" w:rsidRDefault="0023355F" w:rsidP="0063179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55F" w:rsidRDefault="0023355F" w:rsidP="0063179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23355F" w:rsidRDefault="0023355F" w:rsidP="0063179F">
            <w:pPr>
              <w:rPr>
                <w:rFonts w:ascii="Times New Roman" w:hAnsi="Times New Roman"/>
                <w:sz w:val="28"/>
              </w:rPr>
            </w:pPr>
          </w:p>
        </w:tc>
      </w:tr>
      <w:tr w:rsidR="0023355F" w:rsidTr="00695DDD">
        <w:trPr>
          <w:trHeight w:val="1964"/>
        </w:trPr>
        <w:tc>
          <w:tcPr>
            <w:tcW w:w="1555" w:type="dxa"/>
            <w:tcBorders>
              <w:right w:val="single" w:sz="4" w:space="0" w:color="auto"/>
            </w:tcBorders>
          </w:tcPr>
          <w:p w:rsidR="0023355F" w:rsidRPr="0023355F" w:rsidRDefault="0023355F" w:rsidP="0063179F">
            <w:pPr>
              <w:rPr>
                <w:rFonts w:ascii="Times New Roman" w:hAnsi="Times New Roman"/>
              </w:rPr>
            </w:pPr>
            <w:r w:rsidRPr="0023355F">
              <w:rPr>
                <w:rFonts w:ascii="Times New Roman" w:hAnsi="Times New Roman"/>
              </w:rPr>
              <w:t>Сангвиники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55F" w:rsidRDefault="0023355F" w:rsidP="0063179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55F" w:rsidRDefault="0023355F" w:rsidP="0063179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355F" w:rsidRDefault="0023355F" w:rsidP="0063179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23355F" w:rsidRDefault="0023355F" w:rsidP="0063179F">
            <w:pPr>
              <w:rPr>
                <w:rFonts w:ascii="Times New Roman" w:hAnsi="Times New Roman"/>
                <w:sz w:val="28"/>
              </w:rPr>
            </w:pPr>
          </w:p>
        </w:tc>
      </w:tr>
      <w:tr w:rsidR="0023355F" w:rsidTr="00695DDD">
        <w:trPr>
          <w:trHeight w:val="1833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23355F" w:rsidRPr="0023355F" w:rsidRDefault="0023355F" w:rsidP="0063179F">
            <w:pPr>
              <w:rPr>
                <w:rFonts w:ascii="Times New Roman" w:hAnsi="Times New Roman"/>
              </w:rPr>
            </w:pPr>
            <w:r w:rsidRPr="0023355F">
              <w:rPr>
                <w:rFonts w:ascii="Times New Roman" w:hAnsi="Times New Roman"/>
              </w:rPr>
              <w:t>Холерики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355F" w:rsidRDefault="0023355F" w:rsidP="0063179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355F" w:rsidRDefault="0023355F" w:rsidP="0063179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355F" w:rsidRDefault="0023355F" w:rsidP="0063179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37" w:type="dxa"/>
            <w:tcBorders>
              <w:bottom w:val="single" w:sz="4" w:space="0" w:color="auto"/>
              <w:right w:val="single" w:sz="4" w:space="0" w:color="auto"/>
            </w:tcBorders>
          </w:tcPr>
          <w:p w:rsidR="0023355F" w:rsidRDefault="0023355F" w:rsidP="0063179F">
            <w:pPr>
              <w:rPr>
                <w:rFonts w:ascii="Times New Roman" w:hAnsi="Times New Roman"/>
                <w:sz w:val="28"/>
              </w:rPr>
            </w:pPr>
          </w:p>
        </w:tc>
      </w:tr>
      <w:tr w:rsidR="0023355F" w:rsidTr="00695DDD">
        <w:trPr>
          <w:trHeight w:val="183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5F" w:rsidRPr="0023355F" w:rsidRDefault="0023355F" w:rsidP="0063179F">
            <w:pPr>
              <w:rPr>
                <w:rFonts w:ascii="Times New Roman" w:hAnsi="Times New Roman"/>
              </w:rPr>
            </w:pPr>
            <w:r w:rsidRPr="0023355F">
              <w:rPr>
                <w:rFonts w:ascii="Times New Roman" w:hAnsi="Times New Roman"/>
              </w:rPr>
              <w:lastRenderedPageBreak/>
              <w:t>Меланхолики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5F" w:rsidRDefault="0023355F" w:rsidP="0063179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5F" w:rsidRDefault="0023355F" w:rsidP="0063179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5F" w:rsidRDefault="0023355F" w:rsidP="0063179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5F" w:rsidRDefault="0023355F" w:rsidP="0063179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CB12FE" w:rsidRDefault="00CB12FE" w:rsidP="00F83E04">
      <w:pPr>
        <w:rPr>
          <w:rFonts w:ascii="Times New Roman" w:hAnsi="Times New Roman"/>
          <w:b/>
          <w:sz w:val="28"/>
        </w:rPr>
      </w:pPr>
    </w:p>
    <w:p w:rsidR="00696FBC" w:rsidRDefault="00C262B3" w:rsidP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7</w:t>
      </w:r>
      <w:r w:rsidR="00696FBC">
        <w:rPr>
          <w:rFonts w:ascii="Times New Roman" w:hAnsi="Times New Roman"/>
          <w:b/>
          <w:sz w:val="28"/>
        </w:rPr>
        <w:t>.</w:t>
      </w:r>
    </w:p>
    <w:p w:rsidR="00696FBC" w:rsidRDefault="00C262B3" w:rsidP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а. </w:t>
      </w:r>
      <w:r w:rsidR="00696FBC">
        <w:rPr>
          <w:rFonts w:ascii="Times New Roman" w:hAnsi="Times New Roman"/>
          <w:b/>
          <w:sz w:val="28"/>
        </w:rPr>
        <w:t xml:space="preserve">При проведении гигиенического воспитания с учётом индивидуально-типологических особенностей личности ребёнка отмечается </w:t>
      </w:r>
      <w:r w:rsidR="00696FBC" w:rsidRPr="005E5B21">
        <w:rPr>
          <w:rFonts w:ascii="Times New Roman" w:hAnsi="Times New Roman"/>
          <w:b/>
          <w:i/>
          <w:sz w:val="28"/>
        </w:rPr>
        <w:t xml:space="preserve">редукция прироста кариеса по показателям </w:t>
      </w:r>
      <w:proofErr w:type="spellStart"/>
      <w:r w:rsidR="00696FBC" w:rsidRPr="005E5B21">
        <w:rPr>
          <w:rFonts w:ascii="Times New Roman" w:hAnsi="Times New Roman"/>
          <w:b/>
          <w:i/>
          <w:sz w:val="28"/>
        </w:rPr>
        <w:t>КПУ+кп</w:t>
      </w:r>
      <w:proofErr w:type="spellEnd"/>
      <w:r w:rsidR="00696FBC">
        <w:rPr>
          <w:rFonts w:ascii="Times New Roman" w:hAnsi="Times New Roman"/>
          <w:b/>
          <w:sz w:val="28"/>
        </w:rPr>
        <w:t xml:space="preserve"> (по данным </w:t>
      </w:r>
      <w:proofErr w:type="spellStart"/>
      <w:r w:rsidR="00696FBC">
        <w:rPr>
          <w:rFonts w:ascii="Times New Roman" w:hAnsi="Times New Roman"/>
          <w:b/>
          <w:sz w:val="28"/>
        </w:rPr>
        <w:t>Т.В.Фёдоровой</w:t>
      </w:r>
      <w:proofErr w:type="spellEnd"/>
      <w:r w:rsidR="00696FBC">
        <w:rPr>
          <w:rFonts w:ascii="Times New Roman" w:hAnsi="Times New Roman"/>
          <w:b/>
          <w:sz w:val="28"/>
        </w:rPr>
        <w:t>, 2012)</w:t>
      </w:r>
      <w:r w:rsidR="0078755E">
        <w:rPr>
          <w:rFonts w:ascii="Times New Roman" w:hAnsi="Times New Roman"/>
          <w:b/>
          <w:sz w:val="28"/>
        </w:rPr>
        <w:t xml:space="preserve"> – сколько?</w:t>
      </w:r>
      <w:r w:rsidR="00696FBC">
        <w:rPr>
          <w:rFonts w:ascii="Times New Roman" w:hAnsi="Times New Roman"/>
          <w:b/>
          <w:sz w:val="28"/>
        </w:rPr>
        <w:t xml:space="preserve">    ____________________________________________________________________________________________________________________________________</w:t>
      </w:r>
    </w:p>
    <w:p w:rsidR="00C262B3" w:rsidRDefault="00C262B3" w:rsidP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б. Напишите, как рассчитать </w:t>
      </w:r>
      <w:r w:rsidRPr="00C262B3">
        <w:rPr>
          <w:rFonts w:ascii="Times New Roman" w:hAnsi="Times New Roman"/>
          <w:b/>
          <w:i/>
          <w:sz w:val="28"/>
        </w:rPr>
        <w:t xml:space="preserve">редукцию прироста кариеса по показателям КПУ+ </w:t>
      </w:r>
      <w:proofErr w:type="spellStart"/>
      <w:r w:rsidRPr="00C262B3">
        <w:rPr>
          <w:rFonts w:ascii="Times New Roman" w:hAnsi="Times New Roman"/>
          <w:b/>
          <w:i/>
          <w:sz w:val="28"/>
        </w:rPr>
        <w:t>кп</w:t>
      </w:r>
      <w:proofErr w:type="spellEnd"/>
      <w:r w:rsidRPr="00C262B3">
        <w:rPr>
          <w:rFonts w:ascii="Times New Roman" w:hAnsi="Times New Roman"/>
          <w:b/>
          <w:i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5B21" w:rsidRDefault="00C262B3" w:rsidP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8</w:t>
      </w:r>
      <w:r w:rsidR="005E5B21">
        <w:rPr>
          <w:rFonts w:ascii="Times New Roman" w:hAnsi="Times New Roman"/>
          <w:b/>
          <w:sz w:val="28"/>
        </w:rPr>
        <w:t xml:space="preserve"> (повторение).</w:t>
      </w:r>
    </w:p>
    <w:p w:rsidR="005E5B21" w:rsidRDefault="005E5B21" w:rsidP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Напишите, что оценивает индекс </w:t>
      </w:r>
      <w:proofErr w:type="spellStart"/>
      <w:r>
        <w:rPr>
          <w:rFonts w:ascii="Times New Roman" w:hAnsi="Times New Roman"/>
          <w:b/>
          <w:sz w:val="28"/>
        </w:rPr>
        <w:t>кп</w:t>
      </w:r>
      <w:r w:rsidR="00CB12FE">
        <w:rPr>
          <w:rFonts w:ascii="Times New Roman" w:hAnsi="Times New Roman"/>
          <w:b/>
          <w:sz w:val="28"/>
        </w:rPr>
        <w:t>п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5E5B21" w:rsidRDefault="005E5B21">
      <w:r>
        <w:rPr>
          <w:rFonts w:ascii="Times New Roman" w:hAnsi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B12FE" w:rsidRDefault="00CB12FE" w:rsidP="00F83E04">
      <w:pPr>
        <w:rPr>
          <w:rFonts w:ascii="Times New Roman" w:hAnsi="Times New Roman"/>
          <w:b/>
          <w:sz w:val="28"/>
        </w:rPr>
      </w:pPr>
    </w:p>
    <w:p w:rsidR="005E5B21" w:rsidRDefault="00C262B3" w:rsidP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9 (повторение).</w:t>
      </w:r>
    </w:p>
    <w:p w:rsidR="005E5B21" w:rsidRDefault="005E5B21" w:rsidP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Напишите примерный возраст ребёнка (в месяцах):</w:t>
      </w:r>
    </w:p>
    <w:p w:rsidR="005E5B21" w:rsidRDefault="005E5B21" w:rsidP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--------------------------------------------------------------------------------------------------------------------52 51  61 62--------------------------------------------------------------------------------84  82 81   71 72  74------------------------------------------------------------------------------------------------------------------------------------</w:t>
      </w:r>
      <w:r w:rsidR="0078755E">
        <w:rPr>
          <w:rFonts w:ascii="Times New Roman" w:hAnsi="Times New Roman"/>
          <w:b/>
          <w:sz w:val="28"/>
        </w:rPr>
        <w:t>------------------------------</w:t>
      </w:r>
    </w:p>
    <w:p w:rsidR="00CB12FE" w:rsidRDefault="00CB12FE" w:rsidP="00F83E04">
      <w:pPr>
        <w:rPr>
          <w:rFonts w:ascii="Times New Roman" w:hAnsi="Times New Roman"/>
          <w:b/>
          <w:sz w:val="28"/>
        </w:rPr>
      </w:pPr>
    </w:p>
    <w:p w:rsidR="00CB12FE" w:rsidRDefault="00CB12FE" w:rsidP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Задание 10 (повторение).</w:t>
      </w:r>
    </w:p>
    <w:p w:rsidR="00CB12FE" w:rsidRDefault="00CB12FE" w:rsidP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</w:t>
      </w:r>
      <w:r w:rsidR="00CD7819">
        <w:rPr>
          <w:rFonts w:ascii="Times New Roman" w:hAnsi="Times New Roman"/>
          <w:b/>
          <w:sz w:val="28"/>
        </w:rPr>
        <w:t>а</w:t>
      </w:r>
      <w:r w:rsidR="008E5728">
        <w:rPr>
          <w:rFonts w:ascii="Times New Roman" w:hAnsi="Times New Roman"/>
          <w:b/>
          <w:sz w:val="28"/>
        </w:rPr>
        <w:t>пишите зубную формулу ребёнка 16</w:t>
      </w:r>
      <w:r>
        <w:rPr>
          <w:rFonts w:ascii="Times New Roman" w:hAnsi="Times New Roman"/>
          <w:b/>
          <w:sz w:val="28"/>
        </w:rPr>
        <w:t xml:space="preserve"> месяцев.</w:t>
      </w:r>
    </w:p>
    <w:p w:rsidR="00CB12FE" w:rsidRPr="005E5B21" w:rsidRDefault="00CB12FE" w:rsidP="00F83E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sectPr w:rsidR="00CB12FE" w:rsidRPr="005E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24"/>
    <w:rsid w:val="00184F04"/>
    <w:rsid w:val="0023355F"/>
    <w:rsid w:val="003E2729"/>
    <w:rsid w:val="00411A75"/>
    <w:rsid w:val="005E5B21"/>
    <w:rsid w:val="00695DDD"/>
    <w:rsid w:val="00696FBC"/>
    <w:rsid w:val="0078755E"/>
    <w:rsid w:val="008E5728"/>
    <w:rsid w:val="00A76724"/>
    <w:rsid w:val="00AD5813"/>
    <w:rsid w:val="00C262B3"/>
    <w:rsid w:val="00CB12FE"/>
    <w:rsid w:val="00CB7E6A"/>
    <w:rsid w:val="00CD7819"/>
    <w:rsid w:val="00F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91A57-51B4-4A49-A4AC-0912A768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2020-12-12T11:58:00Z</dcterms:created>
  <dcterms:modified xsi:type="dcterms:W3CDTF">2023-04-23T12:06:00Z</dcterms:modified>
</cp:coreProperties>
</file>