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E" w:rsidRDefault="00E15EBE" w:rsidP="00E15E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15EBE">
        <w:rPr>
          <w:rFonts w:ascii="Times New Roman" w:hAnsi="Times New Roman" w:cs="Times New Roman"/>
          <w:b/>
          <w:sz w:val="28"/>
          <w:szCs w:val="28"/>
          <w:u w:val="single"/>
        </w:rPr>
        <w:t>Осложнения при резанных ранах гортани</w:t>
      </w:r>
    </w:p>
    <w:p w:rsidR="00E75AA3" w:rsidRP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 xml:space="preserve">При тупых наружных травмах гортани могут возникать ушибы, контузии, разрывы мягких тканей, переломы и различной тяжести раздробления хрящей гортани, вывихи в суставах, а также сочетанные повреждения окружающих гортань анатомических образований. Ушибы вызывают шоковое состояние, в то время как контузии, переломы, вывихи, раздробления нарушают морфологическую и анатомическую структуру и целость гортани, обусловливая возникновение кровотечений и повреждение ее нервного аппарата. Вывихи в суставах и разрывы их сумок, кровоизлияния нарушают подвижность надгортанника, черпаловидных хрящей, в результате чего страдают запирательная, дыхательная и голосовая функции, а наличие кровотечения приводит к аспирации крови и в зависимости от его интенсивности к различного рода осложнениям - от аспирационной пневмонии до асфиксии. В ближайшем периоде после травмы возникает интерстициальный отек гортани, особенно выраженный в области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черпалонадгортанных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складок и черпаловидных хрящей. Как правило, вывихи в суставах гортани сочетаются с переломами ее хрящей, а в изолированном виде встречаются крайне редко. У детей и лиц молодого возраста, когда еще не начался процесс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кальцификации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хрящей, благодаря их эластичности и подвижности гортани относительно позвоночника, эти повреждения наступают реже, чем у лиц старше 40-50 лет.</w:t>
      </w:r>
    </w:p>
    <w:p w:rsidR="00E75AA3" w:rsidRP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 xml:space="preserve">Чаще всего перелому подвергается щитовидный хрящ, при этом разрушение проходит по срединной линии, соединяющей боковые пластинки; также часто возникают переломы и рогов щитовидного хряща. При повешении чаще всего возникают переломы верхних рогов и подъязычной кости. Перелом перстневидного хряща происходит в области его дуги или ближе к пластинке перед перстнечерпаловидным суставом, как правило, сочетаясь с переломом нижних рогов щитовидного хряща и разрывом верхней и нижней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перстнероговых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связок. Одновременно с этими повреждениями возникают и вывихи черпаловидных хрящей в перстнечерпаловидных суставах.</w:t>
      </w:r>
    </w:p>
    <w:p w:rsidR="00E75AA3" w:rsidRPr="00E15EBE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 xml:space="preserve">Характер переломов хрящей зависит от точки приложения, направления и величины травмирующей силы. Они могут быть открытыми (с нарушением целости слизистой оболочки) и закрытыми - без последнего. Смещенные отломки хряща травмируют слизистую оболочку, перфорируют ее, что вызывает внутреннее кровотечение (угроза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аспирациоиной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асфиксии) и эмфизему окружающих гортань межтканевых пространств (угроза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компрессионой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асфиксии). Наиболее массивные эмфиземы возникают, когда повреждение хрящевого каркаса и слизистой оболочки локализуется в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подскладочном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пространстве из-за того, что в этом случае образуется своеобразный клапан, механизм которого заключается в том, что выдыхаемый воздух, встречая препятствие на уровне голосовой щели, сомкнутой в результате нарушения подвижности черпаловидных хрящей, устремляется под давлением через разрывы слизистой оболочки в окружающие </w:t>
      </w:r>
      <w:r w:rsidRPr="00E75AA3">
        <w:rPr>
          <w:rFonts w:ascii="Times New Roman" w:hAnsi="Times New Roman" w:cs="Times New Roman"/>
          <w:sz w:val="28"/>
          <w:szCs w:val="28"/>
        </w:rPr>
        <w:lastRenderedPageBreak/>
        <w:t xml:space="preserve">ткани, при этом обратного хода ему нет из-за клапанного механизма, образующегося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флотирующими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частями разорванной слизистой оболочки. При таких травматических повреждениях гортани эмфизема может достигать средостения, препятствуя диастоле сердца. Из вторичных осложнений следует отметить абсцессы и флегмоны,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перихондрит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>, рубцовые деформации гортани, медиастинит, сепсис.</w:t>
      </w:r>
    </w:p>
    <w:p w:rsidR="00E75AA3" w:rsidRP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 xml:space="preserve">При проникающих ранениях гортани (колотые, резаные, огнестрельные ранения) полость гортани может быть открыта в различных направлениях, сообщающих ее с пищеводом, средостением,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предпозвоночным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пространством, а в особо тяжелых случаях - с крупными венами и артериями шеи. Резаные раны, происхождение которых обусловлено попыткой убийства или самоубийства, имеют поперечное направление, располагаются выше переднего края щитовидного хряща, захватывают срединную щитовидную и подъязычно-надгортанные связки, а также надгортанник. При перерезке мышц, фиксирующих гортань к подъязычной кости, в частности, щитоподъязычной мышцы, гортань под действием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грудинощитовидных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мышц опускается книзу и выдвигается вперед, что делает обозримой ее полость через раневое отверстие. Эта конфигурация ранения обеспечивает пострадавшему относительно свободное дыхание через рану и оказание экстренной помощи на месте происшествия путем разведения ее краев для свободного доступа воздуха. Если режущий предмет (нож, бритва) попадает на плотный щитовидный хрящ, то он соскальзывает вниз и разрезает </w:t>
      </w:r>
      <w:proofErr w:type="spellStart"/>
      <w:r w:rsidRPr="00E75AA3">
        <w:rPr>
          <w:rFonts w:ascii="Times New Roman" w:hAnsi="Times New Roman" w:cs="Times New Roman"/>
          <w:sz w:val="28"/>
          <w:szCs w:val="28"/>
        </w:rPr>
        <w:t>перстнещитовидную</w:t>
      </w:r>
      <w:proofErr w:type="spellEnd"/>
      <w:r w:rsidRPr="00E75AA3">
        <w:rPr>
          <w:rFonts w:ascii="Times New Roman" w:hAnsi="Times New Roman" w:cs="Times New Roman"/>
          <w:sz w:val="28"/>
          <w:szCs w:val="28"/>
        </w:rPr>
        <w:t xml:space="preserve"> связку (мембрану), начинающуюся на дужке перстневидного хряща и прикрепляющуюся к нижнему краю щитовидного хряща. В этом случае полость гортани становится обозримой снизу, а начальные отделы трахеи - сверху. Это обстоятельство также позволяет проводить экстренные мероприятия по обеспечению дыхания, </w:t>
      </w:r>
      <w:r w:rsidRPr="00E75AA3">
        <w:rPr>
          <w:rFonts w:ascii="Times New Roman" w:hAnsi="Times New Roman" w:cs="Times New Roman"/>
          <w:sz w:val="28"/>
          <w:szCs w:val="28"/>
        </w:rPr>
        <w:t>например,</w:t>
      </w:r>
      <w:r w:rsidRPr="00E75AA3">
        <w:rPr>
          <w:rFonts w:ascii="Times New Roman" w:hAnsi="Times New Roman" w:cs="Times New Roman"/>
          <w:sz w:val="28"/>
          <w:szCs w:val="28"/>
        </w:rPr>
        <w:t xml:space="preserve"> путем введения в трахею через раневой канал трахеотомической канюли.</w:t>
      </w:r>
    </w:p>
    <w:p w:rsidR="00E75AA3" w:rsidRP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>При ранениях, располагающихся между перстневидным хрящом и трахеей, полностью их разъединяющих, трахея проваливается в средостение; одновременно возникает сильное кровотечение из поврежденной щитовидной железы. Благодаря тому, что крупные сосуды прикрывают мощные грудино-ключично-сосцевидные мышцы, и тому, что обычно при нанесении травмы голова рефлекторно отклоняется кзади, а вместе с ней смещаются кзади и крупные сосуды шеи, последние редко подвергаются травме, что, как правило, спасает жизнь пострадавшего.</w:t>
      </w:r>
    </w:p>
    <w:p w:rsidR="00E75AA3" w:rsidRP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 xml:space="preserve">Огнестрельные ранения гортани являются самыми тяжелыми и часто из-за поражения соседних жизненно важных органов (сонные артерии, спинной мозг, крупные нервы) несовместимы с жизнью. Поражающими объектами при этих ранениях являются осколки (гранат, мин, снарядов и др.), пули и вторичные поражающие объекты (камни, стекла и др.). Самые обширные разрушения гортани </w:t>
      </w:r>
      <w:r w:rsidRPr="00E75AA3">
        <w:rPr>
          <w:rFonts w:ascii="Times New Roman" w:hAnsi="Times New Roman" w:cs="Times New Roman"/>
          <w:sz w:val="28"/>
          <w:szCs w:val="28"/>
        </w:rPr>
        <w:lastRenderedPageBreak/>
        <w:t>наносятся при осколочных ранениях, поскольку зона разрушения значительно выходит за пределы самой гортани.</w:t>
      </w:r>
    </w:p>
    <w:p w:rsid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 w:rsidRPr="00E75AA3">
        <w:rPr>
          <w:rFonts w:ascii="Times New Roman" w:hAnsi="Times New Roman" w:cs="Times New Roman"/>
          <w:sz w:val="28"/>
          <w:szCs w:val="28"/>
        </w:rPr>
        <w:t>При наружных травмах могут повреждаться и нервы гортани, либо непосредственно от ранящего орудия, либо вторично - от сдавления отеком, гематомой, фрагментом хряща. Так, поражение возвратного нерва указанными факторами приводит к его параличу и приведению голосовой складки к медиальной линии, что значительно усугубляет дыхательную функцию гортани с учетом быстро развивающегося интерстициального 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AA3" w:rsidRDefault="00E75AA3" w:rsidP="00E75A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AA3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E75AA3">
        <w:rPr>
          <w:rFonts w:ascii="Times New Roman" w:hAnsi="Times New Roman" w:cs="Times New Roman"/>
          <w:b/>
          <w:sz w:val="28"/>
          <w:szCs w:val="28"/>
          <w:u w:val="single"/>
        </w:rPr>
        <w:t>аиболее часто встречаемая форма роста рака гортани</w:t>
      </w:r>
    </w:p>
    <w:p w:rsidR="00E75AA3" w:rsidRDefault="00E75AA3" w:rsidP="00E75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5AA3">
        <w:rPr>
          <w:rFonts w:ascii="Times New Roman" w:hAnsi="Times New Roman" w:cs="Times New Roman"/>
          <w:sz w:val="28"/>
          <w:szCs w:val="28"/>
        </w:rPr>
        <w:t xml:space="preserve">растет в просвет органа, имеет бугристую поверхность и четкие границы.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5AA3">
        <w:rPr>
          <w:rFonts w:ascii="Times New Roman" w:hAnsi="Times New Roman" w:cs="Times New Roman"/>
          <w:sz w:val="28"/>
          <w:szCs w:val="28"/>
        </w:rPr>
        <w:t>читается менее агрессивным, медленно растет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764D" w:rsidRPr="0063764D" w:rsidRDefault="0063764D" w:rsidP="00E75A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аиболее достоверный признак злокачественной опухоли </w:t>
      </w:r>
      <w:proofErr w:type="spellStart"/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>складкового</w:t>
      </w:r>
      <w:proofErr w:type="spellEnd"/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отдела гортани </w:t>
      </w:r>
    </w:p>
    <w:p w:rsidR="0063764D" w:rsidRDefault="0063764D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4D">
        <w:rPr>
          <w:rFonts w:ascii="Times New Roman" w:hAnsi="Times New Roman" w:cs="Times New Roman"/>
          <w:sz w:val="28"/>
          <w:szCs w:val="28"/>
        </w:rPr>
        <w:t>еподвижность голосовой складки</w:t>
      </w:r>
    </w:p>
    <w:p w:rsidR="0063764D" w:rsidRPr="0063764D" w:rsidRDefault="0063764D" w:rsidP="00E75A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Облигатные формы </w:t>
      </w:r>
      <w:proofErr w:type="spellStart"/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>предрака</w:t>
      </w:r>
      <w:proofErr w:type="spellEnd"/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гортани</w:t>
      </w:r>
    </w:p>
    <w:p w:rsidR="0063764D" w:rsidRDefault="0063764D" w:rsidP="00E75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64D">
        <w:rPr>
          <w:rFonts w:ascii="Times New Roman" w:hAnsi="Times New Roman" w:cs="Times New Roman"/>
          <w:sz w:val="28"/>
          <w:szCs w:val="28"/>
        </w:rPr>
        <w:t>ахидермия и лейкоплакия</w:t>
      </w:r>
    </w:p>
    <w:p w:rsidR="00707F9D" w:rsidRDefault="00707F9D" w:rsidP="006376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64D" w:rsidRDefault="0063764D" w:rsidP="0063764D">
      <w:pPr>
        <w:jc w:val="both"/>
        <w:rPr>
          <w:rFonts w:ascii="Times New Roman" w:hAnsi="Times New Roman" w:cs="Times New Roman"/>
          <w:sz w:val="28"/>
          <w:szCs w:val="28"/>
        </w:rPr>
      </w:pPr>
      <w:r w:rsidRPr="0063764D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BE">
        <w:rPr>
          <w:rFonts w:ascii="Times New Roman" w:hAnsi="Times New Roman" w:cs="Times New Roman"/>
          <w:sz w:val="28"/>
          <w:szCs w:val="28"/>
        </w:rPr>
        <w:t xml:space="preserve">Больной 69 лет поступил в </w:t>
      </w:r>
      <w:proofErr w:type="spellStart"/>
      <w:r w:rsidRPr="00E15EBE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Pr="00E15EBE">
        <w:rPr>
          <w:rFonts w:ascii="Times New Roman" w:hAnsi="Times New Roman" w:cs="Times New Roman"/>
          <w:sz w:val="28"/>
          <w:szCs w:val="28"/>
        </w:rPr>
        <w:t xml:space="preserve"> с жалобами на одышку, затрудненное дыхание, осиплость голоса, резкую слабость. </w:t>
      </w:r>
    </w:p>
    <w:p w:rsidR="0063764D" w:rsidRDefault="0063764D" w:rsidP="0063764D">
      <w:pPr>
        <w:jc w:val="both"/>
        <w:rPr>
          <w:rFonts w:ascii="Times New Roman" w:hAnsi="Times New Roman" w:cs="Times New Roman"/>
          <w:sz w:val="28"/>
          <w:szCs w:val="28"/>
        </w:rPr>
      </w:pPr>
      <w:r w:rsidRPr="00E15EBE">
        <w:rPr>
          <w:rFonts w:ascii="Times New Roman" w:hAnsi="Times New Roman" w:cs="Times New Roman"/>
          <w:sz w:val="28"/>
          <w:szCs w:val="28"/>
        </w:rPr>
        <w:t>При непрямой ларингоскопии определяется опухоль (</w:t>
      </w:r>
      <w:proofErr w:type="spellStart"/>
      <w:r w:rsidRPr="00E15EBE">
        <w:rPr>
          <w:rFonts w:ascii="Times New Roman" w:hAnsi="Times New Roman" w:cs="Times New Roman"/>
          <w:sz w:val="28"/>
          <w:szCs w:val="28"/>
        </w:rPr>
        <w:t>экзофитной</w:t>
      </w:r>
      <w:proofErr w:type="spellEnd"/>
      <w:r w:rsidRPr="00E15EBE">
        <w:rPr>
          <w:rFonts w:ascii="Times New Roman" w:hAnsi="Times New Roman" w:cs="Times New Roman"/>
          <w:sz w:val="28"/>
          <w:szCs w:val="28"/>
        </w:rPr>
        <w:t xml:space="preserve"> формы роста), суживающая просвет гортани на 2/3. </w:t>
      </w:r>
    </w:p>
    <w:p w:rsidR="0063764D" w:rsidRDefault="00707F9D" w:rsidP="0063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764D" w:rsidRPr="00E15EBE">
        <w:rPr>
          <w:rFonts w:ascii="Times New Roman" w:hAnsi="Times New Roman" w:cs="Times New Roman"/>
          <w:sz w:val="28"/>
          <w:szCs w:val="28"/>
        </w:rPr>
        <w:t>актика.</w:t>
      </w:r>
    </w:p>
    <w:p w:rsidR="00707F9D" w:rsidRPr="00707F9D" w:rsidRDefault="00707F9D" w:rsidP="00707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7F9D">
        <w:rPr>
          <w:rFonts w:ascii="Times New Roman" w:hAnsi="Times New Roman" w:cs="Times New Roman"/>
          <w:sz w:val="28"/>
          <w:szCs w:val="28"/>
        </w:rPr>
        <w:t>азначить УЗИ лимфоузлов шеи, рентгенологическое исследование органов грудной клетки, биопсия опухоли гортани, морфологическое исследование.</w:t>
      </w:r>
    </w:p>
    <w:p w:rsidR="0063764D" w:rsidRDefault="00707F9D" w:rsidP="00707F9D">
      <w:pPr>
        <w:jc w:val="both"/>
        <w:rPr>
          <w:rFonts w:ascii="Times New Roman" w:hAnsi="Times New Roman" w:cs="Times New Roman"/>
          <w:sz w:val="28"/>
          <w:szCs w:val="28"/>
        </w:rPr>
      </w:pPr>
      <w:r w:rsidRPr="00707F9D">
        <w:rPr>
          <w:rFonts w:ascii="Times New Roman" w:hAnsi="Times New Roman" w:cs="Times New Roman"/>
          <w:sz w:val="28"/>
          <w:szCs w:val="28"/>
        </w:rPr>
        <w:t xml:space="preserve">План лечения: лучевая терапия, химиотерапия, </w:t>
      </w:r>
      <w:r w:rsidRPr="00707F9D">
        <w:rPr>
          <w:rFonts w:ascii="Times New Roman" w:hAnsi="Times New Roman" w:cs="Times New Roman"/>
          <w:sz w:val="28"/>
          <w:szCs w:val="28"/>
          <w:u w:val="single"/>
        </w:rPr>
        <w:t>хирургическое лечение.</w:t>
      </w:r>
    </w:p>
    <w:p w:rsidR="0063764D" w:rsidRPr="00E75AA3" w:rsidRDefault="0063764D" w:rsidP="00E75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64D" w:rsidRPr="00E75AA3" w:rsidSect="006E3D89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A"/>
    <w:rsid w:val="00203B91"/>
    <w:rsid w:val="0063764D"/>
    <w:rsid w:val="006E3D89"/>
    <w:rsid w:val="006F0B97"/>
    <w:rsid w:val="00707F9D"/>
    <w:rsid w:val="008A24CD"/>
    <w:rsid w:val="00E15EBE"/>
    <w:rsid w:val="00E75AA3"/>
    <w:rsid w:val="00F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1288-50C7-438A-9DFB-77B6F2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ulian15@mail.ru</dc:creator>
  <cp:keywords/>
  <dc:description/>
  <cp:lastModifiedBy>ulian15@mail.ru</cp:lastModifiedBy>
  <cp:revision>2</cp:revision>
  <dcterms:created xsi:type="dcterms:W3CDTF">2020-03-27T13:06:00Z</dcterms:created>
  <dcterms:modified xsi:type="dcterms:W3CDTF">2020-03-27T13:43:00Z</dcterms:modified>
</cp:coreProperties>
</file>