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AC" w:rsidRDefault="001575AC" w:rsidP="001575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ЛАБОРАТОРНО - ФАСОВОЧНЫЙ ЖУРНАЛ</w:t>
      </w:r>
    </w:p>
    <w:p w:rsidR="001575AC" w:rsidRDefault="001575AC" w:rsidP="001575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5490" w:type="dxa"/>
        <w:tblLayout w:type="fixed"/>
        <w:tblLook w:val="01E0"/>
      </w:tblPr>
      <w:tblGrid>
        <w:gridCol w:w="648"/>
        <w:gridCol w:w="720"/>
        <w:gridCol w:w="1620"/>
        <w:gridCol w:w="720"/>
        <w:gridCol w:w="720"/>
        <w:gridCol w:w="768"/>
        <w:gridCol w:w="852"/>
        <w:gridCol w:w="1021"/>
        <w:gridCol w:w="804"/>
        <w:gridCol w:w="653"/>
        <w:gridCol w:w="1440"/>
        <w:gridCol w:w="552"/>
        <w:gridCol w:w="624"/>
        <w:gridCol w:w="984"/>
        <w:gridCol w:w="1080"/>
        <w:gridCol w:w="360"/>
        <w:gridCol w:w="360"/>
        <w:gridCol w:w="1564"/>
      </w:tblGrid>
      <w:tr w:rsidR="001575AC" w:rsidTr="003B18DE">
        <w:trPr>
          <w:trHeight w:val="245"/>
        </w:trPr>
        <w:tc>
          <w:tcPr>
            <w:tcW w:w="648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№ се-</w:t>
            </w: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рии</w:t>
            </w:r>
            <w:proofErr w:type="spellEnd"/>
          </w:p>
        </w:tc>
        <w:tc>
          <w:tcPr>
            <w:tcW w:w="720" w:type="dxa"/>
            <w:vMerge w:val="restart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Наим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>. товара</w:t>
            </w:r>
          </w:p>
        </w:tc>
        <w:tc>
          <w:tcPr>
            <w:tcW w:w="720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F4851">
              <w:rPr>
                <w:rFonts w:ascii="Arial" w:hAnsi="Arial" w:cs="Arial"/>
                <w:sz w:val="16"/>
                <w:szCs w:val="16"/>
              </w:rPr>
              <w:t>Ед</w:t>
            </w:r>
            <w:proofErr w:type="spellEnd"/>
            <w:proofErr w:type="gramEnd"/>
            <w:r w:rsidRPr="002F48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20" w:type="dxa"/>
            <w:vMerge w:val="restart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768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Розн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 xml:space="preserve"> цена за 1гр/л</w:t>
            </w:r>
          </w:p>
        </w:tc>
        <w:tc>
          <w:tcPr>
            <w:tcW w:w="1873" w:type="dxa"/>
            <w:gridSpan w:val="2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Сумма розничная</w:t>
            </w:r>
          </w:p>
        </w:tc>
        <w:tc>
          <w:tcPr>
            <w:tcW w:w="804" w:type="dxa"/>
            <w:vMerge w:val="restart"/>
            <w:textDirection w:val="btLr"/>
          </w:tcPr>
          <w:p w:rsidR="001575AC" w:rsidRPr="002F4851" w:rsidRDefault="001575AC" w:rsidP="003B18D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653" w:type="dxa"/>
            <w:vMerge w:val="restart"/>
            <w:textDirection w:val="btLr"/>
          </w:tcPr>
          <w:p w:rsidR="001575AC" w:rsidRPr="002F4851" w:rsidRDefault="001575AC" w:rsidP="003B18D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тариф</w:t>
            </w:r>
          </w:p>
        </w:tc>
        <w:tc>
          <w:tcPr>
            <w:tcW w:w="1440" w:type="dxa"/>
            <w:vMerge w:val="restart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Наим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>. про-</w:t>
            </w: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дукции</w:t>
            </w:r>
            <w:proofErr w:type="spellEnd"/>
          </w:p>
        </w:tc>
        <w:tc>
          <w:tcPr>
            <w:tcW w:w="552" w:type="dxa"/>
            <w:vMerge w:val="restart"/>
            <w:textDirection w:val="btLr"/>
          </w:tcPr>
          <w:p w:rsidR="001575AC" w:rsidRPr="002F4851" w:rsidRDefault="001575AC" w:rsidP="003B18D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624" w:type="dxa"/>
            <w:vMerge w:val="restart"/>
            <w:textDirection w:val="btLr"/>
          </w:tcPr>
          <w:p w:rsidR="001575AC" w:rsidRPr="002F4851" w:rsidRDefault="001575AC" w:rsidP="003B18D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984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розн</w:t>
            </w:r>
            <w:proofErr w:type="spellEnd"/>
          </w:p>
        </w:tc>
        <w:tc>
          <w:tcPr>
            <w:tcW w:w="1080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розн</w:t>
            </w:r>
            <w:proofErr w:type="spellEnd"/>
          </w:p>
        </w:tc>
        <w:tc>
          <w:tcPr>
            <w:tcW w:w="720" w:type="dxa"/>
            <w:gridSpan w:val="2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Разни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564" w:type="dxa"/>
            <w:vMerge w:val="restart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пригот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провер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>. №</w:t>
            </w:r>
            <w:proofErr w:type="spellStart"/>
            <w:r w:rsidRPr="002F4851">
              <w:rPr>
                <w:rFonts w:ascii="Arial" w:hAnsi="Arial" w:cs="Arial"/>
                <w:sz w:val="16"/>
                <w:szCs w:val="16"/>
              </w:rPr>
              <w:t>анал</w:t>
            </w:r>
            <w:proofErr w:type="spellEnd"/>
            <w:r w:rsidRPr="002F4851">
              <w:rPr>
                <w:rFonts w:ascii="Arial" w:hAnsi="Arial" w:cs="Arial"/>
                <w:sz w:val="16"/>
                <w:szCs w:val="16"/>
              </w:rPr>
              <w:t>, дата анализа</w:t>
            </w:r>
          </w:p>
        </w:tc>
      </w:tr>
      <w:tr w:rsidR="001575AC" w:rsidTr="003B18DE">
        <w:trPr>
          <w:trHeight w:val="406"/>
        </w:trPr>
        <w:tc>
          <w:tcPr>
            <w:tcW w:w="648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Pr="002F4851" w:rsidRDefault="001575AC" w:rsidP="003B1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1" w:type="dxa"/>
          </w:tcPr>
          <w:p w:rsidR="001575AC" w:rsidRPr="002F4851" w:rsidRDefault="001575AC" w:rsidP="003B18DE">
            <w:pPr>
              <w:rPr>
                <w:rFonts w:ascii="Arial" w:hAnsi="Arial" w:cs="Arial"/>
                <w:sz w:val="16"/>
                <w:szCs w:val="16"/>
              </w:rPr>
            </w:pPr>
            <w:r w:rsidRPr="002F4851">
              <w:rPr>
                <w:rFonts w:ascii="Arial" w:hAnsi="Arial" w:cs="Arial"/>
                <w:sz w:val="16"/>
                <w:szCs w:val="16"/>
              </w:rPr>
              <w:t>В т</w:t>
            </w:r>
            <w:proofErr w:type="gramStart"/>
            <w:r w:rsidRPr="002F4851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2F4851">
              <w:rPr>
                <w:rFonts w:ascii="Arial" w:hAnsi="Arial" w:cs="Arial"/>
                <w:sz w:val="16"/>
                <w:szCs w:val="16"/>
              </w:rPr>
              <w:t xml:space="preserve"> пос</w:t>
            </w:r>
            <w:r>
              <w:rPr>
                <w:rFonts w:ascii="Arial" w:hAnsi="Arial" w:cs="Arial"/>
                <w:sz w:val="16"/>
                <w:szCs w:val="16"/>
              </w:rPr>
              <w:t>уда</w:t>
            </w:r>
          </w:p>
        </w:tc>
        <w:tc>
          <w:tcPr>
            <w:tcW w:w="804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75AC" w:rsidTr="003B18DE">
        <w:tc>
          <w:tcPr>
            <w:tcW w:w="64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</w:tcPr>
          <w:p w:rsidR="001575AC" w:rsidRDefault="001575AC" w:rsidP="003B1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75AC" w:rsidRDefault="001575AC" w:rsidP="001575AC">
      <w:pPr>
        <w:jc w:val="center"/>
        <w:rPr>
          <w:rFonts w:ascii="Arial" w:hAnsi="Arial" w:cs="Arial"/>
          <w:sz w:val="28"/>
          <w:szCs w:val="28"/>
        </w:rPr>
      </w:pPr>
    </w:p>
    <w:p w:rsidR="00D419D0" w:rsidRDefault="00D419D0"/>
    <w:sectPr w:rsidR="00D419D0" w:rsidSect="001575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AC"/>
    <w:rsid w:val="001575AC"/>
    <w:rsid w:val="00845C08"/>
    <w:rsid w:val="00D419D0"/>
    <w:rsid w:val="00F9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A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2010-02-22T06:15:00Z</dcterms:created>
  <dcterms:modified xsi:type="dcterms:W3CDTF">2010-02-22T06:16:00Z</dcterms:modified>
</cp:coreProperties>
</file>