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1" w:rsidRDefault="00624341" w:rsidP="0062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341">
        <w:rPr>
          <w:rFonts w:ascii="Times New Roman" w:hAnsi="Times New Roman" w:cs="Times New Roman"/>
          <w:b/>
          <w:sz w:val="28"/>
          <w:szCs w:val="28"/>
        </w:rPr>
        <w:t xml:space="preserve">Тесты </w:t>
      </w:r>
    </w:p>
    <w:p w:rsidR="00137001" w:rsidRPr="000E0FA1" w:rsidRDefault="00137001" w:rsidP="00624341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0E0FA1">
        <w:rPr>
          <w:rFonts w:ascii="Times New Roman" w:hAnsi="Times New Roman" w:cs="Times New Roman"/>
          <w:b/>
          <w:sz w:val="28"/>
        </w:rPr>
        <w:t>Отметьте все правильные ответы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ВНУТРИГЛАЗНАЯ ЖИДКОСТЬ ОБРАЗУЕТСЯ </w:t>
      </w:r>
      <w:proofErr w:type="gramStart"/>
      <w:r w:rsidRPr="006243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цилиарном </w:t>
      </w:r>
      <w:proofErr w:type="gramStart"/>
      <w:r w:rsidRPr="00624341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62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стекловидном </w:t>
      </w:r>
      <w:proofErr w:type="gramStart"/>
      <w:r w:rsidRPr="00624341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62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слезной железе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радужке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ОТТОК ВОДЯНИСТОЙ ВЛАГИ ОСУЩЕСТВЛЯЕТСЯ </w:t>
      </w:r>
      <w:proofErr w:type="gramStart"/>
      <w:r w:rsidRPr="006243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углу передней камеры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углу задней камеры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центральную глазную вену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радужку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4341">
        <w:rPr>
          <w:rFonts w:ascii="Times New Roman" w:hAnsi="Times New Roman" w:cs="Times New Roman"/>
          <w:sz w:val="28"/>
          <w:szCs w:val="28"/>
        </w:rPr>
        <w:t>НОРМАЛЬНЫЙ УРОВЕНЬ ВГД (ММ РТ.</w:t>
      </w:r>
      <w:proofErr w:type="gramEnd"/>
      <w:r w:rsidRPr="00624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341">
        <w:rPr>
          <w:rFonts w:ascii="Times New Roman" w:hAnsi="Times New Roman" w:cs="Times New Roman"/>
          <w:sz w:val="28"/>
          <w:szCs w:val="28"/>
        </w:rPr>
        <w:t xml:space="preserve">СТ.) </w:t>
      </w:r>
      <w:proofErr w:type="gramEnd"/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15 - 20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26 - 32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18 - 26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26 и выше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ПРИЧИНЫ ПЕРВИЧНОЙ ГЛАУКОМЫ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общие факторы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изменение объема стекловидного тела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изменение скорости кровотока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дистрофические </w:t>
      </w:r>
      <w:proofErr w:type="spellStart"/>
      <w:r w:rsidRPr="00624341">
        <w:rPr>
          <w:rFonts w:ascii="Times New Roman" w:hAnsi="Times New Roman" w:cs="Times New Roman"/>
          <w:sz w:val="28"/>
          <w:szCs w:val="28"/>
        </w:rPr>
        <w:t>изменеия</w:t>
      </w:r>
      <w:proofErr w:type="spellEnd"/>
      <w:r w:rsidRPr="00624341">
        <w:rPr>
          <w:rFonts w:ascii="Times New Roman" w:hAnsi="Times New Roman" w:cs="Times New Roman"/>
          <w:sz w:val="28"/>
          <w:szCs w:val="28"/>
        </w:rPr>
        <w:t xml:space="preserve"> в дренажной системе</w:t>
      </w:r>
      <w:proofErr w:type="gramStart"/>
      <w:r w:rsidRPr="0062434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24341">
        <w:rPr>
          <w:rFonts w:ascii="Times New Roman" w:hAnsi="Times New Roman" w:cs="Times New Roman"/>
          <w:sz w:val="28"/>
          <w:szCs w:val="28"/>
        </w:rPr>
        <w:t xml:space="preserve">тметьте все правильные ответы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5. ОСНОВНЫЕ ВИДЫ ГЛАУКОМЫ: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врожденная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первичная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вторичная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смешанная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5. начальная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6. развитая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7. наследственная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6. КЛИНИЧЕСКИЕ ПРИЗНАКИ ГЛАУКОМЫ: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снижение остроты зрения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повышение ВГД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атрофия зрительного нерва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снижение полей зрения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5. боль 6. понижение ВГД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7. ЖАЛОБЫ, ТИПИЧНЫЕ ДЛЯ ЗАКРЫТОУГОЛЬНОЙ ГЛАУКОМЫ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боль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изменение цвета радужки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помутнение хрусталика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расширение зрачка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5. сужение зрачка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8. НЕОТЛОЖНАЯ ПОМОЩЬ ПРИ ОСТРОМ ПРИСТУПЕ ГЛАУКОМЫ ВКЛЮЧАЕТ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624341">
        <w:rPr>
          <w:rFonts w:ascii="Times New Roman" w:hAnsi="Times New Roman" w:cs="Times New Roman"/>
          <w:sz w:val="28"/>
          <w:szCs w:val="28"/>
        </w:rPr>
        <w:t>диакарб</w:t>
      </w:r>
      <w:proofErr w:type="spellEnd"/>
      <w:r w:rsidRPr="00624341">
        <w:rPr>
          <w:rFonts w:ascii="Times New Roman" w:hAnsi="Times New Roman" w:cs="Times New Roman"/>
          <w:sz w:val="28"/>
          <w:szCs w:val="28"/>
        </w:rPr>
        <w:t xml:space="preserve"> внутрь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пилокарпин 1% в глаз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анальгетики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24341">
        <w:rPr>
          <w:rFonts w:ascii="Times New Roman" w:hAnsi="Times New Roman" w:cs="Times New Roman"/>
          <w:sz w:val="28"/>
          <w:szCs w:val="28"/>
        </w:rPr>
        <w:t>осмотерапия</w:t>
      </w:r>
      <w:proofErr w:type="spellEnd"/>
      <w:r w:rsidRPr="0062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5. пиявки на висок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6. антибиотики </w:t>
      </w:r>
    </w:p>
    <w:p w:rsidR="000E0FA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7. антигистаминные </w:t>
      </w:r>
    </w:p>
    <w:p w:rsid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8. гипотензивные </w:t>
      </w:r>
    </w:p>
    <w:p w:rsidR="000E0FA1" w:rsidRPr="000E0FA1" w:rsidRDefault="000E0FA1" w:rsidP="000E0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FA1">
        <w:rPr>
          <w:rFonts w:ascii="Times New Roman" w:hAnsi="Times New Roman" w:cs="Times New Roman"/>
          <w:b/>
          <w:sz w:val="28"/>
          <w:szCs w:val="28"/>
        </w:rPr>
        <w:t xml:space="preserve">Определите порядок действий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9. ПОСЛЕДОВАТЕЛЬНОСТЬ ОТТОКА ВОДЯНИСТОЙ ВЛАГИ 66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4341">
        <w:rPr>
          <w:rFonts w:ascii="Times New Roman" w:hAnsi="Times New Roman" w:cs="Times New Roman"/>
          <w:sz w:val="28"/>
          <w:szCs w:val="28"/>
        </w:rPr>
        <w:t>шлеммов</w:t>
      </w:r>
      <w:proofErr w:type="spellEnd"/>
      <w:r w:rsidRPr="00624341">
        <w:rPr>
          <w:rFonts w:ascii="Times New Roman" w:hAnsi="Times New Roman" w:cs="Times New Roman"/>
          <w:sz w:val="28"/>
          <w:szCs w:val="28"/>
        </w:rPr>
        <w:t xml:space="preserve"> канал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коллекторные каналы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трабекула </w:t>
      </w:r>
    </w:p>
    <w:p w:rsid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венозные сплетения </w:t>
      </w:r>
    </w:p>
    <w:p w:rsidR="000E0FA1" w:rsidRPr="000E0FA1" w:rsidRDefault="000E0FA1" w:rsidP="000E0FA1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0E0FA1">
        <w:rPr>
          <w:rFonts w:ascii="Times New Roman" w:hAnsi="Times New Roman" w:cs="Times New Roman"/>
          <w:b/>
          <w:sz w:val="28"/>
        </w:rPr>
        <w:t>Отметьте все правильные ответы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10. КЛИНИЧЕСКИЕ ПРИЗНАКИ ГЛАУКОМЫ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1. экскавация диска зрительного нерва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2. повышение внутриглазного давления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3. дефекты поля зрения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4. дрожание радужки </w:t>
      </w:r>
    </w:p>
    <w:p w:rsidR="00624341" w:rsidRPr="00624341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 xml:space="preserve">5. изменение цвета радужки </w:t>
      </w:r>
    </w:p>
    <w:p w:rsidR="00726FD5" w:rsidRDefault="0062434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41">
        <w:rPr>
          <w:rFonts w:ascii="Times New Roman" w:hAnsi="Times New Roman" w:cs="Times New Roman"/>
          <w:sz w:val="28"/>
          <w:szCs w:val="28"/>
        </w:rPr>
        <w:t>6. помутнение хрусталика</w:t>
      </w:r>
    </w:p>
    <w:p w:rsidR="0013700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7001">
        <w:rPr>
          <w:rFonts w:ascii="Times New Roman" w:hAnsi="Times New Roman" w:cs="Times New Roman"/>
          <w:sz w:val="28"/>
          <w:szCs w:val="28"/>
        </w:rPr>
        <w:t xml:space="preserve">1. НЕОТЛОЖНАЯ ПОМОЩЬ ПРИ АБСЦЕССЕ ВЕКА ВКЛЮЧАЕТ </w:t>
      </w:r>
    </w:p>
    <w:p w:rsidR="0013700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1. сульфаниламиды внутрь </w:t>
      </w:r>
    </w:p>
    <w:p w:rsidR="0013700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>2. пенициллин в/</w:t>
      </w:r>
      <w:proofErr w:type="gramStart"/>
      <w:r w:rsidRPr="001370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7001">
        <w:rPr>
          <w:rFonts w:ascii="Times New Roman" w:hAnsi="Times New Roman" w:cs="Times New Roman"/>
          <w:sz w:val="28"/>
          <w:szCs w:val="28"/>
        </w:rPr>
        <w:t xml:space="preserve"> по назначению врача </w:t>
      </w:r>
    </w:p>
    <w:p w:rsidR="0013700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3. немедленная госпитализация </w:t>
      </w:r>
    </w:p>
    <w:p w:rsidR="0013700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4. антибиотики внутрь </w:t>
      </w:r>
    </w:p>
    <w:p w:rsidR="0013700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5. антигистаминные внутрь </w:t>
      </w:r>
    </w:p>
    <w:p w:rsidR="0013700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6. альбуцид 30% </w:t>
      </w:r>
    </w:p>
    <w:p w:rsidR="0013700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7. повязка на глаз 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001" w:rsidRPr="00137001">
        <w:rPr>
          <w:rFonts w:ascii="Times New Roman" w:hAnsi="Times New Roman" w:cs="Times New Roman"/>
          <w:sz w:val="28"/>
          <w:szCs w:val="28"/>
        </w:rPr>
        <w:t xml:space="preserve">2. ДЛЯ АНГИОНЕВРОТИЧЕСКОГО ОТЕКА ВЕК ХАРАКТЕРНО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1. одностороннее поражение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2. локализация на верхнем веке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3. болезненная припухлость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4. гиперемия века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5. слезотечение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6. светобоязнь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7. блефароспазм 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001" w:rsidRPr="00137001">
        <w:rPr>
          <w:rFonts w:ascii="Times New Roman" w:hAnsi="Times New Roman" w:cs="Times New Roman"/>
          <w:sz w:val="28"/>
          <w:szCs w:val="28"/>
        </w:rPr>
        <w:t xml:space="preserve">3. НЕОТЛОЖНАЯ ПОМОЩЬ ПРИ ОСТРОМ ДАКРИОЦИСТИТЕ ВКЛЮЧАЕТ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1. срочная госпитализация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2. сульфаниламиды внутрь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3. антигистаминные внутрь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4. постельный режим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5. повязка на глаз 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37001" w:rsidRPr="00137001">
        <w:rPr>
          <w:rFonts w:ascii="Times New Roman" w:hAnsi="Times New Roman" w:cs="Times New Roman"/>
          <w:sz w:val="28"/>
          <w:szCs w:val="28"/>
        </w:rPr>
        <w:t xml:space="preserve">4. НЕОТЛОЖНАЯ ПОМОЩЬ ПРИ ОСТРОМ КОНЪЮНКТИВИТЕ ВКЛЮЧАЕТ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>1. антибиотики внутрь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2. альбуцид 20 % - инстилляции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левомицетин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0,25 % - инстилляции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4. дикаин 1 % - инстилляции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5. промыть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фурацилином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6. срочная госпитализация 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001" w:rsidRPr="00137001">
        <w:rPr>
          <w:rFonts w:ascii="Times New Roman" w:hAnsi="Times New Roman" w:cs="Times New Roman"/>
          <w:sz w:val="28"/>
          <w:szCs w:val="28"/>
        </w:rPr>
        <w:t xml:space="preserve">5. НЕОТЛОЖНАЯ ПОМОЩЬ ПРИ ПОЛЗУЧЕЙ ЯЗВЕ РОГОВИЦЫ ВКЛЮЧАЕТ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1. промывание раствором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2. антибиотики внутрь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3. госпитализация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4. инстилляции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натрия 30% 90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5. инстилляции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левомицетина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0,2%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6. инстилляции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дексаметазона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10%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7. повязка на глаз 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001" w:rsidRPr="00137001">
        <w:rPr>
          <w:rFonts w:ascii="Times New Roman" w:hAnsi="Times New Roman" w:cs="Times New Roman"/>
          <w:sz w:val="28"/>
          <w:szCs w:val="28"/>
        </w:rPr>
        <w:t xml:space="preserve">6. НАРУШЕНИЕ КРОВООБРАЩЕНИЯ В ЦЕНТРАЛЬНОЙ АРТЕРИИ СЕТЧАТКИ ХАРАКТЕРИЗУЕТСЯ СИМПТОМАМИ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1. резкая полная слепота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2. симптом "вишневой косточки"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3. среды глаза прозрачны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4. роговица мутная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5. изменение цвета радужки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6. зрачок сужен 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001" w:rsidRPr="00137001">
        <w:rPr>
          <w:rFonts w:ascii="Times New Roman" w:hAnsi="Times New Roman" w:cs="Times New Roman"/>
          <w:sz w:val="28"/>
          <w:szCs w:val="28"/>
        </w:rPr>
        <w:t xml:space="preserve">7. НЕОТЛОЖНАЯ ПОМОЩЬ ПРИ ЦИРКУЛЯТРНЫХ СОСУДИСТЫХ РАССТРОЙСТВАХ СЕТЧАТКИ ЗАКЛЮЧАЕТСЯ </w:t>
      </w:r>
      <w:proofErr w:type="gramStart"/>
      <w:r w:rsidR="00137001" w:rsidRPr="00137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7001" w:rsidRPr="0013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1. срочной госпитализации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2. придать горизонтально положение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3. закапать альбуцид 30%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4. ввести анальгетики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5. ввести сосудорасширяющие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6. ввести сосудосуживающие 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001" w:rsidRPr="00137001">
        <w:rPr>
          <w:rFonts w:ascii="Times New Roman" w:hAnsi="Times New Roman" w:cs="Times New Roman"/>
          <w:sz w:val="28"/>
          <w:szCs w:val="28"/>
        </w:rPr>
        <w:t xml:space="preserve">8. НЕОТЛОЖНАЯ ПОМОЩЬ ПРИ ОСТРОМ ПРИСТУПЕ ГЛАУКОМЫ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диакарб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внутрь 2. пилокарпин 1% в глаз каждые 15 минут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3. анальгетики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осмотерапия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5. отвлекающие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6. сосудосуживающие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7. нитроглицерин </w:t>
      </w:r>
    </w:p>
    <w:p w:rsidR="000E0FA1" w:rsidRPr="000E0FA1" w:rsidRDefault="00137001" w:rsidP="0062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FA1">
        <w:rPr>
          <w:rFonts w:ascii="Times New Roman" w:hAnsi="Times New Roman" w:cs="Times New Roman"/>
          <w:b/>
          <w:sz w:val="28"/>
          <w:szCs w:val="28"/>
        </w:rPr>
        <w:t xml:space="preserve">Определите порядок действий 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001" w:rsidRPr="00137001">
        <w:rPr>
          <w:rFonts w:ascii="Times New Roman" w:hAnsi="Times New Roman" w:cs="Times New Roman"/>
          <w:sz w:val="28"/>
          <w:szCs w:val="28"/>
        </w:rPr>
        <w:t xml:space="preserve">9. АЛГОРИТМ ОКАЗАНИЯ </w:t>
      </w:r>
      <w:proofErr w:type="gramStart"/>
      <w:r w:rsidR="00137001" w:rsidRPr="00137001">
        <w:rPr>
          <w:rFonts w:ascii="Times New Roman" w:hAnsi="Times New Roman" w:cs="Times New Roman"/>
          <w:sz w:val="28"/>
          <w:szCs w:val="28"/>
        </w:rPr>
        <w:t>НЕОТЛОЖНОЙ</w:t>
      </w:r>
      <w:proofErr w:type="gramEnd"/>
      <w:r w:rsidR="00137001" w:rsidRPr="00137001">
        <w:rPr>
          <w:rFonts w:ascii="Times New Roman" w:hAnsi="Times New Roman" w:cs="Times New Roman"/>
          <w:sz w:val="28"/>
          <w:szCs w:val="28"/>
        </w:rPr>
        <w:t xml:space="preserve"> ПОМОЩЬ ПРИ ОСТРОМ ИРИДОЦИКЛИТЕ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1. госпитализация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2. расширить зрачок 1% атропином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определить ВГД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4. анальгин и антибиотики внутрь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5. инстилляции 30% альбуцид 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001" w:rsidRPr="00137001">
        <w:rPr>
          <w:rFonts w:ascii="Times New Roman" w:hAnsi="Times New Roman" w:cs="Times New Roman"/>
          <w:sz w:val="28"/>
          <w:szCs w:val="28"/>
        </w:rPr>
        <w:t xml:space="preserve">0.ОПРЕДЕЛИТЕ СООТВЕТСТВИЕ НЕОТЛОЖНОГО СОСТОЯНИЯ И ЕГО СИМПТОМОВ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1. острый приступ глаукомы </w:t>
      </w:r>
    </w:p>
    <w:p w:rsidR="000E0FA1" w:rsidRDefault="000E0FA1" w:rsidP="000E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>2. острый иридоциклит</w:t>
      </w:r>
    </w:p>
    <w:p w:rsidR="000E0FA1" w:rsidRDefault="000E0FA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позучая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язва роговицы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А. боль, затуманивание зрения радужные круги вокруг света "красный" глаз из-за инъекции сосудов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 xml:space="preserve">Б. боль в глазу и половине головы, изменение цвета радужки, сиреневатая </w:t>
      </w:r>
      <w:proofErr w:type="spellStart"/>
      <w:r w:rsidRPr="00137001">
        <w:rPr>
          <w:rFonts w:ascii="Times New Roman" w:hAnsi="Times New Roman" w:cs="Times New Roman"/>
          <w:sz w:val="28"/>
          <w:szCs w:val="28"/>
        </w:rPr>
        <w:t>перикорнеальная</w:t>
      </w:r>
      <w:proofErr w:type="spellEnd"/>
      <w:r w:rsidRPr="00137001">
        <w:rPr>
          <w:rFonts w:ascii="Times New Roman" w:hAnsi="Times New Roman" w:cs="Times New Roman"/>
          <w:sz w:val="28"/>
          <w:szCs w:val="28"/>
        </w:rPr>
        <w:t xml:space="preserve"> инъекция </w:t>
      </w:r>
    </w:p>
    <w:p w:rsidR="000E0FA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>В. боль, жжение в глазу, постоянное слезотечение</w:t>
      </w:r>
      <w:proofErr w:type="gramStart"/>
      <w:r w:rsidRPr="001370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0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7001">
        <w:rPr>
          <w:rFonts w:ascii="Times New Roman" w:hAnsi="Times New Roman" w:cs="Times New Roman"/>
          <w:sz w:val="28"/>
          <w:szCs w:val="28"/>
        </w:rPr>
        <w:t xml:space="preserve">утный инфильтрат на роговице </w:t>
      </w:r>
    </w:p>
    <w:p w:rsidR="00137001" w:rsidRPr="00137001" w:rsidRDefault="00137001" w:rsidP="0062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01">
        <w:rPr>
          <w:rFonts w:ascii="Times New Roman" w:hAnsi="Times New Roman" w:cs="Times New Roman"/>
          <w:sz w:val="28"/>
          <w:szCs w:val="28"/>
        </w:rPr>
        <w:t>Г. постепенное снижение зрения, серовато-белый зрачок</w:t>
      </w:r>
    </w:p>
    <w:sectPr w:rsidR="00137001" w:rsidRPr="00137001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4341"/>
    <w:rsid w:val="000E0FA1"/>
    <w:rsid w:val="00137001"/>
    <w:rsid w:val="004A261F"/>
    <w:rsid w:val="004A52E7"/>
    <w:rsid w:val="00624341"/>
    <w:rsid w:val="00726FD5"/>
    <w:rsid w:val="007461C5"/>
    <w:rsid w:val="00D25C17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2021-11-05T05:10:00Z</dcterms:created>
  <dcterms:modified xsi:type="dcterms:W3CDTF">2021-11-05T05:42:00Z</dcterms:modified>
</cp:coreProperties>
</file>