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913247" w:rsidRPr="00913247" w:rsidRDefault="00913247" w:rsidP="009132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«Цели и задачи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фармакогностического</w:t>
      </w:r>
      <w:proofErr w:type="spellEnd"/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анализа»</w:t>
      </w:r>
    </w:p>
    <w:p w:rsidR="00913247" w:rsidRPr="00913247" w:rsidRDefault="00913247" w:rsidP="00913247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47" w:rsidRPr="00913247" w:rsidRDefault="00913247" w:rsidP="00913247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1)Макроскопический анализ.</w:t>
      </w:r>
    </w:p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2)Микроскопический анализ.</w:t>
      </w:r>
    </w:p>
    <w:p w:rsid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3)Товароведческий анализ.</w:t>
      </w:r>
    </w:p>
    <w:p w:rsidR="00853F6C" w:rsidRPr="00913247" w:rsidRDefault="00853F6C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EA0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Фитохимический анализ</w:t>
      </w:r>
    </w:p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Лекарственное сырье и полученные из него продукты представляют собой полноценный материал только в том случае, если они по всем параметрам соответствуют действующим НД, что определяется проведением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фармакогностического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 Под </w:t>
      </w:r>
      <w:proofErr w:type="spellStart"/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фармакогностическим</w:t>
      </w:r>
      <w:proofErr w:type="spellEnd"/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анализом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подразумевается комплекс методов анализа сырья растительного и животного происхождения, позволяющих определить их подлинность и доброкачественность.</w:t>
      </w:r>
    </w:p>
    <w:p w:rsidR="0091182B" w:rsidRPr="00913247" w:rsidRDefault="0091182B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47" w:rsidRPr="0091182B" w:rsidRDefault="00913247" w:rsidP="00BE70F1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Макроскопический   анализ</w:t>
      </w:r>
    </w:p>
    <w:p w:rsidR="0091182B" w:rsidRPr="00BE70F1" w:rsidRDefault="0091182B" w:rsidP="0091182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Макроскопический анализ определяет подлинность цель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лекарственного растительного сырья по морфологи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 признакам: внешний вид, цвет, запах, вкус и размеры. При исследовании сырье раскладывают на клеенке, осматри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и сравнивают с заведомо подлинным образцом.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Внешний вид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Определяют морфологию сырья, его форму, строение поверхности (простым глазом или под лупой с увеличением 10).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Размеры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определяют миллиметровой линейкой. Выделяют несколько измерений и по ним делают заключение о средней величине данного объекта. Мелкие плоды и семена определяют миллиметровой бумагой по ГОСТ 334—73. Размер шаровидных семян определяют просеиванием через сита с круглыми отверстиями по ГОСТ 214—70.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определяют на сухом сырье при дневном освещении.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Запах.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Хрупкое сырье растирают между пальцами, более твердое скоблят ножом или растирают в ступке; неко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объекты обливают горячей водой (для лучшего рас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познавания запаха).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Вкус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лекарственного сырья пробуют с осторожно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(ядовитое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сильнодействующее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сырье пробовать нельзя); не рекомендуется сырь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проглатывать.  Вкус листьев,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трав, цветов луч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пробовать в 10% водном настое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0F1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Листья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Folia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термином «листья» в фармации понимают высушенные цельные листья или их части, т. е. отдельные листочки сложного листа (лист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Тонкие листья в сырье морщинистые, их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предварительно размочить.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 внимание на поверхность листа с обеих сторон (голая или опушенная, жилки вдавлены или выступают). </w:t>
      </w:r>
    </w:p>
    <w:p w:rsidR="00BE70F1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Цветки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Flores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«Цветки» — это высушенные соцве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их части, отдельные цветки. Заготавливают обычно распустившиеся цветки. Корзинки сложноцветных (астро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вых) собирают в начале цветения трубчатых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цветов.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13247" w:rsidRPr="00913247" w:rsidRDefault="00BE70F1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3247"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Травы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Herbae</w:t>
      </w:r>
      <w:proofErr w:type="spellEnd"/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Травой называют высушенные над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земные части травянист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растений, состоящие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носных</w:t>
      </w:r>
      <w:proofErr w:type="spellEnd"/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цветоносных стеблей; часто присутствуют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плоды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сухих травах определяют размеры, длину стебля, диаметр цветка или соцветия, </w:t>
      </w:r>
      <w:proofErr w:type="spellStart"/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опушенность</w:t>
      </w:r>
      <w:proofErr w:type="spellEnd"/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цвет, запах. В размоченных травах устанавливают форму листа, характер прикрепления листа к стеблю, форму стебля, тип соцветия, строение цветка и тип плода. Форму стебля определяют на поперечном разрезе. Листья, цветки и плоды обрывают и измеряют отдельно.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Плоды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Fructus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Плодами называют истинные и ложные плоды, соплодия, сборные (сложные) плоды, а также их части, собранные во время полного созревания. В сухом сырье невооруженным глазом или под лупой (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10) опреде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форму плодов и характер поверхности кожуры. Размер мелких плодов, как и семян, устанавливают, раскладывая их в ряд на миллиметровой бумаге.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Семена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Semina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термином «семена» понимают цельные семена и отдельные семядоли, собранные в период полного созревания. При определении подлинности семян рассматривают их форму, поверхность, которая может быть гладкой, бугор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чатой или ячеистой, голой и опушенной. Цвет и запах уста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навливают при соскабливании или растирании; размеры мелких семян определяют путем раскладывания их в ряд на миллиметровой бумаге, а шарообразных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про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сеивания через сито с округлыми отверстиями определенного диаметра.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Коры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Cortices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Корой называют наружную часть стволов, ветвей и корней деревьев и кустарников, распол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женную к периферии от камбия.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 бывает различных размеров, имеет вид трубчатых,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желобо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ватых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плоских кусков или неравномерных обрезков. Сна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ружи кора покрыта бурой или серой пробкой с округлыми или продолговатыми чечевичками, иногда имеются лишай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ники.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поверхность коры может быть гладкая, с продольными или поперечными трещинами. Внутренняя сторона коры более светлая и ровная, поперечный излом неровный, занозистый, щетинистый или зернистый. Длину и толщину коры измеряют миллиметровой линейкой (ширина не имеет значения). Цвет коры определяют с двух сторон, вкус — на сухом сырье. Запах коры усиливается при увлажнении или соскабливании внутренней поверхности.</w:t>
      </w:r>
    </w:p>
    <w:p w:rsid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Корни, корневища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Radices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Rhizomata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высушенные подземные органы многолетних травянистых растений, очищенные от отмерших и нестандартных частей и отмытые от земли.). Определяют форму, цвет (на свежем изломе), характер поверхности и излома. </w:t>
      </w:r>
    </w:p>
    <w:p w:rsidR="00BE70F1" w:rsidRPr="00913247" w:rsidRDefault="00BE70F1" w:rsidP="00911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247" w:rsidRDefault="00913247" w:rsidP="00BE70F1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70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Микроскопический анализ.</w:t>
      </w:r>
    </w:p>
    <w:p w:rsidR="0091182B" w:rsidRPr="00BE70F1" w:rsidRDefault="0091182B" w:rsidP="0091182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182B" w:rsidRDefault="00BE70F1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Микроскопический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применяется для иссле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 резаного и порошкообразного лекарственного сырья и основан на определении признаков анатомического строения. </w:t>
      </w:r>
    </w:p>
    <w:p w:rsidR="0091182B" w:rsidRPr="0091182B" w:rsidRDefault="0091182B" w:rsidP="00911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3247"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микроскопического анализа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подлинность сырья. Лекарственное сырье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исследуют при помощи микроскопа, предметного и покровного стекол. </w:t>
      </w:r>
      <w:r w:rsidRPr="00DC3235">
        <w:rPr>
          <w:rFonts w:ascii="Times New Roman" w:hAnsi="Times New Roman" w:cs="Times New Roman"/>
          <w:sz w:val="28"/>
          <w:szCs w:val="28"/>
        </w:rPr>
        <w:t xml:space="preserve">Препарат помещают на предметное стекло и закрывают покровным, предварительно капнув вспомогательную жидкость. </w:t>
      </w:r>
    </w:p>
    <w:p w:rsidR="0091182B" w:rsidRDefault="0091182B" w:rsidP="0091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235">
        <w:rPr>
          <w:rFonts w:ascii="Times New Roman" w:hAnsi="Times New Roman" w:cs="Times New Roman"/>
          <w:sz w:val="28"/>
          <w:szCs w:val="28"/>
        </w:rPr>
        <w:t xml:space="preserve">Жидкости делятся на 2 группы: </w:t>
      </w:r>
    </w:p>
    <w:p w:rsidR="0091182B" w:rsidRDefault="0091182B" w:rsidP="0091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35">
        <w:rPr>
          <w:rFonts w:ascii="Times New Roman" w:hAnsi="Times New Roman" w:cs="Times New Roman"/>
          <w:sz w:val="28"/>
          <w:szCs w:val="28"/>
        </w:rPr>
        <w:t>1) индифферентные –</w:t>
      </w:r>
      <w:r>
        <w:rPr>
          <w:rFonts w:ascii="Times New Roman" w:hAnsi="Times New Roman" w:cs="Times New Roman"/>
          <w:sz w:val="28"/>
          <w:szCs w:val="28"/>
        </w:rPr>
        <w:t xml:space="preserve"> вода, глицерин, масло;</w:t>
      </w:r>
    </w:p>
    <w:p w:rsidR="0091182B" w:rsidRPr="00DC3235" w:rsidRDefault="0091182B" w:rsidP="0091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35">
        <w:rPr>
          <w:rFonts w:ascii="Times New Roman" w:hAnsi="Times New Roman" w:cs="Times New Roman"/>
          <w:sz w:val="28"/>
          <w:szCs w:val="28"/>
        </w:rPr>
        <w:t>2) просветляющие – растворы хлоралгидрата, фенола, щелочей (</w:t>
      </w:r>
      <w:r w:rsidRPr="00DC3235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DC3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235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DC3235">
        <w:rPr>
          <w:rFonts w:ascii="Times New Roman" w:hAnsi="Times New Roman" w:cs="Times New Roman"/>
          <w:sz w:val="28"/>
          <w:szCs w:val="28"/>
        </w:rPr>
        <w:t>).</w:t>
      </w:r>
    </w:p>
    <w:p w:rsidR="0091182B" w:rsidRPr="0091182B" w:rsidRDefault="0091182B" w:rsidP="0091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82B">
        <w:rPr>
          <w:rFonts w:ascii="Times New Roman" w:hAnsi="Times New Roman" w:cs="Times New Roman"/>
          <w:sz w:val="28"/>
          <w:szCs w:val="28"/>
        </w:rPr>
        <w:t>Подготовка препаратов к микроскопии: предварительно кипятят в</w:t>
      </w:r>
      <w:r w:rsidRPr="0091182B">
        <w:rPr>
          <w:rFonts w:ascii="Times New Roman" w:hAnsi="Times New Roman" w:cs="Times New Roman"/>
          <w:sz w:val="28"/>
          <w:szCs w:val="28"/>
        </w:rPr>
        <w:t xml:space="preserve"> </w:t>
      </w:r>
      <w:r w:rsidRPr="0091182B">
        <w:rPr>
          <w:rFonts w:ascii="Times New Roman" w:hAnsi="Times New Roman" w:cs="Times New Roman"/>
          <w:sz w:val="28"/>
          <w:szCs w:val="28"/>
        </w:rPr>
        <w:t>5%</w:t>
      </w:r>
    </w:p>
    <w:p w:rsidR="0091182B" w:rsidRPr="0091182B" w:rsidRDefault="0091182B" w:rsidP="0091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8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астворе щелочи или в раство</w:t>
      </w:r>
      <w:r w:rsidRPr="0091182B">
        <w:rPr>
          <w:rFonts w:ascii="Times New Roman" w:hAnsi="Times New Roman" w:cs="Times New Roman"/>
          <w:sz w:val="28"/>
          <w:szCs w:val="28"/>
        </w:rPr>
        <w:t>ре х</w:t>
      </w:r>
      <w:r>
        <w:rPr>
          <w:rFonts w:ascii="Times New Roman" w:hAnsi="Times New Roman" w:cs="Times New Roman"/>
          <w:sz w:val="28"/>
          <w:szCs w:val="28"/>
        </w:rPr>
        <w:t>лоралгидрата (1:1) в течение 2</w:t>
      </w:r>
      <w:r w:rsidRPr="0091182B">
        <w:rPr>
          <w:rFonts w:ascii="Times New Roman" w:hAnsi="Times New Roman" w:cs="Times New Roman"/>
          <w:sz w:val="28"/>
          <w:szCs w:val="28"/>
        </w:rPr>
        <w:t>-10 минут.</w:t>
      </w:r>
    </w:p>
    <w:p w:rsidR="0091182B" w:rsidRDefault="0091182B" w:rsidP="009118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Цветки, листья, стебли кипятят 1-2 мин в 5% р-ре КОН, промывают и помешают на стекло расправляя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иглой. Плотные листья раздавливают скальпелем, иногда готовят срезы в р-ре хлоралгидрата.</w:t>
      </w:r>
    </w:p>
    <w:p w:rsidR="0091182B" w:rsidRDefault="0091182B" w:rsidP="009118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Плоды и семена – делают поперечные срезы, иногда продольные; рассматривают элементы кожуры с поверхности.</w:t>
      </w:r>
    </w:p>
    <w:p w:rsidR="0091182B" w:rsidRDefault="0091182B" w:rsidP="009118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 – готовят поперечные и продольные срезы после предварительного размягчения.</w:t>
      </w:r>
    </w:p>
    <w:p w:rsidR="0091182B" w:rsidRPr="00A25EF8" w:rsidRDefault="0091182B" w:rsidP="009118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Подземные органы – подготовленное (размягченное) сырье исследуют на поперечных и продольных срезах.</w:t>
      </w:r>
    </w:p>
    <w:p w:rsidR="0091182B" w:rsidRPr="00913247" w:rsidRDefault="0091182B" w:rsidP="0091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235">
        <w:rPr>
          <w:rFonts w:ascii="Times New Roman" w:hAnsi="Times New Roman" w:cs="Times New Roman"/>
          <w:sz w:val="28"/>
          <w:szCs w:val="28"/>
        </w:rPr>
        <w:t xml:space="preserve"> Твердые части растений предварительно увлажняют в камерах в водяных парах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235">
        <w:rPr>
          <w:rFonts w:ascii="Times New Roman" w:hAnsi="Times New Roman" w:cs="Times New Roman"/>
          <w:sz w:val="28"/>
          <w:szCs w:val="28"/>
        </w:rPr>
        <w:t>часа и переносят в смесь из воды, спирта и глицерина (1:1:1) на 2-е суток (для длительного хранения + 1 кристаллик фенола).   Срезы делают,</w:t>
      </w:r>
      <w:r>
        <w:rPr>
          <w:rFonts w:ascii="Times New Roman" w:hAnsi="Times New Roman" w:cs="Times New Roman"/>
          <w:sz w:val="28"/>
          <w:szCs w:val="28"/>
        </w:rPr>
        <w:t xml:space="preserve"> используя бутылочную (</w:t>
      </w:r>
      <w:r w:rsidRPr="00DC3235">
        <w:rPr>
          <w:rFonts w:ascii="Times New Roman" w:hAnsi="Times New Roman" w:cs="Times New Roman"/>
          <w:sz w:val="28"/>
          <w:szCs w:val="28"/>
        </w:rPr>
        <w:t xml:space="preserve">корковую) пробку или сердцевину бузины. Мелкие плоды и семена запаивают в парафин.  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Техника приготовления временных микропрепаратов.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приготовления микропрепаратов разнообразна и зависит от состояния, в котором находится сырье (цельное,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резаное, порошкообразное) и от принадлежности его к определенной морфологической группе (кора, подземный орган,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Листья, травы,</w:t>
      </w:r>
      <w:r w:rsidR="00BE7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цветки.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 внимание на форму главной жилки, число, форму и расположение проводящих пучков в жилке. В пучках отмечают расположение ксилемы и флоэмы, присутствие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кристаллоносной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обладки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мезофилла (палисадная –ткань расположена с одной или с двух сторон, имеется губчатая ткань;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изолатеральном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палисадн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ткань распола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снизу и сверху) и другие включения.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Плоды и семена.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Просматривают препараты в растворе хлора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гидрата и проводят микроскопические реакции на жирное и эфирное масла, слизь,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элементы.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Коры.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Микрохимические реакции проводят с соскобом коры или 10% отваром после охлаждения: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одревесневшие элементы, крахмал (иногда)</w:t>
      </w:r>
      <w:r w:rsidR="00B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действующие вещества (дубильные,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антраценопроизводные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другие).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Подземные органы.</w:t>
      </w:r>
    </w:p>
    <w:p w:rsidR="00913247" w:rsidRDefault="00E01EF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 рассматривают в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 хлора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гидрата. Микрохимическими реакциями устанавливают наличие запасного питательного вещества (крахмал,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жирное масло).</w:t>
      </w:r>
    </w:p>
    <w:p w:rsidR="00E01EF7" w:rsidRPr="00913247" w:rsidRDefault="00E01EF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247" w:rsidRDefault="00913247" w:rsidP="00E01EF7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1E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Товароведческий анализ.</w:t>
      </w:r>
    </w:p>
    <w:p w:rsidR="0091182B" w:rsidRPr="00E01EF7" w:rsidRDefault="0091182B" w:rsidP="0091182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подлинность и чистоту сырья </w:t>
      </w:r>
      <w:r w:rsidR="00E0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характерным морфологическим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признакам.</w:t>
      </w:r>
    </w:p>
    <w:p w:rsidR="00D4533C" w:rsidRPr="00D22B36" w:rsidRDefault="00235265" w:rsidP="00235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="00D4533C" w:rsidRPr="00D4533C">
        <w:rPr>
          <w:rFonts w:ascii="Times New Roman" w:hAnsi="Times New Roman" w:cs="Times New Roman"/>
          <w:sz w:val="28"/>
          <w:szCs w:val="28"/>
        </w:rPr>
        <w:t xml:space="preserve">то общий (полный) анализ сырья, </w:t>
      </w:r>
      <w:r w:rsidR="00D4533C" w:rsidRPr="00D22B36">
        <w:rPr>
          <w:rFonts w:ascii="Times New Roman" w:hAnsi="Times New Roman" w:cs="Times New Roman"/>
          <w:sz w:val="28"/>
          <w:szCs w:val="28"/>
        </w:rPr>
        <w:t xml:space="preserve">включающий отдельные частные анализы. Он дает полную оценку ЛРС и имеет цель установить подлинность (идентичность), доброкачественность и чистоту (примеси и пораженность вредителями) ЛС. </w:t>
      </w:r>
    </w:p>
    <w:p w:rsidR="00D4533C" w:rsidRPr="00D22B36" w:rsidRDefault="00D4533C" w:rsidP="00D4533C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B36">
        <w:rPr>
          <w:rFonts w:ascii="Times New Roman" w:hAnsi="Times New Roman" w:cs="Times New Roman"/>
          <w:sz w:val="28"/>
          <w:szCs w:val="28"/>
          <w:u w:val="single"/>
        </w:rPr>
        <w:t>Состоит из 2-х частей:</w:t>
      </w:r>
    </w:p>
    <w:p w:rsidR="00D4533C" w:rsidRDefault="00D4533C" w:rsidP="00D4533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сырья;</w:t>
      </w:r>
    </w:p>
    <w:p w:rsidR="00D4533C" w:rsidRDefault="00D4533C" w:rsidP="00D4533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испытаний.</w:t>
      </w:r>
    </w:p>
    <w:p w:rsidR="00D4533C" w:rsidRPr="00913247" w:rsidRDefault="00D4533C" w:rsidP="0023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Приемка и испытания производятся отдельно по каждой партии сырья.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Товароведческий анализ проходит в два этапа: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1.Внешний осмотр партии сырья;</w:t>
      </w:r>
    </w:p>
    <w:p w:rsidR="00913247" w:rsidRPr="00913247" w:rsidRDefault="00E01EF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2.Определение приме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завершен внешний осмотр партии сырья, проверены состояние тары, маркировка, документ о качестве сырья, сопровождающий партию, из неповрежденных единиц продукции делают выборку.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число единиц продукции находится в пределах 1—5, для последующего исследования берут все единицы продукции. Если количество единиц продукции составляет 6—50, отбирают 5 единиц. Если партия состоит из более чем 50 единиц, то отбирают 10 % единиц продукции.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Отобранные единицы продукции вскрывают и визуально определяют однородность сырья по способу подготовки (цельное, измельченное, прессованное и т.д.), цвету, запаху, засоренности; наличию плесени, гнили, устойчивого постороннего запаха, не исчезающего при проветривании; засоренности ядовитыми растениями и посторонними примесями (камни, стекло, помет). Одновременно невооруженным глазом или с помощью лупы определяют наличие амбарных вредителей.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неоднородности сырья, наличии плесени и гнили, засоренности посторонними растениями в количествах, явно превышающих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допустимые, вся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партия должна быть рассортирована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поставщиком, после чего вторично предъявлена к приемке.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 сырье устойчивого постороннего запаха, не исчезающего при проветривании, ядовитых растений, помета животных, зараженности амбарными вредителями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степеней,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партия сырья не подлежит приемке.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важный этап в приемке лекарственного растительного сырья заключается в отборе проб для анализа.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каждой отобранной и вскрытой единицы продукции берут три точечные пробы: сверху, из середины и снизу на глубине не менее </w:t>
      </w:r>
      <w:smartTag w:uri="urn:schemas-microsoft-com:office:smarttags" w:element="metricconverter">
        <w:smartTagPr>
          <w:attr w:name="ProductID" w:val="10 см"/>
        </w:smartTagPr>
        <w:r w:rsidRPr="00913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см</w:t>
        </w:r>
      </w:smartTag>
      <w:r w:rsidR="0023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края упаковки.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Точечной пробой</w:t>
      </w:r>
      <w:r w:rsidRPr="00913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количество лекарственного растительного сырья, отбираемого от единицы продукции за один прием рукой или щупом. Масса точечных проб не регламентируется, но они должны быть по возможности примерно одинаковыми.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точечных проб, которые складываются на товароведческой доске или столе с бортиками</w:t>
      </w:r>
      <w:r w:rsidR="0023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 объединенную пробу.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Объединенная проба</w:t>
      </w:r>
      <w:r w:rsidRPr="00913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сумма всех точечных проб, отобранных из партии лекарственного сырья и тщательно перемешанных между собой. Масса объединенной пробы неопределенна и зависит от величины партии, особенностей сыр</w:t>
      </w:r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ья, величины точечных проб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последующие пробы, необходимые для проведения различных испытаний, вы</w:t>
      </w:r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деляют методом </w:t>
      </w:r>
      <w:proofErr w:type="spellStart"/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квартования</w:t>
      </w:r>
      <w:proofErr w:type="spellEnd"/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метода </w:t>
      </w:r>
      <w:proofErr w:type="spellStart"/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квартования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сырье разравнивают на столе или товароведческой доске в виде квадрата по возможности тонким равномерным по толщине слоем и по диагонали делят на 4 треугольника. Два противоположных треугольника сырья удаляют, а 2 оставшихся соединяют вместе, осторожно перемешивают и вновь разравнивают в виде квадра</w:t>
      </w:r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Эту процедуру повторяют до 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 пор, пока в двух противоположных треугольниках не останется сырье, по массе соответствующее массе </w:t>
      </w:r>
      <w:r w:rsidRPr="0091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 пробы</w:t>
      </w:r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(величина средней пробы отражена в ГФ)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необходимой для анализа данного вида сырья.</w:t>
      </w:r>
    </w:p>
    <w:p w:rsidR="00D4533C" w:rsidRDefault="00913247" w:rsidP="00D453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средней пробы, из объединенной пробы выделяют пробу массой </w:t>
      </w:r>
      <w:smartTag w:uri="urn:schemas-microsoft-com:office:smarttags" w:element="metricconverter">
        <w:smartTagPr>
          <w:attr w:name="ProductID" w:val="500 г"/>
        </w:smartTagPr>
        <w:r w:rsidRPr="00913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 г</w:t>
        </w:r>
      </w:smartTag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мелких видов и </w:t>
      </w:r>
      <w:smartTag w:uri="urn:schemas-microsoft-com:office:smarttags" w:element="metricconverter">
        <w:smartTagPr>
          <w:attr w:name="ProductID" w:val="1000 г"/>
        </w:smartTagPr>
        <w:r w:rsidRPr="009132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1000 г</w:t>
        </w:r>
      </w:smartTag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крупных видов сырья, необходимую для установления степени зараженности амбарными вредителями. Эту пробу помещают в плотно закрывающуюся банку, снабдив ее этикеткой.</w:t>
      </w:r>
    </w:p>
    <w:p w:rsidR="00D4533C" w:rsidRPr="00D4533C" w:rsidRDefault="00D4533C" w:rsidP="00D453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33C">
        <w:rPr>
          <w:rFonts w:ascii="Times New Roman" w:hAnsi="Times New Roman" w:cs="Times New Roman"/>
          <w:b/>
          <w:i/>
          <w:sz w:val="28"/>
          <w:szCs w:val="28"/>
        </w:rPr>
        <w:t>Определение степени зараженности ЛРС амбарными вредителями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533C" w:rsidRPr="00D4533C" w:rsidRDefault="00D4533C" w:rsidP="00D4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533C">
        <w:rPr>
          <w:rFonts w:ascii="Times New Roman" w:hAnsi="Times New Roman" w:cs="Times New Roman"/>
          <w:sz w:val="28"/>
          <w:szCs w:val="28"/>
        </w:rPr>
        <w:t>Проводят в обязательном порядке при приеме и ежегодно при хранении.</w:t>
      </w:r>
    </w:p>
    <w:p w:rsidR="00D4533C" w:rsidRPr="00913247" w:rsidRDefault="00D4533C" w:rsidP="00D4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3C">
        <w:rPr>
          <w:rFonts w:ascii="Times New Roman" w:hAnsi="Times New Roman" w:cs="Times New Roman"/>
          <w:sz w:val="28"/>
          <w:szCs w:val="28"/>
        </w:rPr>
        <w:t xml:space="preserve">Проверяют на наличие живых и мертвых вредителей, осматривая невооруженным глазом или используя лупу при внешнем осмотре, а также при определении </w:t>
      </w:r>
      <w:proofErr w:type="spellStart"/>
      <w:r w:rsidRPr="00D4533C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D4533C">
        <w:rPr>
          <w:rFonts w:ascii="Times New Roman" w:hAnsi="Times New Roman" w:cs="Times New Roman"/>
          <w:sz w:val="28"/>
          <w:szCs w:val="28"/>
        </w:rPr>
        <w:t xml:space="preserve"> и содержания примесей. Кроме сырья тщательно просматривают швы, складки упаковочного материала, щели в ящиках. При обнаружении вредителей определяют степень зараженности, используя специально выделенную пробу.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Среднюю пробу также упаковывают и снабжают этикетками на упаковке и внутри нее, в которых, помимо содержания документа, сопровождающего партию, указывают дату отбора пробы и фамилию лица, ее отбиравшего.</w:t>
      </w:r>
    </w:p>
    <w:p w:rsidR="00913247" w:rsidRPr="00235265" w:rsidRDefault="00913247" w:rsidP="00913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внешнего осмотра партии сырья и отбора средней пробы оформляют в виде «Акта отбора средней пробы»</w:t>
      </w:r>
      <w:r w:rsidR="00F95F8B" w:rsidRPr="002352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35265" w:rsidRDefault="00235265" w:rsidP="0023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средней пробы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Pr="00D22B36">
        <w:rPr>
          <w:rFonts w:ascii="Times New Roman" w:hAnsi="Times New Roman" w:cs="Times New Roman"/>
          <w:b/>
          <w:i/>
          <w:sz w:val="28"/>
          <w:szCs w:val="28"/>
        </w:rPr>
        <w:t>аналитические пробы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определения:</w:t>
      </w:r>
    </w:p>
    <w:p w:rsidR="00235265" w:rsidRDefault="00235265" w:rsidP="0023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подлинности,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содержания примесей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аналит.проба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№1);</w:t>
      </w:r>
    </w:p>
    <w:p w:rsidR="00235265" w:rsidRDefault="00235265" w:rsidP="0023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влажности (эту пробу определяют сразу же после отбора средней пробы и упаковывают герметически)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аналит.проба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№2);</w:t>
      </w:r>
    </w:p>
    <w:p w:rsidR="00235265" w:rsidRDefault="00235265" w:rsidP="0023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золы и действующих веществ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аналит.проба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235265" w:rsidRDefault="00235265" w:rsidP="0023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аналитических проб должна соотве</w:t>
      </w:r>
      <w:r>
        <w:rPr>
          <w:rFonts w:ascii="Times New Roman" w:hAnsi="Times New Roman" w:cs="Times New Roman"/>
          <w:sz w:val="28"/>
          <w:szCs w:val="28"/>
        </w:rPr>
        <w:t>тствовать ГФ (</w:t>
      </w:r>
      <w:r>
        <w:rPr>
          <w:rFonts w:ascii="Times New Roman" w:hAnsi="Times New Roman" w:cs="Times New Roman"/>
          <w:sz w:val="28"/>
          <w:szCs w:val="28"/>
        </w:rPr>
        <w:t>таб.3).</w:t>
      </w:r>
    </w:p>
    <w:p w:rsidR="00235265" w:rsidRPr="00913247" w:rsidRDefault="00235265" w:rsidP="0023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Российской Федерации «О лекарственных средствах» и ГФ маркировка на </w:t>
      </w:r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потребительской упаковке (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пачке</w:t>
      </w:r>
      <w:r w:rsidR="00F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содержать следующую информацию: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—предприятие-изготовитель и его товарный знак;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—название на латинском и русском языках;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—масса при максимально допустимой влажности;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—назначение;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—способ употребления;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—условия хранения;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—регистрационный номер;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—номер серии;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—срок годности;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—соответствие продукции требованиям </w:t>
      </w:r>
      <w:proofErr w:type="spellStart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2.3.2 560—96 по содержанию радионуклидов;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—«отпускается без рецепта»;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—адрес изготовителя;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—штрих-код.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несоответствии упаковки и отсутствии каких-либо данных в маркировке (или неправильные данные), фасованное сырье может быть забраковано до проведения анализа самого сырья.</w:t>
      </w:r>
    </w:p>
    <w:p w:rsidR="00913247" w:rsidRP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полученные после проверки упаковки, маркировки и анализа аналитических проб сырья, а также результаты определения микробиологической чистоты и радиационного контроля оформляются в «Аналитическом листке», как и для цельного сырья.</w:t>
      </w:r>
    </w:p>
    <w:p w:rsidR="00913247" w:rsidRDefault="00F95F8B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подлинности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измельченности</w:t>
      </w:r>
      <w:proofErr w:type="spellEnd"/>
      <w:r w:rsidR="008B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8B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 (100г) ЛРС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B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определение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золы и действующих веществ — </w:t>
      </w:r>
      <w:r w:rsidR="008B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B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микробиологической чистоты — </w:t>
      </w:r>
      <w:r w:rsidR="008B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</w:t>
      </w:r>
      <w:r w:rsidR="00913247" w:rsidRPr="0091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CE" w:rsidRDefault="00853F6C" w:rsidP="003C77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CE">
        <w:rPr>
          <w:rFonts w:ascii="Times New Roman" w:hAnsi="Times New Roman" w:cs="Times New Roman"/>
          <w:b/>
          <w:sz w:val="28"/>
          <w:szCs w:val="28"/>
          <w:u w:val="single"/>
        </w:rPr>
        <w:t>Фитохимический анализ</w:t>
      </w:r>
      <w:r w:rsidRPr="003C77C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53F6C" w:rsidRPr="00DC3235" w:rsidRDefault="003C77CE" w:rsidP="0085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53F6C" w:rsidRPr="003C77CE">
        <w:rPr>
          <w:rFonts w:ascii="Times New Roman" w:hAnsi="Times New Roman" w:cs="Times New Roman"/>
          <w:sz w:val="28"/>
          <w:szCs w:val="28"/>
        </w:rPr>
        <w:t xml:space="preserve"> сводится к определению качественных </w:t>
      </w:r>
      <w:r w:rsidR="00853F6C" w:rsidRPr="00DC3235">
        <w:rPr>
          <w:rFonts w:ascii="Times New Roman" w:hAnsi="Times New Roman" w:cs="Times New Roman"/>
          <w:sz w:val="28"/>
          <w:szCs w:val="28"/>
        </w:rPr>
        <w:t>реакций, устанавливающих наличие того или иного вещества,</w:t>
      </w:r>
      <w:r w:rsidR="00853F6C">
        <w:rPr>
          <w:rFonts w:ascii="Times New Roman" w:hAnsi="Times New Roman" w:cs="Times New Roman"/>
          <w:sz w:val="28"/>
          <w:szCs w:val="28"/>
        </w:rPr>
        <w:t xml:space="preserve"> </w:t>
      </w:r>
      <w:r w:rsidR="00853F6C" w:rsidRPr="00DC3235">
        <w:rPr>
          <w:rFonts w:ascii="Times New Roman" w:hAnsi="Times New Roman" w:cs="Times New Roman"/>
          <w:sz w:val="28"/>
          <w:szCs w:val="28"/>
        </w:rPr>
        <w:t>к количественному определению действующих веществ, золы, влаги и экстрактивных веществ.</w:t>
      </w:r>
    </w:p>
    <w:p w:rsidR="00853F6C" w:rsidRPr="00DC3235" w:rsidRDefault="00853F6C" w:rsidP="00853F6C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235">
        <w:rPr>
          <w:rFonts w:ascii="Times New Roman" w:hAnsi="Times New Roman" w:cs="Times New Roman"/>
          <w:sz w:val="28"/>
          <w:szCs w:val="28"/>
          <w:u w:val="single"/>
        </w:rPr>
        <w:t>Примеры качественных р-</w:t>
      </w:r>
      <w:proofErr w:type="spellStart"/>
      <w:r w:rsidRPr="00DC3235">
        <w:rPr>
          <w:rFonts w:ascii="Times New Roman" w:hAnsi="Times New Roman" w:cs="Times New Roman"/>
          <w:sz w:val="28"/>
          <w:szCs w:val="28"/>
          <w:u w:val="single"/>
        </w:rPr>
        <w:t>ций</w:t>
      </w:r>
      <w:proofErr w:type="spellEnd"/>
      <w:r w:rsidRPr="00DC3235">
        <w:rPr>
          <w:rFonts w:ascii="Times New Roman" w:hAnsi="Times New Roman" w:cs="Times New Roman"/>
          <w:sz w:val="28"/>
          <w:szCs w:val="28"/>
          <w:u w:val="single"/>
        </w:rPr>
        <w:t xml:space="preserve"> на некоторые действующие в-</w:t>
      </w:r>
      <w:proofErr w:type="spellStart"/>
      <w:r w:rsidRPr="00DC3235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DC32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3F6C" w:rsidRDefault="00853F6C" w:rsidP="00853F6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Клетчатка –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окрашивает ее в желтый цвет;</w:t>
      </w:r>
    </w:p>
    <w:p w:rsidR="00853F6C" w:rsidRDefault="00853F6C" w:rsidP="00853F6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Крахмал – р-р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синее окрашивание;</w:t>
      </w:r>
    </w:p>
    <w:p w:rsidR="00853F6C" w:rsidRDefault="00853F6C" w:rsidP="00853F6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Слизь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р-р метиленового синего окрашивает ее в голубой цвет; р-р щелочи 10% = желтая окраска;</w:t>
      </w:r>
    </w:p>
    <w:p w:rsidR="00853F6C" w:rsidRDefault="00853F6C" w:rsidP="00853F6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Эфирное масло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р-р метиленового синего = синее окрашивание;</w:t>
      </w:r>
    </w:p>
    <w:p w:rsidR="00853F6C" w:rsidRDefault="00853F6C" w:rsidP="00853F6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Инулин и крахмал с резорцином = красное окрашивание;</w:t>
      </w:r>
    </w:p>
    <w:p w:rsidR="00853F6C" w:rsidRPr="006737ED" w:rsidRDefault="00853F6C" w:rsidP="00853F6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Антрагликозиды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10% р-ром щелочи = кроваво-красное окрашивание.</w:t>
      </w:r>
    </w:p>
    <w:p w:rsidR="00913247" w:rsidRDefault="00913247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3C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фармакогностический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состоит из нескольких видов анализа ЛРС, проведение которых подтверждает или опровергает подлинность и доброкачественность поступившего на склад или промышленные предприятия лекарственного растительного сырья.</w:t>
      </w:r>
    </w:p>
    <w:p w:rsidR="00D4533C" w:rsidRDefault="00D4533C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Pr="00913247" w:rsidRDefault="003C77CE" w:rsidP="00913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для закрепления:</w:t>
      </w:r>
    </w:p>
    <w:p w:rsidR="008B5A30" w:rsidRPr="00853F6C" w:rsidRDefault="008B5A30" w:rsidP="00853F6C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</w:t>
      </w:r>
      <w:proofErr w:type="spellStart"/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фармакогностическому</w:t>
      </w:r>
      <w:proofErr w:type="spellEnd"/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ЛРС.</w:t>
      </w:r>
    </w:p>
    <w:p w:rsidR="00853F6C" w:rsidRDefault="00853F6C" w:rsidP="00853F6C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товароведческого анализа?</w:t>
      </w:r>
    </w:p>
    <w:p w:rsidR="00913247" w:rsidRDefault="00913247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макроскопического анализа?</w:t>
      </w:r>
    </w:p>
    <w:p w:rsidR="00913247" w:rsidRDefault="00913247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5A30"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 проведения макроскопического анализа</w:t>
      </w:r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3247" w:rsidRDefault="00913247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микроскопического анализа?</w:t>
      </w:r>
    </w:p>
    <w:p w:rsidR="00913247" w:rsidRDefault="00913247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к микроскопическому анализу?</w:t>
      </w:r>
    </w:p>
    <w:p w:rsidR="00913247" w:rsidRDefault="00853F6C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пробы, которые отбир</w:t>
      </w:r>
      <w:r w:rsidR="00EA0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при товароведческом анализу.</w:t>
      </w:r>
    </w:p>
    <w:p w:rsidR="00EA023C" w:rsidRDefault="00EA023C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1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фитохимического анализа?</w:t>
      </w:r>
    </w:p>
    <w:p w:rsidR="003C77CE" w:rsidRDefault="003C77CE" w:rsidP="00913247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схему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фармакогностического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ЛРС.</w:t>
      </w:r>
    </w:p>
    <w:p w:rsidR="003C77CE" w:rsidRDefault="003C77CE" w:rsidP="003C77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Default="003C77CE" w:rsidP="003C77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CE" w:rsidRPr="003C77CE" w:rsidRDefault="003C77CE" w:rsidP="003C77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47" w:rsidRPr="00913247" w:rsidRDefault="00913247" w:rsidP="00913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</w:t>
      </w:r>
      <w:bookmarkStart w:id="0" w:name="_GoBack"/>
      <w:bookmarkEnd w:id="0"/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мендуемая литература</w:t>
      </w:r>
    </w:p>
    <w:p w:rsidR="00913247" w:rsidRPr="00913247" w:rsidRDefault="00913247" w:rsidP="009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913247" w:rsidRPr="00913247" w:rsidRDefault="00913247" w:rsidP="009132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Сокольский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И.Н., Самылина И.А., Беспалова Н.В. Фарма</w:t>
      </w:r>
      <w:r w:rsidR="00853F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когнозия. – М.: «Медицина», 2018</w:t>
      </w: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стр. 65-73</w:t>
      </w:r>
    </w:p>
    <w:p w:rsidR="00913247" w:rsidRPr="00913247" w:rsidRDefault="00913247" w:rsidP="009132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фармакопея РФ (</w:t>
      </w:r>
      <w:r w:rsidRPr="0091324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часть). – </w:t>
      </w:r>
      <w:r w:rsidR="00853F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91324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853F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853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изд. – М.: «Медицина», 2014</w:t>
      </w: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3247" w:rsidRPr="00913247" w:rsidRDefault="00913247" w:rsidP="00913247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Лекции по фармакогнозии на электронном носителе.</w:t>
      </w:r>
    </w:p>
    <w:p w:rsidR="00913247" w:rsidRPr="00913247" w:rsidRDefault="00913247" w:rsidP="00913247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4.Г.П Яковлева –Лекарственное сырье растительного и животного </w:t>
      </w:r>
      <w:proofErr w:type="spellStart"/>
      <w:proofErr w:type="gramStart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происхождения.Фармакогнозия</w:t>
      </w:r>
      <w:proofErr w:type="gramEnd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:учебное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пособие.-СПБ Санкт-Петербург СпецЛит-2006-845С</w:t>
      </w:r>
    </w:p>
    <w:p w:rsidR="00913247" w:rsidRPr="00913247" w:rsidRDefault="00913247" w:rsidP="00913247">
      <w:pPr>
        <w:widowControl w:val="0"/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913247" w:rsidRPr="00913247" w:rsidRDefault="00913247" w:rsidP="00913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1.Самылина И.А., </w:t>
      </w: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Северцева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Фармакогнозия: Лекарственные растения государственной фармакопеи. – М.: «</w:t>
      </w: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Анми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</w:t>
      </w:r>
    </w:p>
    <w:p w:rsidR="00913247" w:rsidRPr="00913247" w:rsidRDefault="00913247" w:rsidP="009132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2.Яковлев Г.П., </w:t>
      </w: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 Лекарственное растительное сырье. Фармакогнозия. – СПб</w:t>
      </w:r>
      <w:proofErr w:type="gram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.:  «</w:t>
      </w:r>
      <w:proofErr w:type="spellStart"/>
      <w:proofErr w:type="gram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СпецЛит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</w:t>
      </w:r>
    </w:p>
    <w:p w:rsidR="00913247" w:rsidRPr="00913247" w:rsidRDefault="00913247" w:rsidP="0091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FA" w:rsidRDefault="005969FA"/>
    <w:sectPr w:rsidR="005969FA" w:rsidSect="005E12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16" w:rsidRDefault="00EB7716" w:rsidP="0091182B">
      <w:pPr>
        <w:spacing w:after="0" w:line="240" w:lineRule="auto"/>
      </w:pPr>
      <w:r>
        <w:separator/>
      </w:r>
    </w:p>
  </w:endnote>
  <w:endnote w:type="continuationSeparator" w:id="0">
    <w:p w:rsidR="00EB7716" w:rsidRDefault="00EB7716" w:rsidP="009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4" w:rsidRDefault="00EB771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7CE">
      <w:rPr>
        <w:noProof/>
      </w:rPr>
      <w:t>30</w:t>
    </w:r>
    <w:r>
      <w:fldChar w:fldCharType="end"/>
    </w:r>
  </w:p>
  <w:p w:rsidR="00C540B4" w:rsidRDefault="00EB7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16" w:rsidRDefault="00EB7716" w:rsidP="0091182B">
      <w:pPr>
        <w:spacing w:after="0" w:line="240" w:lineRule="auto"/>
      </w:pPr>
      <w:r>
        <w:separator/>
      </w:r>
    </w:p>
  </w:footnote>
  <w:footnote w:type="continuationSeparator" w:id="0">
    <w:p w:rsidR="00EB7716" w:rsidRDefault="00EB7716" w:rsidP="009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2B" w:rsidRDefault="0091182B">
    <w:pPr>
      <w:pStyle w:val="a3"/>
      <w:jc w:val="right"/>
    </w:pPr>
  </w:p>
  <w:p w:rsidR="00C540B4" w:rsidRDefault="00EB77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37"/>
    <w:multiLevelType w:val="hybridMultilevel"/>
    <w:tmpl w:val="4A90F1E0"/>
    <w:lvl w:ilvl="0" w:tplc="B96E44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684ECC"/>
    <w:multiLevelType w:val="hybridMultilevel"/>
    <w:tmpl w:val="F55A1228"/>
    <w:lvl w:ilvl="0" w:tplc="E5347EF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336E9E"/>
    <w:multiLevelType w:val="hybridMultilevel"/>
    <w:tmpl w:val="173CA55E"/>
    <w:lvl w:ilvl="0" w:tplc="DCDA18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FF69AE"/>
    <w:multiLevelType w:val="hybridMultilevel"/>
    <w:tmpl w:val="82B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0EA1"/>
    <w:multiLevelType w:val="hybridMultilevel"/>
    <w:tmpl w:val="168A2C40"/>
    <w:lvl w:ilvl="0" w:tplc="143A42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D5C94"/>
    <w:multiLevelType w:val="hybridMultilevel"/>
    <w:tmpl w:val="7AEA04B2"/>
    <w:lvl w:ilvl="0" w:tplc="98F6C484">
      <w:start w:val="18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217F1"/>
    <w:multiLevelType w:val="hybridMultilevel"/>
    <w:tmpl w:val="E248A628"/>
    <w:lvl w:ilvl="0" w:tplc="7FA07DC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7"/>
    <w:rsid w:val="00235265"/>
    <w:rsid w:val="003C77CE"/>
    <w:rsid w:val="005969FA"/>
    <w:rsid w:val="00853F6C"/>
    <w:rsid w:val="008B5A30"/>
    <w:rsid w:val="0091182B"/>
    <w:rsid w:val="00913247"/>
    <w:rsid w:val="00BE70F1"/>
    <w:rsid w:val="00D4533C"/>
    <w:rsid w:val="00E01EF7"/>
    <w:rsid w:val="00EA023C"/>
    <w:rsid w:val="00EB7716"/>
    <w:rsid w:val="00F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5B90AB"/>
  <w15:chartTrackingRefBased/>
  <w15:docId w15:val="{7F3F4643-3E33-4534-A0B6-0759A35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3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1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2022-02-06T07:07:00Z</dcterms:created>
  <dcterms:modified xsi:type="dcterms:W3CDTF">2022-02-06T13:25:00Z</dcterms:modified>
</cp:coreProperties>
</file>