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6B" w:rsidRPr="0046464A" w:rsidRDefault="00A6196B" w:rsidP="00A6196B">
      <w:pPr>
        <w:rPr>
          <w:rFonts w:ascii="Times New Roman" w:hAnsi="Times New Roman" w:cs="Times New Roman"/>
          <w:sz w:val="24"/>
          <w:szCs w:val="24"/>
        </w:rPr>
      </w:pPr>
      <w:r w:rsidRPr="0046464A">
        <w:rPr>
          <w:rFonts w:ascii="Times New Roman" w:hAnsi="Times New Roman" w:cs="Times New Roman"/>
          <w:sz w:val="24"/>
          <w:szCs w:val="24"/>
        </w:rPr>
        <w:t>Выполните в рабочих тетрадях следующие задания:</w:t>
      </w:r>
    </w:p>
    <w:p w:rsidR="00A6196B" w:rsidRPr="0046464A" w:rsidRDefault="00A6196B" w:rsidP="00A619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464A">
        <w:rPr>
          <w:rFonts w:ascii="Times New Roman" w:hAnsi="Times New Roman" w:cs="Times New Roman"/>
          <w:sz w:val="24"/>
          <w:szCs w:val="24"/>
        </w:rPr>
        <w:t xml:space="preserve">Заполните таблицу «Характеристика и функции белков плазмы крови». </w:t>
      </w:r>
    </w:p>
    <w:p w:rsidR="00A6196B" w:rsidRPr="0046464A" w:rsidRDefault="00A6196B" w:rsidP="00A619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464A">
        <w:rPr>
          <w:rFonts w:ascii="Times New Roman" w:hAnsi="Times New Roman" w:cs="Times New Roman"/>
          <w:sz w:val="24"/>
          <w:szCs w:val="24"/>
        </w:rPr>
        <w:t>Напишите</w:t>
      </w:r>
      <w:r w:rsidR="007F6B2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6464A">
        <w:rPr>
          <w:rFonts w:ascii="Times New Roman" w:hAnsi="Times New Roman" w:cs="Times New Roman"/>
          <w:sz w:val="24"/>
          <w:szCs w:val="24"/>
        </w:rPr>
        <w:t>нарисуйте схему распада гемоглобина.</w:t>
      </w:r>
    </w:p>
    <w:p w:rsidR="00A6196B" w:rsidRPr="0046464A" w:rsidRDefault="00A6196B" w:rsidP="00A619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464A">
        <w:rPr>
          <w:rFonts w:ascii="Times New Roman" w:hAnsi="Times New Roman" w:cs="Times New Roman"/>
          <w:sz w:val="24"/>
          <w:szCs w:val="24"/>
        </w:rPr>
        <w:t xml:space="preserve">Заполните таблицу «Показатели крови, мочи и кала в норме и при </w:t>
      </w:r>
      <w:proofErr w:type="spellStart"/>
      <w:r w:rsidRPr="0046464A">
        <w:rPr>
          <w:rFonts w:ascii="Times New Roman" w:hAnsi="Times New Roman" w:cs="Times New Roman"/>
          <w:sz w:val="24"/>
          <w:szCs w:val="24"/>
        </w:rPr>
        <w:t>желтухах</w:t>
      </w:r>
      <w:proofErr w:type="spellEnd"/>
      <w:r w:rsidRPr="0046464A">
        <w:rPr>
          <w:rFonts w:ascii="Times New Roman" w:hAnsi="Times New Roman" w:cs="Times New Roman"/>
          <w:sz w:val="24"/>
          <w:szCs w:val="24"/>
        </w:rPr>
        <w:t>».</w:t>
      </w:r>
    </w:p>
    <w:p w:rsidR="00A6196B" w:rsidRPr="0046464A" w:rsidRDefault="00A6196B" w:rsidP="00A6196B">
      <w:pPr>
        <w:rPr>
          <w:rFonts w:ascii="Times New Roman" w:hAnsi="Times New Roman" w:cs="Times New Roman"/>
          <w:sz w:val="24"/>
          <w:szCs w:val="24"/>
        </w:rPr>
      </w:pPr>
    </w:p>
    <w:p w:rsidR="00A6196B" w:rsidRPr="0046464A" w:rsidRDefault="00A6196B" w:rsidP="00A6196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464A">
        <w:rPr>
          <w:rFonts w:ascii="Times New Roman" w:hAnsi="Times New Roman" w:cs="Times New Roman"/>
          <w:sz w:val="24"/>
          <w:szCs w:val="24"/>
        </w:rPr>
        <w:t>Таблица 1. Характеристика и функции белков плазмы крови.</w:t>
      </w:r>
    </w:p>
    <w:tbl>
      <w:tblPr>
        <w:tblStyle w:val="a3"/>
        <w:tblW w:w="4722" w:type="pct"/>
        <w:tblLook w:val="04A0"/>
      </w:tblPr>
      <w:tblGrid>
        <w:gridCol w:w="4077"/>
        <w:gridCol w:w="4962"/>
      </w:tblGrid>
      <w:tr w:rsidR="00A6196B" w:rsidTr="007F1ABE"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6B" w:rsidRPr="00765689" w:rsidRDefault="00A6196B" w:rsidP="007F1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689">
              <w:rPr>
                <w:rFonts w:ascii="Times New Roman" w:hAnsi="Times New Roman" w:cs="Times New Roman"/>
                <w:b/>
                <w:sz w:val="24"/>
                <w:szCs w:val="24"/>
              </w:rPr>
              <w:t>Белки плазмы крови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6B" w:rsidRPr="00765689" w:rsidRDefault="00A6196B" w:rsidP="007F1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68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Характеристика, функции</w:t>
            </w:r>
          </w:p>
        </w:tc>
      </w:tr>
      <w:tr w:rsidR="00A6196B" w:rsidTr="007F1ABE"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6B" w:rsidRPr="00765689" w:rsidRDefault="00A6196B" w:rsidP="007F1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689">
              <w:rPr>
                <w:rFonts w:ascii="Times New Roman" w:hAnsi="Times New Roman" w:cs="Times New Roman"/>
                <w:b/>
                <w:sz w:val="24"/>
                <w:szCs w:val="24"/>
              </w:rPr>
              <w:t>Альбумины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Default="00A6196B" w:rsidP="007F1ABE"/>
        </w:tc>
      </w:tr>
      <w:tr w:rsidR="00A6196B" w:rsidTr="007F1ABE"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6B" w:rsidRPr="00765689" w:rsidRDefault="00A6196B" w:rsidP="007F1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689">
              <w:rPr>
                <w:rFonts w:ascii="Times New Roman" w:hAnsi="Times New Roman" w:cs="Times New Roman"/>
                <w:b/>
                <w:sz w:val="24"/>
                <w:szCs w:val="24"/>
              </w:rPr>
              <w:t>Глобулины</w:t>
            </w:r>
          </w:p>
          <w:p w:rsidR="00A6196B" w:rsidRDefault="00A6196B" w:rsidP="007F1AB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α,β,γ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Default="00A6196B" w:rsidP="007F1ABE"/>
        </w:tc>
      </w:tr>
      <w:tr w:rsidR="00A6196B" w:rsidTr="007F1ABE"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6B" w:rsidRPr="00765689" w:rsidRDefault="00A6196B" w:rsidP="007F1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689">
              <w:rPr>
                <w:rFonts w:ascii="Times New Roman" w:hAnsi="Times New Roman" w:cs="Times New Roman"/>
                <w:b/>
                <w:sz w:val="24"/>
                <w:szCs w:val="24"/>
              </w:rPr>
              <w:t>Белки-переносчики</w:t>
            </w:r>
          </w:p>
          <w:p w:rsidR="00A6196B" w:rsidRDefault="00A6196B" w:rsidP="007F1AB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Трансферрин</w:t>
            </w:r>
            <w:proofErr w:type="spellEnd"/>
          </w:p>
          <w:p w:rsidR="00A6196B" w:rsidRDefault="00A6196B" w:rsidP="007F1AB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Церулоплазмин</w:t>
            </w:r>
            <w:proofErr w:type="spellEnd"/>
          </w:p>
          <w:p w:rsidR="00A6196B" w:rsidRDefault="00A6196B" w:rsidP="007F1AB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Гаптоглобин</w:t>
            </w:r>
            <w:proofErr w:type="spellEnd"/>
          </w:p>
          <w:p w:rsidR="00A6196B" w:rsidRDefault="00A6196B" w:rsidP="007F1AB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гемопексин</w:t>
            </w:r>
            <w:proofErr w:type="spellEnd"/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Default="00A6196B" w:rsidP="007F1ABE"/>
        </w:tc>
      </w:tr>
      <w:tr w:rsidR="00A6196B" w:rsidTr="007F1ABE"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6B" w:rsidRPr="00765689" w:rsidRDefault="00A6196B" w:rsidP="007F1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689">
              <w:rPr>
                <w:rFonts w:ascii="Times New Roman" w:hAnsi="Times New Roman" w:cs="Times New Roman"/>
                <w:b/>
                <w:sz w:val="24"/>
                <w:szCs w:val="24"/>
              </w:rPr>
              <w:t>Белки острой фазы</w:t>
            </w:r>
          </w:p>
          <w:p w:rsidR="00A6196B" w:rsidRDefault="00A6196B" w:rsidP="007F1AB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Гаптоглобин</w:t>
            </w:r>
            <w:proofErr w:type="spellEnd"/>
          </w:p>
          <w:p w:rsidR="00A6196B" w:rsidRDefault="00A6196B" w:rsidP="007F1AB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Трансферрин</w:t>
            </w:r>
            <w:proofErr w:type="spellEnd"/>
          </w:p>
          <w:p w:rsidR="00A6196B" w:rsidRDefault="00A6196B" w:rsidP="007F1AB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С-реактивный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белок</w:t>
            </w:r>
          </w:p>
          <w:p w:rsidR="00A6196B" w:rsidRDefault="00A6196B" w:rsidP="007F1AB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</w:t>
            </w:r>
          </w:p>
          <w:p w:rsidR="00A6196B" w:rsidRDefault="00A6196B" w:rsidP="007F1AB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фибриноген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Default="00A6196B" w:rsidP="007F1ABE"/>
        </w:tc>
      </w:tr>
      <w:tr w:rsidR="00A6196B" w:rsidTr="007F1ABE"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6B" w:rsidRPr="00765689" w:rsidRDefault="00A6196B" w:rsidP="007F1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689">
              <w:rPr>
                <w:rFonts w:ascii="Times New Roman" w:hAnsi="Times New Roman" w:cs="Times New Roman"/>
                <w:b/>
                <w:sz w:val="24"/>
                <w:szCs w:val="24"/>
              </w:rPr>
              <w:t>Белки ингибиторы ферментов</w:t>
            </w:r>
          </w:p>
          <w:p w:rsidR="00A6196B" w:rsidRDefault="00A6196B" w:rsidP="007F1AB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Антитрипсин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96B" w:rsidRDefault="00A6196B" w:rsidP="007F1AB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Макроглобулин</w:t>
            </w:r>
            <w:proofErr w:type="spellEnd"/>
          </w:p>
          <w:p w:rsidR="00A6196B" w:rsidRDefault="00A6196B" w:rsidP="007F1AB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Интер-α-трипсиновый ингибитор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Default="00A6196B" w:rsidP="007F1ABE"/>
        </w:tc>
      </w:tr>
    </w:tbl>
    <w:p w:rsidR="00A6196B" w:rsidRDefault="00A6196B" w:rsidP="00A6196B">
      <w:pPr>
        <w:rPr>
          <w:rFonts w:ascii="Times New Roman" w:hAnsi="Times New Roman" w:cs="Times New Roman"/>
          <w:sz w:val="24"/>
        </w:rPr>
      </w:pPr>
    </w:p>
    <w:p w:rsidR="00A6196B" w:rsidRDefault="00A6196B" w:rsidP="00A6196B">
      <w:pPr>
        <w:rPr>
          <w:rFonts w:ascii="Times New Roman" w:hAnsi="Times New Roman" w:cs="Times New Roman"/>
          <w:sz w:val="24"/>
          <w:szCs w:val="24"/>
        </w:rPr>
      </w:pPr>
      <w:r w:rsidRPr="0046464A">
        <w:rPr>
          <w:rFonts w:ascii="Times New Roman" w:hAnsi="Times New Roman" w:cs="Times New Roman"/>
          <w:b/>
          <w:sz w:val="24"/>
          <w:szCs w:val="24"/>
        </w:rPr>
        <w:t>2.</w:t>
      </w:r>
      <w:r w:rsidRPr="0046464A">
        <w:rPr>
          <w:rFonts w:ascii="Times New Roman" w:hAnsi="Times New Roman" w:cs="Times New Roman"/>
          <w:sz w:val="24"/>
          <w:szCs w:val="24"/>
        </w:rPr>
        <w:t xml:space="preserve"> Написать/нарисовать подробную схему катаболизма гемоглобина с указанием всех промежуточных пигментов, разделив процессы по локализации: селезенка - кровь - печень - кишечник - моча и фекалии</w:t>
      </w:r>
      <w:r w:rsidR="00394EB6">
        <w:rPr>
          <w:rFonts w:ascii="Times New Roman" w:hAnsi="Times New Roman" w:cs="Times New Roman"/>
          <w:sz w:val="24"/>
          <w:szCs w:val="24"/>
        </w:rPr>
        <w:t>.</w:t>
      </w:r>
    </w:p>
    <w:p w:rsidR="00A6196B" w:rsidRPr="0046464A" w:rsidRDefault="00A6196B" w:rsidP="00A6196B">
      <w:pPr>
        <w:rPr>
          <w:rFonts w:ascii="Times New Roman" w:hAnsi="Times New Roman" w:cs="Times New Roman"/>
          <w:sz w:val="24"/>
          <w:szCs w:val="24"/>
        </w:rPr>
      </w:pPr>
    </w:p>
    <w:p w:rsidR="00A6196B" w:rsidRPr="0046464A" w:rsidRDefault="00A6196B" w:rsidP="00A619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464A">
        <w:rPr>
          <w:rFonts w:ascii="Times New Roman" w:hAnsi="Times New Roman" w:cs="Times New Roman"/>
          <w:sz w:val="24"/>
          <w:szCs w:val="24"/>
        </w:rPr>
        <w:t xml:space="preserve">Таблица 2. Показатели крови, мочи и кала в норме и при </w:t>
      </w:r>
      <w:proofErr w:type="spellStart"/>
      <w:r w:rsidRPr="0046464A">
        <w:rPr>
          <w:rFonts w:ascii="Times New Roman" w:hAnsi="Times New Roman" w:cs="Times New Roman"/>
          <w:sz w:val="24"/>
          <w:szCs w:val="24"/>
        </w:rPr>
        <w:t>желтухах</w:t>
      </w:r>
      <w:proofErr w:type="spellEnd"/>
      <w:r w:rsidRPr="0046464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3119"/>
        <w:gridCol w:w="1276"/>
        <w:gridCol w:w="1785"/>
        <w:gridCol w:w="6"/>
        <w:gridCol w:w="2023"/>
        <w:gridCol w:w="1963"/>
      </w:tblGrid>
      <w:tr w:rsidR="00A6196B" w:rsidRPr="0046464A" w:rsidTr="00265F4B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6B" w:rsidRPr="0046464A" w:rsidRDefault="00A6196B" w:rsidP="007F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96B" w:rsidRPr="0046464A" w:rsidRDefault="00A6196B" w:rsidP="007F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4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6B" w:rsidRPr="0046464A" w:rsidRDefault="00A6196B" w:rsidP="007F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4A">
              <w:rPr>
                <w:rFonts w:ascii="Times New Roman" w:hAnsi="Times New Roman" w:cs="Times New Roman"/>
                <w:sz w:val="24"/>
                <w:szCs w:val="24"/>
              </w:rPr>
              <w:t>Вид желтухи</w:t>
            </w:r>
          </w:p>
        </w:tc>
      </w:tr>
      <w:tr w:rsidR="00A6196B" w:rsidRPr="0046464A" w:rsidTr="00265F4B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6B" w:rsidRPr="0046464A" w:rsidRDefault="00A6196B" w:rsidP="007F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46464A" w:rsidRDefault="00A6196B" w:rsidP="007F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6B" w:rsidRPr="0046464A" w:rsidRDefault="00A6196B" w:rsidP="007F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4A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6B" w:rsidRPr="0046464A" w:rsidRDefault="00A6196B" w:rsidP="007F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4A">
              <w:rPr>
                <w:rFonts w:ascii="Times New Roman" w:hAnsi="Times New Roman" w:cs="Times New Roman"/>
                <w:sz w:val="24"/>
                <w:szCs w:val="24"/>
              </w:rPr>
              <w:t>Паренхиматозная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6B" w:rsidRPr="0046464A" w:rsidRDefault="00A6196B" w:rsidP="007F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4A">
              <w:rPr>
                <w:rFonts w:ascii="Times New Roman" w:hAnsi="Times New Roman" w:cs="Times New Roman"/>
                <w:sz w:val="24"/>
                <w:szCs w:val="24"/>
              </w:rPr>
              <w:t>Гемолитическая</w:t>
            </w:r>
          </w:p>
        </w:tc>
      </w:tr>
      <w:tr w:rsidR="00A6196B" w:rsidRPr="0046464A" w:rsidTr="00265F4B">
        <w:trPr>
          <w:trHeight w:val="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6B" w:rsidRPr="0046464A" w:rsidRDefault="00A6196B" w:rsidP="007F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4A">
              <w:rPr>
                <w:rFonts w:ascii="Times New Roman" w:hAnsi="Times New Roman" w:cs="Times New Roman"/>
                <w:sz w:val="24"/>
                <w:szCs w:val="24"/>
              </w:rPr>
              <w:t>Кровь:</w:t>
            </w:r>
          </w:p>
          <w:p w:rsidR="00A6196B" w:rsidRPr="0046464A" w:rsidRDefault="00A6196B" w:rsidP="007F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4A">
              <w:rPr>
                <w:rFonts w:ascii="Times New Roman" w:hAnsi="Times New Roman" w:cs="Times New Roman"/>
                <w:sz w:val="24"/>
                <w:szCs w:val="24"/>
              </w:rPr>
              <w:t>Общий билирубин</w:t>
            </w:r>
          </w:p>
          <w:p w:rsidR="00A6196B" w:rsidRPr="0046464A" w:rsidRDefault="00A6196B" w:rsidP="007F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4A">
              <w:rPr>
                <w:rFonts w:ascii="Times New Roman" w:hAnsi="Times New Roman" w:cs="Times New Roman"/>
                <w:sz w:val="24"/>
                <w:szCs w:val="24"/>
              </w:rPr>
              <w:t>Прямой билирубин</w:t>
            </w:r>
          </w:p>
          <w:p w:rsidR="00A6196B" w:rsidRPr="0046464A" w:rsidRDefault="00A6196B" w:rsidP="007F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4A">
              <w:rPr>
                <w:rFonts w:ascii="Times New Roman" w:hAnsi="Times New Roman" w:cs="Times New Roman"/>
                <w:sz w:val="24"/>
                <w:szCs w:val="24"/>
              </w:rPr>
              <w:t>Непрямой билирубин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46464A" w:rsidRDefault="00A6196B" w:rsidP="007F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46464A" w:rsidRDefault="00A6196B" w:rsidP="007F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6B" w:rsidRPr="0046464A" w:rsidRDefault="00A6196B" w:rsidP="007F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46464A" w:rsidRDefault="00A6196B" w:rsidP="007F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6B" w:rsidRPr="0046464A" w:rsidRDefault="00A6196B" w:rsidP="007F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46464A" w:rsidRDefault="00A6196B" w:rsidP="007F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6B" w:rsidRPr="0046464A" w:rsidRDefault="00A6196B" w:rsidP="007F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6B" w:rsidRPr="0046464A" w:rsidTr="00265F4B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6B" w:rsidRPr="0046464A" w:rsidRDefault="00A6196B" w:rsidP="007F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Моча:</w:t>
            </w:r>
          </w:p>
          <w:p w:rsidR="00A6196B" w:rsidRPr="0046464A" w:rsidRDefault="00A6196B" w:rsidP="007F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4A">
              <w:rPr>
                <w:rFonts w:ascii="Times New Roman" w:hAnsi="Times New Roman" w:cs="Times New Roman"/>
                <w:sz w:val="24"/>
                <w:szCs w:val="24"/>
              </w:rPr>
              <w:t>Билирубин</w:t>
            </w:r>
          </w:p>
          <w:p w:rsidR="00A6196B" w:rsidRPr="0046464A" w:rsidRDefault="00A6196B" w:rsidP="007F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4A">
              <w:rPr>
                <w:rFonts w:ascii="Times New Roman" w:hAnsi="Times New Roman" w:cs="Times New Roman"/>
                <w:sz w:val="24"/>
                <w:szCs w:val="24"/>
              </w:rPr>
              <w:t>уробилиноген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46464A" w:rsidRDefault="00A6196B" w:rsidP="007F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46464A" w:rsidRDefault="00A6196B" w:rsidP="007F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6B" w:rsidRPr="0046464A" w:rsidRDefault="00A6196B" w:rsidP="007F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46464A" w:rsidRDefault="00A6196B" w:rsidP="007F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6B" w:rsidRPr="0046464A" w:rsidRDefault="00A6196B" w:rsidP="007F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46464A" w:rsidRDefault="00A6196B" w:rsidP="007F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6B" w:rsidRPr="0046464A" w:rsidRDefault="00A6196B" w:rsidP="007F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6B" w:rsidRPr="0046464A" w:rsidTr="00265F4B">
        <w:trPr>
          <w:trHeight w:val="6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6B" w:rsidRPr="0046464A" w:rsidRDefault="00A6196B" w:rsidP="007F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4A">
              <w:rPr>
                <w:rFonts w:ascii="Times New Roman" w:hAnsi="Times New Roman" w:cs="Times New Roman"/>
                <w:sz w:val="24"/>
                <w:szCs w:val="24"/>
              </w:rPr>
              <w:t>Кал:</w:t>
            </w:r>
          </w:p>
          <w:p w:rsidR="00A6196B" w:rsidRPr="0046464A" w:rsidRDefault="00A6196B" w:rsidP="007F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4A">
              <w:rPr>
                <w:rFonts w:ascii="Times New Roman" w:hAnsi="Times New Roman" w:cs="Times New Roman"/>
                <w:sz w:val="24"/>
                <w:szCs w:val="24"/>
              </w:rPr>
              <w:t>стеркобилиноген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46464A" w:rsidRDefault="00A6196B" w:rsidP="007F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46464A" w:rsidRDefault="00A6196B" w:rsidP="007F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6B" w:rsidRPr="0046464A" w:rsidRDefault="00A6196B" w:rsidP="007F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46464A" w:rsidRDefault="00A6196B" w:rsidP="007F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46464A" w:rsidRDefault="00A6196B" w:rsidP="007F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6B" w:rsidRPr="0046464A" w:rsidRDefault="00A6196B" w:rsidP="007F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96B" w:rsidRPr="0046464A" w:rsidRDefault="00A6196B" w:rsidP="00A6196B">
      <w:pPr>
        <w:spacing w:after="0" w:line="240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46464A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46464A">
        <w:rPr>
          <w:rFonts w:ascii="Times New Roman" w:hAnsi="Times New Roman" w:cs="Times New Roman"/>
          <w:sz w:val="24"/>
          <w:szCs w:val="24"/>
        </w:rPr>
        <w:t xml:space="preserve"> В пустых графах поставьте обозначения: </w:t>
      </w:r>
      <w:r w:rsidRPr="0046464A">
        <w:rPr>
          <w:rFonts w:ascii="Times New Roman" w:hAnsi="Times New Roman" w:cs="Times New Roman"/>
          <w:b/>
          <w:sz w:val="24"/>
          <w:szCs w:val="24"/>
        </w:rPr>
        <w:t>Н</w:t>
      </w:r>
      <w:r w:rsidRPr="0046464A">
        <w:rPr>
          <w:rFonts w:ascii="Times New Roman" w:hAnsi="Times New Roman" w:cs="Times New Roman"/>
          <w:sz w:val="24"/>
          <w:szCs w:val="24"/>
        </w:rPr>
        <w:t xml:space="preserve"> - норма, </w:t>
      </w:r>
      <w:r w:rsidRPr="0046464A">
        <w:rPr>
          <w:rFonts w:ascii="Times New Roman" w:hAnsi="Times New Roman" w:cs="Times New Roman"/>
          <w:b/>
          <w:sz w:val="24"/>
          <w:szCs w:val="24"/>
        </w:rPr>
        <w:sym w:font="Symbol" w:char="00AD"/>
      </w:r>
      <w:r w:rsidRPr="0046464A">
        <w:rPr>
          <w:rFonts w:ascii="Times New Roman" w:hAnsi="Times New Roman" w:cs="Times New Roman"/>
          <w:sz w:val="24"/>
          <w:szCs w:val="24"/>
        </w:rPr>
        <w:t xml:space="preserve"> - повышено, </w:t>
      </w:r>
      <w:r w:rsidRPr="0046464A">
        <w:rPr>
          <w:rFonts w:ascii="Times New Roman" w:hAnsi="Times New Roman" w:cs="Times New Roman"/>
          <w:b/>
          <w:sz w:val="24"/>
          <w:szCs w:val="24"/>
        </w:rPr>
        <w:sym w:font="Symbol" w:char="00AF"/>
      </w:r>
      <w:r w:rsidRPr="0046464A">
        <w:rPr>
          <w:rFonts w:ascii="Times New Roman" w:hAnsi="Times New Roman" w:cs="Times New Roman"/>
          <w:sz w:val="24"/>
          <w:szCs w:val="24"/>
        </w:rPr>
        <w:t xml:space="preserve"> - понижено, «</w:t>
      </w:r>
      <w:r w:rsidRPr="0046464A">
        <w:rPr>
          <w:rFonts w:ascii="Times New Roman" w:hAnsi="Times New Roman" w:cs="Times New Roman"/>
          <w:b/>
          <w:sz w:val="24"/>
          <w:szCs w:val="24"/>
        </w:rPr>
        <w:t>+</w:t>
      </w:r>
      <w:r w:rsidRPr="0046464A">
        <w:rPr>
          <w:rFonts w:ascii="Times New Roman" w:hAnsi="Times New Roman" w:cs="Times New Roman"/>
          <w:sz w:val="24"/>
          <w:szCs w:val="24"/>
        </w:rPr>
        <w:t>» - определяется, «</w:t>
      </w:r>
      <w:r w:rsidRPr="0046464A">
        <w:rPr>
          <w:rFonts w:ascii="Times New Roman" w:hAnsi="Times New Roman" w:cs="Times New Roman"/>
          <w:b/>
          <w:sz w:val="24"/>
          <w:szCs w:val="24"/>
        </w:rPr>
        <w:t>0</w:t>
      </w:r>
      <w:r w:rsidRPr="0046464A">
        <w:rPr>
          <w:rFonts w:ascii="Times New Roman" w:hAnsi="Times New Roman" w:cs="Times New Roman"/>
          <w:sz w:val="24"/>
          <w:szCs w:val="24"/>
        </w:rPr>
        <w:t>» - не определяется.</w:t>
      </w:r>
    </w:p>
    <w:p w:rsidR="00DC0E69" w:rsidRDefault="00DC0E69"/>
    <w:sectPr w:rsidR="00DC0E69" w:rsidSect="00DC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7D42"/>
    <w:multiLevelType w:val="hybridMultilevel"/>
    <w:tmpl w:val="8E26F4E6"/>
    <w:lvl w:ilvl="0" w:tplc="A0D45A30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EB178D"/>
    <w:multiLevelType w:val="hybridMultilevel"/>
    <w:tmpl w:val="9868444E"/>
    <w:lvl w:ilvl="0" w:tplc="B816BFC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A00C5E"/>
    <w:multiLevelType w:val="hybridMultilevel"/>
    <w:tmpl w:val="65A0162E"/>
    <w:lvl w:ilvl="0" w:tplc="1D2C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96B"/>
    <w:rsid w:val="00265F4B"/>
    <w:rsid w:val="00394EB6"/>
    <w:rsid w:val="007F6B2B"/>
    <w:rsid w:val="009C1A84"/>
    <w:rsid w:val="00A6196B"/>
    <w:rsid w:val="00AB1CF8"/>
    <w:rsid w:val="00DC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96B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1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1035</Characters>
  <Application>Microsoft Office Word</Application>
  <DocSecurity>0</DocSecurity>
  <Lines>8</Lines>
  <Paragraphs>2</Paragraphs>
  <ScaleCrop>false</ScaleCrop>
  <Company>Portable by Gosuto® 2018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Olya</cp:lastModifiedBy>
  <cp:revision>5</cp:revision>
  <dcterms:created xsi:type="dcterms:W3CDTF">2020-03-24T03:35:00Z</dcterms:created>
  <dcterms:modified xsi:type="dcterms:W3CDTF">2020-03-28T01:49:00Z</dcterms:modified>
</cp:coreProperties>
</file>