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59" w:rsidRDefault="00AD7959" w:rsidP="00AD7959">
      <w:pPr>
        <w:pStyle w:val="a3"/>
        <w:jc w:val="both"/>
        <w:rPr>
          <w:b w:val="0"/>
          <w:sz w:val="24"/>
          <w:szCs w:val="24"/>
        </w:rPr>
      </w:pPr>
    </w:p>
    <w:p w:rsidR="00AD7959" w:rsidRDefault="00DB6E35" w:rsidP="00DB6E35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</w:p>
    <w:p w:rsidR="000E14D0" w:rsidRDefault="00AD7959">
      <w:bookmarkStart w:id="0" w:name="_GoBack"/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dendrit.ru/files/klinicissm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drit.ru/files/klinicissmo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654165" cy="4271796"/>
            <wp:effectExtent l="0" t="0" r="0" b="0"/>
            <wp:docPr id="4" name="Рисунок 4" descr="http://www.dendrit.ru/files/klinicissm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ndrit.ru/files/klinicissmo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22" cy="428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267325"/>
            <wp:effectExtent l="19050" t="0" r="3175" b="0"/>
            <wp:docPr id="7" name="Рисунок 7" descr="http://www.dendrit.ru/files/_thumbs/_klinicissm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ndrit.ru/files/_thumbs/_klinicissmo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48100" cy="4286250"/>
            <wp:effectExtent l="19050" t="0" r="0" b="0"/>
            <wp:docPr id="13" name="Рисунок 13" descr="http://omedicine.info/wp-content/uploads/2012/02/urina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medicine.info/wp-content/uploads/2012/02/urina-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234623"/>
            <wp:effectExtent l="19050" t="0" r="3175" b="0"/>
            <wp:docPr id="16" name="Рисунок 16" descr="http://propeda.96.lt/proped8/ris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peda.96.lt/proped8/ris1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572125"/>
            <wp:effectExtent l="19050" t="0" r="3175" b="0"/>
            <wp:docPr id="22" name="Рисунок 22" descr="http://dendrit.ru/files/klinicissm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ndrit.ru/files/klinicissmo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5114925"/>
            <wp:effectExtent l="19050" t="0" r="0" b="0"/>
            <wp:docPr id="19" name="Рисунок 19" descr="http://handcent.ru/uploads/posts/2013-02/1360426618_r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andcent.ru/uploads/posts/2013-02/1360426618_r70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5950" cy="5153025"/>
            <wp:effectExtent l="19050" t="0" r="0" b="0"/>
            <wp:docPr id="10" name="Рисунок 10" descr="http://moipochki.ru/wp-content/uploads/2015/08/osadok-mochi-pri-hronicheskom-glomerulonefr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ipochki.ru/wp-content/uploads/2015/08/osadok-mochi-pri-hronicheskom-glomerulonefrit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4D0" w:rsidSect="00F6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4275A"/>
    <w:multiLevelType w:val="hybridMultilevel"/>
    <w:tmpl w:val="B89475CC"/>
    <w:lvl w:ilvl="0" w:tplc="3F0C201A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959"/>
    <w:rsid w:val="00143BA6"/>
    <w:rsid w:val="002104F5"/>
    <w:rsid w:val="003C7E7D"/>
    <w:rsid w:val="004112DB"/>
    <w:rsid w:val="004944D0"/>
    <w:rsid w:val="009208CF"/>
    <w:rsid w:val="00AD7959"/>
    <w:rsid w:val="00B3470F"/>
    <w:rsid w:val="00C13940"/>
    <w:rsid w:val="00DB6E35"/>
    <w:rsid w:val="00E937FC"/>
    <w:rsid w:val="00F6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E565C-43E2-46BE-BE20-5E377D0E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7959"/>
    <w:pPr>
      <w:jc w:val="center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AD79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</dc:creator>
  <cp:lastModifiedBy>Воронова Марина Федоровна</cp:lastModifiedBy>
  <cp:revision>5</cp:revision>
  <dcterms:created xsi:type="dcterms:W3CDTF">2016-04-25T08:25:00Z</dcterms:created>
  <dcterms:modified xsi:type="dcterms:W3CDTF">2021-04-30T06:57:00Z</dcterms:modified>
</cp:coreProperties>
</file>