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F1" w:rsidRPr="00E90B59" w:rsidRDefault="00D64EF1" w:rsidP="00D64EF1">
      <w:pPr>
        <w:pStyle w:val="a3"/>
        <w:jc w:val="center"/>
        <w:rPr>
          <w:sz w:val="24"/>
          <w:szCs w:val="24"/>
        </w:rPr>
      </w:pPr>
      <w:r w:rsidRPr="00E90B59">
        <w:rPr>
          <w:sz w:val="24"/>
          <w:szCs w:val="24"/>
        </w:rPr>
        <w:t xml:space="preserve">Федеральное государственное бюджетное образовательное учреждение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E90B59">
        <w:rPr>
          <w:sz w:val="24"/>
          <w:szCs w:val="24"/>
        </w:rPr>
        <w:t>Войно-Ясенецкого</w:t>
      </w:r>
      <w:proofErr w:type="spellEnd"/>
      <w:r w:rsidRPr="00E90B59">
        <w:rPr>
          <w:sz w:val="24"/>
          <w:szCs w:val="24"/>
        </w:rPr>
        <w:t>»</w:t>
      </w:r>
    </w:p>
    <w:p w:rsidR="00D64EF1" w:rsidRPr="00E90B59" w:rsidRDefault="00D64EF1" w:rsidP="00D64EF1">
      <w:pPr>
        <w:pStyle w:val="a3"/>
        <w:jc w:val="center"/>
        <w:rPr>
          <w:sz w:val="24"/>
          <w:szCs w:val="24"/>
        </w:rPr>
      </w:pPr>
      <w:r w:rsidRPr="00E90B59">
        <w:rPr>
          <w:sz w:val="24"/>
          <w:szCs w:val="24"/>
        </w:rPr>
        <w:t>Министерства здравоохранения Российской Федерации</w:t>
      </w:r>
    </w:p>
    <w:p w:rsidR="00D64EF1" w:rsidRPr="00E90B59" w:rsidRDefault="00D64EF1" w:rsidP="00D64EF1">
      <w:pPr>
        <w:pStyle w:val="a5"/>
        <w:jc w:val="center"/>
      </w:pPr>
      <w:r w:rsidRPr="00E90B59">
        <w:t xml:space="preserve">ФГБОУ ВО </w:t>
      </w:r>
      <w:proofErr w:type="spellStart"/>
      <w:r w:rsidRPr="00E90B59">
        <w:t>КрасГМУ</w:t>
      </w:r>
      <w:proofErr w:type="spellEnd"/>
      <w:r w:rsidRPr="00E90B59">
        <w:t xml:space="preserve"> им. проф. В.Ф. </w:t>
      </w:r>
      <w:proofErr w:type="spellStart"/>
      <w:r w:rsidRPr="00E90B59">
        <w:t>Войно-Ясенецкого</w:t>
      </w:r>
      <w:proofErr w:type="spellEnd"/>
      <w:r w:rsidRPr="00E90B59">
        <w:t xml:space="preserve"> Минздрава России</w:t>
      </w:r>
    </w:p>
    <w:p w:rsidR="00317B65" w:rsidRPr="00D40A3B" w:rsidRDefault="00317B65" w:rsidP="00317B65">
      <w:pPr>
        <w:pStyle w:val="a5"/>
        <w:ind w:firstLine="709"/>
        <w:jc w:val="center"/>
      </w:pPr>
    </w:p>
    <w:p w:rsidR="00317B65" w:rsidRPr="00D40A3B" w:rsidRDefault="00317B65" w:rsidP="00317B65">
      <w:pPr>
        <w:pStyle w:val="a5"/>
        <w:ind w:firstLine="709"/>
        <w:jc w:val="center"/>
      </w:pPr>
    </w:p>
    <w:p w:rsidR="00317B65" w:rsidRPr="00D40A3B" w:rsidRDefault="00317B65" w:rsidP="00317B65">
      <w:pPr>
        <w:pStyle w:val="a5"/>
        <w:ind w:firstLine="709"/>
        <w:jc w:val="center"/>
      </w:pPr>
    </w:p>
    <w:p w:rsidR="00317B65" w:rsidRPr="00D40A3B" w:rsidRDefault="00317B65" w:rsidP="00317B65">
      <w:pPr>
        <w:pStyle w:val="a5"/>
        <w:ind w:firstLine="709"/>
        <w:jc w:val="center"/>
        <w:rPr>
          <w:b/>
          <w:bCs/>
        </w:rPr>
      </w:pPr>
      <w:r w:rsidRPr="00D40A3B">
        <w:rPr>
          <w:b/>
          <w:bCs/>
        </w:rPr>
        <w:t xml:space="preserve">Кафедра </w:t>
      </w:r>
      <w:r>
        <w:rPr>
          <w:b/>
          <w:bCs/>
        </w:rPr>
        <w:t xml:space="preserve">управления и экономики фармации с курсом </w:t>
      </w:r>
      <w:proofErr w:type="gramStart"/>
      <w:r>
        <w:rPr>
          <w:b/>
          <w:bCs/>
        </w:rPr>
        <w:t>ПО</w:t>
      </w:r>
      <w:proofErr w:type="gramEnd"/>
    </w:p>
    <w:p w:rsidR="00317B65" w:rsidRPr="00D40A3B" w:rsidRDefault="00317B65" w:rsidP="00317B65">
      <w:pPr>
        <w:pStyle w:val="a5"/>
        <w:ind w:firstLine="709"/>
        <w:jc w:val="center"/>
        <w:rPr>
          <w:b/>
          <w:bCs/>
        </w:rPr>
      </w:pPr>
    </w:p>
    <w:p w:rsidR="00317B65" w:rsidRPr="00D40A3B" w:rsidRDefault="00317B65" w:rsidP="00317B65">
      <w:pPr>
        <w:ind w:firstLine="709"/>
      </w:pPr>
    </w:p>
    <w:p w:rsidR="00317B65" w:rsidRPr="00D40A3B" w:rsidRDefault="00317B65" w:rsidP="00317B65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17B65" w:rsidRPr="00D40A3B" w:rsidRDefault="00317B65" w:rsidP="00317B65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ДЛЯ ОБУЧАЮЩИХСЯ №</w:t>
      </w:r>
      <w:r w:rsidR="00F57C37">
        <w:rPr>
          <w:b/>
          <w:sz w:val="28"/>
          <w:szCs w:val="28"/>
        </w:rPr>
        <w:t>4</w:t>
      </w:r>
    </w:p>
    <w:p w:rsidR="00317B65" w:rsidRPr="00D40A3B" w:rsidRDefault="00317B65" w:rsidP="00317B65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317B65" w:rsidRPr="00D40A3B" w:rsidRDefault="00317B65" w:rsidP="00317B65">
      <w:pPr>
        <w:ind w:firstLine="709"/>
        <w:rPr>
          <w:b/>
          <w:bCs/>
        </w:rPr>
      </w:pPr>
    </w:p>
    <w:p w:rsidR="00317B65" w:rsidRPr="00D40A3B" w:rsidRDefault="00317B65" w:rsidP="00317B65">
      <w:pPr>
        <w:spacing w:line="360" w:lineRule="auto"/>
        <w:ind w:firstLine="709"/>
        <w:jc w:val="center"/>
      </w:pPr>
      <w:r w:rsidRPr="00D40A3B">
        <w:rPr>
          <w:b/>
          <w:sz w:val="28"/>
          <w:szCs w:val="28"/>
        </w:rPr>
        <w:t xml:space="preserve">по дисциплине </w:t>
      </w:r>
      <w:r w:rsidRPr="0010770D">
        <w:rPr>
          <w:b/>
          <w:sz w:val="28"/>
          <w:szCs w:val="28"/>
        </w:rPr>
        <w:t>«Медицинское и фармацевтическое товароведение»</w:t>
      </w:r>
    </w:p>
    <w:p w:rsidR="00317B65" w:rsidRPr="00D40A3B" w:rsidRDefault="00317B65" w:rsidP="00317B65">
      <w:pPr>
        <w:spacing w:line="360" w:lineRule="auto"/>
        <w:ind w:firstLine="720"/>
        <w:rPr>
          <w:sz w:val="16"/>
          <w:szCs w:val="16"/>
        </w:rPr>
      </w:pPr>
      <w:r w:rsidRPr="00D40A3B">
        <w:rPr>
          <w:b/>
          <w:sz w:val="28"/>
          <w:szCs w:val="28"/>
        </w:rPr>
        <w:t>для специальности</w:t>
      </w:r>
      <w:r>
        <w:rPr>
          <w:b/>
          <w:sz w:val="28"/>
          <w:szCs w:val="28"/>
        </w:rPr>
        <w:t xml:space="preserve">  </w:t>
      </w:r>
      <w:r w:rsidR="00D64EF1" w:rsidRPr="00E90B59">
        <w:rPr>
          <w:b/>
        </w:rPr>
        <w:t xml:space="preserve">33.05.01 - Фармация </w:t>
      </w:r>
      <w:r w:rsidR="00D64EF1">
        <w:rPr>
          <w:b/>
        </w:rPr>
        <w:t xml:space="preserve"> </w:t>
      </w:r>
      <w:r w:rsidRPr="00747949">
        <w:rPr>
          <w:b/>
          <w:sz w:val="28"/>
          <w:szCs w:val="28"/>
        </w:rPr>
        <w:t>(очная форма обучения)</w:t>
      </w:r>
    </w:p>
    <w:p w:rsidR="00317B65" w:rsidRPr="00D40A3B" w:rsidRDefault="00317B65" w:rsidP="00317B65">
      <w:pPr>
        <w:ind w:firstLine="709"/>
        <w:jc w:val="center"/>
        <w:rPr>
          <w:b/>
          <w:bCs/>
        </w:rPr>
      </w:pPr>
    </w:p>
    <w:p w:rsidR="00317B65" w:rsidRDefault="00317B65" w:rsidP="00317B65">
      <w:pPr>
        <w:ind w:firstLine="709"/>
        <w:jc w:val="center"/>
        <w:rPr>
          <w:b/>
          <w:bCs/>
        </w:rPr>
      </w:pPr>
    </w:p>
    <w:p w:rsidR="00317B65" w:rsidRPr="00D40A3B" w:rsidRDefault="00317B65" w:rsidP="00317B65">
      <w:pPr>
        <w:ind w:firstLine="709"/>
        <w:jc w:val="center"/>
        <w:rPr>
          <w:b/>
          <w:bCs/>
        </w:rPr>
      </w:pPr>
    </w:p>
    <w:p w:rsidR="00317B65" w:rsidRPr="00896341" w:rsidRDefault="00317B65" w:rsidP="00317B65">
      <w:pPr>
        <w:pStyle w:val="2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896341">
        <w:rPr>
          <w:b/>
          <w:bCs/>
          <w:sz w:val="28"/>
          <w:szCs w:val="28"/>
        </w:rPr>
        <w:t>ТЕМА:</w:t>
      </w:r>
      <w:r w:rsidRPr="00896341">
        <w:rPr>
          <w:b/>
          <w:sz w:val="28"/>
          <w:szCs w:val="28"/>
        </w:rPr>
        <w:t xml:space="preserve"> «</w:t>
      </w:r>
      <w:r w:rsidR="00896341" w:rsidRPr="00896341">
        <w:rPr>
          <w:b/>
          <w:sz w:val="28"/>
          <w:szCs w:val="28"/>
        </w:rPr>
        <w:t>Тара, упаковка и маркировка</w:t>
      </w:r>
      <w:r w:rsidRPr="00896341">
        <w:rPr>
          <w:b/>
          <w:sz w:val="28"/>
          <w:szCs w:val="28"/>
        </w:rPr>
        <w:t>»</w:t>
      </w:r>
    </w:p>
    <w:p w:rsidR="00317B65" w:rsidRPr="00ED6F6D" w:rsidRDefault="00317B65" w:rsidP="00317B65">
      <w:pPr>
        <w:ind w:firstLine="709"/>
        <w:jc w:val="center"/>
        <w:rPr>
          <w:b/>
          <w:sz w:val="28"/>
          <w:szCs w:val="28"/>
        </w:rPr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317B65" w:rsidRPr="00D40A3B" w:rsidRDefault="00317B65" w:rsidP="00317B65">
      <w:pPr>
        <w:ind w:firstLine="709"/>
        <w:jc w:val="center"/>
      </w:pPr>
    </w:p>
    <w:p w:rsidR="00D64EF1" w:rsidRPr="00E90B59" w:rsidRDefault="00D64EF1" w:rsidP="00D64EF1">
      <w:pPr>
        <w:ind w:left="720" w:hanging="11"/>
      </w:pPr>
      <w:bookmarkStart w:id="0" w:name="_Toc304469748"/>
      <w:proofErr w:type="gramStart"/>
      <w:r w:rsidRPr="00E90B59">
        <w:t>Утверждены</w:t>
      </w:r>
      <w:proofErr w:type="gramEnd"/>
      <w:r w:rsidRPr="00E90B59">
        <w:t xml:space="preserve"> на кафедральном заседании</w:t>
      </w:r>
    </w:p>
    <w:p w:rsidR="00D64EF1" w:rsidRPr="00E90B59" w:rsidRDefault="00D64EF1" w:rsidP="00D64EF1">
      <w:pPr>
        <w:ind w:left="720" w:hanging="11"/>
      </w:pPr>
      <w:r w:rsidRPr="00E90B59">
        <w:t>протокол № 02 от «03» октября 2016 г.</w:t>
      </w:r>
    </w:p>
    <w:p w:rsidR="00D64EF1" w:rsidRPr="00E90B59" w:rsidRDefault="00D64EF1" w:rsidP="00D64EF1">
      <w:pPr>
        <w:ind w:left="720" w:hanging="11"/>
      </w:pPr>
    </w:p>
    <w:p w:rsidR="00D64EF1" w:rsidRPr="00E90B59" w:rsidRDefault="00D64EF1" w:rsidP="00D64EF1">
      <w:pPr>
        <w:ind w:firstLine="709"/>
      </w:pPr>
      <w:r w:rsidRPr="00E90B59">
        <w:t>Заведующий кафедрой</w:t>
      </w:r>
    </w:p>
    <w:p w:rsidR="00D64EF1" w:rsidRPr="00E90B59" w:rsidRDefault="00D64EF1" w:rsidP="00D64EF1">
      <w:pPr>
        <w:ind w:firstLine="709"/>
      </w:pPr>
      <w:r w:rsidRPr="00E90B59">
        <w:t xml:space="preserve">д.м.н., проф.                                                                                      </w:t>
      </w:r>
      <w:proofErr w:type="spellStart"/>
      <w:r w:rsidRPr="00E90B59">
        <w:t>Ноздрачев</w:t>
      </w:r>
      <w:proofErr w:type="spellEnd"/>
      <w:r w:rsidRPr="00E90B59">
        <w:t xml:space="preserve"> К.Г.</w:t>
      </w:r>
    </w:p>
    <w:p w:rsidR="00D64EF1" w:rsidRPr="00E90B59" w:rsidRDefault="00D64EF1" w:rsidP="00D64EF1"/>
    <w:p w:rsidR="00D64EF1" w:rsidRPr="00E90B59" w:rsidRDefault="00D64EF1" w:rsidP="00D64EF1">
      <w:pPr>
        <w:ind w:firstLine="709"/>
      </w:pPr>
    </w:p>
    <w:p w:rsidR="00317B65" w:rsidRPr="00D40A3B" w:rsidRDefault="00D64EF1" w:rsidP="00D64EF1">
      <w:pPr>
        <w:ind w:firstLine="709"/>
      </w:pPr>
      <w:proofErr w:type="spellStart"/>
      <w:r w:rsidRPr="00E90B59">
        <w:t>ст</w:t>
      </w:r>
      <w:proofErr w:type="gramStart"/>
      <w:r w:rsidRPr="00E90B59">
        <w:t>.п</w:t>
      </w:r>
      <w:proofErr w:type="gramEnd"/>
      <w:r w:rsidRPr="00E90B59">
        <w:t>реп</w:t>
      </w:r>
      <w:proofErr w:type="spellEnd"/>
      <w:r w:rsidRPr="00E90B59">
        <w:t xml:space="preserve">.                                                                                              </w:t>
      </w:r>
      <w:proofErr w:type="spellStart"/>
      <w:r w:rsidRPr="00E90B59">
        <w:t>Чавырь</w:t>
      </w:r>
      <w:proofErr w:type="spellEnd"/>
      <w:r w:rsidRPr="00E90B59">
        <w:t xml:space="preserve"> В.С.</w:t>
      </w:r>
    </w:p>
    <w:p w:rsidR="00317B65" w:rsidRPr="00D40A3B" w:rsidRDefault="00317B65" w:rsidP="00317B65">
      <w:pPr>
        <w:ind w:firstLine="709"/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317B65" w:rsidRDefault="00317B65" w:rsidP="00317B65">
      <w:pPr>
        <w:ind w:firstLine="709"/>
        <w:jc w:val="center"/>
      </w:pPr>
    </w:p>
    <w:p w:rsidR="00660F36" w:rsidRDefault="00660F36" w:rsidP="00317B65">
      <w:pPr>
        <w:ind w:firstLine="709"/>
        <w:jc w:val="center"/>
      </w:pPr>
    </w:p>
    <w:p w:rsidR="00317B65" w:rsidRPr="00D40A3B" w:rsidRDefault="00317B65" w:rsidP="00317B65">
      <w:pPr>
        <w:ind w:firstLine="709"/>
        <w:jc w:val="center"/>
      </w:pPr>
      <w:r w:rsidRPr="00D40A3B">
        <w:t xml:space="preserve">Красноярск </w:t>
      </w:r>
    </w:p>
    <w:p w:rsidR="00317B65" w:rsidRDefault="00317B65" w:rsidP="00317B65">
      <w:pPr>
        <w:ind w:firstLine="709"/>
        <w:jc w:val="center"/>
      </w:pPr>
      <w:r w:rsidRPr="00D40A3B">
        <w:t>20</w:t>
      </w:r>
      <w:r>
        <w:t>1</w:t>
      </w:r>
      <w:bookmarkEnd w:id="0"/>
      <w:r w:rsidR="00D64EF1">
        <w:t>6</w:t>
      </w:r>
    </w:p>
    <w:p w:rsidR="00D64EF1" w:rsidRDefault="00D64EF1" w:rsidP="00317B65">
      <w:pPr>
        <w:ind w:firstLine="709"/>
        <w:jc w:val="center"/>
      </w:pPr>
    </w:p>
    <w:p w:rsidR="00317B65" w:rsidRPr="004C2E0A" w:rsidRDefault="00317B65" w:rsidP="00317B65">
      <w:pPr>
        <w:pStyle w:val="2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2E0A">
        <w:rPr>
          <w:b/>
        </w:rPr>
        <w:t xml:space="preserve">Тема: </w:t>
      </w:r>
      <w:r w:rsidRPr="004C2E0A">
        <w:t>«</w:t>
      </w:r>
      <w:r w:rsidR="00896341" w:rsidRPr="0009271C">
        <w:t>Тара, упаковка и маркировка</w:t>
      </w:r>
      <w:r w:rsidRPr="004C2E0A">
        <w:t>».</w:t>
      </w:r>
    </w:p>
    <w:p w:rsidR="00317B65" w:rsidRPr="004C2E0A" w:rsidRDefault="00317B65" w:rsidP="00317B65">
      <w:pPr>
        <w:pStyle w:val="a9"/>
        <w:numPr>
          <w:ilvl w:val="0"/>
          <w:numId w:val="1"/>
        </w:numPr>
        <w:jc w:val="both"/>
        <w:rPr>
          <w:b/>
        </w:rPr>
      </w:pPr>
      <w:r w:rsidRPr="004C2E0A">
        <w:rPr>
          <w:b/>
        </w:rPr>
        <w:lastRenderedPageBreak/>
        <w:t xml:space="preserve">Формы работы: </w:t>
      </w:r>
      <w:r w:rsidRPr="004C2E0A">
        <w:t>подготовка к практическим занятиям.</w:t>
      </w:r>
    </w:p>
    <w:p w:rsidR="00317B65" w:rsidRPr="004C2E0A" w:rsidRDefault="00317B65" w:rsidP="00317B65">
      <w:pPr>
        <w:pStyle w:val="a9"/>
        <w:numPr>
          <w:ilvl w:val="0"/>
          <w:numId w:val="1"/>
        </w:numPr>
        <w:jc w:val="both"/>
      </w:pPr>
      <w:r w:rsidRPr="004C2E0A">
        <w:rPr>
          <w:b/>
        </w:rPr>
        <w:t>Перечень вопросов для самоподготовки по теме практического занятия:</w:t>
      </w:r>
    </w:p>
    <w:p w:rsidR="00D64EF1" w:rsidRDefault="00D64EF1" w:rsidP="00D64EF1">
      <w:pPr>
        <w:tabs>
          <w:tab w:val="num" w:pos="1440"/>
        </w:tabs>
        <w:jc w:val="both"/>
      </w:pPr>
      <w:r w:rsidRPr="006808AE">
        <w:t>Знать</w:t>
      </w:r>
      <w:r>
        <w:t>:</w:t>
      </w:r>
    </w:p>
    <w:p w:rsidR="00D64EF1" w:rsidRPr="00104252" w:rsidRDefault="00D64EF1" w:rsidP="00D64EF1">
      <w:pPr>
        <w:pStyle w:val="a9"/>
        <w:numPr>
          <w:ilvl w:val="0"/>
          <w:numId w:val="8"/>
        </w:numPr>
        <w:spacing w:before="60" w:after="60"/>
      </w:pPr>
      <w:r>
        <w:t>основы формирования системного подхода к анализу информации, основанной на поиске решений с использованием теоретических знаний и практических умений в целях совершенствования профессиональной деятельности (ОК-1)</w:t>
      </w:r>
      <w:r w:rsidRPr="00104252">
        <w:t>;</w:t>
      </w:r>
    </w:p>
    <w:p w:rsidR="00D64EF1" w:rsidRPr="00616E16" w:rsidRDefault="00D64EF1" w:rsidP="00D64EF1">
      <w:pPr>
        <w:pStyle w:val="a9"/>
        <w:numPr>
          <w:ilvl w:val="0"/>
          <w:numId w:val="8"/>
        </w:numPr>
        <w:tabs>
          <w:tab w:val="num" w:pos="1440"/>
        </w:tabs>
        <w:jc w:val="both"/>
      </w:pPr>
      <w:r>
        <w:t>основные законы развития, самосовершенствования личности, способы развития мыслительных, творческих способностей, принципы ведения дискуссий и полемики</w:t>
      </w:r>
      <w:r>
        <w:rPr>
          <w:bCs/>
        </w:rPr>
        <w:t xml:space="preserve"> (ОК-5);</w:t>
      </w:r>
    </w:p>
    <w:p w:rsidR="00D64EF1" w:rsidRPr="00972637" w:rsidRDefault="00D64EF1" w:rsidP="00D64EF1">
      <w:pPr>
        <w:pStyle w:val="a9"/>
        <w:numPr>
          <w:ilvl w:val="0"/>
          <w:numId w:val="8"/>
        </w:numPr>
        <w:tabs>
          <w:tab w:val="num" w:pos="1440"/>
        </w:tabs>
        <w:jc w:val="both"/>
      </w:pPr>
      <w:r>
        <w:t xml:space="preserve">информационно-коммуникационные технологии и компьютеризированные системы, современные методы поиска и оценки фармацевтической информации </w:t>
      </w:r>
      <w:r>
        <w:rPr>
          <w:bCs/>
        </w:rPr>
        <w:t>(ОПК-1);</w:t>
      </w:r>
    </w:p>
    <w:p w:rsidR="00D64EF1" w:rsidRPr="002D5261" w:rsidRDefault="00D64EF1" w:rsidP="00D64EF1">
      <w:pPr>
        <w:pStyle w:val="a9"/>
        <w:numPr>
          <w:ilvl w:val="0"/>
          <w:numId w:val="8"/>
        </w:numPr>
        <w:jc w:val="both"/>
      </w:pPr>
      <w:r w:rsidRPr="0041275B">
        <w:t xml:space="preserve">правовые и экономические основы товароведческого анализа различных медицинских и фармацевтических товаров </w:t>
      </w:r>
      <w:r>
        <w:t>(ОПК-3);</w:t>
      </w:r>
    </w:p>
    <w:p w:rsidR="00D64EF1" w:rsidRDefault="00D64EF1" w:rsidP="00D64EF1">
      <w:pPr>
        <w:pStyle w:val="a9"/>
        <w:numPr>
          <w:ilvl w:val="0"/>
          <w:numId w:val="8"/>
        </w:numPr>
        <w:jc w:val="both"/>
      </w:pPr>
      <w:r>
        <w:t>требования к ведению отчетной документации в фармацевтических организациях, профессиональное делопроизводство (ОПК-6);</w:t>
      </w:r>
    </w:p>
    <w:p w:rsidR="00D64EF1" w:rsidRDefault="00D64EF1" w:rsidP="00D64EF1">
      <w:pPr>
        <w:pStyle w:val="a9"/>
        <w:numPr>
          <w:ilvl w:val="0"/>
          <w:numId w:val="8"/>
        </w:numPr>
        <w:jc w:val="both"/>
      </w:pPr>
      <w:r>
        <w:t>основные физико-химические, математические и иные естественнонаучные понятия и методы решения профессиональных задач (ОПК-7);</w:t>
      </w:r>
    </w:p>
    <w:p w:rsidR="00D64EF1" w:rsidRDefault="00D64EF1" w:rsidP="00D64EF1">
      <w:pPr>
        <w:pStyle w:val="a9"/>
        <w:numPr>
          <w:ilvl w:val="0"/>
          <w:numId w:val="8"/>
        </w:numPr>
        <w:jc w:val="both"/>
      </w:pPr>
      <w:r>
        <w:t xml:space="preserve">правила хранения ЛС, правила уничтожения </w:t>
      </w:r>
      <w:proofErr w:type="gramStart"/>
      <w:r>
        <w:t>фальсифицированных</w:t>
      </w:r>
      <w:proofErr w:type="gramEnd"/>
      <w:r>
        <w:t xml:space="preserve"> и контрафактных ЛС, порядок начисления естественной убыли при хранении ЛС (ПК-6);</w:t>
      </w:r>
    </w:p>
    <w:p w:rsidR="00D64EF1" w:rsidRDefault="00D64EF1" w:rsidP="00D64EF1">
      <w:pPr>
        <w:pStyle w:val="a9"/>
        <w:numPr>
          <w:ilvl w:val="0"/>
          <w:numId w:val="8"/>
        </w:numPr>
        <w:jc w:val="both"/>
      </w:pPr>
      <w:r>
        <w:t xml:space="preserve">порядок транспортирования термолабильных ЛС по </w:t>
      </w:r>
      <w:proofErr w:type="spellStart"/>
      <w:r>
        <w:t>холодовой</w:t>
      </w:r>
      <w:proofErr w:type="spellEnd"/>
      <w:r>
        <w:t xml:space="preserve"> цепи и средства, используемые для контроля соблюдения температуры (ПК-7);</w:t>
      </w:r>
    </w:p>
    <w:p w:rsidR="00D64EF1" w:rsidRDefault="00D64EF1" w:rsidP="00D64EF1">
      <w:pPr>
        <w:pStyle w:val="a9"/>
        <w:numPr>
          <w:ilvl w:val="0"/>
          <w:numId w:val="8"/>
        </w:numPr>
        <w:jc w:val="both"/>
      </w:pPr>
      <w:r>
        <w:t>рекомендуемые способы выявления фальсифицированных и контрафактных ЛС и других товаров аптечного ассортимента (ПК-8);</w:t>
      </w:r>
    </w:p>
    <w:p w:rsidR="00D64EF1" w:rsidRDefault="00D64EF1" w:rsidP="00D64EF1">
      <w:pPr>
        <w:pStyle w:val="a9"/>
        <w:numPr>
          <w:ilvl w:val="0"/>
          <w:numId w:val="8"/>
        </w:numPr>
        <w:jc w:val="both"/>
      </w:pPr>
      <w:r>
        <w:t>положения нормативных правовых актов, регулирующих обращение ЛС и товаров аптечного ассортимента в РФ (ПК-9);</w:t>
      </w:r>
    </w:p>
    <w:p w:rsidR="00D64EF1" w:rsidRDefault="00D64EF1" w:rsidP="00D64EF1">
      <w:pPr>
        <w:pStyle w:val="a9"/>
        <w:widowControl w:val="0"/>
        <w:numPr>
          <w:ilvl w:val="0"/>
          <w:numId w:val="7"/>
        </w:numPr>
        <w:tabs>
          <w:tab w:val="num" w:pos="709"/>
        </w:tabs>
        <w:jc w:val="both"/>
      </w:pPr>
      <w:r>
        <w:t>положения нормативных правовых актов, регулирующих обращение ЛС и товаров аптечного ассортимента, включая выписывание рецептов/требований, отпуск лекарственных препаратов, медицинских изделий и их хранение (ПК-16);</w:t>
      </w:r>
    </w:p>
    <w:p w:rsidR="00D64EF1" w:rsidRPr="00FE552B" w:rsidRDefault="00D64EF1" w:rsidP="00D64EF1">
      <w:pPr>
        <w:pStyle w:val="a9"/>
        <w:numPr>
          <w:ilvl w:val="0"/>
          <w:numId w:val="7"/>
        </w:numPr>
        <w:jc w:val="both"/>
      </w:pPr>
      <w:r>
        <w:t>требования, предъявляемые к публичному выступлению, стилистику и терминологию текстов профессионального содержания (ПК-21);</w:t>
      </w:r>
    </w:p>
    <w:p w:rsidR="00D64EF1" w:rsidRDefault="00D64EF1" w:rsidP="00D64EF1">
      <w:pPr>
        <w:pStyle w:val="a9"/>
        <w:numPr>
          <w:ilvl w:val="0"/>
          <w:numId w:val="8"/>
        </w:numPr>
        <w:jc w:val="both"/>
      </w:pPr>
      <w:r>
        <w:t>основные тенденции развития фармацевтической отрасли, новые направления в создании ЛС и медицинских изделий (ПК-23).</w:t>
      </w:r>
    </w:p>
    <w:p w:rsidR="00D64EF1" w:rsidRDefault="00D64EF1" w:rsidP="00D64EF1">
      <w:pPr>
        <w:tabs>
          <w:tab w:val="num" w:pos="1440"/>
        </w:tabs>
        <w:jc w:val="both"/>
      </w:pPr>
      <w:r w:rsidRPr="006808AE">
        <w:t>Уметь</w:t>
      </w:r>
      <w:r>
        <w:t>:</w:t>
      </w:r>
    </w:p>
    <w:p w:rsidR="00D64EF1" w:rsidRDefault="00D64EF1" w:rsidP="00D64EF1">
      <w:pPr>
        <w:pStyle w:val="a9"/>
        <w:numPr>
          <w:ilvl w:val="0"/>
          <w:numId w:val="9"/>
        </w:numPr>
        <w:tabs>
          <w:tab w:val="num" w:pos="1440"/>
        </w:tabs>
        <w:jc w:val="both"/>
      </w:pPr>
      <w:r>
        <w:t>использовать учебную, научную, нормативную и справочную литературу; собирать, хранить, совершать поиск, переработку и анализ информации (ОК-1);</w:t>
      </w:r>
    </w:p>
    <w:p w:rsidR="00D64EF1" w:rsidRDefault="00D64EF1" w:rsidP="00D64EF1">
      <w:pPr>
        <w:pStyle w:val="a9"/>
        <w:numPr>
          <w:ilvl w:val="0"/>
          <w:numId w:val="9"/>
        </w:numPr>
        <w:tabs>
          <w:tab w:val="num" w:pos="1440"/>
        </w:tabs>
        <w:jc w:val="both"/>
      </w:pPr>
      <w:r>
        <w:t>использовать различные формы устной и письменной коммуникации в учебной и профессиональной деятельности; ставить цели и формулировать задачи, связанные с реализацией профессиональных функций (ОК-5);</w:t>
      </w:r>
    </w:p>
    <w:p w:rsidR="00D64EF1" w:rsidRDefault="00D64EF1" w:rsidP="00D64EF1">
      <w:pPr>
        <w:pStyle w:val="a9"/>
        <w:numPr>
          <w:ilvl w:val="0"/>
          <w:numId w:val="9"/>
        </w:numPr>
        <w:tabs>
          <w:tab w:val="num" w:pos="1440"/>
        </w:tabs>
        <w:jc w:val="both"/>
      </w:pPr>
      <w:r>
        <w:t>пользоваться учебной, научной, научно-популярной литературой, сетью Интернет для профессиональной деятельности и соблюдать основные требования информационной безопасности (ОПК-1);</w:t>
      </w:r>
    </w:p>
    <w:p w:rsidR="00D64EF1" w:rsidRDefault="00D64EF1" w:rsidP="00D64EF1">
      <w:pPr>
        <w:pStyle w:val="a9"/>
        <w:numPr>
          <w:ilvl w:val="0"/>
          <w:numId w:val="9"/>
        </w:numPr>
        <w:jc w:val="both"/>
      </w:pPr>
      <w:r>
        <w:t>использовать экономические и правовые основы товароведческого анализа в профессиональной сфере (ОПК-3);</w:t>
      </w:r>
    </w:p>
    <w:p w:rsidR="00D64EF1" w:rsidRDefault="00D64EF1" w:rsidP="00D64EF1">
      <w:pPr>
        <w:pStyle w:val="a9"/>
        <w:numPr>
          <w:ilvl w:val="0"/>
          <w:numId w:val="9"/>
        </w:numPr>
        <w:jc w:val="both"/>
      </w:pPr>
      <w:r>
        <w:t>оформлять необходимую документацию на различных этапах товародвижения в фармацевтической сфере (ОПК-6);</w:t>
      </w:r>
    </w:p>
    <w:p w:rsidR="00D64EF1" w:rsidRDefault="00D64EF1" w:rsidP="00D64EF1">
      <w:pPr>
        <w:pStyle w:val="a9"/>
        <w:numPr>
          <w:ilvl w:val="0"/>
          <w:numId w:val="9"/>
        </w:numPr>
        <w:jc w:val="both"/>
      </w:pPr>
      <w:r>
        <w:t>оценивать физико-химические и технологические свойства медицинских и фармацевтических товаров в условиях товароведческого анализа (ОПК-7);</w:t>
      </w:r>
    </w:p>
    <w:p w:rsidR="00D64EF1" w:rsidRDefault="00D64EF1" w:rsidP="00D64EF1">
      <w:pPr>
        <w:pStyle w:val="a9"/>
        <w:numPr>
          <w:ilvl w:val="0"/>
          <w:numId w:val="9"/>
        </w:numPr>
        <w:jc w:val="both"/>
      </w:pPr>
      <w:r>
        <w:t>интерпретировать условия хранения, указанные в маркировке ЛС, в соответствующие режимы хранения (температура, место хранения) (ПК-6);</w:t>
      </w:r>
    </w:p>
    <w:p w:rsidR="00D64EF1" w:rsidRDefault="00D64EF1" w:rsidP="00D64EF1">
      <w:pPr>
        <w:pStyle w:val="a9"/>
        <w:numPr>
          <w:ilvl w:val="0"/>
          <w:numId w:val="9"/>
        </w:numPr>
        <w:jc w:val="both"/>
      </w:pPr>
      <w:r>
        <w:t>прогнозировать риски потери качества при отклонениях режимов хранения и транспортировки ЛС (ПК-7);</w:t>
      </w:r>
    </w:p>
    <w:p w:rsidR="00D64EF1" w:rsidRDefault="00D64EF1" w:rsidP="00D64EF1">
      <w:pPr>
        <w:pStyle w:val="a9"/>
        <w:numPr>
          <w:ilvl w:val="0"/>
          <w:numId w:val="9"/>
        </w:numPr>
        <w:jc w:val="both"/>
      </w:pPr>
      <w:r>
        <w:t>оформлять документацию установленного образца по приемочному контролю ЛС и других товаров аптечного ассортимента по изъятию продукции из обращения (ПК-8);</w:t>
      </w:r>
    </w:p>
    <w:p w:rsidR="00D64EF1" w:rsidRDefault="00D64EF1" w:rsidP="00D64EF1">
      <w:pPr>
        <w:pStyle w:val="a9"/>
        <w:numPr>
          <w:ilvl w:val="0"/>
          <w:numId w:val="9"/>
        </w:numPr>
        <w:jc w:val="both"/>
      </w:pPr>
      <w:r>
        <w:lastRenderedPageBreak/>
        <w:t>использовать основы законодательства РФ в сфере обращения ЛС и медицинских изделий для решения профессиональных задач (ПК-9);</w:t>
      </w:r>
    </w:p>
    <w:p w:rsidR="00D64EF1" w:rsidRDefault="00D64EF1" w:rsidP="00D64EF1">
      <w:pPr>
        <w:pStyle w:val="a9"/>
        <w:widowControl w:val="0"/>
        <w:numPr>
          <w:ilvl w:val="0"/>
          <w:numId w:val="7"/>
        </w:numPr>
        <w:tabs>
          <w:tab w:val="num" w:pos="709"/>
        </w:tabs>
        <w:jc w:val="both"/>
      </w:pPr>
      <w:r>
        <w:t>организовать деятельность фармацевтической организации в соответствии государственными требованиями (ПК-16);</w:t>
      </w:r>
    </w:p>
    <w:p w:rsidR="00D64EF1" w:rsidRDefault="00D64EF1" w:rsidP="00D64EF1">
      <w:pPr>
        <w:pStyle w:val="a9"/>
        <w:numPr>
          <w:ilvl w:val="0"/>
          <w:numId w:val="8"/>
        </w:numPr>
        <w:jc w:val="both"/>
      </w:pPr>
      <w:r>
        <w:t>ставить цели, задачи и формулировать выводы; обрабатывать эмпирические и экспериментальные данные (ПК-23).</w:t>
      </w:r>
    </w:p>
    <w:p w:rsidR="00D64EF1" w:rsidRDefault="00D64EF1" w:rsidP="00D64EF1">
      <w:pPr>
        <w:tabs>
          <w:tab w:val="num" w:pos="1440"/>
        </w:tabs>
        <w:jc w:val="both"/>
      </w:pPr>
      <w:r>
        <w:t>В</w:t>
      </w:r>
      <w:r w:rsidRPr="006808AE">
        <w:t>ладеть</w:t>
      </w:r>
      <w:r>
        <w:t>:</w:t>
      </w:r>
    </w:p>
    <w:p w:rsidR="00D64EF1" w:rsidRDefault="00D64EF1" w:rsidP="00D64EF1">
      <w:pPr>
        <w:pStyle w:val="a9"/>
        <w:numPr>
          <w:ilvl w:val="0"/>
          <w:numId w:val="9"/>
        </w:numPr>
        <w:tabs>
          <w:tab w:val="num" w:pos="1440"/>
        </w:tabs>
        <w:jc w:val="both"/>
      </w:pPr>
      <w:r>
        <w:t>навыком формирования системного подхода к анализу фармацевтической информации и основными принципами и понятиями медицинского и фармацевтического товароведения (ОК-1);</w:t>
      </w:r>
    </w:p>
    <w:p w:rsidR="00D64EF1" w:rsidRDefault="00D64EF1" w:rsidP="00D64EF1">
      <w:pPr>
        <w:pStyle w:val="a9"/>
        <w:numPr>
          <w:ilvl w:val="0"/>
          <w:numId w:val="9"/>
        </w:numPr>
        <w:tabs>
          <w:tab w:val="num" w:pos="1440"/>
        </w:tabs>
        <w:jc w:val="both"/>
      </w:pPr>
      <w:r>
        <w:t xml:space="preserve">навыками самосовершенствования личности, развития творческих способностей, основами культуры речи, принципами </w:t>
      </w:r>
      <w:proofErr w:type="spellStart"/>
      <w:r>
        <w:t>саморегуляции</w:t>
      </w:r>
      <w:proofErr w:type="spellEnd"/>
      <w:r>
        <w:t xml:space="preserve"> эмоциональных состояний и саморазвития (ОК-5);</w:t>
      </w:r>
    </w:p>
    <w:p w:rsidR="00D64EF1" w:rsidRDefault="00D64EF1" w:rsidP="00D64EF1">
      <w:pPr>
        <w:pStyle w:val="a9"/>
        <w:numPr>
          <w:ilvl w:val="0"/>
          <w:numId w:val="9"/>
        </w:numPr>
        <w:tabs>
          <w:tab w:val="num" w:pos="1440"/>
        </w:tabs>
        <w:jc w:val="both"/>
      </w:pPr>
      <w:r>
        <w:t xml:space="preserve">методами работы с научно-исследовательской литературой, </w:t>
      </w:r>
      <w:proofErr w:type="spellStart"/>
      <w:r>
        <w:t>интернет-ресурсами</w:t>
      </w:r>
      <w:proofErr w:type="spellEnd"/>
      <w:r>
        <w:t>, информационными технологиями в профессиональной деятельности (ОПК-1);</w:t>
      </w:r>
    </w:p>
    <w:p w:rsidR="00D64EF1" w:rsidRDefault="00D64EF1" w:rsidP="00D64EF1">
      <w:pPr>
        <w:pStyle w:val="a9"/>
        <w:numPr>
          <w:ilvl w:val="0"/>
          <w:numId w:val="9"/>
        </w:numPr>
        <w:jc w:val="both"/>
      </w:pPr>
      <w:r>
        <w:t>навыком работы с правовыми нормативными документами, необходимыми для осуществления профессиональных задач (ОПК-3);</w:t>
      </w:r>
    </w:p>
    <w:p w:rsidR="00D64EF1" w:rsidRDefault="00D64EF1" w:rsidP="00D64EF1">
      <w:pPr>
        <w:pStyle w:val="a9"/>
        <w:numPr>
          <w:ilvl w:val="0"/>
          <w:numId w:val="9"/>
        </w:numPr>
        <w:jc w:val="both"/>
      </w:pPr>
      <w:r>
        <w:t>навыком ведения и проверки сопутствующей товароведческому анализу документации (ОПК-6);</w:t>
      </w:r>
    </w:p>
    <w:p w:rsidR="00D64EF1" w:rsidRDefault="00D64EF1" w:rsidP="00D64EF1">
      <w:pPr>
        <w:pStyle w:val="a9"/>
        <w:numPr>
          <w:ilvl w:val="0"/>
          <w:numId w:val="9"/>
        </w:numPr>
        <w:jc w:val="both"/>
      </w:pPr>
      <w:r>
        <w:t>навыками анализа медицинских и фармацевтических товаров с учетом их физико-химических свойств и технологии изготовления (ОПК-7);</w:t>
      </w:r>
    </w:p>
    <w:p w:rsidR="00D64EF1" w:rsidRDefault="00D64EF1" w:rsidP="00D64EF1">
      <w:pPr>
        <w:pStyle w:val="a9"/>
        <w:numPr>
          <w:ilvl w:val="0"/>
          <w:numId w:val="9"/>
        </w:numPr>
        <w:jc w:val="both"/>
      </w:pPr>
      <w:r>
        <w:t>навыками сортировки поступающих ЛС и других товаров аптечного ассортимента с учетом их физико-химических свойств, требований к условиям, режиму хранения особых групп ЛС (ПК-6);</w:t>
      </w:r>
    </w:p>
    <w:p w:rsidR="00D64EF1" w:rsidRDefault="00D64EF1" w:rsidP="00D64EF1">
      <w:pPr>
        <w:pStyle w:val="a9"/>
        <w:numPr>
          <w:ilvl w:val="0"/>
          <w:numId w:val="9"/>
        </w:numPr>
        <w:jc w:val="both"/>
      </w:pPr>
      <w:r>
        <w:t>методами обеспечения, контроля соблюдения режимов и условий хранения, необходимых для сохранения качества, эффективности, безопасности лекарственных средств и других товаров аптечного ассортимента, их физической сохранности (ПК-7);</w:t>
      </w:r>
    </w:p>
    <w:p w:rsidR="00D64EF1" w:rsidRDefault="00D64EF1" w:rsidP="00D64EF1">
      <w:pPr>
        <w:pStyle w:val="a9"/>
        <w:numPr>
          <w:ilvl w:val="0"/>
          <w:numId w:val="9"/>
        </w:numPr>
        <w:jc w:val="both"/>
      </w:pPr>
      <w:r>
        <w:t>навыками выявления и изъятия из обращения ЛС и товаров аптечного ассортимента, пришедших в негодность, с истекшим сроком годности, фальсифицированной, контрафактной и недоброкачественной продукции (ПК-8);</w:t>
      </w:r>
    </w:p>
    <w:p w:rsidR="00D64EF1" w:rsidRDefault="00D64EF1" w:rsidP="00D64EF1">
      <w:pPr>
        <w:pStyle w:val="a9"/>
        <w:numPr>
          <w:ilvl w:val="0"/>
          <w:numId w:val="9"/>
        </w:numPr>
        <w:jc w:val="both"/>
      </w:pPr>
      <w:r>
        <w:t>навыком товароведческого анализа медицинских и фармацевтических товаров, предназначенных для импорта и экспорта (ПК-9);</w:t>
      </w:r>
    </w:p>
    <w:p w:rsidR="00D64EF1" w:rsidRDefault="00D64EF1" w:rsidP="00D64EF1">
      <w:pPr>
        <w:pStyle w:val="a9"/>
        <w:widowControl w:val="0"/>
        <w:numPr>
          <w:ilvl w:val="0"/>
          <w:numId w:val="7"/>
        </w:numPr>
        <w:tabs>
          <w:tab w:val="num" w:pos="709"/>
        </w:tabs>
        <w:jc w:val="both"/>
      </w:pPr>
      <w:r>
        <w:t>методами маркетингового управления деятельностью фармацевтической организации (ПК-16);</w:t>
      </w:r>
    </w:p>
    <w:p w:rsidR="00D64EF1" w:rsidRDefault="00D64EF1" w:rsidP="00D64EF1">
      <w:pPr>
        <w:pStyle w:val="a9"/>
        <w:numPr>
          <w:ilvl w:val="0"/>
          <w:numId w:val="8"/>
        </w:numPr>
        <w:jc w:val="both"/>
      </w:pPr>
      <w:r>
        <w:t>навыками получения ЛС в лабораторных условиях и промышленными способами; поиска необходимой информации о ЛС и статистической обработки полученных данных (ПК-23).</w:t>
      </w:r>
    </w:p>
    <w:p w:rsidR="00317B65" w:rsidRPr="004C2E0A" w:rsidRDefault="00317B65" w:rsidP="00317B65">
      <w:pPr>
        <w:jc w:val="both"/>
      </w:pPr>
    </w:p>
    <w:p w:rsidR="00317B65" w:rsidRDefault="00317B65" w:rsidP="00317B65">
      <w:pPr>
        <w:pStyle w:val="a9"/>
        <w:numPr>
          <w:ilvl w:val="0"/>
          <w:numId w:val="1"/>
        </w:numPr>
        <w:jc w:val="both"/>
      </w:pPr>
      <w:r w:rsidRPr="004C2E0A">
        <w:rPr>
          <w:b/>
        </w:rPr>
        <w:t>Тестовые задания по данной теме</w:t>
      </w:r>
      <w:r w:rsidRPr="004C2E0A">
        <w:t>:</w:t>
      </w:r>
    </w:p>
    <w:p w:rsidR="000F5829" w:rsidRPr="00B0755B" w:rsidRDefault="000F5829" w:rsidP="000F5829">
      <w:pPr>
        <w:pStyle w:val="a9"/>
        <w:jc w:val="both"/>
      </w:pPr>
    </w:p>
    <w:p w:rsidR="00D64EF1" w:rsidRPr="0068737F" w:rsidRDefault="00D64EF1" w:rsidP="00D64EF1">
      <w:pPr>
        <w:jc w:val="both"/>
      </w:pPr>
      <w:r>
        <w:t xml:space="preserve">01. </w:t>
      </w:r>
      <w:r w:rsidRPr="0068737F">
        <w:t xml:space="preserve">УПАКОВКА, НЕПОСРЕДСТВЕННО СОПРИКАСАЮЩАЯСЯ С ЛЕКАРСТВЕННЫМ СРЕДСТВОМ: </w:t>
      </w:r>
    </w:p>
    <w:p w:rsidR="00D64EF1" w:rsidRPr="0068737F" w:rsidRDefault="00D64EF1" w:rsidP="00D64EF1">
      <w:pPr>
        <w:jc w:val="both"/>
      </w:pPr>
      <w:r w:rsidRPr="0068737F">
        <w:t>1) первичная</w:t>
      </w:r>
    </w:p>
    <w:p w:rsidR="00D64EF1" w:rsidRPr="0068737F" w:rsidRDefault="00D64EF1" w:rsidP="00D64EF1">
      <w:pPr>
        <w:jc w:val="both"/>
      </w:pPr>
      <w:r w:rsidRPr="0068737F">
        <w:t>2) вторичная</w:t>
      </w:r>
    </w:p>
    <w:p w:rsidR="00D64EF1" w:rsidRPr="0068737F" w:rsidRDefault="00D64EF1" w:rsidP="00D64EF1">
      <w:pPr>
        <w:jc w:val="both"/>
      </w:pPr>
      <w:r w:rsidRPr="0068737F">
        <w:t>3) третичная</w:t>
      </w:r>
    </w:p>
    <w:p w:rsidR="00D64EF1" w:rsidRPr="0068737F" w:rsidRDefault="00D64EF1" w:rsidP="00D64EF1">
      <w:pPr>
        <w:jc w:val="both"/>
      </w:pPr>
      <w:r w:rsidRPr="0068737F">
        <w:t>4) групповая</w:t>
      </w:r>
    </w:p>
    <w:p w:rsidR="00D64EF1" w:rsidRPr="0068737F" w:rsidRDefault="00D64EF1" w:rsidP="00D64EF1">
      <w:pPr>
        <w:jc w:val="both"/>
      </w:pPr>
      <w:r w:rsidRPr="0068737F">
        <w:t xml:space="preserve">5) </w:t>
      </w:r>
      <w:r>
        <w:t>транспортная</w:t>
      </w:r>
    </w:p>
    <w:p w:rsidR="00D64EF1" w:rsidRPr="00D64EF1" w:rsidRDefault="00D64EF1" w:rsidP="00D64EF1">
      <w:pPr>
        <w:tabs>
          <w:tab w:val="left" w:pos="360"/>
          <w:tab w:val="left" w:pos="1080"/>
        </w:tabs>
        <w:jc w:val="both"/>
        <w:rPr>
          <w:i/>
        </w:rPr>
      </w:pPr>
      <w:r w:rsidRPr="00D64EF1">
        <w:rPr>
          <w:i/>
        </w:rPr>
        <w:t>Эталон ответа:</w:t>
      </w:r>
      <w:r>
        <w:rPr>
          <w:i/>
        </w:rPr>
        <w:t xml:space="preserve"> 1</w:t>
      </w:r>
    </w:p>
    <w:p w:rsidR="00D64EF1" w:rsidRDefault="00D64EF1" w:rsidP="00D64EF1">
      <w:pPr>
        <w:tabs>
          <w:tab w:val="left" w:pos="360"/>
          <w:tab w:val="left" w:pos="1080"/>
        </w:tabs>
        <w:jc w:val="both"/>
        <w:rPr>
          <w:u w:val="single"/>
        </w:rPr>
      </w:pPr>
    </w:p>
    <w:p w:rsidR="00D64EF1" w:rsidRPr="0068737F" w:rsidRDefault="00D64EF1" w:rsidP="00D64EF1">
      <w:pPr>
        <w:jc w:val="both"/>
      </w:pPr>
      <w:r>
        <w:t xml:space="preserve">02. </w:t>
      </w:r>
      <w:r w:rsidRPr="0068737F">
        <w:t xml:space="preserve">ТЕКСТ, УСЛОВНЫЕ ОБОЗНАЧЕНИЯ ИЛИ РИСУНКИ, НАНЕСЕННЫЕ НА ТОВАР И/ИЛИ ЕГО УПАКОВКУ, А ТАКЖЕ ДРУГИЕ ВСПОМОГАТЕЛЬНЫЕ СРЕДСТВА, ПРЕДНАЗНАЧЕННЫЕ ДЛЯ ИДЕНТИФИКАЦИИ ТОВАРА И ДОВЕДЕНИЯ ДО ПОТРЕБИТЕЛЯ ИНФОРМАЦИИ О </w:t>
      </w:r>
      <w:r w:rsidRPr="0068737F">
        <w:lastRenderedPageBreak/>
        <w:t xml:space="preserve">ПРОИЗВОДИТЕЛЕ, ДАТЕ ИЗГОТОВЛЕНИЯ ТОВАРА, КОЛИЧЕСТВЕННЫХ И КАЧЕСТВЕННЫХ ХАРАКТЕРИСТИКАХ ТОВАРА, - ЭТО: </w:t>
      </w:r>
    </w:p>
    <w:p w:rsidR="00D64EF1" w:rsidRPr="0068737F" w:rsidRDefault="00D64EF1" w:rsidP="00D64EF1">
      <w:pPr>
        <w:jc w:val="both"/>
      </w:pPr>
      <w:r w:rsidRPr="0068737F">
        <w:t>1) маркировка</w:t>
      </w:r>
    </w:p>
    <w:p w:rsidR="00D64EF1" w:rsidRPr="0068737F" w:rsidRDefault="00D64EF1" w:rsidP="00D64EF1">
      <w:pPr>
        <w:jc w:val="both"/>
      </w:pPr>
      <w:r w:rsidRPr="0068737F">
        <w:t>2) товарный знак</w:t>
      </w:r>
    </w:p>
    <w:p w:rsidR="00D64EF1" w:rsidRPr="0068737F" w:rsidRDefault="00D64EF1" w:rsidP="00D64EF1">
      <w:pPr>
        <w:jc w:val="both"/>
      </w:pPr>
      <w:r w:rsidRPr="0068737F">
        <w:t>3) экологические знаки</w:t>
      </w:r>
    </w:p>
    <w:p w:rsidR="00D64EF1" w:rsidRPr="0068737F" w:rsidRDefault="00D64EF1" w:rsidP="00D64EF1">
      <w:pPr>
        <w:jc w:val="both"/>
      </w:pPr>
      <w:r w:rsidRPr="0068737F">
        <w:t>4) знак соответствия</w:t>
      </w:r>
    </w:p>
    <w:p w:rsidR="00D64EF1" w:rsidRPr="0068737F" w:rsidRDefault="00D64EF1" w:rsidP="00D64EF1">
      <w:pPr>
        <w:jc w:val="both"/>
      </w:pPr>
      <w:r w:rsidRPr="0068737F">
        <w:t xml:space="preserve">5) </w:t>
      </w:r>
      <w:r>
        <w:t>товарная марка</w:t>
      </w:r>
    </w:p>
    <w:p w:rsidR="00D64EF1" w:rsidRPr="00D64EF1" w:rsidRDefault="00D64EF1" w:rsidP="00D64EF1">
      <w:pPr>
        <w:tabs>
          <w:tab w:val="left" w:pos="360"/>
          <w:tab w:val="left" w:pos="1080"/>
        </w:tabs>
        <w:jc w:val="both"/>
        <w:rPr>
          <w:i/>
        </w:rPr>
      </w:pPr>
      <w:r w:rsidRPr="00D64EF1">
        <w:rPr>
          <w:i/>
        </w:rPr>
        <w:t>Эталон ответа:</w:t>
      </w:r>
      <w:r>
        <w:rPr>
          <w:i/>
        </w:rPr>
        <w:t xml:space="preserve"> 2</w:t>
      </w:r>
    </w:p>
    <w:p w:rsidR="00D64EF1" w:rsidRDefault="00D64EF1" w:rsidP="00D64EF1">
      <w:pPr>
        <w:tabs>
          <w:tab w:val="left" w:pos="360"/>
          <w:tab w:val="left" w:pos="1080"/>
        </w:tabs>
        <w:jc w:val="both"/>
        <w:rPr>
          <w:u w:val="single"/>
        </w:rPr>
      </w:pPr>
    </w:p>
    <w:p w:rsidR="00D64EF1" w:rsidRPr="0068737F" w:rsidRDefault="00D64EF1" w:rsidP="00D64EF1">
      <w:pPr>
        <w:jc w:val="both"/>
      </w:pPr>
      <w:r>
        <w:t xml:space="preserve">03. </w:t>
      </w:r>
      <w:r w:rsidRPr="0068737F">
        <w:t xml:space="preserve">ТРЕБОВАНИЕ К УПАКОВКЕ, ОПРЕДЕЛЯЮЩЕЕ СПОСОБНОСТЬ УПАКОВКИ ПРИ ЕЕ УТИЛИЗАЦИИ И ИСПОЛЬЗОВАНИИ НЕ НАНОСИТЬ СУЩЕСТВЕННОГО ВРЕДА ОКРУЖАЮЩЕЙ СРЕДЕ, - ЭТО: </w:t>
      </w:r>
    </w:p>
    <w:p w:rsidR="00D64EF1" w:rsidRPr="0068737F" w:rsidRDefault="00D64EF1" w:rsidP="00D64EF1">
      <w:pPr>
        <w:jc w:val="both"/>
      </w:pPr>
      <w:r w:rsidRPr="0068737F">
        <w:t>1) совместимость</w:t>
      </w:r>
    </w:p>
    <w:p w:rsidR="00D64EF1" w:rsidRPr="0068737F" w:rsidRDefault="00D64EF1" w:rsidP="00D64EF1">
      <w:pPr>
        <w:jc w:val="both"/>
      </w:pPr>
      <w:r w:rsidRPr="0068737F">
        <w:t>2) экономическая эффективность</w:t>
      </w:r>
    </w:p>
    <w:p w:rsidR="00D64EF1" w:rsidRPr="0068737F" w:rsidRDefault="00D64EF1" w:rsidP="00D64EF1">
      <w:pPr>
        <w:jc w:val="both"/>
      </w:pPr>
      <w:r w:rsidRPr="0068737F">
        <w:t>3) взаимозаменяемость</w:t>
      </w:r>
    </w:p>
    <w:p w:rsidR="00D64EF1" w:rsidRPr="0068737F" w:rsidRDefault="00D64EF1" w:rsidP="00D64EF1">
      <w:pPr>
        <w:jc w:val="both"/>
      </w:pPr>
      <w:r w:rsidRPr="0068737F">
        <w:t>4) экологическая чистота</w:t>
      </w:r>
    </w:p>
    <w:p w:rsidR="00D64EF1" w:rsidRPr="0068737F" w:rsidRDefault="00D64EF1" w:rsidP="00D64EF1">
      <w:pPr>
        <w:jc w:val="both"/>
      </w:pPr>
      <w:r w:rsidRPr="0068737F">
        <w:t>5) надежность</w:t>
      </w:r>
    </w:p>
    <w:p w:rsidR="00D64EF1" w:rsidRPr="00D64EF1" w:rsidRDefault="00D64EF1" w:rsidP="00D64EF1">
      <w:pPr>
        <w:tabs>
          <w:tab w:val="left" w:pos="360"/>
          <w:tab w:val="left" w:pos="1080"/>
        </w:tabs>
        <w:jc w:val="both"/>
        <w:rPr>
          <w:i/>
        </w:rPr>
      </w:pPr>
      <w:r w:rsidRPr="00D64EF1">
        <w:rPr>
          <w:i/>
        </w:rPr>
        <w:t>Эталон ответа:</w:t>
      </w:r>
      <w:r>
        <w:rPr>
          <w:i/>
        </w:rPr>
        <w:t xml:space="preserve"> 4</w:t>
      </w:r>
    </w:p>
    <w:p w:rsidR="00D64EF1" w:rsidRDefault="00D64EF1" w:rsidP="00D64EF1">
      <w:pPr>
        <w:tabs>
          <w:tab w:val="left" w:pos="360"/>
          <w:tab w:val="left" w:pos="1080"/>
        </w:tabs>
        <w:jc w:val="both"/>
        <w:rPr>
          <w:u w:val="single"/>
        </w:rPr>
      </w:pPr>
    </w:p>
    <w:p w:rsidR="00D64EF1" w:rsidRPr="0068737F" w:rsidRDefault="00D64EF1" w:rsidP="00D64EF1">
      <w:pPr>
        <w:jc w:val="both"/>
      </w:pPr>
      <w:r>
        <w:t xml:space="preserve">04. </w:t>
      </w:r>
      <w:r w:rsidRPr="0068737F">
        <w:t>К УП</w:t>
      </w:r>
      <w:r>
        <w:t>АКОВОЧНЫМ МАТЕРИАЛАМ ОТНОСЯТСЯ:</w:t>
      </w:r>
      <w:r w:rsidRPr="0068737F">
        <w:t xml:space="preserve"> </w:t>
      </w:r>
    </w:p>
    <w:p w:rsidR="00D64EF1" w:rsidRPr="0068737F" w:rsidRDefault="00D64EF1" w:rsidP="00D64EF1">
      <w:pPr>
        <w:jc w:val="both"/>
      </w:pPr>
      <w:r w:rsidRPr="0068737F">
        <w:t>1) дозаторы, капельницы</w:t>
      </w:r>
    </w:p>
    <w:p w:rsidR="00D64EF1" w:rsidRPr="0068737F" w:rsidRDefault="00D64EF1" w:rsidP="00D64EF1">
      <w:pPr>
        <w:jc w:val="both"/>
      </w:pPr>
      <w:r w:rsidRPr="0068737F">
        <w:t>2) флаконы, блистеры, тубы</w:t>
      </w:r>
    </w:p>
    <w:p w:rsidR="00D64EF1" w:rsidRPr="0068737F" w:rsidRDefault="00D64EF1" w:rsidP="00D64EF1">
      <w:pPr>
        <w:jc w:val="both"/>
      </w:pPr>
      <w:r w:rsidRPr="0068737F">
        <w:t>3) стекло, картон, фольга</w:t>
      </w:r>
    </w:p>
    <w:p w:rsidR="00D64EF1" w:rsidRPr="0068737F" w:rsidRDefault="00D64EF1" w:rsidP="00D64EF1">
      <w:pPr>
        <w:jc w:val="both"/>
      </w:pPr>
      <w:r w:rsidRPr="0068737F">
        <w:t xml:space="preserve">4) крышки, </w:t>
      </w:r>
      <w:proofErr w:type="spellStart"/>
      <w:r w:rsidRPr="0068737F">
        <w:t>бушоны</w:t>
      </w:r>
      <w:proofErr w:type="spellEnd"/>
      <w:r w:rsidRPr="0068737F">
        <w:t>, пробки</w:t>
      </w:r>
    </w:p>
    <w:p w:rsidR="00D64EF1" w:rsidRPr="0068737F" w:rsidRDefault="00D64EF1" w:rsidP="00D64EF1">
      <w:pPr>
        <w:jc w:val="both"/>
      </w:pPr>
      <w:r w:rsidRPr="0068737F">
        <w:t xml:space="preserve">5) </w:t>
      </w:r>
      <w:r>
        <w:t>металлические баллоны</w:t>
      </w:r>
    </w:p>
    <w:p w:rsidR="00D64EF1" w:rsidRPr="00D64EF1" w:rsidRDefault="00D64EF1" w:rsidP="00D64EF1">
      <w:pPr>
        <w:tabs>
          <w:tab w:val="left" w:pos="360"/>
          <w:tab w:val="left" w:pos="1080"/>
        </w:tabs>
        <w:jc w:val="both"/>
        <w:rPr>
          <w:i/>
        </w:rPr>
      </w:pPr>
      <w:r w:rsidRPr="00D64EF1">
        <w:rPr>
          <w:i/>
        </w:rPr>
        <w:t>Эталон ответа:</w:t>
      </w:r>
      <w:r>
        <w:rPr>
          <w:i/>
        </w:rPr>
        <w:t xml:space="preserve"> 3</w:t>
      </w:r>
    </w:p>
    <w:p w:rsidR="00D64EF1" w:rsidRDefault="00D64EF1" w:rsidP="00D64EF1">
      <w:pPr>
        <w:tabs>
          <w:tab w:val="left" w:pos="360"/>
          <w:tab w:val="left" w:pos="1080"/>
        </w:tabs>
        <w:jc w:val="both"/>
        <w:rPr>
          <w:u w:val="single"/>
        </w:rPr>
      </w:pPr>
    </w:p>
    <w:p w:rsidR="00D64EF1" w:rsidRPr="0068737F" w:rsidRDefault="00D64EF1" w:rsidP="00D64EF1">
      <w:pPr>
        <w:jc w:val="both"/>
      </w:pPr>
      <w:r>
        <w:t xml:space="preserve">05. </w:t>
      </w:r>
      <w:r w:rsidRPr="0068737F">
        <w:t xml:space="preserve">МАРКИРОВКА </w:t>
      </w:r>
      <w:r>
        <w:t>ЛЕКАРСТВЕННЫХ ПРЕПАРАТОВ</w:t>
      </w:r>
      <w:r w:rsidRPr="0068737F">
        <w:t xml:space="preserve"> РЕГЛАМЕНТИРУЕТСЯ: </w:t>
      </w:r>
    </w:p>
    <w:p w:rsidR="00D64EF1" w:rsidRPr="0068737F" w:rsidRDefault="00D64EF1" w:rsidP="00D64EF1">
      <w:pPr>
        <w:jc w:val="both"/>
      </w:pPr>
      <w:r w:rsidRPr="0068737F">
        <w:t>1) Приказ</w:t>
      </w:r>
      <w:r>
        <w:t>ом</w:t>
      </w:r>
      <w:r w:rsidRPr="0068737F">
        <w:t xml:space="preserve"> Минздрава РФ № 377 от 13.11.1996</w:t>
      </w:r>
    </w:p>
    <w:p w:rsidR="00D64EF1" w:rsidRPr="0068737F" w:rsidRDefault="00D64EF1" w:rsidP="00D64EF1">
      <w:pPr>
        <w:jc w:val="both"/>
      </w:pPr>
      <w:r w:rsidRPr="0068737F">
        <w:t>2) Федеральным законом № 61- ФЗ от 12.04.2010</w:t>
      </w:r>
    </w:p>
    <w:p w:rsidR="00D64EF1" w:rsidRPr="0068737F" w:rsidRDefault="00D64EF1" w:rsidP="00D64EF1">
      <w:pPr>
        <w:jc w:val="both"/>
      </w:pPr>
      <w:r w:rsidRPr="0068737F">
        <w:t>3) Приказ</w:t>
      </w:r>
      <w:r>
        <w:t>ом</w:t>
      </w:r>
      <w:r w:rsidRPr="0068737F">
        <w:t xml:space="preserve"> </w:t>
      </w:r>
      <w:proofErr w:type="spellStart"/>
      <w:r w:rsidRPr="0068737F">
        <w:t>Минздравсоцразвития</w:t>
      </w:r>
      <w:proofErr w:type="spellEnd"/>
      <w:r w:rsidRPr="0068737F">
        <w:t xml:space="preserve"> России № 785 от 14.12.2005</w:t>
      </w:r>
    </w:p>
    <w:p w:rsidR="00D64EF1" w:rsidRPr="0068737F" w:rsidRDefault="00D64EF1" w:rsidP="00D64EF1">
      <w:pPr>
        <w:jc w:val="both"/>
      </w:pPr>
      <w:r w:rsidRPr="0068737F">
        <w:t>4) Постановление</w:t>
      </w:r>
      <w:r>
        <w:t xml:space="preserve">м </w:t>
      </w:r>
      <w:r w:rsidRPr="0068737F">
        <w:t>Правительства РФ №964 от 29.12.2007</w:t>
      </w:r>
    </w:p>
    <w:p w:rsidR="00D64EF1" w:rsidRPr="0068737F" w:rsidRDefault="00D64EF1" w:rsidP="00D64EF1">
      <w:pPr>
        <w:jc w:val="both"/>
      </w:pPr>
      <w:r w:rsidRPr="0068737F">
        <w:t>5) Приказ</w:t>
      </w:r>
      <w:r>
        <w:t>ом</w:t>
      </w:r>
      <w:r w:rsidRPr="0068737F">
        <w:t xml:space="preserve"> Минздрава РФ № 309 от 21.10.1997</w:t>
      </w:r>
    </w:p>
    <w:p w:rsidR="00D64EF1" w:rsidRPr="00D64EF1" w:rsidRDefault="00D64EF1" w:rsidP="00D64EF1">
      <w:pPr>
        <w:tabs>
          <w:tab w:val="left" w:pos="360"/>
          <w:tab w:val="left" w:pos="1080"/>
        </w:tabs>
        <w:jc w:val="both"/>
        <w:rPr>
          <w:i/>
        </w:rPr>
      </w:pPr>
      <w:r w:rsidRPr="00D64EF1">
        <w:rPr>
          <w:i/>
        </w:rPr>
        <w:t>Эталон ответа:</w:t>
      </w:r>
      <w:r>
        <w:rPr>
          <w:i/>
        </w:rPr>
        <w:t xml:space="preserve"> 2</w:t>
      </w:r>
    </w:p>
    <w:p w:rsidR="00D64EF1" w:rsidRPr="0068737F" w:rsidRDefault="00D64EF1" w:rsidP="00D64EF1">
      <w:pPr>
        <w:jc w:val="both"/>
      </w:pPr>
    </w:p>
    <w:p w:rsidR="00D64EF1" w:rsidRPr="00B0755B" w:rsidRDefault="00D64EF1" w:rsidP="00D64EF1">
      <w:pPr>
        <w:jc w:val="both"/>
      </w:pPr>
      <w:r>
        <w:rPr>
          <w:caps/>
        </w:rPr>
        <w:t>06</w:t>
      </w:r>
      <w:r w:rsidRPr="000F5829">
        <w:rPr>
          <w:caps/>
        </w:rPr>
        <w:t>.</w:t>
      </w:r>
      <w:r>
        <w:t xml:space="preserve"> БАЛЛОН АЭРОЗОЛЬНЫЙ ОТНОСИТСЯ </w:t>
      </w:r>
      <w:proofErr w:type="gramStart"/>
      <w:r>
        <w:t>К</w:t>
      </w:r>
      <w:proofErr w:type="gramEnd"/>
      <w:r>
        <w:t>:</w:t>
      </w:r>
    </w:p>
    <w:p w:rsidR="00D64EF1" w:rsidRDefault="00D64EF1" w:rsidP="00D64EF1">
      <w:pPr>
        <w:jc w:val="both"/>
      </w:pPr>
      <w:r>
        <w:t>1) первичной таре</w:t>
      </w:r>
    </w:p>
    <w:p w:rsidR="00D64EF1" w:rsidRDefault="00D64EF1" w:rsidP="00D64EF1">
      <w:pPr>
        <w:jc w:val="both"/>
      </w:pPr>
      <w:r>
        <w:t>2) вторичной таре</w:t>
      </w:r>
    </w:p>
    <w:p w:rsidR="00D64EF1" w:rsidRDefault="00D64EF1" w:rsidP="00D64EF1">
      <w:pPr>
        <w:jc w:val="both"/>
      </w:pPr>
      <w:r>
        <w:t>3) укупорочным средствам</w:t>
      </w:r>
    </w:p>
    <w:p w:rsidR="00D64EF1" w:rsidRDefault="00D64EF1" w:rsidP="00D64EF1">
      <w:pPr>
        <w:jc w:val="both"/>
      </w:pPr>
      <w:r>
        <w:t>4) вспомогательным упаковочным материалом</w:t>
      </w:r>
    </w:p>
    <w:p w:rsidR="00D64EF1" w:rsidRDefault="00D64EF1" w:rsidP="00D64EF1">
      <w:pPr>
        <w:jc w:val="both"/>
      </w:pPr>
      <w:r>
        <w:t>5) упаковочным материалам</w:t>
      </w:r>
    </w:p>
    <w:p w:rsidR="00D64EF1" w:rsidRPr="00D64EF1" w:rsidRDefault="00D64EF1" w:rsidP="00D64EF1">
      <w:pPr>
        <w:tabs>
          <w:tab w:val="left" w:pos="360"/>
          <w:tab w:val="left" w:pos="1080"/>
        </w:tabs>
        <w:jc w:val="both"/>
        <w:rPr>
          <w:i/>
        </w:rPr>
      </w:pPr>
      <w:r w:rsidRPr="00D64EF1">
        <w:rPr>
          <w:i/>
        </w:rPr>
        <w:t>Эталон ответа:</w:t>
      </w:r>
      <w:r>
        <w:rPr>
          <w:i/>
        </w:rPr>
        <w:t xml:space="preserve"> 1</w:t>
      </w:r>
    </w:p>
    <w:p w:rsidR="00D64EF1" w:rsidRDefault="00D64EF1" w:rsidP="00D64EF1">
      <w:pPr>
        <w:jc w:val="both"/>
      </w:pPr>
    </w:p>
    <w:p w:rsidR="00D64EF1" w:rsidRDefault="00D64EF1" w:rsidP="00D64EF1">
      <w:pPr>
        <w:jc w:val="both"/>
      </w:pPr>
      <w:r>
        <w:t>07. ШТРИХОВОЙ КОД, ЯВЛЯЯСЬ ЭЛЕМЕНТОМ МАРКИРОВКИ, НЕСЕТ СЛЕДУЮЩУЮ ИНФОРМАЦИЮ:</w:t>
      </w:r>
    </w:p>
    <w:p w:rsidR="00D64EF1" w:rsidRDefault="00D64EF1" w:rsidP="00D64EF1">
      <w:pPr>
        <w:jc w:val="both"/>
      </w:pPr>
      <w:r>
        <w:t>1) страна, где произведен товар</w:t>
      </w:r>
    </w:p>
    <w:p w:rsidR="00D64EF1" w:rsidRDefault="00D64EF1" w:rsidP="00D64EF1">
      <w:pPr>
        <w:jc w:val="both"/>
      </w:pPr>
      <w:r>
        <w:t>2) условия хранения товара</w:t>
      </w:r>
    </w:p>
    <w:p w:rsidR="00D64EF1" w:rsidRDefault="00D64EF1" w:rsidP="00D64EF1">
      <w:pPr>
        <w:jc w:val="both"/>
      </w:pPr>
      <w:r>
        <w:t>3) условия отпуска товара</w:t>
      </w:r>
    </w:p>
    <w:p w:rsidR="00D64EF1" w:rsidRDefault="00D64EF1" w:rsidP="00D64EF1">
      <w:pPr>
        <w:jc w:val="both"/>
      </w:pPr>
      <w:r>
        <w:t>4) основные характеристики товара</w:t>
      </w:r>
    </w:p>
    <w:p w:rsidR="00D64EF1" w:rsidRDefault="00D64EF1" w:rsidP="00D64EF1">
      <w:pPr>
        <w:jc w:val="both"/>
      </w:pPr>
      <w:r>
        <w:t>5) документ, удостоверяющий качество</w:t>
      </w:r>
    </w:p>
    <w:p w:rsidR="00D64EF1" w:rsidRPr="00D64EF1" w:rsidRDefault="00D64EF1" w:rsidP="00D64EF1">
      <w:pPr>
        <w:tabs>
          <w:tab w:val="left" w:pos="360"/>
          <w:tab w:val="left" w:pos="1080"/>
        </w:tabs>
        <w:jc w:val="both"/>
        <w:rPr>
          <w:i/>
        </w:rPr>
      </w:pPr>
      <w:r w:rsidRPr="00D64EF1">
        <w:rPr>
          <w:i/>
        </w:rPr>
        <w:t>Эталон ответа:</w:t>
      </w:r>
      <w:r>
        <w:rPr>
          <w:i/>
        </w:rPr>
        <w:t xml:space="preserve"> </w:t>
      </w:r>
      <w:r w:rsidR="00884DB4">
        <w:rPr>
          <w:i/>
        </w:rPr>
        <w:t>1</w:t>
      </w:r>
    </w:p>
    <w:p w:rsidR="00D64EF1" w:rsidRDefault="00D64EF1" w:rsidP="00D64EF1">
      <w:pPr>
        <w:jc w:val="both"/>
        <w:rPr>
          <w:i/>
        </w:rPr>
      </w:pPr>
    </w:p>
    <w:p w:rsidR="00D64EF1" w:rsidRPr="003B6549" w:rsidRDefault="00D64EF1" w:rsidP="00D64EF1">
      <w:pPr>
        <w:jc w:val="both"/>
      </w:pPr>
      <w:r>
        <w:t>08. К ВСПОМОГАТЕЛЬНЫМ УПАКОВОЧНЫМ СРЕДСТВАМ ОТНОСИТСЯ:</w:t>
      </w:r>
    </w:p>
    <w:p w:rsidR="00D64EF1" w:rsidRDefault="00D64EF1" w:rsidP="00D64EF1">
      <w:pPr>
        <w:jc w:val="both"/>
      </w:pPr>
      <w:r>
        <w:lastRenderedPageBreak/>
        <w:t>1) этикетка</w:t>
      </w:r>
    </w:p>
    <w:p w:rsidR="00D64EF1" w:rsidRDefault="00D64EF1" w:rsidP="00D64EF1">
      <w:pPr>
        <w:jc w:val="both"/>
      </w:pPr>
      <w:r>
        <w:t>2) ложка-дозатор</w:t>
      </w:r>
    </w:p>
    <w:p w:rsidR="00D64EF1" w:rsidRDefault="00D64EF1" w:rsidP="00D64EF1">
      <w:pPr>
        <w:jc w:val="both"/>
      </w:pPr>
      <w:r>
        <w:t>3) ампула</w:t>
      </w:r>
    </w:p>
    <w:p w:rsidR="00D64EF1" w:rsidRDefault="00D64EF1" w:rsidP="00D64EF1">
      <w:pPr>
        <w:jc w:val="both"/>
      </w:pPr>
      <w:r>
        <w:t>4) пробка</w:t>
      </w:r>
    </w:p>
    <w:p w:rsidR="00D64EF1" w:rsidRDefault="00D64EF1" w:rsidP="00D64EF1">
      <w:pPr>
        <w:jc w:val="both"/>
      </w:pPr>
      <w:r>
        <w:t>5) колпачок</w:t>
      </w:r>
    </w:p>
    <w:p w:rsidR="00D64EF1" w:rsidRPr="00D64EF1" w:rsidRDefault="00D64EF1" w:rsidP="00D64EF1">
      <w:pPr>
        <w:tabs>
          <w:tab w:val="left" w:pos="360"/>
          <w:tab w:val="left" w:pos="1080"/>
        </w:tabs>
        <w:jc w:val="both"/>
        <w:rPr>
          <w:i/>
        </w:rPr>
      </w:pPr>
      <w:r w:rsidRPr="00D64EF1">
        <w:rPr>
          <w:i/>
        </w:rPr>
        <w:t>Эталон ответа:</w:t>
      </w:r>
      <w:r>
        <w:rPr>
          <w:i/>
        </w:rPr>
        <w:t xml:space="preserve"> 2</w:t>
      </w:r>
    </w:p>
    <w:p w:rsidR="00D64EF1" w:rsidRDefault="00D64EF1" w:rsidP="00D64EF1">
      <w:pPr>
        <w:jc w:val="both"/>
      </w:pPr>
    </w:p>
    <w:p w:rsidR="00D64EF1" w:rsidRDefault="00D64EF1" w:rsidP="00D64EF1">
      <w:pPr>
        <w:jc w:val="both"/>
      </w:pPr>
      <w:r>
        <w:t xml:space="preserve">09. К ФУНКЦИЯМ МАРКИРОВКИ </w:t>
      </w:r>
      <w:r w:rsidRPr="0093430D">
        <w:rPr>
          <w:b/>
        </w:rPr>
        <w:t>НЕ</w:t>
      </w:r>
      <w:r>
        <w:t xml:space="preserve"> ОТНОСИТСЯ:</w:t>
      </w:r>
    </w:p>
    <w:p w:rsidR="00D64EF1" w:rsidRDefault="00D64EF1" w:rsidP="00D64EF1">
      <w:pPr>
        <w:jc w:val="both"/>
      </w:pPr>
      <w:r>
        <w:t>1) информационная</w:t>
      </w:r>
    </w:p>
    <w:p w:rsidR="00D64EF1" w:rsidRDefault="00D64EF1" w:rsidP="00D64EF1">
      <w:pPr>
        <w:jc w:val="both"/>
      </w:pPr>
      <w:r>
        <w:t>2) мотивационная</w:t>
      </w:r>
    </w:p>
    <w:p w:rsidR="00D64EF1" w:rsidRDefault="00D64EF1" w:rsidP="00D64EF1">
      <w:pPr>
        <w:jc w:val="both"/>
      </w:pPr>
      <w:r>
        <w:t>3) рекламная</w:t>
      </w:r>
    </w:p>
    <w:p w:rsidR="00D64EF1" w:rsidRDefault="00D64EF1" w:rsidP="00D64EF1">
      <w:pPr>
        <w:jc w:val="both"/>
      </w:pPr>
      <w:r>
        <w:t>4) идентифицирующая</w:t>
      </w:r>
    </w:p>
    <w:p w:rsidR="00D64EF1" w:rsidRDefault="00D64EF1" w:rsidP="00D64EF1">
      <w:pPr>
        <w:jc w:val="both"/>
      </w:pPr>
      <w:r>
        <w:t>5) эмоциональная</w:t>
      </w:r>
    </w:p>
    <w:p w:rsidR="00D64EF1" w:rsidRPr="00D64EF1" w:rsidRDefault="00D64EF1" w:rsidP="00D64EF1">
      <w:pPr>
        <w:tabs>
          <w:tab w:val="left" w:pos="360"/>
          <w:tab w:val="left" w:pos="1080"/>
        </w:tabs>
        <w:jc w:val="both"/>
        <w:rPr>
          <w:i/>
        </w:rPr>
      </w:pPr>
      <w:r w:rsidRPr="00D64EF1">
        <w:rPr>
          <w:i/>
        </w:rPr>
        <w:t>Эталон ответа:</w:t>
      </w:r>
      <w:r>
        <w:rPr>
          <w:i/>
        </w:rPr>
        <w:t xml:space="preserve"> 3</w:t>
      </w:r>
    </w:p>
    <w:p w:rsidR="00D64EF1" w:rsidRDefault="00D64EF1" w:rsidP="00D64EF1">
      <w:pPr>
        <w:jc w:val="both"/>
      </w:pPr>
    </w:p>
    <w:p w:rsidR="00D64EF1" w:rsidRDefault="00D64EF1" w:rsidP="00D64EF1">
      <w:pPr>
        <w:jc w:val="both"/>
      </w:pPr>
      <w:r>
        <w:t>10. МАРКИРОВКА ПОДРАЗДЕЛЯЕТСЯ НА ДВА ВИДА:</w:t>
      </w:r>
    </w:p>
    <w:p w:rsidR="00D64EF1" w:rsidRDefault="00D64EF1" w:rsidP="00D64EF1">
      <w:pPr>
        <w:jc w:val="both"/>
      </w:pPr>
      <w:r>
        <w:t>1) транспортная и производственная</w:t>
      </w:r>
    </w:p>
    <w:p w:rsidR="00D64EF1" w:rsidRDefault="00D64EF1" w:rsidP="00D64EF1">
      <w:pPr>
        <w:jc w:val="both"/>
      </w:pPr>
      <w:r>
        <w:t>2) контрольная и информационная</w:t>
      </w:r>
    </w:p>
    <w:p w:rsidR="00D64EF1" w:rsidRDefault="00D64EF1" w:rsidP="00D64EF1">
      <w:pPr>
        <w:jc w:val="both"/>
      </w:pPr>
      <w:r>
        <w:t>3) торговая и потребительская</w:t>
      </w:r>
    </w:p>
    <w:p w:rsidR="00D64EF1" w:rsidRDefault="00D64EF1" w:rsidP="00D64EF1">
      <w:pPr>
        <w:jc w:val="both"/>
      </w:pPr>
      <w:r>
        <w:t>4) идентифицирующая и рекламная</w:t>
      </w:r>
    </w:p>
    <w:p w:rsidR="00D64EF1" w:rsidRDefault="00D64EF1" w:rsidP="00D64EF1">
      <w:pPr>
        <w:jc w:val="both"/>
      </w:pPr>
      <w:r>
        <w:t>5) потребительская и транспортная</w:t>
      </w:r>
    </w:p>
    <w:p w:rsidR="00D64EF1" w:rsidRPr="00D64EF1" w:rsidRDefault="00D64EF1" w:rsidP="00D64EF1">
      <w:pPr>
        <w:tabs>
          <w:tab w:val="left" w:pos="360"/>
          <w:tab w:val="left" w:pos="1080"/>
        </w:tabs>
        <w:jc w:val="both"/>
        <w:rPr>
          <w:i/>
        </w:rPr>
      </w:pPr>
      <w:r w:rsidRPr="00D64EF1">
        <w:rPr>
          <w:i/>
        </w:rPr>
        <w:t>Эталон ответа:</w:t>
      </w:r>
      <w:r>
        <w:rPr>
          <w:i/>
        </w:rPr>
        <w:t xml:space="preserve"> 5</w:t>
      </w:r>
    </w:p>
    <w:p w:rsidR="008B5C4A" w:rsidRPr="004C2E0A" w:rsidRDefault="008B5C4A" w:rsidP="00317B65">
      <w:pPr>
        <w:jc w:val="both"/>
      </w:pPr>
    </w:p>
    <w:p w:rsidR="00317B65" w:rsidRPr="004C2E0A" w:rsidRDefault="00317B65" w:rsidP="00317B65">
      <w:pPr>
        <w:pStyle w:val="a9"/>
        <w:numPr>
          <w:ilvl w:val="0"/>
          <w:numId w:val="1"/>
        </w:numPr>
        <w:jc w:val="both"/>
        <w:rPr>
          <w:b/>
        </w:rPr>
      </w:pPr>
      <w:r w:rsidRPr="004C2E0A">
        <w:rPr>
          <w:b/>
        </w:rPr>
        <w:t>Самоконтроль по ситуационным задачам</w:t>
      </w:r>
    </w:p>
    <w:p w:rsidR="00317B65" w:rsidRPr="004C2E0A" w:rsidRDefault="00317B65" w:rsidP="00317B65">
      <w:pPr>
        <w:pStyle w:val="a9"/>
        <w:jc w:val="both"/>
        <w:rPr>
          <w:b/>
        </w:rPr>
      </w:pPr>
    </w:p>
    <w:p w:rsidR="00317B65" w:rsidRPr="00920147" w:rsidRDefault="00317B65" w:rsidP="00317B65">
      <w:pPr>
        <w:jc w:val="both"/>
        <w:rPr>
          <w:b/>
          <w:szCs w:val="20"/>
        </w:rPr>
      </w:pPr>
      <w:r w:rsidRPr="00920147">
        <w:rPr>
          <w:b/>
          <w:szCs w:val="20"/>
        </w:rPr>
        <w:t xml:space="preserve">ЗАДАЧА </w:t>
      </w:r>
      <w:r>
        <w:rPr>
          <w:b/>
          <w:szCs w:val="20"/>
        </w:rPr>
        <w:t>1</w:t>
      </w:r>
    </w:p>
    <w:p w:rsidR="00735D33" w:rsidRDefault="00735D33" w:rsidP="00317B65">
      <w:pPr>
        <w:jc w:val="both"/>
        <w:rPr>
          <w:szCs w:val="20"/>
        </w:rPr>
      </w:pPr>
      <w:r>
        <w:rPr>
          <w:szCs w:val="20"/>
        </w:rPr>
        <w:t>Провести товароведческий анализ упаковки л</w:t>
      </w:r>
      <w:r w:rsidR="00E403EC">
        <w:rPr>
          <w:szCs w:val="20"/>
        </w:rPr>
        <w:t>екарственного препарата</w:t>
      </w:r>
      <w:r>
        <w:rPr>
          <w:szCs w:val="20"/>
        </w:rPr>
        <w:t>.</w:t>
      </w:r>
    </w:p>
    <w:p w:rsidR="00317B65" w:rsidRDefault="00317B65" w:rsidP="00317B65">
      <w:pPr>
        <w:jc w:val="both"/>
        <w:rPr>
          <w:szCs w:val="20"/>
        </w:rPr>
      </w:pPr>
    </w:p>
    <w:p w:rsidR="00317B65" w:rsidRPr="00864662" w:rsidRDefault="00317B65" w:rsidP="00317B65">
      <w:pPr>
        <w:jc w:val="both"/>
        <w:rPr>
          <w:b/>
          <w:i/>
          <w:szCs w:val="20"/>
        </w:rPr>
      </w:pPr>
      <w:r w:rsidRPr="00864662">
        <w:rPr>
          <w:b/>
          <w:i/>
          <w:szCs w:val="20"/>
        </w:rPr>
        <w:t>Эталон ответа:</w:t>
      </w:r>
    </w:p>
    <w:p w:rsidR="00317B65" w:rsidRDefault="00317B65" w:rsidP="00317B65">
      <w:pPr>
        <w:jc w:val="both"/>
        <w:rPr>
          <w:szCs w:val="20"/>
        </w:rPr>
      </w:pPr>
      <w:r w:rsidRPr="00C1376E">
        <w:rPr>
          <w:b/>
          <w:szCs w:val="20"/>
        </w:rPr>
        <w:t>1 этап.</w:t>
      </w:r>
      <w:r>
        <w:rPr>
          <w:szCs w:val="20"/>
        </w:rPr>
        <w:t xml:space="preserve"> </w:t>
      </w:r>
      <w:r w:rsidR="000C7128">
        <w:rPr>
          <w:szCs w:val="20"/>
        </w:rPr>
        <w:t xml:space="preserve">Часть исследуемой упаковки следует отнести к первичной, и она включает основные компоненты: тару, укупорочные средства и вспомогательные упаковочные средства; другую часть – </w:t>
      </w:r>
      <w:proofErr w:type="gramStart"/>
      <w:r w:rsidR="000C7128">
        <w:rPr>
          <w:szCs w:val="20"/>
        </w:rPr>
        <w:t>ко</w:t>
      </w:r>
      <w:proofErr w:type="gramEnd"/>
      <w:r w:rsidR="000C7128">
        <w:rPr>
          <w:szCs w:val="20"/>
        </w:rPr>
        <w:t xml:space="preserve"> вторичной упаковке, состоящей из компонентов: тары, укупорочного средства (метода укупорки).</w:t>
      </w:r>
    </w:p>
    <w:p w:rsidR="00317B65" w:rsidRDefault="00317B65" w:rsidP="00317B65">
      <w:pPr>
        <w:jc w:val="both"/>
        <w:rPr>
          <w:szCs w:val="20"/>
        </w:rPr>
      </w:pPr>
      <w:r w:rsidRPr="00C1376E">
        <w:rPr>
          <w:b/>
          <w:szCs w:val="20"/>
        </w:rPr>
        <w:t>2 этап.</w:t>
      </w:r>
      <w:r>
        <w:rPr>
          <w:szCs w:val="20"/>
        </w:rPr>
        <w:t xml:space="preserve"> </w:t>
      </w:r>
      <w:r w:rsidR="00A32287">
        <w:rPr>
          <w:szCs w:val="20"/>
        </w:rPr>
        <w:t>Товарные виды основных компонентов упаковки, найденные по графологической структуре, отражены в таблице 4.1.-</w:t>
      </w:r>
      <w:r w:rsidR="00F56038">
        <w:rPr>
          <w:szCs w:val="20"/>
        </w:rPr>
        <w:t xml:space="preserve"> графы 1-9 (практикум, стр.55</w:t>
      </w:r>
      <w:r w:rsidR="00E403EC">
        <w:rPr>
          <w:szCs w:val="20"/>
        </w:rPr>
        <w:t>)</w:t>
      </w:r>
    </w:p>
    <w:p w:rsidR="00574042" w:rsidRDefault="00317B65" w:rsidP="00E403EC">
      <w:pPr>
        <w:jc w:val="both"/>
        <w:rPr>
          <w:szCs w:val="20"/>
        </w:rPr>
      </w:pPr>
      <w:r w:rsidRPr="00C1376E">
        <w:rPr>
          <w:b/>
          <w:szCs w:val="20"/>
        </w:rPr>
        <w:t>3 этап.</w:t>
      </w:r>
      <w:r>
        <w:rPr>
          <w:szCs w:val="20"/>
        </w:rPr>
        <w:t xml:space="preserve"> </w:t>
      </w:r>
      <w:r w:rsidR="00E403EC">
        <w:rPr>
          <w:szCs w:val="20"/>
        </w:rPr>
        <w:t>Проанализировать маркировочные данные на упаковке лекарственного препарата на соответствие нормативной документации (61-ФЗ ст.46).</w:t>
      </w:r>
    </w:p>
    <w:p w:rsidR="00317B65" w:rsidRDefault="00317B65" w:rsidP="00317B65">
      <w:pPr>
        <w:jc w:val="both"/>
        <w:rPr>
          <w:szCs w:val="20"/>
        </w:rPr>
      </w:pPr>
      <w:r w:rsidRPr="004A5CF4">
        <w:rPr>
          <w:b/>
          <w:szCs w:val="20"/>
        </w:rPr>
        <w:t>Вывод:</w:t>
      </w:r>
      <w:r>
        <w:rPr>
          <w:szCs w:val="20"/>
        </w:rPr>
        <w:t xml:space="preserve"> </w:t>
      </w:r>
      <w:r w:rsidR="00B32BC5">
        <w:rPr>
          <w:szCs w:val="20"/>
        </w:rPr>
        <w:t>исследуемая упаковка, включающая первичную и вторичную упаковки, соответствует требованиям, предъявляемым нормативной документацией; маркировка также соответствует требо</w:t>
      </w:r>
      <w:r w:rsidR="00E403EC">
        <w:rPr>
          <w:szCs w:val="20"/>
        </w:rPr>
        <w:t>ваниям нормативной документации</w:t>
      </w:r>
      <w:r w:rsidR="00B32BC5">
        <w:rPr>
          <w:szCs w:val="20"/>
        </w:rPr>
        <w:t xml:space="preserve">. </w:t>
      </w:r>
    </w:p>
    <w:p w:rsidR="00317B65" w:rsidRDefault="00317B65" w:rsidP="00317B65">
      <w:pPr>
        <w:jc w:val="both"/>
        <w:rPr>
          <w:szCs w:val="20"/>
        </w:rPr>
      </w:pPr>
    </w:p>
    <w:p w:rsidR="00317B65" w:rsidRPr="000006DD" w:rsidRDefault="00317B65" w:rsidP="00317B65">
      <w:pPr>
        <w:pStyle w:val="a9"/>
        <w:numPr>
          <w:ilvl w:val="0"/>
          <w:numId w:val="1"/>
        </w:numPr>
        <w:jc w:val="both"/>
        <w:rPr>
          <w:b/>
        </w:rPr>
      </w:pPr>
      <w:r w:rsidRPr="000006DD">
        <w:rPr>
          <w:b/>
        </w:rPr>
        <w:t>Перечень практических умений по изучаемой теме:</w:t>
      </w:r>
    </w:p>
    <w:p w:rsidR="00B5632B" w:rsidRDefault="00B5632B" w:rsidP="00B5632B">
      <w:pPr>
        <w:pStyle w:val="a9"/>
        <w:numPr>
          <w:ilvl w:val="0"/>
          <w:numId w:val="6"/>
        </w:numPr>
        <w:jc w:val="both"/>
      </w:pPr>
      <w:r>
        <w:t>классифицировать тару и укупорочные средства на товарные виды;</w:t>
      </w:r>
    </w:p>
    <w:p w:rsidR="00B5632B" w:rsidRDefault="00B5632B" w:rsidP="00B5632B">
      <w:pPr>
        <w:pStyle w:val="a9"/>
        <w:numPr>
          <w:ilvl w:val="0"/>
          <w:numId w:val="6"/>
        </w:numPr>
        <w:jc w:val="both"/>
      </w:pPr>
      <w:r>
        <w:t>определять товарный вид;</w:t>
      </w:r>
    </w:p>
    <w:p w:rsidR="00B5632B" w:rsidRDefault="00B5632B" w:rsidP="00B5632B">
      <w:pPr>
        <w:pStyle w:val="a9"/>
        <w:numPr>
          <w:ilvl w:val="0"/>
          <w:numId w:val="6"/>
        </w:numPr>
        <w:jc w:val="both"/>
      </w:pPr>
      <w:r>
        <w:t>подобрать оптимальный упаковочный материал для производства первичной, вторичной, групповой, транспортной тары, исходя из потребительных свойств товара;</w:t>
      </w:r>
    </w:p>
    <w:p w:rsidR="00B5632B" w:rsidRDefault="00B5632B" w:rsidP="00B5632B">
      <w:pPr>
        <w:pStyle w:val="a9"/>
        <w:numPr>
          <w:ilvl w:val="0"/>
          <w:numId w:val="6"/>
        </w:numPr>
        <w:jc w:val="both"/>
      </w:pPr>
      <w:r>
        <w:t>подобрать потребительскую тару (первичную, вторичную) и укупорочные средства для упаковки различных групп фармацевтических товаров;</w:t>
      </w:r>
    </w:p>
    <w:p w:rsidR="00B5632B" w:rsidRDefault="00B5632B" w:rsidP="00B5632B">
      <w:pPr>
        <w:pStyle w:val="a9"/>
        <w:numPr>
          <w:ilvl w:val="0"/>
          <w:numId w:val="6"/>
        </w:numPr>
        <w:jc w:val="both"/>
      </w:pPr>
      <w:r>
        <w:t>оценить группировку первичной, вторичной, групповой и транспортной упаковки;</w:t>
      </w:r>
    </w:p>
    <w:p w:rsidR="00B5632B" w:rsidRPr="004C2E0A" w:rsidRDefault="00B5632B" w:rsidP="00B5632B">
      <w:pPr>
        <w:pStyle w:val="a9"/>
        <w:numPr>
          <w:ilvl w:val="0"/>
          <w:numId w:val="6"/>
        </w:numPr>
        <w:jc w:val="both"/>
      </w:pPr>
      <w:r>
        <w:t>провести расшифровку штрихового кода лекарственного препарата.</w:t>
      </w:r>
    </w:p>
    <w:p w:rsidR="00317B65" w:rsidRPr="00F61E6D" w:rsidRDefault="00317B65" w:rsidP="00317B65">
      <w:pPr>
        <w:pStyle w:val="a9"/>
        <w:jc w:val="both"/>
        <w:rPr>
          <w:b/>
          <w:sz w:val="28"/>
          <w:szCs w:val="28"/>
        </w:rPr>
      </w:pPr>
    </w:p>
    <w:p w:rsidR="00317B65" w:rsidRPr="0085247C" w:rsidRDefault="00317B65" w:rsidP="00317B65">
      <w:pPr>
        <w:pStyle w:val="a9"/>
        <w:numPr>
          <w:ilvl w:val="0"/>
          <w:numId w:val="1"/>
        </w:numPr>
        <w:jc w:val="both"/>
        <w:rPr>
          <w:b/>
        </w:rPr>
      </w:pPr>
      <w:r w:rsidRPr="0085247C">
        <w:rPr>
          <w:b/>
        </w:rPr>
        <w:t>Рекомендации по выполнению НИРС.</w:t>
      </w:r>
    </w:p>
    <w:p w:rsidR="00317B65" w:rsidRPr="0085247C" w:rsidRDefault="00E44600" w:rsidP="00317B65">
      <w:pPr>
        <w:pStyle w:val="a9"/>
      </w:pPr>
      <w:r>
        <w:t xml:space="preserve">Подготовить </w:t>
      </w:r>
      <w:r w:rsidR="00317B65" w:rsidRPr="0085247C">
        <w:t>доклады и презентации по темам:</w:t>
      </w:r>
    </w:p>
    <w:p w:rsidR="00317B65" w:rsidRPr="0085247C" w:rsidRDefault="00317B65" w:rsidP="00317B65">
      <w:pPr>
        <w:ind w:left="720"/>
        <w:jc w:val="both"/>
      </w:pPr>
      <w:r w:rsidRPr="0085247C">
        <w:t xml:space="preserve">1. </w:t>
      </w:r>
      <w:r w:rsidR="00E44600">
        <w:t>Тара. Виды тары.</w:t>
      </w:r>
    </w:p>
    <w:p w:rsidR="00317B65" w:rsidRPr="0085247C" w:rsidRDefault="00317B65" w:rsidP="00317B65">
      <w:pPr>
        <w:ind w:left="720"/>
        <w:jc w:val="both"/>
      </w:pPr>
      <w:r w:rsidRPr="0085247C">
        <w:lastRenderedPageBreak/>
        <w:t xml:space="preserve">2. </w:t>
      </w:r>
      <w:r w:rsidR="00E44600">
        <w:t>Упаковочные материалы</w:t>
      </w:r>
      <w:r w:rsidRPr="0085247C">
        <w:t>.</w:t>
      </w:r>
    </w:p>
    <w:p w:rsidR="00317B65" w:rsidRPr="0085247C" w:rsidRDefault="00317B65" w:rsidP="00317B65">
      <w:pPr>
        <w:ind w:left="720"/>
        <w:jc w:val="both"/>
      </w:pPr>
      <w:r w:rsidRPr="0085247C">
        <w:t xml:space="preserve">3. </w:t>
      </w:r>
      <w:r w:rsidR="00387479">
        <w:t>Показатели качества упаковки</w:t>
      </w:r>
      <w:r w:rsidRPr="0085247C">
        <w:t>.</w:t>
      </w:r>
    </w:p>
    <w:p w:rsidR="00317B65" w:rsidRDefault="00317B65" w:rsidP="00317B65">
      <w:pPr>
        <w:ind w:left="720"/>
        <w:jc w:val="both"/>
      </w:pPr>
      <w:r w:rsidRPr="0085247C">
        <w:t xml:space="preserve">4. </w:t>
      </w:r>
      <w:r w:rsidR="008B029B">
        <w:t>Укупорочные средства</w:t>
      </w:r>
      <w:r w:rsidRPr="0085247C">
        <w:t>.</w:t>
      </w:r>
    </w:p>
    <w:p w:rsidR="008620A8" w:rsidRPr="0085247C" w:rsidRDefault="008620A8" w:rsidP="00317B65">
      <w:pPr>
        <w:ind w:left="720"/>
        <w:jc w:val="both"/>
      </w:pPr>
      <w:r>
        <w:t>5. Маркировка. Требования. Структура.</w:t>
      </w:r>
    </w:p>
    <w:p w:rsidR="00317B65" w:rsidRPr="00F140F3" w:rsidRDefault="00317B65" w:rsidP="00317B65">
      <w:pPr>
        <w:pStyle w:val="a9"/>
        <w:jc w:val="both"/>
        <w:rPr>
          <w:b/>
          <w:sz w:val="28"/>
          <w:szCs w:val="28"/>
        </w:rPr>
      </w:pPr>
    </w:p>
    <w:p w:rsidR="00317B65" w:rsidRPr="0085247C" w:rsidRDefault="00317B65" w:rsidP="00317B65">
      <w:pPr>
        <w:jc w:val="center"/>
        <w:rPr>
          <w:b/>
        </w:rPr>
      </w:pPr>
      <w:r w:rsidRPr="0085247C">
        <w:rPr>
          <w:b/>
        </w:rPr>
        <w:t>Рекомендованная литература по теме занятия</w:t>
      </w:r>
    </w:p>
    <w:p w:rsidR="00D64EF1" w:rsidRPr="00E90B59" w:rsidRDefault="00D64EF1" w:rsidP="00D64EF1">
      <w:pPr>
        <w:ind w:firstLine="709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570"/>
        <w:gridCol w:w="2820"/>
        <w:gridCol w:w="1713"/>
      </w:tblGrid>
      <w:tr w:rsidR="00D64EF1" w:rsidRPr="00E90B59" w:rsidTr="00671F9F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jc w:val="center"/>
              <w:rPr>
                <w:b/>
              </w:rPr>
            </w:pPr>
            <w:r w:rsidRPr="00E90B59">
              <w:rPr>
                <w:b/>
              </w:rPr>
              <w:t>№</w:t>
            </w:r>
          </w:p>
          <w:p w:rsidR="00D64EF1" w:rsidRPr="00E90B59" w:rsidRDefault="00D64EF1" w:rsidP="00671F9F">
            <w:pPr>
              <w:jc w:val="center"/>
            </w:pPr>
            <w:proofErr w:type="gramStart"/>
            <w:r w:rsidRPr="00E90B59">
              <w:rPr>
                <w:b/>
              </w:rPr>
              <w:t>п</w:t>
            </w:r>
            <w:proofErr w:type="gramEnd"/>
            <w:r w:rsidRPr="00E90B59">
              <w:rPr>
                <w:b/>
              </w:rPr>
              <w:t>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ind w:firstLine="709"/>
              <w:jc w:val="center"/>
            </w:pPr>
            <w:r w:rsidRPr="00E90B59">
              <w:rPr>
                <w:b/>
                <w:bCs/>
              </w:rPr>
              <w:t>Наименование, вид издания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jc w:val="center"/>
            </w:pPr>
            <w:r w:rsidRPr="00E90B59">
              <w:rPr>
                <w:b/>
                <w:bCs/>
              </w:rPr>
              <w:t>Авто</w:t>
            </w:r>
            <w:proofErr w:type="gramStart"/>
            <w:r w:rsidRPr="00E90B59">
              <w:rPr>
                <w:b/>
                <w:bCs/>
              </w:rPr>
              <w:t>р(</w:t>
            </w:r>
            <w:proofErr w:type="gramEnd"/>
            <w:r w:rsidRPr="00E90B59">
              <w:rPr>
                <w:b/>
                <w:bCs/>
              </w:rPr>
              <w:t>-ы),</w:t>
            </w:r>
            <w:r w:rsidRPr="00E90B59">
              <w:rPr>
                <w:b/>
                <w:bCs/>
              </w:rPr>
              <w:br/>
              <w:t>составитель(-и),</w:t>
            </w:r>
            <w:r w:rsidRPr="00E90B59">
              <w:rPr>
                <w:b/>
                <w:bCs/>
              </w:rPr>
              <w:br/>
              <w:t>редактор(-ы)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jc w:val="center"/>
            </w:pPr>
            <w:r w:rsidRPr="00E90B59">
              <w:rPr>
                <w:b/>
                <w:bCs/>
              </w:rPr>
              <w:t>Место издания, издательство, год</w:t>
            </w:r>
          </w:p>
        </w:tc>
      </w:tr>
    </w:tbl>
    <w:p w:rsidR="00D64EF1" w:rsidRPr="00E90B59" w:rsidRDefault="00D64EF1" w:rsidP="00D64EF1">
      <w:pPr>
        <w:jc w:val="center"/>
        <w:rPr>
          <w:b/>
        </w:rPr>
      </w:pPr>
      <w:r w:rsidRPr="00E90B59">
        <w:rPr>
          <w:b/>
        </w:rPr>
        <w:t>Обязательная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880"/>
        <w:gridCol w:w="1539"/>
      </w:tblGrid>
      <w:tr w:rsidR="00D64EF1" w:rsidRPr="00E90B59" w:rsidTr="00671F9F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/>
          <w:p w:rsidR="00D64EF1" w:rsidRPr="00E90B59" w:rsidRDefault="00D64EF1" w:rsidP="00671F9F">
            <w:r w:rsidRPr="00E90B59"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383"/>
            </w:tblGrid>
            <w:tr w:rsidR="00D64EF1" w:rsidRPr="00E90B59" w:rsidTr="00671F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4EF1" w:rsidRPr="00E90B59" w:rsidRDefault="00D64EF1" w:rsidP="00671F9F"/>
              </w:tc>
              <w:tc>
                <w:tcPr>
                  <w:tcW w:w="0" w:type="auto"/>
                  <w:vAlign w:val="center"/>
                  <w:hideMark/>
                </w:tcPr>
                <w:p w:rsidR="00D64EF1" w:rsidRPr="00E90B59" w:rsidRDefault="00E403EC" w:rsidP="00671F9F">
                  <w:hyperlink r:id="rId9" w:tgtFrame="_blank" w:history="1">
                    <w:r w:rsidR="00D64EF1" w:rsidRPr="00E90B59">
                      <w:rPr>
                        <w:color w:val="0000FF"/>
                        <w:u w:val="single"/>
                      </w:rPr>
                      <w:t>Медицинское и фармацевтическое товароведение</w:t>
                    </w:r>
                  </w:hyperlink>
                  <w:proofErr w:type="gramStart"/>
                  <w:r w:rsidR="00D64EF1" w:rsidRPr="00E90B59">
                    <w:t xml:space="preserve"> :</w:t>
                  </w:r>
                  <w:proofErr w:type="gramEnd"/>
                  <w:r w:rsidR="00D64EF1" w:rsidRPr="00E90B59">
                    <w:t xml:space="preserve"> учебник </w:t>
                  </w:r>
                </w:p>
              </w:tc>
            </w:tr>
          </w:tbl>
          <w:p w:rsidR="00D64EF1" w:rsidRPr="00E90B59" w:rsidRDefault="00D64EF1" w:rsidP="00671F9F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О. А. Васнецова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М.: ГЭОТАР-Медиа, 2009.</w:t>
            </w:r>
          </w:p>
        </w:tc>
      </w:tr>
    </w:tbl>
    <w:p w:rsidR="00D64EF1" w:rsidRPr="00E90B59" w:rsidRDefault="00D64EF1" w:rsidP="00D64EF1">
      <w:pPr>
        <w:jc w:val="center"/>
        <w:rPr>
          <w:b/>
        </w:rPr>
      </w:pPr>
      <w:r w:rsidRPr="00E90B59">
        <w:rPr>
          <w:b/>
        </w:rPr>
        <w:t>Дополнительная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650"/>
        <w:gridCol w:w="2864"/>
        <w:gridCol w:w="1588"/>
      </w:tblGrid>
      <w:tr w:rsidR="00D64EF1" w:rsidRPr="00E90B59" w:rsidTr="00671F9F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jc w:val="center"/>
            </w:pPr>
            <w:r w:rsidRPr="00E90B59"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E403EC" w:rsidP="00671F9F">
            <w:hyperlink r:id="rId10" w:history="1">
              <w:r w:rsidR="00D64EF1" w:rsidRPr="00E90B59">
                <w:rPr>
                  <w:rStyle w:val="ad"/>
                </w:rPr>
                <w:t>Теоретические основы товароведения и экспертизы</w:t>
              </w:r>
            </w:hyperlink>
            <w:r w:rsidR="00D64EF1" w:rsidRPr="00E90B59">
              <w:t xml:space="preserve"> : учеб</w:t>
            </w:r>
            <w:proofErr w:type="gramStart"/>
            <w:r w:rsidR="00D64EF1" w:rsidRPr="00E90B59">
              <w:t>.</w:t>
            </w:r>
            <w:proofErr w:type="gramEnd"/>
            <w:r w:rsidR="00D64EF1" w:rsidRPr="00E90B59">
              <w:t xml:space="preserve"> </w:t>
            </w:r>
            <w:proofErr w:type="gramStart"/>
            <w:r w:rsidR="00D64EF1" w:rsidRPr="00E90B59">
              <w:t>д</w:t>
            </w:r>
            <w:proofErr w:type="gramEnd"/>
            <w:r w:rsidR="00D64EF1" w:rsidRPr="00E90B59">
              <w:t>ля бакалавров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r w:rsidRPr="00E90B59">
              <w:t>Е. Ю. Райкова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r w:rsidRPr="00E90B59">
              <w:t>М.</w:t>
            </w:r>
            <w:proofErr w:type="gramStart"/>
            <w:r w:rsidRPr="00E90B59">
              <w:t xml:space="preserve"> :</w:t>
            </w:r>
            <w:proofErr w:type="gramEnd"/>
            <w:r w:rsidRPr="00E90B59">
              <w:t xml:space="preserve"> Дашков и К, 2015.</w:t>
            </w:r>
          </w:p>
        </w:tc>
      </w:tr>
      <w:tr w:rsidR="00D64EF1" w:rsidRPr="00E90B59" w:rsidTr="00671F9F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jc w:val="center"/>
            </w:pPr>
            <w:r w:rsidRPr="00E90B59"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E403EC" w:rsidP="00671F9F">
            <w:hyperlink r:id="rId11" w:tgtFrame="_blank" w:history="1">
              <w:r w:rsidR="00D64EF1" w:rsidRPr="00E90B59">
                <w:rPr>
                  <w:rStyle w:val="ad"/>
                </w:rPr>
                <w:t>Маркетинг в здравоохранении</w:t>
              </w:r>
            </w:hyperlink>
            <w:r w:rsidR="00D64EF1" w:rsidRPr="00E90B59">
              <w:t xml:space="preserve"> : учеб</w:t>
            </w:r>
            <w:proofErr w:type="gramStart"/>
            <w:r w:rsidR="00D64EF1" w:rsidRPr="00E90B59">
              <w:t>.</w:t>
            </w:r>
            <w:proofErr w:type="gramEnd"/>
            <w:r w:rsidR="00D64EF1" w:rsidRPr="00E90B59">
              <w:t xml:space="preserve"> </w:t>
            </w:r>
            <w:proofErr w:type="gramStart"/>
            <w:r w:rsidR="00D64EF1" w:rsidRPr="00E90B59">
              <w:t>п</w:t>
            </w:r>
            <w:proofErr w:type="gramEnd"/>
            <w:r w:rsidR="00D64EF1" w:rsidRPr="00E90B59">
              <w:t xml:space="preserve">особие для студентов мед. вузов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r w:rsidRPr="00E90B59">
              <w:t xml:space="preserve">С. И. Максимова, А. Н. Максимов, Е. В. </w:t>
            </w:r>
            <w:proofErr w:type="spellStart"/>
            <w:r w:rsidRPr="00E90B59">
              <w:t>Таптыгина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r w:rsidRPr="00E90B59">
              <w:t xml:space="preserve">Красноярск: </w:t>
            </w:r>
            <w:proofErr w:type="spellStart"/>
            <w:r w:rsidRPr="00E90B59">
              <w:t>КрасГМУ</w:t>
            </w:r>
            <w:proofErr w:type="spellEnd"/>
            <w:r w:rsidRPr="00E90B59">
              <w:t>, 2012.</w:t>
            </w:r>
          </w:p>
        </w:tc>
      </w:tr>
      <w:tr w:rsidR="00D64EF1" w:rsidRPr="00E90B59" w:rsidTr="00671F9F">
        <w:trPr>
          <w:trHeight w:val="1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pPr>
              <w:jc w:val="center"/>
            </w:pPr>
            <w:r w:rsidRPr="00E90B59"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E403EC" w:rsidP="00671F9F">
            <w:hyperlink r:id="rId12" w:tgtFrame="_blank" w:history="1">
              <w:r w:rsidR="00D64EF1" w:rsidRPr="00E90B59">
                <w:rPr>
                  <w:rStyle w:val="ad"/>
                </w:rPr>
                <w:t>Маркетинг менеджмент</w:t>
              </w:r>
            </w:hyperlink>
            <w:r w:rsidR="00D64EF1" w:rsidRPr="00E90B59"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r w:rsidRPr="00E90B59">
              <w:t xml:space="preserve">Ф. </w:t>
            </w:r>
            <w:proofErr w:type="spellStart"/>
            <w:r w:rsidRPr="00E90B59">
              <w:t>Котлер</w:t>
            </w:r>
            <w:proofErr w:type="spellEnd"/>
            <w:r w:rsidRPr="00E90B59">
              <w:t xml:space="preserve">, К. Л. </w:t>
            </w:r>
            <w:proofErr w:type="spellStart"/>
            <w:r w:rsidRPr="00E90B59">
              <w:t>Келлер</w:t>
            </w:r>
            <w:proofErr w:type="spellEnd"/>
            <w:proofErr w:type="gramStart"/>
            <w:r w:rsidRPr="00E90B59">
              <w:t xml:space="preserve"> ;</w:t>
            </w:r>
            <w:proofErr w:type="gramEnd"/>
            <w:r w:rsidRPr="00E90B59">
              <w:t xml:space="preserve"> науч. ред. А. Н. Немчин, В. А. </w:t>
            </w:r>
            <w:proofErr w:type="spellStart"/>
            <w:r w:rsidRPr="00E90B59">
              <w:t>Дуболазов</w:t>
            </w:r>
            <w:proofErr w:type="spellEnd"/>
            <w:r w:rsidRPr="00E90B59">
              <w:t xml:space="preserve"> ; пер. с англ. С. Жильцов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F1" w:rsidRPr="00E90B59" w:rsidRDefault="00D64EF1" w:rsidP="00671F9F">
            <w:r w:rsidRPr="00E90B59">
              <w:t>СПб</w:t>
            </w:r>
            <w:proofErr w:type="gramStart"/>
            <w:r w:rsidRPr="00E90B59">
              <w:t xml:space="preserve">.: </w:t>
            </w:r>
            <w:proofErr w:type="gramEnd"/>
            <w:r w:rsidRPr="00E90B59">
              <w:t>Питер, 2010.</w:t>
            </w:r>
          </w:p>
        </w:tc>
      </w:tr>
    </w:tbl>
    <w:p w:rsidR="00D64EF1" w:rsidRPr="00E90B59" w:rsidRDefault="00D64EF1" w:rsidP="00D64EF1">
      <w:pPr>
        <w:jc w:val="center"/>
        <w:rPr>
          <w:b/>
        </w:rPr>
      </w:pPr>
      <w:r w:rsidRPr="00E90B59">
        <w:rPr>
          <w:b/>
        </w:rPr>
        <w:t>Электронные ресурсы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99"/>
      </w:tblGrid>
      <w:tr w:rsidR="00D64EF1" w:rsidRPr="00E90B59" w:rsidTr="00671F9F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1.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 xml:space="preserve">ЭБС </w:t>
            </w:r>
            <w:proofErr w:type="spellStart"/>
            <w:r w:rsidRPr="00E90B59">
              <w:t>КрасГМУ</w:t>
            </w:r>
            <w:proofErr w:type="spellEnd"/>
            <w:r w:rsidRPr="00E90B59">
              <w:t xml:space="preserve"> "</w:t>
            </w:r>
            <w:proofErr w:type="spellStart"/>
            <w:r w:rsidRPr="00E90B59">
              <w:t>Colibris</w:t>
            </w:r>
            <w:proofErr w:type="spellEnd"/>
            <w:r w:rsidRPr="00E90B59">
              <w:t>";</w:t>
            </w:r>
          </w:p>
        </w:tc>
      </w:tr>
      <w:tr w:rsidR="00D64EF1" w:rsidRPr="00E90B59" w:rsidTr="00671F9F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2.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ЭБС Консультант студента;</w:t>
            </w:r>
          </w:p>
        </w:tc>
      </w:tr>
      <w:tr w:rsidR="00D64EF1" w:rsidRPr="00E90B59" w:rsidTr="00671F9F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3.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 xml:space="preserve">ЭБС Университетская библиотека </w:t>
            </w:r>
            <w:proofErr w:type="spellStart"/>
            <w:r w:rsidRPr="00E90B59">
              <w:t>OnLine</w:t>
            </w:r>
            <w:proofErr w:type="spellEnd"/>
            <w:r w:rsidRPr="00E90B59">
              <w:t>;</w:t>
            </w:r>
          </w:p>
        </w:tc>
      </w:tr>
      <w:tr w:rsidR="00D64EF1" w:rsidRPr="00E90B59" w:rsidTr="00671F9F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4.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pPr>
              <w:rPr>
                <w:lang w:val="en-US"/>
              </w:rPr>
            </w:pPr>
            <w:r w:rsidRPr="00E90B59">
              <w:t xml:space="preserve">ЭНБ </w:t>
            </w:r>
            <w:proofErr w:type="spellStart"/>
            <w:r w:rsidRPr="00E90B59">
              <w:t>eLibrar</w:t>
            </w:r>
            <w:proofErr w:type="spellEnd"/>
            <w:r w:rsidRPr="00E90B59">
              <w:rPr>
                <w:lang w:val="en-US"/>
              </w:rPr>
              <w:t>y</w:t>
            </w:r>
          </w:p>
        </w:tc>
      </w:tr>
      <w:tr w:rsidR="00D64EF1" w:rsidRPr="00E90B59" w:rsidTr="00671F9F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5.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 xml:space="preserve">Сайт Федеральной электронной медицинской библиотеки. Государственная фармакопея 13 издания </w:t>
            </w:r>
            <w:hyperlink r:id="rId13" w:tgtFrame="_blank" w:history="1">
              <w:r w:rsidRPr="00E90B59">
                <w:rPr>
                  <w:rStyle w:val="ad"/>
                </w:rPr>
                <w:t>http://www.femb.ru/feml</w:t>
              </w:r>
            </w:hyperlink>
          </w:p>
        </w:tc>
      </w:tr>
      <w:tr w:rsidR="00D64EF1" w:rsidRPr="00E90B59" w:rsidTr="00671F9F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>6.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F1" w:rsidRPr="00E90B59" w:rsidRDefault="00D64EF1" w:rsidP="00671F9F">
            <w:r w:rsidRPr="00E90B59">
              <w:t xml:space="preserve">Сайт </w:t>
            </w:r>
            <w:proofErr w:type="spellStart"/>
            <w:r w:rsidRPr="00E90B59">
              <w:t>Росминздрава</w:t>
            </w:r>
            <w:proofErr w:type="spellEnd"/>
            <w:r w:rsidRPr="00E90B59">
              <w:t xml:space="preserve">. Государственный реестр лекарственных средств </w:t>
            </w:r>
            <w:hyperlink r:id="rId14" w:tgtFrame="_blank" w:history="1">
              <w:r w:rsidRPr="00E90B59">
                <w:rPr>
                  <w:rStyle w:val="ad"/>
                </w:rPr>
                <w:t>http://www.grls.rosminzdrav.ru/Default.aspx</w:t>
              </w:r>
            </w:hyperlink>
          </w:p>
        </w:tc>
      </w:tr>
    </w:tbl>
    <w:p w:rsidR="001253F6" w:rsidRDefault="001253F6">
      <w:pPr>
        <w:sectPr w:rsidR="001253F6" w:rsidSect="00456FD3">
          <w:foot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1" w:name="_GoBack"/>
      <w:bookmarkEnd w:id="1"/>
    </w:p>
    <w:p w:rsidR="001253F6" w:rsidRPr="001253F6" w:rsidRDefault="001253F6" w:rsidP="00E403EC"/>
    <w:sectPr w:rsidR="001253F6" w:rsidRPr="001253F6" w:rsidSect="00E40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F7" w:rsidRDefault="00BF0DF7">
      <w:r>
        <w:separator/>
      </w:r>
    </w:p>
  </w:endnote>
  <w:endnote w:type="continuationSeparator" w:id="0">
    <w:p w:rsidR="00BF0DF7" w:rsidRDefault="00BF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842048"/>
      <w:docPartObj>
        <w:docPartGallery w:val="Page Numbers (Bottom of Page)"/>
        <w:docPartUnique/>
      </w:docPartObj>
    </w:sdtPr>
    <w:sdtEndPr/>
    <w:sdtContent>
      <w:p w:rsidR="00456FD3" w:rsidRDefault="00317B6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3EC">
          <w:rPr>
            <w:noProof/>
          </w:rPr>
          <w:t>2</w:t>
        </w:r>
        <w:r>
          <w:fldChar w:fldCharType="end"/>
        </w:r>
      </w:p>
    </w:sdtContent>
  </w:sdt>
  <w:p w:rsidR="00456FD3" w:rsidRDefault="00E403E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F7" w:rsidRDefault="00BF0DF7">
      <w:r>
        <w:separator/>
      </w:r>
    </w:p>
  </w:footnote>
  <w:footnote w:type="continuationSeparator" w:id="0">
    <w:p w:rsidR="00BF0DF7" w:rsidRDefault="00BF0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5893"/>
    <w:multiLevelType w:val="hybridMultilevel"/>
    <w:tmpl w:val="5A1EB782"/>
    <w:lvl w:ilvl="0" w:tplc="AF10A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62E9C"/>
    <w:multiLevelType w:val="hybridMultilevel"/>
    <w:tmpl w:val="89A8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1326F"/>
    <w:multiLevelType w:val="hybridMultilevel"/>
    <w:tmpl w:val="EE8E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D6CBE"/>
    <w:multiLevelType w:val="hybridMultilevel"/>
    <w:tmpl w:val="0D1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84535"/>
    <w:multiLevelType w:val="hybridMultilevel"/>
    <w:tmpl w:val="997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278A9"/>
    <w:multiLevelType w:val="hybridMultilevel"/>
    <w:tmpl w:val="8D88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E0314"/>
    <w:multiLevelType w:val="hybridMultilevel"/>
    <w:tmpl w:val="97147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FF0DB5"/>
    <w:multiLevelType w:val="hybridMultilevel"/>
    <w:tmpl w:val="04EE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6F"/>
    <w:rsid w:val="000C7128"/>
    <w:rsid w:val="000F5829"/>
    <w:rsid w:val="001253F6"/>
    <w:rsid w:val="001C5474"/>
    <w:rsid w:val="002D45AD"/>
    <w:rsid w:val="00317B65"/>
    <w:rsid w:val="00354F34"/>
    <w:rsid w:val="0038443E"/>
    <w:rsid w:val="00387479"/>
    <w:rsid w:val="003B6549"/>
    <w:rsid w:val="0040317B"/>
    <w:rsid w:val="00414A6F"/>
    <w:rsid w:val="00415917"/>
    <w:rsid w:val="00444F5C"/>
    <w:rsid w:val="00474BFE"/>
    <w:rsid w:val="004879B4"/>
    <w:rsid w:val="005006C5"/>
    <w:rsid w:val="0052129B"/>
    <w:rsid w:val="0054364A"/>
    <w:rsid w:val="00554777"/>
    <w:rsid w:val="005566F4"/>
    <w:rsid w:val="00574042"/>
    <w:rsid w:val="00603446"/>
    <w:rsid w:val="00627A74"/>
    <w:rsid w:val="006428E6"/>
    <w:rsid w:val="00660F36"/>
    <w:rsid w:val="0068319B"/>
    <w:rsid w:val="006C2C92"/>
    <w:rsid w:val="00735D33"/>
    <w:rsid w:val="00750C25"/>
    <w:rsid w:val="007C3388"/>
    <w:rsid w:val="007D5731"/>
    <w:rsid w:val="00802E79"/>
    <w:rsid w:val="00840966"/>
    <w:rsid w:val="00853491"/>
    <w:rsid w:val="008620A8"/>
    <w:rsid w:val="00874BA9"/>
    <w:rsid w:val="00884DB4"/>
    <w:rsid w:val="00896341"/>
    <w:rsid w:val="008B029B"/>
    <w:rsid w:val="008B5C4A"/>
    <w:rsid w:val="00906BE3"/>
    <w:rsid w:val="00911907"/>
    <w:rsid w:val="009166ED"/>
    <w:rsid w:val="0093430D"/>
    <w:rsid w:val="00975F25"/>
    <w:rsid w:val="009C265D"/>
    <w:rsid w:val="00A32287"/>
    <w:rsid w:val="00A34988"/>
    <w:rsid w:val="00A62DC8"/>
    <w:rsid w:val="00B0755B"/>
    <w:rsid w:val="00B32BC5"/>
    <w:rsid w:val="00B5632B"/>
    <w:rsid w:val="00B922BE"/>
    <w:rsid w:val="00BA273B"/>
    <w:rsid w:val="00BD2464"/>
    <w:rsid w:val="00BF0DF7"/>
    <w:rsid w:val="00CB0E05"/>
    <w:rsid w:val="00D25B54"/>
    <w:rsid w:val="00D61EC4"/>
    <w:rsid w:val="00D64EF1"/>
    <w:rsid w:val="00D70484"/>
    <w:rsid w:val="00D83D07"/>
    <w:rsid w:val="00DE434B"/>
    <w:rsid w:val="00E224AE"/>
    <w:rsid w:val="00E26554"/>
    <w:rsid w:val="00E403EC"/>
    <w:rsid w:val="00E44600"/>
    <w:rsid w:val="00E81D25"/>
    <w:rsid w:val="00E84436"/>
    <w:rsid w:val="00F145B6"/>
    <w:rsid w:val="00F56038"/>
    <w:rsid w:val="00F57C37"/>
    <w:rsid w:val="00F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7B6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1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17B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17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17B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17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317B65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317B6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17B65"/>
    <w:pPr>
      <w:ind w:left="720"/>
      <w:contextualSpacing/>
    </w:pPr>
  </w:style>
  <w:style w:type="table" w:styleId="aa">
    <w:name w:val="Table Grid"/>
    <w:basedOn w:val="a1"/>
    <w:uiPriority w:val="59"/>
    <w:rsid w:val="0031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317B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7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64E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7B6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1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17B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17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17B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17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317B65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317B6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17B65"/>
    <w:pPr>
      <w:ind w:left="720"/>
      <w:contextualSpacing/>
    </w:pPr>
  </w:style>
  <w:style w:type="table" w:styleId="aa">
    <w:name w:val="Table Grid"/>
    <w:basedOn w:val="a1"/>
    <w:uiPriority w:val="59"/>
    <w:rsid w:val="0031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317B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7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64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mb.ru/fe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rasgmu.ru/index.php?page%5bcommon%5d=elib&amp;cat=catalog&amp;res_id=2899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gmu.ru/index.php?page%5bcommon%5d=elib&amp;cat=catalog&amp;res_id=2900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krasgmu.ru/index.php?page%5bcommon%5d=elib&amp;cat=catalog&amp;res_id=541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sgmu.ru/index.php?page%5bcommon%5d=elib&amp;cat=catalog&amp;res_id=24461" TargetMode="External"/><Relationship Id="rId14" Type="http://schemas.openxmlformats.org/officeDocument/2006/relationships/hyperlink" Target="http://www.grls.rosminzdrav.ru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C5EC2-DBFF-4B4A-9673-2EC574E2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7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С. Чавырь</dc:creator>
  <cp:keywords/>
  <dc:description/>
  <cp:lastModifiedBy>Журавлев</cp:lastModifiedBy>
  <cp:revision>72</cp:revision>
  <dcterms:created xsi:type="dcterms:W3CDTF">2013-03-02T03:06:00Z</dcterms:created>
  <dcterms:modified xsi:type="dcterms:W3CDTF">2018-03-01T06:41:00Z</dcterms:modified>
</cp:coreProperties>
</file>