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3" w:rsidRDefault="00043564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043564">
        <w:rPr>
          <w:b/>
          <w:sz w:val="24"/>
        </w:rPr>
        <w:t>КАК ОФОРМИТЬ ЛАБОРАТОРНУЮ РАБОТУ</w:t>
      </w:r>
    </w:p>
    <w:p w:rsidR="00043564" w:rsidRPr="00D53B54" w:rsidRDefault="00043564" w:rsidP="00D53B54">
      <w:pPr>
        <w:pStyle w:val="a3"/>
        <w:numPr>
          <w:ilvl w:val="0"/>
          <w:numId w:val="1"/>
        </w:numPr>
        <w:rPr>
          <w:sz w:val="24"/>
        </w:rPr>
      </w:pPr>
      <w:r w:rsidRPr="00D53B54">
        <w:rPr>
          <w:sz w:val="24"/>
        </w:rPr>
        <w:t xml:space="preserve">Титульный лист. ( Скачать стандартный титульный лист). На титульном листе указать тему работы. </w:t>
      </w:r>
    </w:p>
    <w:p w:rsidR="00043564" w:rsidRDefault="00043564" w:rsidP="0004356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Указать  цель  работы, её актуальность.</w:t>
      </w:r>
    </w:p>
    <w:p w:rsidR="00043564" w:rsidRDefault="00043564" w:rsidP="0004356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Изложить теоретические выкладки, необходимые для выполнения работы. </w:t>
      </w:r>
    </w:p>
    <w:p w:rsidR="00043564" w:rsidRDefault="00043564" w:rsidP="0004356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Перечислить оборудование  и реактивы, используемые в работе.</w:t>
      </w:r>
    </w:p>
    <w:p w:rsidR="00043564" w:rsidRDefault="00043564" w:rsidP="0004356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Представить полученные в результате работы данные в виде таблицы. Таблица пронумерована и названа.</w:t>
      </w:r>
    </w:p>
    <w:p w:rsidR="00043564" w:rsidRDefault="00043564" w:rsidP="0004356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Произвести необходимые расчёты. </w:t>
      </w:r>
    </w:p>
    <w:p w:rsidR="00043564" w:rsidRDefault="00043564" w:rsidP="0004356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Сделать вывод</w:t>
      </w:r>
    </w:p>
    <w:p w:rsidR="00295A42" w:rsidRDefault="00295A42" w:rsidP="0004356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Произвести «Защиту» работы». Для этого выполнить задание, представленные в конце методички.</w:t>
      </w:r>
    </w:p>
    <w:p w:rsidR="00295A42" w:rsidRDefault="00295A42" w:rsidP="00295A42">
      <w:pPr>
        <w:rPr>
          <w:sz w:val="24"/>
        </w:rPr>
      </w:pPr>
      <w:r>
        <w:rPr>
          <w:sz w:val="24"/>
        </w:rPr>
        <w:t>Работа может быть выполнена в электронном виде, а так же в рукописном. В любом случае необходимо выполнять общие технические требования для оформления курсовых, реферативных и дипломных работ.</w:t>
      </w:r>
    </w:p>
    <w:p w:rsidR="000155B9" w:rsidRDefault="000155B9" w:rsidP="00295A42">
      <w:pPr>
        <w:rPr>
          <w:sz w:val="24"/>
        </w:rPr>
      </w:pPr>
    </w:p>
    <w:p w:rsidR="000155B9" w:rsidRPr="00926F95" w:rsidRDefault="000155B9" w:rsidP="000155B9">
      <w:pPr>
        <w:pStyle w:val="a4"/>
        <w:suppressLineNumbers/>
        <w:tabs>
          <w:tab w:val="left" w:pos="720"/>
          <w:tab w:val="left" w:pos="900"/>
        </w:tabs>
        <w:jc w:val="center"/>
      </w:pPr>
      <w:r w:rsidRPr="00602E44">
        <w:rPr>
          <w:b/>
          <w:sz w:val="28"/>
          <w:szCs w:val="28"/>
        </w:rPr>
        <w:t>ТРЕБОВАНИЯ К ОФОРМЛЕНИЮ РЕФЕРАТА</w:t>
      </w:r>
    </w:p>
    <w:p w:rsidR="000155B9" w:rsidRPr="00602E44" w:rsidRDefault="000155B9" w:rsidP="000155B9">
      <w:pPr>
        <w:pStyle w:val="a4"/>
        <w:suppressLineNumbers/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1) Размеры полей:</w:t>
      </w: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</w:t>
      </w: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, </w:t>
      </w: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20 мм;</w:t>
      </w: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>.</w:t>
      </w: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</w:p>
    <w:p w:rsidR="000155B9" w:rsidRPr="007D60D9" w:rsidRDefault="000155B9" w:rsidP="000155B9">
      <w:pPr>
        <w:pStyle w:val="a4"/>
        <w:suppressLineNumbers/>
        <w:tabs>
          <w:tab w:val="left" w:pos="720"/>
          <w:tab w:val="left" w:pos="900"/>
        </w:tabs>
        <w:spacing w:after="120"/>
        <w:rPr>
          <w:sz w:val="28"/>
          <w:szCs w:val="28"/>
        </w:rPr>
      </w:pPr>
      <w:r w:rsidRPr="007D60D9">
        <w:rPr>
          <w:sz w:val="28"/>
          <w:szCs w:val="28"/>
        </w:rPr>
        <w:t xml:space="preserve">2) </w:t>
      </w:r>
      <w:r w:rsidRPr="00143E57">
        <w:rPr>
          <w:sz w:val="28"/>
          <w:szCs w:val="28"/>
        </w:rPr>
        <w:t>Тип</w:t>
      </w:r>
      <w:r w:rsidRPr="007D60D9">
        <w:rPr>
          <w:sz w:val="28"/>
          <w:szCs w:val="28"/>
        </w:rPr>
        <w:t xml:space="preserve"> </w:t>
      </w:r>
      <w:r w:rsidRPr="00143E57">
        <w:rPr>
          <w:sz w:val="28"/>
          <w:szCs w:val="28"/>
        </w:rPr>
        <w:t>шрифта</w:t>
      </w:r>
      <w:r w:rsidRPr="007D60D9">
        <w:rPr>
          <w:sz w:val="28"/>
          <w:szCs w:val="28"/>
        </w:rPr>
        <w:t xml:space="preserve">: </w:t>
      </w:r>
      <w:r w:rsidRPr="00D4581E">
        <w:rPr>
          <w:sz w:val="28"/>
          <w:szCs w:val="28"/>
          <w:lang w:val="en-US"/>
        </w:rPr>
        <w:t>Ti</w:t>
      </w:r>
      <w:r>
        <w:rPr>
          <w:sz w:val="28"/>
          <w:szCs w:val="28"/>
          <w:lang w:val="en-US"/>
        </w:rPr>
        <w:t>mes</w:t>
      </w:r>
      <w:r w:rsidRPr="007D6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D6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7D60D9">
        <w:rPr>
          <w:sz w:val="28"/>
          <w:szCs w:val="28"/>
        </w:rPr>
        <w:t xml:space="preserve">, </w:t>
      </w:r>
      <w:r w:rsidRPr="00143E57">
        <w:rPr>
          <w:sz w:val="28"/>
          <w:szCs w:val="28"/>
        </w:rPr>
        <w:t>размер</w:t>
      </w:r>
      <w:r w:rsidRPr="007D60D9">
        <w:rPr>
          <w:sz w:val="28"/>
          <w:szCs w:val="28"/>
        </w:rPr>
        <w:t xml:space="preserve"> 14 </w:t>
      </w:r>
      <w:proofErr w:type="spellStart"/>
      <w:r w:rsidRPr="00143E57">
        <w:rPr>
          <w:sz w:val="28"/>
          <w:szCs w:val="28"/>
        </w:rPr>
        <w:t>пт</w:t>
      </w:r>
      <w:proofErr w:type="spellEnd"/>
      <w:r w:rsidRPr="007D60D9">
        <w:rPr>
          <w:sz w:val="28"/>
          <w:szCs w:val="28"/>
        </w:rPr>
        <w:t>.</w:t>
      </w:r>
    </w:p>
    <w:p w:rsidR="000155B9" w:rsidRPr="00143E57" w:rsidRDefault="000155B9" w:rsidP="000155B9">
      <w:pPr>
        <w:pStyle w:val="a4"/>
        <w:suppressLineNumbers/>
        <w:tabs>
          <w:tab w:val="left" w:pos="720"/>
          <w:tab w:val="left" w:pos="900"/>
          <w:tab w:val="left" w:pos="580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3) Режим «выравнивание</w:t>
      </w:r>
      <w:r w:rsidRPr="00143E57">
        <w:rPr>
          <w:sz w:val="28"/>
          <w:szCs w:val="28"/>
        </w:rPr>
        <w:t xml:space="preserve"> по ширине»</w:t>
      </w:r>
      <w:r>
        <w:rPr>
          <w:sz w:val="28"/>
          <w:szCs w:val="28"/>
        </w:rPr>
        <w:tab/>
      </w:r>
    </w:p>
    <w:p w:rsidR="000155B9" w:rsidRPr="00C71A24" w:rsidRDefault="000155B9" w:rsidP="000155B9">
      <w:pPr>
        <w:pStyle w:val="a4"/>
        <w:suppressLineNumbers/>
        <w:tabs>
          <w:tab w:val="left" w:pos="720"/>
          <w:tab w:val="left" w:pos="9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43E57">
        <w:rPr>
          <w:sz w:val="28"/>
          <w:szCs w:val="28"/>
        </w:rPr>
        <w:t xml:space="preserve">Режим автоматической расстановки переносов </w:t>
      </w:r>
      <w:r>
        <w:rPr>
          <w:sz w:val="28"/>
          <w:szCs w:val="28"/>
        </w:rPr>
        <w:t>–</w:t>
      </w:r>
      <w:r w:rsidRPr="00143E57">
        <w:rPr>
          <w:sz w:val="28"/>
          <w:szCs w:val="28"/>
        </w:rPr>
        <w:t xml:space="preserve"> </w:t>
      </w:r>
      <w:r w:rsidRPr="00602E44">
        <w:rPr>
          <w:b/>
          <w:sz w:val="28"/>
          <w:szCs w:val="28"/>
        </w:rPr>
        <w:t>отключен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(сервис → язык → расстановка переносов)</w:t>
      </w:r>
    </w:p>
    <w:p w:rsidR="000155B9" w:rsidRPr="00143E57" w:rsidRDefault="000155B9" w:rsidP="000155B9">
      <w:pPr>
        <w:pStyle w:val="a4"/>
        <w:suppressLineNumbers/>
        <w:tabs>
          <w:tab w:val="left" w:pos="720"/>
          <w:tab w:val="left" w:pos="9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43E57">
        <w:rPr>
          <w:sz w:val="28"/>
          <w:szCs w:val="28"/>
        </w:rPr>
        <w:t xml:space="preserve">Междустрочный интервал - </w:t>
      </w:r>
      <w:r>
        <w:rPr>
          <w:sz w:val="28"/>
          <w:szCs w:val="28"/>
        </w:rPr>
        <w:t>полуторный</w:t>
      </w:r>
      <w:r w:rsidRPr="00143E57">
        <w:rPr>
          <w:sz w:val="28"/>
          <w:szCs w:val="28"/>
        </w:rPr>
        <w:t>.</w:t>
      </w: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43E57">
        <w:rPr>
          <w:sz w:val="28"/>
          <w:szCs w:val="28"/>
        </w:rPr>
        <w:t xml:space="preserve">Абзацный отступ должен быть одинаковым по всему тексту и равен от </w:t>
      </w:r>
      <w:smartTag w:uri="urn:schemas-microsoft-com:office:smarttags" w:element="metricconverter">
        <w:smartTagPr>
          <w:attr w:name="ProductID" w:val="1,25 см"/>
        </w:smartTagPr>
        <w:r w:rsidRPr="00143E57">
          <w:rPr>
            <w:sz w:val="28"/>
            <w:szCs w:val="28"/>
          </w:rPr>
          <w:t>1,25 см</w:t>
        </w:r>
      </w:smartTag>
      <w:r w:rsidRPr="00143E57">
        <w:rPr>
          <w:sz w:val="28"/>
          <w:szCs w:val="28"/>
        </w:rPr>
        <w:t xml:space="preserve">. </w:t>
      </w: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7) Нумерация страниц по центру внизу страницы, титульная страница не нумеруется.</w:t>
      </w:r>
    </w:p>
    <w:p w:rsidR="000155B9" w:rsidRDefault="000155B9" w:rsidP="000155B9">
      <w:pPr>
        <w:pStyle w:val="a4"/>
        <w:suppressLineNumbers/>
        <w:tabs>
          <w:tab w:val="left" w:pos="720"/>
          <w:tab w:val="left" w:pos="9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8) Ссылки на источники по тексту в квадратных скобках </w:t>
      </w:r>
      <w:r w:rsidRPr="00482575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8257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155B9" w:rsidRDefault="000155B9" w:rsidP="000155B9">
      <w:pPr>
        <w:rPr>
          <w:sz w:val="28"/>
          <w:szCs w:val="28"/>
        </w:rPr>
      </w:pPr>
      <w:r>
        <w:rPr>
          <w:sz w:val="28"/>
          <w:szCs w:val="28"/>
        </w:rPr>
        <w:t xml:space="preserve">9) Уникальность текста не менее 50 % в программе </w:t>
      </w:r>
      <w:r>
        <w:rPr>
          <w:sz w:val="28"/>
          <w:szCs w:val="28"/>
          <w:lang w:val="en-US"/>
        </w:rPr>
        <w:t>ETXT</w:t>
      </w:r>
      <w:r w:rsidRPr="0048257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которую можно скачать на сайте:</w:t>
      </w:r>
    </w:p>
    <w:p w:rsidR="000155B9" w:rsidRPr="00143E57" w:rsidRDefault="006C2F79" w:rsidP="000155B9">
      <w:pPr>
        <w:rPr>
          <w:sz w:val="28"/>
          <w:szCs w:val="28"/>
        </w:rPr>
      </w:pPr>
      <w:hyperlink r:id="rId6" w:tgtFrame="_blank" w:history="1">
        <w:r w:rsidR="000155B9" w:rsidRPr="008176E0">
          <w:rPr>
            <w:rStyle w:val="a6"/>
            <w:sz w:val="28"/>
            <w:szCs w:val="28"/>
          </w:rPr>
          <w:t>http://www.etxt.ru/antiplagiat</w:t>
        </w:r>
      </w:hyperlink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295A42">
      <w:pPr>
        <w:rPr>
          <w:sz w:val="24"/>
        </w:rPr>
      </w:pPr>
    </w:p>
    <w:p w:rsidR="000155B9" w:rsidRDefault="000155B9" w:rsidP="000155B9">
      <w:pPr>
        <w:pStyle w:val="a7"/>
        <w:jc w:val="center"/>
      </w:pPr>
      <w:r>
        <w:t>Федеральное г</w:t>
      </w:r>
      <w:r w:rsidRPr="00A407E8">
        <w:t xml:space="preserve">осударственное </w:t>
      </w:r>
      <w:r>
        <w:t xml:space="preserve">бюджетное </w:t>
      </w:r>
      <w:r w:rsidRPr="00A407E8">
        <w:t xml:space="preserve">образовательное учреждение </w:t>
      </w:r>
    </w:p>
    <w:p w:rsidR="000155B9" w:rsidRPr="00A407E8" w:rsidRDefault="00D53B54" w:rsidP="00D53B54">
      <w:pPr>
        <w:pStyle w:val="a7"/>
        <w:jc w:val="center"/>
      </w:pPr>
      <w:r>
        <w:t xml:space="preserve">высшего образования </w:t>
      </w:r>
      <w:r w:rsidR="000155B9" w:rsidRPr="00A407E8">
        <w:t xml:space="preserve">«Красноярский государственный медицинский университет имени </w:t>
      </w:r>
      <w:r w:rsidR="000155B9" w:rsidRPr="00A407E8">
        <w:lastRenderedPageBreak/>
        <w:t xml:space="preserve">профессора В.Ф. </w:t>
      </w:r>
      <w:proofErr w:type="spellStart"/>
      <w:r w:rsidR="000155B9" w:rsidRPr="00A407E8">
        <w:t>Войно-Ясенецкого</w:t>
      </w:r>
      <w:proofErr w:type="spellEnd"/>
      <w:r w:rsidR="000155B9" w:rsidRPr="00A407E8">
        <w:t xml:space="preserve">» Министерства здравоохранения </w:t>
      </w:r>
      <w:r w:rsidR="000155B9">
        <w:br/>
      </w:r>
      <w:r w:rsidR="000155B9" w:rsidRPr="00A407E8">
        <w:t>Российской Федерации</w:t>
      </w:r>
    </w:p>
    <w:p w:rsidR="000155B9" w:rsidRDefault="000155B9" w:rsidP="000155B9">
      <w:pPr>
        <w:pStyle w:val="a7"/>
        <w:ind w:firstLine="709"/>
        <w:jc w:val="center"/>
      </w:pPr>
      <w:r>
        <w:t>Ф</w:t>
      </w:r>
      <w:r w:rsidRPr="00A407E8">
        <w:t>Г</w:t>
      </w:r>
      <w:r>
        <w:t>БОУ В</w:t>
      </w:r>
      <w:r w:rsidRPr="00A407E8">
        <w:t xml:space="preserve">О </w:t>
      </w:r>
      <w:proofErr w:type="spellStart"/>
      <w:r w:rsidRPr="00A407E8">
        <w:t>КрасГМУ</w:t>
      </w:r>
      <w:proofErr w:type="spellEnd"/>
      <w:r w:rsidRPr="00A407E8">
        <w:t xml:space="preserve"> им. проф. В.Ф. </w:t>
      </w:r>
      <w:proofErr w:type="spellStart"/>
      <w:r w:rsidRPr="00A407E8">
        <w:t>Войно-Ясенецкого</w:t>
      </w:r>
      <w:proofErr w:type="spellEnd"/>
      <w:r w:rsidRPr="00A407E8">
        <w:t xml:space="preserve"> Минздрав</w:t>
      </w:r>
      <w:r>
        <w:t xml:space="preserve">а </w:t>
      </w:r>
      <w:r w:rsidRPr="00A407E8">
        <w:t>России</w:t>
      </w:r>
    </w:p>
    <w:p w:rsidR="000155B9" w:rsidRPr="00A407E8" w:rsidRDefault="000155B9" w:rsidP="000155B9">
      <w:pPr>
        <w:pStyle w:val="a7"/>
        <w:ind w:firstLine="709"/>
        <w:jc w:val="center"/>
      </w:pPr>
    </w:p>
    <w:p w:rsidR="000155B9" w:rsidRDefault="000155B9" w:rsidP="000155B9">
      <w:pPr>
        <w:pStyle w:val="5"/>
        <w:spacing w:before="0" w:after="0"/>
        <w:ind w:firstLine="709"/>
        <w:jc w:val="center"/>
        <w:rPr>
          <w:b w:val="0"/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drawing>
          <wp:inline distT="0" distB="0" distL="0" distR="0">
            <wp:extent cx="1367790" cy="1343660"/>
            <wp:effectExtent l="19050" t="0" r="3810" b="0"/>
            <wp:docPr id="1" name="Рисунок 1" descr="C:\Users\KrjukovskayaIS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rjukovskayaIS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B9" w:rsidRDefault="000155B9" w:rsidP="000155B9">
      <w:pPr>
        <w:pStyle w:val="5"/>
        <w:spacing w:before="0" w:after="0"/>
        <w:ind w:firstLine="709"/>
        <w:jc w:val="right"/>
        <w:rPr>
          <w:b w:val="0"/>
          <w:sz w:val="28"/>
          <w:szCs w:val="28"/>
          <w:vertAlign w:val="baseline"/>
        </w:rPr>
      </w:pPr>
    </w:p>
    <w:p w:rsidR="000155B9" w:rsidRDefault="000155B9" w:rsidP="000155B9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  <w:vertAlign w:val="baseline"/>
        </w:rPr>
      </w:pPr>
      <w:r>
        <w:rPr>
          <w:b w:val="0"/>
          <w:i w:val="0"/>
          <w:sz w:val="28"/>
          <w:szCs w:val="28"/>
          <w:vertAlign w:val="baseline"/>
        </w:rPr>
        <w:t>Педиатрический факультет</w:t>
      </w:r>
    </w:p>
    <w:p w:rsidR="000155B9" w:rsidRPr="00EA1D0E" w:rsidRDefault="000155B9" w:rsidP="000155B9"/>
    <w:p w:rsidR="000155B9" w:rsidRPr="00FA2043" w:rsidRDefault="000155B9" w:rsidP="000155B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BF6B0A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биологической химии с курсами медицинской, фармацевтической и токсикологической химии</w:t>
      </w:r>
    </w:p>
    <w:p w:rsidR="000155B9" w:rsidRDefault="000155B9" w:rsidP="000155B9">
      <w:pPr>
        <w:pStyle w:val="5"/>
        <w:spacing w:before="0" w:after="0"/>
        <w:ind w:firstLine="709"/>
        <w:jc w:val="right"/>
        <w:rPr>
          <w:b w:val="0"/>
          <w:sz w:val="28"/>
          <w:szCs w:val="28"/>
          <w:vertAlign w:val="baseline"/>
        </w:rPr>
      </w:pPr>
    </w:p>
    <w:p w:rsidR="000155B9" w:rsidRPr="00C71A24" w:rsidRDefault="000155B9" w:rsidP="000155B9">
      <w:pPr>
        <w:rPr>
          <w:b/>
          <w:sz w:val="48"/>
          <w:szCs w:val="48"/>
        </w:rPr>
      </w:pPr>
      <w:r>
        <w:rPr>
          <w:b/>
          <w:sz w:val="48"/>
          <w:szCs w:val="48"/>
        </w:rPr>
        <w:t>РЕФЕРАТ</w:t>
      </w:r>
    </w:p>
    <w:p w:rsidR="000155B9" w:rsidRDefault="000155B9" w:rsidP="000155B9">
      <w:pPr>
        <w:jc w:val="center"/>
        <w:rPr>
          <w:sz w:val="32"/>
          <w:szCs w:val="32"/>
        </w:rPr>
      </w:pPr>
    </w:p>
    <w:p w:rsidR="000155B9" w:rsidRDefault="000155B9" w:rsidP="000155B9">
      <w:pPr>
        <w:jc w:val="center"/>
        <w:rPr>
          <w:sz w:val="32"/>
          <w:szCs w:val="32"/>
        </w:rPr>
      </w:pPr>
    </w:p>
    <w:p w:rsidR="000155B9" w:rsidRDefault="000155B9" w:rsidP="000155B9">
      <w:pPr>
        <w:rPr>
          <w:sz w:val="28"/>
          <w:szCs w:val="28"/>
        </w:rPr>
      </w:pPr>
      <w:r>
        <w:rPr>
          <w:sz w:val="28"/>
          <w:szCs w:val="28"/>
        </w:rPr>
        <w:t>По дисциплине «Химия</w:t>
      </w:r>
    </w:p>
    <w:p w:rsidR="000155B9" w:rsidRDefault="000155B9" w:rsidP="000155B9">
      <w:pPr>
        <w:jc w:val="center"/>
      </w:pPr>
    </w:p>
    <w:p w:rsidR="000155B9" w:rsidRPr="00FD0D57" w:rsidRDefault="000155B9" w:rsidP="000155B9">
      <w:pPr>
        <w:rPr>
          <w:sz w:val="28"/>
          <w:szCs w:val="28"/>
        </w:rPr>
      </w:pPr>
      <w:r>
        <w:rPr>
          <w:sz w:val="28"/>
          <w:szCs w:val="28"/>
        </w:rPr>
        <w:t>Тема: «___________________________________________________________»</w:t>
      </w:r>
    </w:p>
    <w:p w:rsidR="000155B9" w:rsidRDefault="000155B9" w:rsidP="000155B9">
      <w:pPr>
        <w:jc w:val="center"/>
      </w:pPr>
    </w:p>
    <w:p w:rsidR="000155B9" w:rsidRDefault="000155B9" w:rsidP="000155B9">
      <w:pPr>
        <w:jc w:val="center"/>
      </w:pPr>
    </w:p>
    <w:p w:rsidR="000155B9" w:rsidRDefault="000155B9" w:rsidP="000155B9">
      <w:pPr>
        <w:jc w:val="right"/>
      </w:pPr>
    </w:p>
    <w:p w:rsidR="000155B9" w:rsidRDefault="000155B9" w:rsidP="000155B9">
      <w:pPr>
        <w:jc w:val="right"/>
      </w:pPr>
      <w:r>
        <w:t xml:space="preserve">                                                                                                     Выполни</w:t>
      </w:r>
      <w:proofErr w:type="gramStart"/>
      <w:r>
        <w:t>л(</w:t>
      </w:r>
      <w:proofErr w:type="gramEnd"/>
      <w:r>
        <w:t>а): студент(</w:t>
      </w:r>
      <w:proofErr w:type="spellStart"/>
      <w:r>
        <w:t>ка</w:t>
      </w:r>
      <w:proofErr w:type="spellEnd"/>
      <w:r>
        <w:t xml:space="preserve">) </w:t>
      </w:r>
    </w:p>
    <w:p w:rsidR="000155B9" w:rsidRDefault="000155B9" w:rsidP="000155B9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Группы ___ </w:t>
      </w:r>
      <w:proofErr w:type="spellStart"/>
      <w:r>
        <w:t>пед</w:t>
      </w:r>
      <w:proofErr w:type="spellEnd"/>
    </w:p>
    <w:p w:rsidR="000155B9" w:rsidRDefault="000155B9" w:rsidP="000155B9">
      <w:pPr>
        <w:tabs>
          <w:tab w:val="left" w:pos="6797"/>
        </w:tabs>
        <w:jc w:val="right"/>
      </w:pPr>
      <w:r>
        <w:t xml:space="preserve">                                                                              </w:t>
      </w:r>
      <w:r w:rsidR="00A05796">
        <w:t xml:space="preserve">                        </w:t>
      </w:r>
      <w:r>
        <w:t xml:space="preserve">  ФИО</w:t>
      </w:r>
    </w:p>
    <w:p w:rsidR="000155B9" w:rsidRDefault="000155B9" w:rsidP="000155B9">
      <w:pPr>
        <w:tabs>
          <w:tab w:val="left" w:pos="6797"/>
        </w:tabs>
      </w:pPr>
      <w:r>
        <w:t xml:space="preserve">                                                                                                                       Проверил</w:t>
      </w:r>
      <w:r w:rsidR="00A05796">
        <w:t>а:</w:t>
      </w:r>
    </w:p>
    <w:p w:rsidR="000155B9" w:rsidRDefault="000155B9" w:rsidP="000155B9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  </w:t>
      </w:r>
    </w:p>
    <w:p w:rsidR="000155B9" w:rsidRDefault="000155B9" w:rsidP="000155B9">
      <w:pPr>
        <w:jc w:val="center"/>
      </w:pPr>
    </w:p>
    <w:p w:rsidR="000155B9" w:rsidRDefault="00D53B54" w:rsidP="00D53B54">
      <w:r>
        <w:t xml:space="preserve">                                                                      Г. Красноярск</w:t>
      </w:r>
    </w:p>
    <w:p w:rsidR="000155B9" w:rsidRDefault="000155B9" w:rsidP="000155B9">
      <w:pPr>
        <w:jc w:val="center"/>
      </w:pPr>
    </w:p>
    <w:p w:rsidR="000155B9" w:rsidRDefault="000155B9" w:rsidP="000155B9">
      <w:pPr>
        <w:jc w:val="center"/>
      </w:pPr>
    </w:p>
    <w:p w:rsidR="000155B9" w:rsidRDefault="000155B9" w:rsidP="000155B9">
      <w:pPr>
        <w:jc w:val="center"/>
      </w:pPr>
    </w:p>
    <w:p w:rsidR="000155B9" w:rsidRPr="000155B9" w:rsidRDefault="000155B9" w:rsidP="000155B9">
      <w:pPr>
        <w:rPr>
          <w:sz w:val="24"/>
        </w:rPr>
      </w:pPr>
    </w:p>
    <w:sectPr w:rsidR="000155B9" w:rsidRPr="000155B9" w:rsidSect="00C6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6D48"/>
    <w:multiLevelType w:val="hybridMultilevel"/>
    <w:tmpl w:val="04EE9EEC"/>
    <w:lvl w:ilvl="0" w:tplc="2A2C36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564"/>
    <w:rsid w:val="000155B9"/>
    <w:rsid w:val="00043564"/>
    <w:rsid w:val="00295A42"/>
    <w:rsid w:val="006C2F79"/>
    <w:rsid w:val="007D60D9"/>
    <w:rsid w:val="00A05796"/>
    <w:rsid w:val="00C61D13"/>
    <w:rsid w:val="00D5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3"/>
  </w:style>
  <w:style w:type="paragraph" w:styleId="5">
    <w:name w:val="heading 5"/>
    <w:basedOn w:val="a"/>
    <w:next w:val="a"/>
    <w:link w:val="50"/>
    <w:qFormat/>
    <w:rsid w:val="000155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64"/>
    <w:pPr>
      <w:ind w:left="720"/>
      <w:contextualSpacing/>
    </w:pPr>
  </w:style>
  <w:style w:type="paragraph" w:styleId="a4">
    <w:name w:val="Body Text"/>
    <w:basedOn w:val="a"/>
    <w:link w:val="a5"/>
    <w:rsid w:val="000155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55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0155B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55B9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a7">
    <w:name w:val="header"/>
    <w:aliases w:val=" Знак1"/>
    <w:basedOn w:val="a"/>
    <w:link w:val="a8"/>
    <w:rsid w:val="000155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aliases w:val=" Знак1 Знак"/>
    <w:basedOn w:val="a0"/>
    <w:link w:val="a7"/>
    <w:rsid w:val="0001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xt.ru/antiplagi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9C8E-CDEB-481C-8524-7EDC5F5B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2021-01-04T12:08:00Z</dcterms:created>
  <dcterms:modified xsi:type="dcterms:W3CDTF">2022-09-25T05:04:00Z</dcterms:modified>
</cp:coreProperties>
</file>