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91" w:rsidRPr="00593967" w:rsidRDefault="00D77691" w:rsidP="00593967">
      <w:pPr>
        <w:pStyle w:val="a4"/>
        <w:spacing w:after="0"/>
        <w:ind w:firstLine="851"/>
        <w:contextualSpacing/>
        <w:jc w:val="both"/>
      </w:pPr>
      <w:r w:rsidRPr="00593967">
        <w:t>Витамины: активные формы, биологическая роль, признаки гиповитаминозов.</w:t>
      </w:r>
    </w:p>
    <w:p w:rsidR="00D77691" w:rsidRPr="00593967" w:rsidRDefault="00D77691" w:rsidP="00593967">
      <w:pPr>
        <w:pStyle w:val="a4"/>
        <w:spacing w:after="0"/>
        <w:ind w:firstLine="851"/>
        <w:contextualSpacing/>
        <w:jc w:val="both"/>
      </w:pPr>
      <w:r w:rsidRPr="00593967">
        <w:t xml:space="preserve">Гормоны: классификация, механизм действия гормонов на клетки-мишени через внутриклеточные и мембранные рецепторы, </w:t>
      </w:r>
      <w:r w:rsidR="00593967" w:rsidRPr="00593967">
        <w:t xml:space="preserve">эффекты гормонов, патологии, связанные с </w:t>
      </w:r>
      <w:proofErr w:type="spellStart"/>
      <w:r w:rsidR="00593967" w:rsidRPr="00593967">
        <w:t>гипо</w:t>
      </w:r>
      <w:proofErr w:type="spellEnd"/>
      <w:r w:rsidR="00593967" w:rsidRPr="00593967">
        <w:t>- и гиперсекрецией гормонов.</w:t>
      </w:r>
    </w:p>
    <w:p w:rsidR="000548D8" w:rsidRPr="00593967" w:rsidRDefault="000548D8" w:rsidP="00593967">
      <w:pPr>
        <w:pStyle w:val="a4"/>
        <w:spacing w:after="0"/>
        <w:ind w:firstLine="851"/>
        <w:contextualSpacing/>
        <w:jc w:val="both"/>
      </w:pPr>
    </w:p>
    <w:p w:rsidR="0091109B" w:rsidRPr="00593967" w:rsidRDefault="0091109B" w:rsidP="00593967">
      <w:pPr>
        <w:pStyle w:val="a4"/>
        <w:spacing w:after="0"/>
        <w:ind w:firstLine="851"/>
        <w:contextualSpacing/>
        <w:jc w:val="both"/>
      </w:pPr>
    </w:p>
    <w:p w:rsidR="0091109B" w:rsidRPr="00593967" w:rsidRDefault="00593967" w:rsidP="00593967">
      <w:pPr>
        <w:pStyle w:val="a4"/>
        <w:spacing w:after="0"/>
        <w:ind w:firstLine="851"/>
        <w:contextualSpacing/>
        <w:jc w:val="both"/>
      </w:pPr>
      <w:r w:rsidRPr="00593967">
        <w:t>Задачи</w:t>
      </w:r>
    </w:p>
    <w:p w:rsidR="00593967" w:rsidRPr="00593967" w:rsidRDefault="00593967" w:rsidP="00593967">
      <w:pPr>
        <w:pStyle w:val="a4"/>
        <w:spacing w:after="0"/>
        <w:ind w:firstLine="851"/>
        <w:contextualSpacing/>
        <w:jc w:val="both"/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Пациент обратился с жалобами на общую слабость, одышку, сердцебиение, снижение остроты зрения, воспаление слизистых полости рта и глаз. При обследовании выявлено воспаление слизистой языка, губ, особенно уголков рта, воспаление и усиление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васкуляризации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роговицы, катаракта, анемия. Дефицит какого витамина является причиной данного состояния? В состав каких коферментов входит данный витамин? Почему при дефиците появляются описанные симптомы?</w:t>
      </w:r>
    </w:p>
    <w:p w:rsidR="0091109B" w:rsidRPr="00593967" w:rsidRDefault="0091109B" w:rsidP="00593967">
      <w:pPr>
        <w:pStyle w:val="a4"/>
        <w:spacing w:after="0"/>
        <w:ind w:firstLine="851"/>
        <w:contextualSpacing/>
        <w:jc w:val="both"/>
      </w:pPr>
    </w:p>
    <w:p w:rsidR="00D77691" w:rsidRPr="00593967" w:rsidRDefault="00D77691" w:rsidP="00593967">
      <w:pPr>
        <w:pStyle w:val="a4"/>
        <w:spacing w:after="0"/>
        <w:ind w:firstLine="851"/>
        <w:contextualSpacing/>
        <w:jc w:val="both"/>
      </w:pPr>
      <w:r w:rsidRPr="00593967">
        <w:t>У человека, длительно не употреблявшего в пищу жиры, но получавшего достаточное количество белков и углеводов, обнаружены дерматит, плохое заживление ран, ухудшение зрения, снижение гонадотропной функции. После назначения рыбьего жира в терапевтических дозах все симптомы исчезли. С недостатком каких витаминов это может быть связано? Опишите механизм развития перечисленных выше симптомов? Какое лечение должно быть назначено?</w:t>
      </w:r>
    </w:p>
    <w:p w:rsidR="000548D8" w:rsidRPr="00593967" w:rsidRDefault="000548D8" w:rsidP="00593967">
      <w:pPr>
        <w:pStyle w:val="a4"/>
        <w:spacing w:after="0"/>
        <w:ind w:firstLine="851"/>
        <w:contextualSpacing/>
        <w:jc w:val="both"/>
      </w:pP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При отсутствии в диете свежих овощей и фруктов у пациента наблюдаются повышенная утомляемость, подверженность инфекциям, кровоточивость дёсен. Назовите заболевание, для которого характерны данные признаки. С дефицитом какого витамина оно связано? Почему проявляются перечисленные симптомы?</w:t>
      </w: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612AF7" w:rsidRPr="00593967" w:rsidRDefault="00612AF7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У работника птицефабрики, употреблявшего в пищу ежедневно 5 и более сырых яиц, появилась вялость, сонливость, боли в мышцах, выпадение волос, себорея.  С дефицитом какого витамина связано данное состояние? Почему возник его дефицит? Какова биологическая роль данного витамина? </w:t>
      </w: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У</w:t>
      </w:r>
      <w:r w:rsidRPr="005939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93967">
        <w:rPr>
          <w:rFonts w:ascii="Times New Roman" w:hAnsi="Times New Roman" w:cs="Times New Roman"/>
          <w:sz w:val="24"/>
          <w:szCs w:val="24"/>
        </w:rPr>
        <w:t xml:space="preserve">грудного ребёнка обнаружился миокардит, развивается ухудшение сократительной деятельности сердца. Анализы показали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гиперкальциемию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>. Врач выяснил, что у ребёнка была родовая травма, он находился на искусственном вскармливании, мама во время беременности активно проводила курсы ультрафиолетового облучения. В чём причина возникших патологий? Какие ещё изменения могут наблюдаться у ребёнка?</w:t>
      </w: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У четырёхмесячного ребёнка выражены явления рахита. Расстройства пищеварения не отмечается. </w:t>
      </w:r>
      <w:r w:rsidRPr="005939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93967">
        <w:rPr>
          <w:rFonts w:ascii="Times New Roman" w:hAnsi="Times New Roman" w:cs="Times New Roman"/>
          <w:sz w:val="24"/>
          <w:szCs w:val="24"/>
        </w:rPr>
        <w:t xml:space="preserve"> недостаточностью какого витамина это связано? Какие меры необходимо принять в этом случае? Какова биологическая роль витамина?</w:t>
      </w:r>
    </w:p>
    <w:p w:rsidR="000548D8" w:rsidRPr="00593967" w:rsidRDefault="000548D8" w:rsidP="00593967">
      <w:pPr>
        <w:pStyle w:val="a4"/>
        <w:spacing w:after="0"/>
        <w:ind w:firstLine="851"/>
        <w:contextualSpacing/>
        <w:jc w:val="both"/>
      </w:pPr>
    </w:p>
    <w:p w:rsidR="00612AF7" w:rsidRPr="00593967" w:rsidRDefault="00612AF7" w:rsidP="00593967">
      <w:pPr>
        <w:pStyle w:val="Default"/>
        <w:ind w:firstLine="851"/>
        <w:contextualSpacing/>
        <w:jc w:val="both"/>
        <w:rPr>
          <w:color w:val="auto"/>
        </w:rPr>
      </w:pPr>
      <w:r w:rsidRPr="00593967">
        <w:rPr>
          <w:color w:val="auto"/>
        </w:rPr>
        <w:t>В последний триместр беременности у женщины появились боли в костях. Биохимический анализ крови показал увеличение концентрации кальция, снижение концентрации фосфора и повышенную активность щелочной фосфатазы.  С нарушениями какого витамина связана данная клиническая картина?  Какое лечение должен назначить женщине акушер-гинеколог? Профилактику, какой патологии должен проводить (особенно тщательно) педиатр у ребенка этой женщины после родов?</w:t>
      </w:r>
    </w:p>
    <w:p w:rsidR="00612AF7" w:rsidRPr="00593967" w:rsidRDefault="00612AF7" w:rsidP="00593967">
      <w:pPr>
        <w:pStyle w:val="Default"/>
        <w:ind w:firstLine="851"/>
        <w:contextualSpacing/>
        <w:jc w:val="both"/>
        <w:rPr>
          <w:color w:val="auto"/>
        </w:rPr>
      </w:pPr>
    </w:p>
    <w:p w:rsidR="00612AF7" w:rsidRPr="00593967" w:rsidRDefault="00612AF7" w:rsidP="00593967">
      <w:pPr>
        <w:pStyle w:val="Default"/>
        <w:ind w:firstLine="851"/>
        <w:contextualSpacing/>
        <w:jc w:val="both"/>
        <w:rPr>
          <w:color w:val="auto"/>
        </w:rPr>
      </w:pPr>
      <w:r w:rsidRPr="00593967">
        <w:rPr>
          <w:color w:val="auto"/>
        </w:rPr>
        <w:t xml:space="preserve">У больного </w:t>
      </w:r>
      <w:proofErr w:type="spellStart"/>
      <w:r w:rsidRPr="00593967">
        <w:rPr>
          <w:color w:val="auto"/>
        </w:rPr>
        <w:t>фотодерматит</w:t>
      </w:r>
      <w:proofErr w:type="spellEnd"/>
      <w:r w:rsidRPr="00593967">
        <w:rPr>
          <w:color w:val="auto"/>
        </w:rPr>
        <w:t>, нарушение пищеварения, диарея, невриты, атрофия и болезненность языка. С недостатком какого витамина это связано?  Какие активные формы у этого витамина? Как они образуются? Какова биологическая роль этого витамина?</w:t>
      </w:r>
    </w:p>
    <w:p w:rsidR="00612AF7" w:rsidRPr="00593967" w:rsidRDefault="00612AF7" w:rsidP="00593967">
      <w:pPr>
        <w:pStyle w:val="a4"/>
        <w:spacing w:after="0"/>
        <w:ind w:firstLine="851"/>
        <w:contextualSpacing/>
        <w:jc w:val="both"/>
      </w:pPr>
    </w:p>
    <w:p w:rsidR="0091109B" w:rsidRPr="00593967" w:rsidRDefault="0091109B" w:rsidP="00593967">
      <w:pPr>
        <w:pStyle w:val="Default"/>
        <w:ind w:firstLine="851"/>
        <w:contextualSpacing/>
        <w:jc w:val="both"/>
        <w:rPr>
          <w:color w:val="auto"/>
        </w:rPr>
      </w:pPr>
      <w:r w:rsidRPr="00593967">
        <w:rPr>
          <w:color w:val="auto"/>
        </w:rPr>
        <w:t xml:space="preserve">В хирургическое отделение после травмы поступил больной. Экспресс-лаборатория обнаружила у него в крови тяжелый </w:t>
      </w:r>
      <w:proofErr w:type="spellStart"/>
      <w:r w:rsidRPr="00593967">
        <w:rPr>
          <w:color w:val="auto"/>
        </w:rPr>
        <w:t>декомпенсированный</w:t>
      </w:r>
      <w:proofErr w:type="spellEnd"/>
      <w:r w:rsidRPr="00593967">
        <w:rPr>
          <w:color w:val="auto"/>
        </w:rPr>
        <w:t xml:space="preserve"> ацидоз и увеличение концентрации </w:t>
      </w:r>
      <w:proofErr w:type="spellStart"/>
      <w:r w:rsidRPr="00593967">
        <w:rPr>
          <w:color w:val="auto"/>
        </w:rPr>
        <w:lastRenderedPageBreak/>
        <w:t>лактата</w:t>
      </w:r>
      <w:proofErr w:type="spellEnd"/>
      <w:r w:rsidRPr="00593967">
        <w:rPr>
          <w:color w:val="auto"/>
        </w:rPr>
        <w:t xml:space="preserve"> и </w:t>
      </w:r>
      <w:proofErr w:type="spellStart"/>
      <w:r w:rsidRPr="00593967">
        <w:rPr>
          <w:color w:val="auto"/>
        </w:rPr>
        <w:t>пирувата</w:t>
      </w:r>
      <w:proofErr w:type="spellEnd"/>
      <w:r w:rsidRPr="00593967">
        <w:rPr>
          <w:color w:val="auto"/>
        </w:rPr>
        <w:t xml:space="preserve">. Какие витамины должен назначить хирург данному больному для нормализации этих показателей?  Что такое ацидоз? С чем связано повышение </w:t>
      </w:r>
      <w:proofErr w:type="spellStart"/>
      <w:r w:rsidRPr="00593967">
        <w:rPr>
          <w:color w:val="auto"/>
        </w:rPr>
        <w:t>лактата</w:t>
      </w:r>
      <w:proofErr w:type="spellEnd"/>
      <w:r w:rsidRPr="00593967">
        <w:rPr>
          <w:color w:val="auto"/>
        </w:rPr>
        <w:t xml:space="preserve"> и </w:t>
      </w:r>
      <w:proofErr w:type="spellStart"/>
      <w:r w:rsidRPr="00593967">
        <w:rPr>
          <w:color w:val="auto"/>
        </w:rPr>
        <w:t>пирувата</w:t>
      </w:r>
      <w:proofErr w:type="spellEnd"/>
      <w:r w:rsidRPr="00593967">
        <w:rPr>
          <w:color w:val="auto"/>
        </w:rPr>
        <w:t xml:space="preserve"> в крови?</w:t>
      </w:r>
    </w:p>
    <w:p w:rsidR="0091109B" w:rsidRPr="00593967" w:rsidRDefault="0091109B" w:rsidP="00593967">
      <w:pPr>
        <w:pStyle w:val="a4"/>
        <w:spacing w:after="0"/>
        <w:ind w:firstLine="851"/>
        <w:contextualSpacing/>
        <w:jc w:val="both"/>
      </w:pP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При отсутствии в диете свежих овощей и фруктов у пациента наблюдаются повышенная утомляемость, подверженность инфекциям, кровоточивость дёсен. Назовите заболевание, для которого характерны данные признаки. С дефицитом какого витамина оно связано? Почему проявляются перечисленные симптомы?</w:t>
      </w:r>
    </w:p>
    <w:p w:rsidR="00D77691" w:rsidRPr="00593967" w:rsidRDefault="00D77691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У больных алкоголизмом часто наблюдаются расстройства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фунции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ЦНС – потеря памяти, психозы.  С недостатком какого витамина это связано? Какой кофермент образуется из этого витамина? Какие изменения биохимических показателей характерны для этого гиповитаминоза?</w:t>
      </w: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При гриппе и ОРЗ врачи часто назначают больным большие дозы витамина С (3-</w:t>
      </w:r>
      <w:smartTag w:uri="urn:schemas-microsoft-com:office:smarttags" w:element="metricconverter">
        <w:smartTagPr>
          <w:attr w:name="ProductID" w:val="4 г"/>
        </w:smartTagPr>
        <w:r w:rsidRPr="00593967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593967">
        <w:rPr>
          <w:rFonts w:ascii="Times New Roman" w:hAnsi="Times New Roman" w:cs="Times New Roman"/>
          <w:sz w:val="24"/>
          <w:szCs w:val="24"/>
        </w:rPr>
        <w:t xml:space="preserve"> в сутки). Можно ли применять витамин  С в таких дозах длительно?  К чему это может привести?  В каких дозах следует принимать витамин С здоровому человеку? Какова биологическая роль данного витамина?</w:t>
      </w:r>
    </w:p>
    <w:p w:rsidR="0091109B" w:rsidRPr="00593967" w:rsidRDefault="0091109B" w:rsidP="00593967">
      <w:pPr>
        <w:pStyle w:val="Default"/>
        <w:ind w:firstLine="851"/>
        <w:contextualSpacing/>
        <w:jc w:val="both"/>
        <w:rPr>
          <w:color w:val="auto"/>
        </w:rPr>
      </w:pPr>
      <w:r w:rsidRPr="00593967">
        <w:rPr>
          <w:color w:val="auto"/>
        </w:rPr>
        <w:t>Одно из клинических проявлений цинги – кровоизлияния под кожу и слизистые оболочки.  Недостаток какого витамина приводит к этому заболеванию?  Какова роль этого витамина в формировании межклеточного матрикса?  Какие ещё симптомы наблюдаются при цинге?</w:t>
      </w:r>
    </w:p>
    <w:p w:rsidR="0091109B" w:rsidRPr="00593967" w:rsidRDefault="0091109B" w:rsidP="00593967">
      <w:pPr>
        <w:pStyle w:val="Default"/>
        <w:ind w:firstLine="851"/>
        <w:contextualSpacing/>
        <w:jc w:val="both"/>
        <w:rPr>
          <w:color w:val="auto"/>
        </w:rPr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При медицинском обследовании водителя было выявлено, что он плохо видит в темноте.  С недостатком какого витамина это связано? Какова биологическая роль этого витамина? Какие ещё изменения возникают при недостатке данного витамина?</w:t>
      </w: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3967">
        <w:rPr>
          <w:rFonts w:ascii="Times New Roman" w:eastAsia="Times New Roman" w:hAnsi="Times New Roman" w:cs="Times New Roman"/>
          <w:sz w:val="24"/>
          <w:szCs w:val="24"/>
        </w:rPr>
        <w:t>При дефиците витамина В</w:t>
      </w:r>
      <w:r w:rsidRPr="005939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у грудных детей, находившихся на искусственном вскармливании, описаны поражения нервной системы.  Объясните биохимические механизмы развития патологии, вспомнив роль этого витамина в обмене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нейромедиаторов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и аминокислот. Для этого  перечислите основные предшественники медиаторов и сами медиаторы, метаболизм которых связан с витамином В</w:t>
      </w:r>
      <w:r w:rsidRPr="005939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6,</w:t>
      </w: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967" w:rsidRPr="00593967" w:rsidRDefault="00593967" w:rsidP="00593967">
      <w:pPr>
        <w:pStyle w:val="Default"/>
        <w:ind w:firstLine="851"/>
        <w:contextualSpacing/>
        <w:jc w:val="both"/>
        <w:rPr>
          <w:rFonts w:eastAsia="MS Mincho"/>
          <w:lang w:eastAsia="ja-JP"/>
        </w:rPr>
      </w:pPr>
    </w:p>
    <w:p w:rsidR="0091109B" w:rsidRPr="00593967" w:rsidRDefault="0091109B" w:rsidP="00593967">
      <w:pPr>
        <w:pStyle w:val="Default"/>
        <w:ind w:firstLine="851"/>
        <w:contextualSpacing/>
        <w:jc w:val="both"/>
        <w:rPr>
          <w:rFonts w:eastAsia="MS Mincho"/>
          <w:lang w:eastAsia="ja-JP"/>
        </w:rPr>
      </w:pPr>
      <w:r w:rsidRPr="00593967">
        <w:rPr>
          <w:rFonts w:eastAsia="MS Mincho"/>
          <w:lang w:eastAsia="ja-JP"/>
        </w:rPr>
        <w:t xml:space="preserve">У новорождённого ребёнка с родовой травмой наблюдалась повышенная нервная возбудимость, приступы судорог. Среди терапевтических приёмов было назначение комплекса аминокислот глицина и </w:t>
      </w:r>
      <w:proofErr w:type="spellStart"/>
      <w:r w:rsidRPr="00593967">
        <w:rPr>
          <w:rFonts w:eastAsia="MS Mincho"/>
          <w:lang w:eastAsia="ja-JP"/>
        </w:rPr>
        <w:t>глутамата</w:t>
      </w:r>
      <w:proofErr w:type="spellEnd"/>
      <w:r w:rsidRPr="00593967">
        <w:rPr>
          <w:rFonts w:eastAsia="MS Mincho"/>
          <w:lang w:eastAsia="ja-JP"/>
        </w:rPr>
        <w:t xml:space="preserve"> с витамином В</w:t>
      </w:r>
      <w:r w:rsidRPr="00593967">
        <w:rPr>
          <w:rFonts w:eastAsia="MS Mincho"/>
          <w:vertAlign w:val="subscript"/>
          <w:lang w:eastAsia="ja-JP"/>
        </w:rPr>
        <w:t>6</w:t>
      </w:r>
      <w:r w:rsidRPr="00593967">
        <w:rPr>
          <w:rFonts w:eastAsia="MS Mincho"/>
          <w:lang w:eastAsia="ja-JP"/>
        </w:rPr>
        <w:t>. Как обосновать такое назначение в данном случае?</w:t>
      </w:r>
    </w:p>
    <w:p w:rsidR="00D77691" w:rsidRPr="00593967" w:rsidRDefault="00D77691" w:rsidP="00593967">
      <w:pPr>
        <w:pStyle w:val="a4"/>
        <w:spacing w:after="0"/>
        <w:ind w:firstLine="851"/>
        <w:contextualSpacing/>
        <w:jc w:val="both"/>
      </w:pP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3967">
        <w:rPr>
          <w:rFonts w:ascii="Times New Roman" w:eastAsia="Times New Roman" w:hAnsi="Times New Roman" w:cs="Times New Roman"/>
          <w:sz w:val="24"/>
          <w:szCs w:val="24"/>
        </w:rPr>
        <w:t>Витамин В</w:t>
      </w:r>
      <w:r w:rsidRPr="005939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часто назначают при состояниях, связанных с недостаточностью катехоламинов (паркинсонизме, невритах, депрессивных состояниях). Объясните, на чем основано действие пиридоксина. Для этого перечислите основные предшественники медиаторов и сами медиаторы, метаболизм которых связан с витамином В</w:t>
      </w:r>
      <w:r w:rsidRPr="005939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6,</w:t>
      </w:r>
    </w:p>
    <w:p w:rsidR="00D77691" w:rsidRPr="00593967" w:rsidRDefault="00D77691" w:rsidP="00593967">
      <w:pPr>
        <w:pStyle w:val="a4"/>
        <w:spacing w:after="0"/>
        <w:ind w:firstLine="851"/>
        <w:contextualSpacing/>
        <w:jc w:val="both"/>
      </w:pPr>
    </w:p>
    <w:p w:rsidR="000548D8" w:rsidRPr="00593967" w:rsidRDefault="000548D8" w:rsidP="00593967">
      <w:pPr>
        <w:pStyle w:val="Default"/>
        <w:ind w:firstLine="851"/>
        <w:contextualSpacing/>
        <w:jc w:val="both"/>
      </w:pPr>
      <w:r w:rsidRPr="00593967">
        <w:rPr>
          <w:color w:val="auto"/>
        </w:rPr>
        <w:t xml:space="preserve">Пациенту был назначен длительный курс </w:t>
      </w:r>
      <w:proofErr w:type="spellStart"/>
      <w:r w:rsidRPr="00593967">
        <w:rPr>
          <w:color w:val="auto"/>
        </w:rPr>
        <w:t>глюкокортикостероидной</w:t>
      </w:r>
      <w:proofErr w:type="spellEnd"/>
      <w:r w:rsidRPr="00593967">
        <w:rPr>
          <w:color w:val="auto"/>
        </w:rPr>
        <w:t xml:space="preserve"> терапии. </w:t>
      </w:r>
      <w:r w:rsidRPr="00593967">
        <w:t xml:space="preserve"> К чему может привести резкая отмена препарата? Какие бы вы дали рекомендации по правильной терапии </w:t>
      </w:r>
      <w:proofErr w:type="spellStart"/>
      <w:r w:rsidRPr="00593967">
        <w:t>глюкокортикостероидами</w:t>
      </w:r>
      <w:proofErr w:type="spellEnd"/>
      <w:r w:rsidRPr="00593967">
        <w:t>?</w:t>
      </w:r>
    </w:p>
    <w:p w:rsidR="00612AF7" w:rsidRPr="00593967" w:rsidRDefault="00612AF7" w:rsidP="00593967">
      <w:pPr>
        <w:pStyle w:val="Default"/>
        <w:ind w:firstLine="851"/>
        <w:contextualSpacing/>
        <w:jc w:val="both"/>
        <w:rPr>
          <w:lang w:val="en-US"/>
        </w:rPr>
      </w:pPr>
    </w:p>
    <w:p w:rsidR="00612AF7" w:rsidRPr="00593967" w:rsidRDefault="00612AF7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Некоторые лекарственные препараты – кофеин и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теофиллин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– угнетают действие фермента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фосфодиэстеразы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, катализирующего реакцию расщепления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ц-АМФ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>. Как это влияет на организм?  Будет ли это влиять на действие адреналина? Покажите схему действия адреналина на жировую клетку и укажите место действия этих препаратов.</w:t>
      </w:r>
    </w:p>
    <w:p w:rsidR="0091109B" w:rsidRPr="00593967" w:rsidRDefault="0091109B" w:rsidP="00593967">
      <w:pPr>
        <w:pStyle w:val="Default"/>
        <w:ind w:firstLine="851"/>
        <w:contextualSpacing/>
        <w:jc w:val="both"/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3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После операции по удалению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микроаденомы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головного мозга у пациента стали проявляться признаки гипотиреоза. В чём возможная причина возникших нарушений? Какая связь между головным мозгом и щитовидной железой?</w:t>
      </w:r>
    </w:p>
    <w:p w:rsidR="00D77691" w:rsidRPr="00593967" w:rsidRDefault="00D77691" w:rsidP="00593967">
      <w:pPr>
        <w:pStyle w:val="a4"/>
        <w:spacing w:after="0"/>
        <w:ind w:firstLine="851"/>
        <w:contextualSpacing/>
        <w:jc w:val="both"/>
      </w:pPr>
    </w:p>
    <w:p w:rsidR="00D77691" w:rsidRPr="00593967" w:rsidRDefault="00D77691" w:rsidP="00593967">
      <w:pPr>
        <w:pStyle w:val="Default"/>
        <w:ind w:firstLine="851"/>
        <w:contextualSpacing/>
        <w:jc w:val="both"/>
      </w:pPr>
      <w:r w:rsidRPr="00593967">
        <w:t xml:space="preserve">Препарат Но-шпа снимает мышечный спазм. Объясните, на чём основано его действие. Для обоснования ответа вспомните, накопление какого вещества в клетке приводит к расслаблению гладких мышц? Напишите схему метаболизма этого соединения. </w:t>
      </w: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При развитии гипогликемической комы для быстрого увеличения уровня глюкозы в крови физиологи рекомендуют введение гормона глюкагона. У больных же, использующих в лечении кортизол (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стероидный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гормон), происходит медленное развитие очень длительной гипергликемии. Как можно объяснить такие временные различия в действии этих двух гормонов на уровень глюкозы в крови?</w:t>
      </w:r>
    </w:p>
    <w:p w:rsidR="00612AF7" w:rsidRPr="00593967" w:rsidRDefault="00612AF7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12AF7" w:rsidRPr="00593967" w:rsidRDefault="00612AF7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Животному проведена операция по удалению гипофиза. После этого у животного появились признаки атрофии надпочечников (гипотензия, мышечная слабость,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гипонатриемия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>, потеря массы тела). Какая часть надпочечников подверглась атрофии и чем объяснить патологическую симптоматику?</w:t>
      </w: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Некоторые свободные аминокислоты и их производные обнаружены в нервной ткани в довольно высоких концентрациях. В чем причина этого феномена? Перечислите эти аминокислоты и охарактеризуйте их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нейромедиаторные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функции.</w:t>
      </w: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кальмодулин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добавить к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фосфодиэстеразе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, то это не отразится на скорости превращения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цАМФ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в АМФ. Однако, если к этой системе добавить ионы Са</w:t>
      </w:r>
      <w:r w:rsidRPr="0059396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, то активность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фосфодиэстеразы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повысится. Почему?</w:t>
      </w: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Больному с гипотиреозом в крови определили уровень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йодтиронинов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(Т</w:t>
      </w:r>
      <w:r w:rsidRPr="005939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и Т</w:t>
      </w:r>
      <w:r w:rsidRPr="0059396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тиреотропного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 xml:space="preserve"> гормона (ТТГ) и прописали лечение гормональным препаратом </w:t>
      </w:r>
      <w:proofErr w:type="spellStart"/>
      <w:r w:rsidRPr="00593967">
        <w:rPr>
          <w:rFonts w:ascii="Times New Roman" w:eastAsia="Times New Roman" w:hAnsi="Times New Roman" w:cs="Times New Roman"/>
          <w:sz w:val="24"/>
          <w:szCs w:val="24"/>
        </w:rPr>
        <w:t>левотироксином</w:t>
      </w:r>
      <w:proofErr w:type="spellEnd"/>
      <w:r w:rsidRPr="00593967">
        <w:rPr>
          <w:rFonts w:ascii="Times New Roman" w:eastAsia="Times New Roman" w:hAnsi="Times New Roman" w:cs="Times New Roman"/>
          <w:sz w:val="24"/>
          <w:szCs w:val="24"/>
        </w:rPr>
        <w:t>. При этом ему было назначено дополнительно регулярное определение в крови уровня ТТГ. Объясните, почему необходимо следить за уровнем этого гормона?</w:t>
      </w: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91109B" w:rsidRPr="00593967" w:rsidRDefault="0091109B" w:rsidP="00593967">
      <w:pPr>
        <w:pStyle w:val="a3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При душевных переживаниях и затянувшемся плохом настроении рекомендуется употребление в пищу продуктов, богатых триптофаном (красная икра, мясо, бананы, шоколад). Обоснована ли такая рекомендация? Почему? </w:t>
      </w: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93967">
        <w:rPr>
          <w:rFonts w:ascii="Times New Roman" w:hAnsi="Times New Roman" w:cs="Times New Roman"/>
          <w:color w:val="000000"/>
          <w:sz w:val="24"/>
          <w:szCs w:val="24"/>
        </w:rPr>
        <w:t xml:space="preserve">При обследовании работников кондитерской фабрики была выявлена группа из 10 человек с повышенным весом. У семи из них проведенный тест "сахарная нагрузка" показал, что содержание сахара в крови натощак – 4,2-5,6 </w:t>
      </w:r>
      <w:proofErr w:type="spellStart"/>
      <w:r w:rsidRPr="00593967">
        <w:rPr>
          <w:rFonts w:ascii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color w:val="000000"/>
          <w:sz w:val="24"/>
          <w:szCs w:val="24"/>
        </w:rPr>
        <w:t xml:space="preserve">/л, через 1 час – 8,6-10,4 </w:t>
      </w:r>
      <w:proofErr w:type="spellStart"/>
      <w:r w:rsidRPr="00593967">
        <w:rPr>
          <w:rFonts w:ascii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color w:val="000000"/>
          <w:sz w:val="24"/>
          <w:szCs w:val="24"/>
        </w:rPr>
        <w:t xml:space="preserve">/л, через 2 часа – 8,0-9,6 </w:t>
      </w:r>
      <w:proofErr w:type="spellStart"/>
      <w:r w:rsidRPr="00593967">
        <w:rPr>
          <w:rFonts w:ascii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color w:val="000000"/>
          <w:sz w:val="24"/>
          <w:szCs w:val="24"/>
        </w:rPr>
        <w:t>/л.  Обоснуйте необходимость проведения теста "сахарная нагрузка" и проанализируйте полученные данные.  Предположите методы лечения и обоснуйте их.</w:t>
      </w: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548D8" w:rsidRPr="00593967" w:rsidRDefault="000548D8" w:rsidP="0059396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Мальчик 15 лет был доставлен в медицинский центр машиной скорой помощи. При обследовании у него отмечалось спутанное сознание, запах ацетона изо рта, учащённое дыхание, сухой язык. Данные лабораторных исследований показали, что концентрация глюкозы крови – 18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/л, кетоновых тел – 4,9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/л, (норма – 3,5-5,0). Кетоновые тела обнаружены в моче,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артериальной крови 7,3. На основании проведённых исследований был диагностирован диабетический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кетоацидоз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. Какие изменения метаболизма моги привести к описанной ситуации. Укажите, как меняется гормональный статус при ИЗСД. Перечислите основные симптомы сахарного диабета и объясните причины их возникновения. Напишите схемы метаболических путей, ускорение которых может привести к возникновению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кетоацидоза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>. Назовите меры, которые необходимо принять для улучшения состояния больной.</w:t>
      </w:r>
    </w:p>
    <w:p w:rsidR="0091109B" w:rsidRPr="00593967" w:rsidRDefault="0091109B" w:rsidP="0059396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lastRenderedPageBreak/>
        <w:t xml:space="preserve">Больной 28 лет жалуется на сухость во рту, жажду (суточный диурез свыше 5 л), слабость. Перечисленные симптомы появились после перенесенной вирусной инфекции. При обследовании обнаружена гипергликемия 12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глюкозурия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>. Объясните причины возникновения названных симптомов. Предположите диагноз. Нужны ли дополнительные исследования для постановки диагноза? Если да, то какие? Какие осложнения могут развиться при данном заболевании?</w:t>
      </w: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Cs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При обследовании больного с подозрением на скрытый диабет была определена толерантность к глюкозе. У больного взяли кровь натощак и через 2 часа после сахарной нагрузки. Концентрации глюкозы в крови были равны соответственно 5 и 11.1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/л. Что подтверждает предполагаемый диагноз? </w:t>
      </w:r>
      <w:r w:rsidRPr="00593967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Изобразите сахарные кривые для здорового человека и данного больного. Почему они отличаются? Перечислите причины сахарного диабета I и II типов. </w:t>
      </w:r>
    </w:p>
    <w:p w:rsidR="00612AF7" w:rsidRPr="00593967" w:rsidRDefault="00612AF7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На приеме у врача больные сахарным диабетом. Пациент пожилого возраста страдает ожирением, у молодого пациента вес тела существенно ниже нормы.  Какие виды сахарного диабета вы знаете? Их причины? Как изменяется обмен липидов у больных обоими видами диабета?  Объясните, разную  направленность липидного обмена у этих больных? Какие изменения в обмене веществ приводят к такому осложнению сахарного диабета, как атеросклероз? Опишите образование атеросклеротической бляшки при сахарном диабете.</w:t>
      </w:r>
    </w:p>
    <w:p w:rsidR="00D77691" w:rsidRPr="00593967" w:rsidRDefault="00D77691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Женщина 65 лет, в течение 15 лет наблюдалась у эндокринолога по поводу ИНЗСД. При очередном посещении врача она пожаловалась на потерю зрения правым глазом.  При осмотре офтальмологом были выявлены изменения в сосудах сетчатки с очагами кровоизлияний, что подтвердило диагноз диабетической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ретинопатии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.  Перечислите осложнения сахарного диабета. К какому типу осложнений сахарного диабета относится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ретинопатия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? Что является причиной таких осложнений? Объясните молекулярные механизмы возникновения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микроангиопатий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и катаракты при длительном течении сахарного диабета.</w:t>
      </w:r>
    </w:p>
    <w:p w:rsidR="00612AF7" w:rsidRPr="00593967" w:rsidRDefault="00612AF7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12AF7" w:rsidRPr="00593967" w:rsidRDefault="00612AF7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У пациента в крови и моче резко повышено содержание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ацетоацетата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и β-гидроксибутирата. Что может быть причиной этого повышения? К чему оно может привести? Какие дополнительные биохимические исследования необходимо назначить для уточнения диагноза? Какие виды ком вы знаете и каковы их биохимические признаки?</w:t>
      </w:r>
    </w:p>
    <w:p w:rsidR="00612AF7" w:rsidRPr="00593967" w:rsidRDefault="00612AF7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12AF7" w:rsidRPr="00593967" w:rsidRDefault="00612AF7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Больной 20 лет жалуется на выраженную сухость во рту, жажду, частое, обильное мочеиспускание, резкое похудение, снижение работоспособности. Данные жалобы появились спустя 2 недели после перенесенного гриппа и неуклонно нарастали. Назовите предположительный диагноз. Что послужило причиной заболевания? Какие биохимические исследования необходимо провести для уточнения диагноза? Объясните причины возникновения перечисленных симптомов. Чем объясняется резкое снижение массы тела?</w:t>
      </w:r>
    </w:p>
    <w:p w:rsidR="00D77691" w:rsidRPr="00593967" w:rsidRDefault="00D77691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В медицинский центр обратилась женщина 65-ти лет с явными признаками ожирения, с жалобами на сухость во рту, особенно по утрам, полиурию (3-4 литра в сутки), постоянное чувство жажды, а также на снижение остроты зрения. Анализ крови и мочи показал содержание глюкозы в крови – 8,5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/л, кетоновых тел – 25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/л, повышенное содержание С-пептида и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гликозилированного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гемоглобина (14%).  Назовите данное заболевание и укажите его причины. Что такое С-пептид и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гликозилированный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гемоглобин? Обоснуйте их применение для диагностики сахарного диабета. Напишите схемы метаболических процессов, преобладающих в печени у данной больной. Объясните причины ухудшения зрения.</w:t>
      </w: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Больной 62 лет жалуется на сухость во рту, периодическую жажду. Болен СД 2 типа в течение 5 лет. Диету не соблюдает,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сахаропонижающие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препараты не принимает. Последние полгода беспокоят боли в ногах, преимущественно в ночное время, чувство жжения, онемения, </w:t>
      </w:r>
      <w:r w:rsidRPr="00593967">
        <w:rPr>
          <w:rFonts w:ascii="Times New Roman" w:hAnsi="Times New Roman" w:cs="Times New Roman"/>
          <w:sz w:val="24"/>
          <w:szCs w:val="24"/>
        </w:rPr>
        <w:lastRenderedPageBreak/>
        <w:t>ползания «мурашек». Что является причиной данного типа диабета? Какое осложнение у данного больного? Опишите молекулярные механизмы возникновения данного осложнения. Какие ещё бывают поздние осложнения? К чему может привести дальнейшее несоблюдение лечения?</w:t>
      </w: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12-летний мальчик, страдающий ИЗСД и регулярно получающий инъекции инсулина, заигрался с друзьями во дворе дома и пропустил второй завтрак (утром он получил нормальную дозу инсулина). Во время игры он внезапно почувствовал головокружение, а затем потерял сознание. Пришедший на помощь отец мальчика ввёл ему внутримышечно раствор глюкагона. После инъекции мальчик быстро пришёл в себя. Что получило причиной потери сознания ребёнка? Как объяснить эффект глюкагона на состояние ребёнка? Представьте схему метаболического пути, объясняющую эффект глюкагона. Назовите основные органы-мишени глюкагона и покажите в виде схемы путь передачи гормонального сигнала в клетки.</w:t>
      </w: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У женщины 35 лет на фоне беременности выявлена гипергликемия 11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>/л. Данная беременность вторая. Ребенок родился доношенным, массой 4,3 кг. До беременности повышения сахара в крови не наблюдалось. Какой можно предположить диагноз? Назовите факторы риска. Нужно ли проводить тест на толерантность к глюкозе? Почему?</w:t>
      </w: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Женщина 60 лет обратилась к врачу с жалобами на усталость, зябкость, сонливость, снижение памяти, увеличение веса тела. При обследовании установлено умеренное ожирение, сухая, холодная кожа и одутловатое лицо. Щитовидная железа не пальпируется. Анализ крови показал: тироксин – 15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 (норма 55-144ммодь/л), ТТГ – 25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 (норма 0,4 – 4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/л).  Как можно объяснить полученные данные? Зачем нужно определять содержание ТТГ? Какое лечение необходимо рекомендовать пациентке? Перечислите основные физиологические действия  тироксина. Представьте схемы регуляции синтеза и секреции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йодтиронинов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и пути передачи гормонального сигнала в клетки-мишени.</w:t>
      </w: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eastAsia="MS Mincho" w:hAnsi="Times New Roman" w:cs="Times New Roman"/>
          <w:sz w:val="24"/>
          <w:szCs w:val="24"/>
        </w:rPr>
        <w:t xml:space="preserve">Мужчина 40 лет пришёл на консультацию к врачу с жалобами на сильную потливость, даже при отсутствии физической нагрузки. Его жена заметила, что у него погрубели черты лица, он вынужден был купить себе обувь большего размера. Врач обнаружил лёгкую гипертензию и </w:t>
      </w:r>
      <w:proofErr w:type="spellStart"/>
      <w:r w:rsidRPr="00593967">
        <w:rPr>
          <w:rFonts w:ascii="Times New Roman" w:eastAsia="MS Mincho" w:hAnsi="Times New Roman" w:cs="Times New Roman"/>
          <w:sz w:val="24"/>
          <w:szCs w:val="24"/>
        </w:rPr>
        <w:t>глюкозурию</w:t>
      </w:r>
      <w:proofErr w:type="spellEnd"/>
      <w:r w:rsidRPr="00593967">
        <w:rPr>
          <w:rFonts w:ascii="Times New Roman" w:eastAsia="MS Mincho" w:hAnsi="Times New Roman" w:cs="Times New Roman"/>
          <w:sz w:val="24"/>
          <w:szCs w:val="24"/>
        </w:rPr>
        <w:t>. Пациента отправили на анализы в эндокринологическое отделение. В чём возможная причина патологии?</w:t>
      </w:r>
      <w:r w:rsidRPr="00593967">
        <w:rPr>
          <w:rFonts w:ascii="Times New Roman" w:hAnsi="Times New Roman" w:cs="Times New Roman"/>
          <w:sz w:val="24"/>
          <w:szCs w:val="24"/>
        </w:rPr>
        <w:t xml:space="preserve"> Объясните причины развития перечисленных выше симптомов.</w:t>
      </w:r>
      <w:r w:rsidRPr="0059396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93967">
        <w:rPr>
          <w:rFonts w:ascii="Times New Roman" w:hAnsi="Times New Roman" w:cs="Times New Roman"/>
          <w:sz w:val="24"/>
          <w:szCs w:val="24"/>
        </w:rPr>
        <w:t xml:space="preserve">Объясните, в чем разница в избытке данного гормона в детском и взрослом возрасте. Перечислите основные физиологические действия  данного гормона. </w:t>
      </w: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6"/>
        <w:spacing w:before="0" w:beforeAutospacing="0" w:after="0" w:afterAutospacing="0"/>
        <w:ind w:firstLine="851"/>
        <w:contextualSpacing/>
        <w:jc w:val="both"/>
      </w:pPr>
      <w:r w:rsidRPr="00593967">
        <w:rPr>
          <w:rFonts w:eastAsiaTheme="minorHAnsi"/>
        </w:rPr>
        <w:t>Пациент жалуется на понижение температуры тела, увеличение массы тела, вялость, сонливость. В плазме крови снижено количество Т4 и Т3. Н</w:t>
      </w:r>
      <w:r w:rsidRPr="00593967">
        <w:t>азовите патологию, для которой характерны данные признаки. Объясните причины их развития. Как изменяются биохимические показатели крови и мочи при данной патологии? Нарисуйте схему и объясните механизм действия Т4 и Т3. Объясните, в чем разница в недостаточности Т4 и Т3в детском и взрослом возрасте.</w:t>
      </w:r>
    </w:p>
    <w:p w:rsidR="00D77691" w:rsidRPr="00593967" w:rsidRDefault="00D77691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>У больного резко повышено кровяное давление, основной обмен, содержание глюкозы, уровень свободных жирных кислот в крови. Количество адреналина в плазме крови повышено в 500 раз.  О патологии какого органа свидетельствуют эти данные? Объясните причины развития перечисленных выше симптомов.  Напишите и опишите своими словами схему действия гормона, связанного с данным заболеванием.</w:t>
      </w: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D77691" w:rsidRPr="00593967" w:rsidRDefault="00D77691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color w:val="000000"/>
          <w:sz w:val="24"/>
          <w:szCs w:val="24"/>
        </w:rPr>
        <w:t>У больного наблюдается</w:t>
      </w:r>
      <w:r w:rsidRPr="00593967">
        <w:rPr>
          <w:rFonts w:ascii="Times New Roman" w:hAnsi="Times New Roman" w:cs="Times New Roman"/>
          <w:sz w:val="24"/>
          <w:szCs w:val="24"/>
        </w:rPr>
        <w:t xml:space="preserve"> резкое снижение веса тела, повышенная раздражительность, небольшое повышение температуры по вечерам,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экзольфтальм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.  О каком заболевании идет речь?  Объясните причины развития перечисленных выше симптомов. </w:t>
      </w:r>
    </w:p>
    <w:p w:rsidR="00612AF7" w:rsidRPr="00593967" w:rsidRDefault="00612AF7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12AF7" w:rsidRPr="00593967" w:rsidRDefault="00612AF7" w:rsidP="00593967">
      <w:pPr>
        <w:pStyle w:val="a6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593967">
        <w:rPr>
          <w:rFonts w:eastAsiaTheme="minorHAnsi"/>
          <w:lang w:eastAsia="en-US"/>
        </w:rPr>
        <w:lastRenderedPageBreak/>
        <w:t xml:space="preserve">Больная 56 лет поступила в хирургическую клинику по поводу язвы желудка в бессознательном состоянии. Лицо лунообразное, багрово-красное. Отмечается избирательное отложение жира в области груди и верхней части живота. Конечности худые, </w:t>
      </w:r>
      <w:proofErr w:type="spellStart"/>
      <w:r w:rsidRPr="00593967">
        <w:rPr>
          <w:rFonts w:eastAsiaTheme="minorHAnsi"/>
          <w:lang w:eastAsia="en-US"/>
        </w:rPr>
        <w:t>стрии</w:t>
      </w:r>
      <w:proofErr w:type="spellEnd"/>
      <w:r w:rsidRPr="00593967">
        <w:rPr>
          <w:rFonts w:eastAsiaTheme="minorHAnsi"/>
          <w:lang w:eastAsia="en-US"/>
        </w:rPr>
        <w:t xml:space="preserve">. Отмечается также гипергликемия, </w:t>
      </w:r>
      <w:proofErr w:type="spellStart"/>
      <w:r w:rsidRPr="00593967">
        <w:rPr>
          <w:rFonts w:eastAsiaTheme="minorHAnsi"/>
          <w:lang w:eastAsia="en-US"/>
        </w:rPr>
        <w:t>гипернатриемия</w:t>
      </w:r>
      <w:proofErr w:type="spellEnd"/>
      <w:r w:rsidRPr="00593967">
        <w:rPr>
          <w:rFonts w:eastAsiaTheme="minorHAnsi"/>
          <w:lang w:eastAsia="en-US"/>
        </w:rPr>
        <w:t xml:space="preserve"> и </w:t>
      </w:r>
      <w:proofErr w:type="spellStart"/>
      <w:r w:rsidRPr="00593967">
        <w:rPr>
          <w:rFonts w:eastAsiaTheme="minorHAnsi"/>
          <w:lang w:eastAsia="en-US"/>
        </w:rPr>
        <w:t>гипокалиемия</w:t>
      </w:r>
      <w:proofErr w:type="spellEnd"/>
      <w:r w:rsidRPr="00593967">
        <w:rPr>
          <w:rFonts w:eastAsiaTheme="minorHAnsi"/>
          <w:lang w:eastAsia="en-US"/>
        </w:rPr>
        <w:t xml:space="preserve">. При специальном исследовании установлено снижение содержания кортикотропина в плазме крови и увеличение содержания 17-кетостероидов в моче. </w:t>
      </w:r>
      <w:r w:rsidRPr="00593967">
        <w:t>Для какого синдрома характерна подобная клиническая картина? Как объяснить возникновение язвы желудка? С чем связаны возникновение артериальной гипертензии и изменения показателей крови? Опишите изменения в обмене углеводов, липидов и белков.</w:t>
      </w:r>
    </w:p>
    <w:p w:rsidR="000548D8" w:rsidRPr="00593967" w:rsidRDefault="000548D8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У больного обнаружена опухоль надпочечников, продуцирующая повышенное количество кортизола. Какие изменения биохимических показателей крови характерны для этой патологии? Как изменится обмен веществ у данного больного? Влияет ли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гиперпродукция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кортизола на образование адренокортикотропного гормона?</w:t>
      </w:r>
    </w:p>
    <w:p w:rsidR="00612AF7" w:rsidRPr="00593967" w:rsidRDefault="00612AF7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612AF7" w:rsidRPr="00593967" w:rsidRDefault="00612AF7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Гипертиреоз по уровню дисфункции щитовидной железы бывает первичным (патология щитовидной железы) и вторичным (патология гипофиза).  Объясните биохимические причины развития гипертиреоза каждого типа. Нарисуйте схему регуляции синтеза и секреции гормонов щитовидной железы. Можно ли провести дифференциальную диагностику уровня дисфункции, исходя из показателей содержания в крови различных гормонов? Какие гормоны для этого нужно оценивать? Как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тиреоидные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 гормоны влияют на обмены углеводов, липидов, белков, нуклеиновых кислот?</w:t>
      </w:r>
    </w:p>
    <w:p w:rsidR="0091109B" w:rsidRPr="00593967" w:rsidRDefault="0091109B" w:rsidP="0059396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Девочка 5 лет отставала в росте от сверстников. Мама обратилась к врачу, когда заметила, что младший брат обогнал её в росте. Врачи назначили гормональную терапию. При этом они предложили родителям регулярно проверять у девочки уровень глюкозы в крови. Какие гормоны были назначены для лечения, и почему необходимо следить за содержанием глюкозы? Догонит ли она своих сверстников по росту? Опишите изменения метаболизма, возникающие в результате действия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соматотропина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 xml:space="preserve">. Нарисуйте схему регуляции синтеза и секреции </w:t>
      </w:r>
      <w:proofErr w:type="spellStart"/>
      <w:r w:rsidRPr="00593967">
        <w:rPr>
          <w:rFonts w:ascii="Times New Roman" w:hAnsi="Times New Roman" w:cs="Times New Roman"/>
          <w:sz w:val="24"/>
          <w:szCs w:val="24"/>
        </w:rPr>
        <w:t>соматотропина</w:t>
      </w:r>
      <w:proofErr w:type="spellEnd"/>
      <w:r w:rsidRPr="00593967">
        <w:rPr>
          <w:rFonts w:ascii="Times New Roman" w:hAnsi="Times New Roman" w:cs="Times New Roman"/>
          <w:sz w:val="24"/>
          <w:szCs w:val="24"/>
        </w:rPr>
        <w:t>.</w:t>
      </w:r>
    </w:p>
    <w:p w:rsidR="0091109B" w:rsidRPr="00593967" w:rsidRDefault="0091109B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91109B" w:rsidRPr="00593967" w:rsidRDefault="0091109B" w:rsidP="00593967">
      <w:pPr>
        <w:pStyle w:val="a6"/>
        <w:spacing w:before="0" w:beforeAutospacing="0" w:after="0" w:afterAutospacing="0"/>
        <w:ind w:firstLine="851"/>
        <w:contextualSpacing/>
        <w:jc w:val="both"/>
      </w:pPr>
      <w:r w:rsidRPr="00593967">
        <w:rPr>
          <w:rFonts w:eastAsiaTheme="minorHAnsi"/>
        </w:rPr>
        <w:t xml:space="preserve">У больного при лабораторном обследовании установлено: концентрация глюкозы в крови натощак 6.5 </w:t>
      </w:r>
      <w:proofErr w:type="spellStart"/>
      <w:r w:rsidRPr="00593967">
        <w:rPr>
          <w:rFonts w:eastAsiaTheme="minorHAnsi"/>
        </w:rPr>
        <w:t>ммоль</w:t>
      </w:r>
      <w:proofErr w:type="spellEnd"/>
      <w:r w:rsidRPr="00593967">
        <w:rPr>
          <w:rFonts w:eastAsiaTheme="minorHAnsi"/>
        </w:rPr>
        <w:t xml:space="preserve">/л (норма 3,5-5,5 </w:t>
      </w:r>
      <w:proofErr w:type="spellStart"/>
      <w:r w:rsidRPr="00593967">
        <w:rPr>
          <w:rFonts w:eastAsiaTheme="minorHAnsi"/>
        </w:rPr>
        <w:t>ммоль</w:t>
      </w:r>
      <w:proofErr w:type="spellEnd"/>
      <w:r w:rsidRPr="00593967">
        <w:rPr>
          <w:rFonts w:eastAsiaTheme="minorHAnsi"/>
        </w:rPr>
        <w:t xml:space="preserve">/л), после сахарной нагрузки через 2 часа 10,0 </w:t>
      </w:r>
      <w:proofErr w:type="spellStart"/>
      <w:r w:rsidRPr="00593967">
        <w:rPr>
          <w:rFonts w:eastAsiaTheme="minorHAnsi"/>
        </w:rPr>
        <w:t>ммоль</w:t>
      </w:r>
      <w:proofErr w:type="spellEnd"/>
      <w:r w:rsidRPr="00593967">
        <w:rPr>
          <w:rFonts w:eastAsiaTheme="minorHAnsi"/>
        </w:rPr>
        <w:t xml:space="preserve">/л, в крови повышено содержание мочевины и кортизола, содержание жирных кислот и кетоновых тел в пределах нормы. Суточная экскреция 17-кетостероидов составила 45 мг (норма 5-15 мг/сутки). Какому заболеванию могут соответствовать указанные данные? </w:t>
      </w:r>
      <w:r w:rsidRPr="00593967">
        <w:t>Назовите причину этого заболевания. Опишите механизм регуляции синтеза и секреции кортизола. Напишите схему синтеза мочевины и объясните, почему у этого больного повышена концентрация мочевины в крови.</w:t>
      </w:r>
    </w:p>
    <w:p w:rsidR="000548D8" w:rsidRPr="00593967" w:rsidRDefault="000548D8" w:rsidP="00593967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93967">
        <w:rPr>
          <w:rFonts w:ascii="Times New Roman" w:hAnsi="Times New Roman" w:cs="Times New Roman"/>
          <w:sz w:val="24"/>
          <w:szCs w:val="24"/>
        </w:rPr>
        <w:t xml:space="preserve">К эндокринологу поступил пациент с жалобами на раздражительность, уменьшение веса, субфебрильную температуру, тахикардию, учащение пульса (до 120 уд/мин), сухость («песок») в глазах.  Какое гормональное нарушение можно предположить у данного пациента?  Какие анализы необходимо назначить? Предположите, какой может быть результат исследования? Объясните причины развития перечисленных выше симптомов.  </w:t>
      </w:r>
    </w:p>
    <w:p w:rsidR="000548D8" w:rsidRPr="00593967" w:rsidRDefault="000548D8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612AF7" w:rsidRPr="00593967" w:rsidRDefault="00612AF7" w:rsidP="00593967">
      <w:pPr>
        <w:pStyle w:val="a6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593967">
        <w:rPr>
          <w:rFonts w:eastAsiaTheme="minorHAnsi"/>
          <w:lang w:eastAsia="en-US"/>
        </w:rPr>
        <w:t>Повышение секреции кортизола (</w:t>
      </w:r>
      <w:proofErr w:type="spellStart"/>
      <w:r w:rsidRPr="00593967">
        <w:rPr>
          <w:rFonts w:eastAsiaTheme="minorHAnsi"/>
          <w:lang w:eastAsia="en-US"/>
        </w:rPr>
        <w:t>гиперкортицизм</w:t>
      </w:r>
      <w:proofErr w:type="spellEnd"/>
      <w:r w:rsidRPr="00593967">
        <w:rPr>
          <w:rFonts w:eastAsiaTheme="minorHAnsi"/>
          <w:lang w:eastAsia="en-US"/>
        </w:rPr>
        <w:t xml:space="preserve">) происходит при болезни или синдроме </w:t>
      </w:r>
      <w:proofErr w:type="spellStart"/>
      <w:r w:rsidRPr="00593967">
        <w:rPr>
          <w:rFonts w:eastAsiaTheme="minorHAnsi"/>
          <w:lang w:eastAsia="en-US"/>
        </w:rPr>
        <w:t>Иценко-Кушинга</w:t>
      </w:r>
      <w:proofErr w:type="spellEnd"/>
      <w:r w:rsidRPr="00593967">
        <w:rPr>
          <w:rFonts w:eastAsiaTheme="minorHAnsi"/>
          <w:lang w:eastAsia="en-US"/>
        </w:rPr>
        <w:t xml:space="preserve">. </w:t>
      </w:r>
      <w:r w:rsidRPr="00593967">
        <w:t xml:space="preserve">Объясните причины болезни и синдрома </w:t>
      </w:r>
      <w:proofErr w:type="spellStart"/>
      <w:r w:rsidRPr="00593967">
        <w:t>Иценко-Кушинга</w:t>
      </w:r>
      <w:proofErr w:type="spellEnd"/>
      <w:r w:rsidRPr="00593967">
        <w:t xml:space="preserve"> и укажите способ их дифференциальной диагностики. Нарисуйте схему регуляции синтеза и секреции кортизола. Назовите основные клетки мишени.  Опишите изменения метаболизма, характерные для </w:t>
      </w:r>
      <w:proofErr w:type="spellStart"/>
      <w:r w:rsidRPr="00593967">
        <w:t>гиперкортицизма</w:t>
      </w:r>
      <w:proofErr w:type="spellEnd"/>
      <w:r w:rsidRPr="00593967">
        <w:t>.</w:t>
      </w:r>
    </w:p>
    <w:p w:rsidR="000548D8" w:rsidRPr="00593967" w:rsidRDefault="000548D8" w:rsidP="00593967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D77691" w:rsidRPr="00593967" w:rsidRDefault="00D77691" w:rsidP="00593967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sectPr w:rsidR="00D77691" w:rsidRPr="00593967" w:rsidSect="0059396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D80"/>
    <w:multiLevelType w:val="hybridMultilevel"/>
    <w:tmpl w:val="9A58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1CDE"/>
    <w:multiLevelType w:val="hybridMultilevel"/>
    <w:tmpl w:val="2A94D514"/>
    <w:lvl w:ilvl="0" w:tplc="D7A456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62F"/>
    <w:multiLevelType w:val="hybridMultilevel"/>
    <w:tmpl w:val="AFF01ABE"/>
    <w:lvl w:ilvl="0" w:tplc="39C6CF6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B52D7"/>
    <w:multiLevelType w:val="hybridMultilevel"/>
    <w:tmpl w:val="FE825E00"/>
    <w:lvl w:ilvl="0" w:tplc="1730E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6D5C11"/>
    <w:multiLevelType w:val="hybridMultilevel"/>
    <w:tmpl w:val="93F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D575B"/>
    <w:multiLevelType w:val="hybridMultilevel"/>
    <w:tmpl w:val="93F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A6016"/>
    <w:multiLevelType w:val="hybridMultilevel"/>
    <w:tmpl w:val="0AAC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7768"/>
    <w:multiLevelType w:val="hybridMultilevel"/>
    <w:tmpl w:val="48CC4B58"/>
    <w:lvl w:ilvl="0" w:tplc="CB8E9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F60BB"/>
    <w:multiLevelType w:val="hybridMultilevel"/>
    <w:tmpl w:val="7B2A6E48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4156"/>
    <w:multiLevelType w:val="hybridMultilevel"/>
    <w:tmpl w:val="93F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154E6"/>
    <w:multiLevelType w:val="hybridMultilevel"/>
    <w:tmpl w:val="ADB6C604"/>
    <w:lvl w:ilvl="0" w:tplc="907ED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FD5B10"/>
    <w:multiLevelType w:val="hybridMultilevel"/>
    <w:tmpl w:val="90B6363A"/>
    <w:lvl w:ilvl="0" w:tplc="070A8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9E2DE0"/>
    <w:multiLevelType w:val="hybridMultilevel"/>
    <w:tmpl w:val="93F259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C55E0"/>
    <w:multiLevelType w:val="hybridMultilevel"/>
    <w:tmpl w:val="61B0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505AE"/>
    <w:multiLevelType w:val="hybridMultilevel"/>
    <w:tmpl w:val="AFF01ABE"/>
    <w:lvl w:ilvl="0" w:tplc="39C6CF6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376B7A"/>
    <w:multiLevelType w:val="hybridMultilevel"/>
    <w:tmpl w:val="40EAE39C"/>
    <w:lvl w:ilvl="0" w:tplc="8814EFF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04638"/>
    <w:multiLevelType w:val="hybridMultilevel"/>
    <w:tmpl w:val="90B6363A"/>
    <w:lvl w:ilvl="0" w:tplc="070A87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77510C"/>
    <w:multiLevelType w:val="hybridMultilevel"/>
    <w:tmpl w:val="93F2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B5B6C"/>
    <w:multiLevelType w:val="hybridMultilevel"/>
    <w:tmpl w:val="48CC4B58"/>
    <w:lvl w:ilvl="0" w:tplc="CB8E9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7F325D"/>
    <w:multiLevelType w:val="hybridMultilevel"/>
    <w:tmpl w:val="BD40D3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1C82F9F"/>
    <w:multiLevelType w:val="hybridMultilevel"/>
    <w:tmpl w:val="AA68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D22D3"/>
    <w:multiLevelType w:val="hybridMultilevel"/>
    <w:tmpl w:val="79D4194E"/>
    <w:lvl w:ilvl="0" w:tplc="961AC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144D46"/>
    <w:multiLevelType w:val="hybridMultilevel"/>
    <w:tmpl w:val="C49E7298"/>
    <w:lvl w:ilvl="0" w:tplc="382AF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70F44"/>
    <w:multiLevelType w:val="hybridMultilevel"/>
    <w:tmpl w:val="D974DA2A"/>
    <w:lvl w:ilvl="0" w:tplc="1CFE8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5142BA"/>
    <w:multiLevelType w:val="hybridMultilevel"/>
    <w:tmpl w:val="0A92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D770D"/>
    <w:multiLevelType w:val="hybridMultilevel"/>
    <w:tmpl w:val="7E5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76E45"/>
    <w:multiLevelType w:val="hybridMultilevel"/>
    <w:tmpl w:val="88000F26"/>
    <w:lvl w:ilvl="0" w:tplc="77C67DD2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0D1DEA"/>
    <w:multiLevelType w:val="hybridMultilevel"/>
    <w:tmpl w:val="2F24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B1F4E"/>
    <w:multiLevelType w:val="hybridMultilevel"/>
    <w:tmpl w:val="C49E7298"/>
    <w:lvl w:ilvl="0" w:tplc="382AF2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0447E1"/>
    <w:multiLevelType w:val="hybridMultilevel"/>
    <w:tmpl w:val="055E2CFC"/>
    <w:lvl w:ilvl="0" w:tplc="25E2C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25"/>
  </w:num>
  <w:num w:numId="7">
    <w:abstractNumId w:val="29"/>
  </w:num>
  <w:num w:numId="8">
    <w:abstractNumId w:val="4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20"/>
  </w:num>
  <w:num w:numId="14">
    <w:abstractNumId w:val="26"/>
  </w:num>
  <w:num w:numId="15">
    <w:abstractNumId w:val="22"/>
  </w:num>
  <w:num w:numId="16">
    <w:abstractNumId w:val="6"/>
  </w:num>
  <w:num w:numId="17">
    <w:abstractNumId w:val="0"/>
  </w:num>
  <w:num w:numId="18">
    <w:abstractNumId w:val="21"/>
  </w:num>
  <w:num w:numId="19">
    <w:abstractNumId w:val="8"/>
  </w:num>
  <w:num w:numId="20">
    <w:abstractNumId w:val="18"/>
  </w:num>
  <w:num w:numId="21">
    <w:abstractNumId w:val="7"/>
  </w:num>
  <w:num w:numId="22">
    <w:abstractNumId w:val="19"/>
  </w:num>
  <w:num w:numId="23">
    <w:abstractNumId w:val="16"/>
  </w:num>
  <w:num w:numId="24">
    <w:abstractNumId w:val="11"/>
  </w:num>
  <w:num w:numId="25">
    <w:abstractNumId w:val="27"/>
  </w:num>
  <w:num w:numId="26">
    <w:abstractNumId w:val="13"/>
  </w:num>
  <w:num w:numId="27">
    <w:abstractNumId w:val="28"/>
  </w:num>
  <w:num w:numId="28">
    <w:abstractNumId w:val="24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691"/>
    <w:rsid w:val="000548D8"/>
    <w:rsid w:val="00176728"/>
    <w:rsid w:val="00593967"/>
    <w:rsid w:val="00612AF7"/>
    <w:rsid w:val="0091109B"/>
    <w:rsid w:val="00D7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91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91"/>
    <w:pPr>
      <w:ind w:left="720"/>
      <w:contextualSpacing/>
    </w:pPr>
  </w:style>
  <w:style w:type="paragraph" w:customStyle="1" w:styleId="Default">
    <w:name w:val="Default"/>
    <w:rsid w:val="00D77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D77691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77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691"/>
  </w:style>
  <w:style w:type="paragraph" w:styleId="a6">
    <w:name w:val="Normal (Web)"/>
    <w:basedOn w:val="a"/>
    <w:uiPriority w:val="99"/>
    <w:unhideWhenUsed/>
    <w:rsid w:val="009110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2021-05-04T08:09:00Z</dcterms:created>
  <dcterms:modified xsi:type="dcterms:W3CDTF">2021-05-04T10:27:00Z</dcterms:modified>
</cp:coreProperties>
</file>